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126"/>
        <w:gridCol w:w="6237"/>
      </w:tblGrid>
      <w:tr w:rsidR="009072F1" w:rsidTr="009072F1">
        <w:trPr>
          <w:trHeight w:val="865"/>
        </w:trPr>
        <w:tc>
          <w:tcPr>
            <w:tcW w:w="736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72F1" w:rsidRDefault="009072F1">
            <w:pPr>
              <w:pStyle w:val="Textebrut"/>
              <w:rPr>
                <w:sz w:val="20"/>
                <w:szCs w:val="20"/>
                <w:lang w:eastAsia="fr-FR"/>
              </w:rPr>
            </w:pPr>
            <w:r>
              <w:rPr>
                <w:sz w:val="20"/>
                <w:szCs w:val="20"/>
              </w:rPr>
              <w:t xml:space="preserve">Titre : </w:t>
            </w:r>
            <w:r>
              <w:rPr>
                <w:sz w:val="20"/>
                <w:szCs w:val="20"/>
                <w:lang w:eastAsia="fr-FR"/>
              </w:rPr>
              <w:t>Rencontre de travail sur la feuille de route GFF entre PTFs et Partie nationale</w:t>
            </w:r>
          </w:p>
          <w:p w:rsidR="009072F1" w:rsidRDefault="009072F1">
            <w:pPr>
              <w:pStyle w:val="Textebrut"/>
              <w:rPr>
                <w:sz w:val="20"/>
                <w:szCs w:val="20"/>
                <w:lang w:eastAsia="fr-FR"/>
              </w:rPr>
            </w:pPr>
            <w:r>
              <w:rPr>
                <w:b/>
                <w:bCs/>
                <w:sz w:val="20"/>
                <w:szCs w:val="20"/>
                <w:lang w:eastAsia="fr-FR"/>
              </w:rPr>
              <w:t>Date </w:t>
            </w:r>
            <w:r>
              <w:rPr>
                <w:sz w:val="20"/>
                <w:szCs w:val="20"/>
                <w:lang w:eastAsia="fr-FR"/>
              </w:rPr>
              <w:t>: 24/05/18</w:t>
            </w:r>
          </w:p>
          <w:p w:rsidR="009072F1" w:rsidRDefault="009072F1">
            <w:pPr>
              <w:pStyle w:val="Textebrut"/>
              <w:rPr>
                <w:b/>
                <w:bCs/>
                <w:sz w:val="20"/>
                <w:szCs w:val="20"/>
                <w:lang w:eastAsia="fr-FR"/>
              </w:rPr>
            </w:pPr>
            <w:r>
              <w:rPr>
                <w:b/>
                <w:bCs/>
                <w:sz w:val="20"/>
                <w:szCs w:val="20"/>
                <w:lang w:eastAsia="fr-FR"/>
              </w:rPr>
              <w:t>Heure et Lieu</w:t>
            </w:r>
            <w:r>
              <w:rPr>
                <w:sz w:val="20"/>
                <w:szCs w:val="20"/>
                <w:lang w:eastAsia="fr-FR"/>
              </w:rPr>
              <w:t xml:space="preserve">: 8h-11H, </w:t>
            </w:r>
            <w:r>
              <w:rPr>
                <w:b/>
                <w:bCs/>
                <w:sz w:val="20"/>
                <w:szCs w:val="20"/>
                <w:lang w:eastAsia="fr-FR"/>
              </w:rPr>
              <w:t>UNICEF</w:t>
            </w:r>
          </w:p>
          <w:p w:rsidR="009072F1" w:rsidRDefault="009072F1">
            <w:pPr>
              <w:pStyle w:val="Textebrut"/>
              <w:rPr>
                <w:sz w:val="20"/>
                <w:szCs w:val="20"/>
                <w:lang w:eastAsia="fr-FR"/>
              </w:rPr>
            </w:pPr>
            <w:r>
              <w:rPr>
                <w:b/>
                <w:bCs/>
                <w:sz w:val="20"/>
                <w:szCs w:val="20"/>
                <w:lang w:eastAsia="fr-FR"/>
              </w:rPr>
              <w:t xml:space="preserve">Objectif : </w:t>
            </w:r>
            <w:r>
              <w:rPr>
                <w:sz w:val="18"/>
                <w:szCs w:val="18"/>
                <w:lang w:eastAsia="fr-FR"/>
              </w:rPr>
              <w:t>détailler et opérationnaliser la feuille de route du DI du GFF</w:t>
            </w:r>
          </w:p>
        </w:tc>
      </w:tr>
      <w:tr w:rsidR="009072F1" w:rsidTr="009072F1">
        <w:trPr>
          <w:trHeight w:val="1265"/>
        </w:trPr>
        <w:tc>
          <w:tcPr>
            <w:tcW w:w="1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9072F1" w:rsidRDefault="009072F1">
            <w:pPr>
              <w:pStyle w:val="Textebrut"/>
              <w:rPr>
                <w:sz w:val="20"/>
                <w:szCs w:val="20"/>
                <w:lang w:eastAsia="fr-FR"/>
              </w:rPr>
            </w:pPr>
            <w:r>
              <w:rPr>
                <w:b/>
                <w:bCs/>
                <w:sz w:val="20"/>
                <w:szCs w:val="20"/>
                <w:lang w:eastAsia="fr-FR"/>
              </w:rPr>
              <w:t>Présents</w:t>
            </w:r>
            <w:r>
              <w:rPr>
                <w:sz w:val="20"/>
                <w:szCs w:val="20"/>
                <w:lang w:eastAsia="fr-FR"/>
              </w:rPr>
              <w:t xml:space="preserve"> : </w:t>
            </w:r>
          </w:p>
          <w:p w:rsidR="009072F1" w:rsidRDefault="009072F1">
            <w:pPr>
              <w:pStyle w:val="Textebrut"/>
              <w:rPr>
                <w:sz w:val="20"/>
                <w:szCs w:val="20"/>
              </w:rPr>
            </w:pP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72F1" w:rsidRDefault="009072F1" w:rsidP="00733DA5">
            <w:pPr>
              <w:pStyle w:val="Textebrut"/>
              <w:numPr>
                <w:ilvl w:val="0"/>
                <w:numId w:val="1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  <w:lang w:eastAsia="fr-FR"/>
              </w:rPr>
              <w:t xml:space="preserve">Nadira Tamboura, </w:t>
            </w:r>
            <w:r>
              <w:rPr>
                <w:sz w:val="20"/>
                <w:szCs w:val="20"/>
              </w:rPr>
              <w:t xml:space="preserve">ST COOP MS, </w:t>
            </w:r>
            <w:hyperlink r:id="rId6" w:history="1">
              <w:r>
                <w:rPr>
                  <w:rStyle w:val="Lienhypertexte"/>
                  <w:sz w:val="20"/>
                  <w:szCs w:val="20"/>
                </w:rPr>
                <w:t>nadirata2006@yahoo.fr</w:t>
              </w:r>
            </w:hyperlink>
          </w:p>
          <w:p w:rsidR="009072F1" w:rsidRDefault="009072F1" w:rsidP="00733DA5">
            <w:pPr>
              <w:pStyle w:val="Textebrut"/>
              <w:numPr>
                <w:ilvl w:val="0"/>
                <w:numId w:val="1"/>
              </w:numPr>
              <w:rPr>
                <w:sz w:val="20"/>
                <w:szCs w:val="20"/>
                <w:lang w:eastAsia="fr-FR"/>
              </w:rPr>
            </w:pPr>
            <w:r>
              <w:rPr>
                <w:sz w:val="20"/>
                <w:szCs w:val="20"/>
                <w:lang w:eastAsia="fr-FR"/>
              </w:rPr>
              <w:t xml:space="preserve">Djénéba Sanon/ouédraogo : UNFPA, </w:t>
            </w:r>
            <w:hyperlink r:id="rId7" w:history="1">
              <w:r>
                <w:rPr>
                  <w:rStyle w:val="Lienhypertexte"/>
                  <w:sz w:val="20"/>
                  <w:szCs w:val="20"/>
                  <w:lang w:eastAsia="fr-FR"/>
                </w:rPr>
                <w:t>sanon-ouedraogo@unfpa.org</w:t>
              </w:r>
            </w:hyperlink>
          </w:p>
          <w:p w:rsidR="009072F1" w:rsidRDefault="009072F1" w:rsidP="00733DA5">
            <w:pPr>
              <w:pStyle w:val="Textebrut"/>
              <w:numPr>
                <w:ilvl w:val="0"/>
                <w:numId w:val="1"/>
              </w:numPr>
              <w:rPr>
                <w:sz w:val="20"/>
                <w:szCs w:val="20"/>
                <w:lang w:eastAsia="fr-FR"/>
              </w:rPr>
            </w:pPr>
            <w:r>
              <w:rPr>
                <w:sz w:val="20"/>
                <w:szCs w:val="20"/>
                <w:lang w:eastAsia="fr-FR"/>
              </w:rPr>
              <w:t xml:space="preserve">Nassa Michel Sawadogo, </w:t>
            </w:r>
            <w:hyperlink r:id="rId8" w:history="1">
              <w:r>
                <w:rPr>
                  <w:rStyle w:val="Lienhypertexte"/>
                  <w:sz w:val="20"/>
                  <w:szCs w:val="20"/>
                  <w:lang w:eastAsia="fr-FR"/>
                </w:rPr>
                <w:t>nsawadogo@unfpa.org</w:t>
              </w:r>
            </w:hyperlink>
          </w:p>
          <w:p w:rsidR="009072F1" w:rsidRDefault="009072F1" w:rsidP="00733DA5">
            <w:pPr>
              <w:pStyle w:val="Textebrut"/>
              <w:numPr>
                <w:ilvl w:val="0"/>
                <w:numId w:val="1"/>
              </w:numPr>
              <w:rPr>
                <w:sz w:val="20"/>
                <w:szCs w:val="20"/>
                <w:lang w:val="en-US" w:eastAsia="fr-FR"/>
              </w:rPr>
            </w:pPr>
            <w:r>
              <w:rPr>
                <w:sz w:val="20"/>
                <w:szCs w:val="20"/>
                <w:lang w:val="en-US" w:eastAsia="fr-FR"/>
              </w:rPr>
              <w:t xml:space="preserve">Bart.CALLEWAERT, DUE, </w:t>
            </w:r>
            <w:hyperlink r:id="rId9" w:history="1">
              <w:r>
                <w:rPr>
                  <w:rStyle w:val="Lienhypertexte"/>
                  <w:sz w:val="20"/>
                  <w:szCs w:val="20"/>
                  <w:lang w:val="en-US" w:eastAsia="fr-FR"/>
                </w:rPr>
                <w:t>Bart.CALLEWAERT@eeas.europa.eu</w:t>
              </w:r>
            </w:hyperlink>
          </w:p>
          <w:p w:rsidR="009072F1" w:rsidRDefault="009072F1" w:rsidP="00733DA5">
            <w:pPr>
              <w:pStyle w:val="Textebrut"/>
              <w:numPr>
                <w:ilvl w:val="0"/>
                <w:numId w:val="1"/>
              </w:numPr>
              <w:rPr>
                <w:sz w:val="20"/>
                <w:szCs w:val="20"/>
                <w:lang w:eastAsia="fr-FR"/>
              </w:rPr>
            </w:pPr>
            <w:r>
              <w:rPr>
                <w:sz w:val="20"/>
                <w:szCs w:val="20"/>
                <w:lang w:eastAsia="fr-FR"/>
              </w:rPr>
              <w:t xml:space="preserve">Zan Souleymane : OMS, </w:t>
            </w:r>
            <w:hyperlink r:id="rId10" w:history="1">
              <w:r>
                <w:rPr>
                  <w:rStyle w:val="Lienhypertexte"/>
                  <w:sz w:val="20"/>
                  <w:szCs w:val="20"/>
                  <w:lang w:eastAsia="fr-FR"/>
                </w:rPr>
                <w:t>zans@who.int</w:t>
              </w:r>
            </w:hyperlink>
          </w:p>
          <w:p w:rsidR="009072F1" w:rsidRDefault="009072F1" w:rsidP="00733DA5">
            <w:pPr>
              <w:pStyle w:val="Textebrut"/>
              <w:numPr>
                <w:ilvl w:val="0"/>
                <w:numId w:val="1"/>
              </w:numPr>
              <w:rPr>
                <w:sz w:val="20"/>
                <w:szCs w:val="20"/>
                <w:lang w:eastAsia="fr-FR"/>
              </w:rPr>
            </w:pPr>
            <w:r>
              <w:rPr>
                <w:sz w:val="20"/>
                <w:szCs w:val="20"/>
                <w:lang w:eastAsia="fr-FR"/>
              </w:rPr>
              <w:t xml:space="preserve">DAO Fousséni, OMS, </w:t>
            </w:r>
            <w:hyperlink r:id="rId11" w:history="1">
              <w:r>
                <w:rPr>
                  <w:rStyle w:val="Lienhypertexte"/>
                  <w:sz w:val="20"/>
                  <w:szCs w:val="20"/>
                  <w:lang w:eastAsia="fr-FR"/>
                </w:rPr>
                <w:t>daof@who.int</w:t>
              </w:r>
            </w:hyperlink>
          </w:p>
          <w:p w:rsidR="009072F1" w:rsidRDefault="009072F1" w:rsidP="00733DA5">
            <w:pPr>
              <w:pStyle w:val="Textebrut"/>
              <w:numPr>
                <w:ilvl w:val="0"/>
                <w:numId w:val="1"/>
              </w:numPr>
              <w:rPr>
                <w:sz w:val="20"/>
                <w:szCs w:val="20"/>
                <w:lang w:eastAsia="fr-FR"/>
              </w:rPr>
            </w:pPr>
            <w:r>
              <w:rPr>
                <w:sz w:val="20"/>
                <w:szCs w:val="20"/>
                <w:lang w:eastAsia="fr-FR"/>
              </w:rPr>
              <w:t xml:space="preserve">Salvator Nibitanga, UNICEF, </w:t>
            </w:r>
            <w:hyperlink r:id="rId12" w:history="1">
              <w:r>
                <w:rPr>
                  <w:rStyle w:val="Lienhypertexte"/>
                  <w:sz w:val="20"/>
                  <w:szCs w:val="20"/>
                  <w:lang w:eastAsia="fr-FR"/>
                </w:rPr>
                <w:t>snibitanga@unicef.org</w:t>
              </w:r>
            </w:hyperlink>
          </w:p>
          <w:p w:rsidR="009072F1" w:rsidRDefault="009072F1" w:rsidP="00733DA5">
            <w:pPr>
              <w:pStyle w:val="Textebrut"/>
              <w:numPr>
                <w:ilvl w:val="0"/>
                <w:numId w:val="1"/>
              </w:numPr>
              <w:rPr>
                <w:sz w:val="20"/>
                <w:szCs w:val="20"/>
                <w:lang w:val="en-US" w:eastAsia="fr-FR"/>
              </w:rPr>
            </w:pPr>
            <w:r>
              <w:rPr>
                <w:sz w:val="20"/>
                <w:szCs w:val="20"/>
                <w:lang w:val="en-US" w:eastAsia="fr-FR"/>
              </w:rPr>
              <w:t xml:space="preserve">Bally Ouattara, BM, </w:t>
            </w:r>
            <w:hyperlink r:id="rId13" w:history="1">
              <w:r>
                <w:rPr>
                  <w:rStyle w:val="Lienhypertexte"/>
                  <w:sz w:val="20"/>
                  <w:szCs w:val="20"/>
                  <w:lang w:val="en-US" w:eastAsia="fr-FR"/>
                </w:rPr>
                <w:t>balouatt@gmail.com</w:t>
              </w:r>
            </w:hyperlink>
          </w:p>
          <w:p w:rsidR="009072F1" w:rsidRDefault="009072F1" w:rsidP="00733DA5">
            <w:pPr>
              <w:pStyle w:val="Textebrut"/>
              <w:numPr>
                <w:ilvl w:val="0"/>
                <w:numId w:val="1"/>
              </w:num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 xml:space="preserve">Zeinab Koncobo, BM, </w:t>
            </w:r>
            <w:hyperlink r:id="rId14" w:history="1">
              <w:r>
                <w:rPr>
                  <w:rStyle w:val="Lienhypertexte"/>
                  <w:sz w:val="20"/>
                  <w:szCs w:val="20"/>
                  <w:lang w:val="en-US"/>
                </w:rPr>
                <w:t>zkonkobokouanda@worldbank.org</w:t>
              </w:r>
            </w:hyperlink>
          </w:p>
          <w:p w:rsidR="009072F1" w:rsidRDefault="009072F1" w:rsidP="00733DA5">
            <w:pPr>
              <w:pStyle w:val="Textebrut"/>
              <w:numPr>
                <w:ilvl w:val="0"/>
                <w:numId w:val="1"/>
              </w:numPr>
              <w:rPr>
                <w:rFonts w:ascii="Segoe UI" w:hAnsi="Segoe UI" w:cs="Segoe UI"/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Supriya Madhavan</w:t>
            </w:r>
            <w:r>
              <w:rPr>
                <w:rFonts w:ascii="Segoe UI" w:hAnsi="Segoe UI" w:cs="Segoe UI"/>
                <w:sz w:val="20"/>
                <w:szCs w:val="20"/>
                <w:lang w:val="en-US"/>
              </w:rPr>
              <w:t xml:space="preserve">, </w:t>
            </w:r>
            <w:r>
              <w:rPr>
                <w:sz w:val="20"/>
                <w:szCs w:val="20"/>
                <w:lang w:val="en-US"/>
              </w:rPr>
              <w:t>GFF</w:t>
            </w:r>
            <w:r>
              <w:rPr>
                <w:rFonts w:ascii="Segoe UI" w:hAnsi="Segoe UI" w:cs="Segoe UI"/>
                <w:sz w:val="20"/>
                <w:szCs w:val="20"/>
                <w:lang w:val="en-US"/>
              </w:rPr>
              <w:t xml:space="preserve">, </w:t>
            </w:r>
            <w:hyperlink r:id="rId15" w:history="1">
              <w:r>
                <w:rPr>
                  <w:rStyle w:val="Lienhypertexte"/>
                  <w:rFonts w:ascii="Segoe UI" w:hAnsi="Segoe UI" w:cs="Segoe UI"/>
                  <w:sz w:val="20"/>
                  <w:szCs w:val="20"/>
                  <w:lang w:val="en-US"/>
                </w:rPr>
                <w:t>smadhavan1@worldbank.org</w:t>
              </w:r>
            </w:hyperlink>
          </w:p>
        </w:tc>
      </w:tr>
      <w:tr w:rsidR="009072F1" w:rsidTr="009072F1">
        <w:trPr>
          <w:trHeight w:val="1265"/>
        </w:trPr>
        <w:tc>
          <w:tcPr>
            <w:tcW w:w="112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72F1" w:rsidRDefault="009072F1">
            <w:pPr>
              <w:pStyle w:val="Textebrut"/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Points clés</w:t>
            </w:r>
          </w:p>
        </w:tc>
        <w:tc>
          <w:tcPr>
            <w:tcW w:w="62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072F1" w:rsidRDefault="009072F1" w:rsidP="00733DA5">
            <w:pPr>
              <w:pStyle w:val="Textebrut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Faire fonctionner la plateforme de coordination du GFF </w:t>
            </w:r>
          </w:p>
          <w:p w:rsidR="009072F1" w:rsidRDefault="009072F1" w:rsidP="00733DA5">
            <w:pPr>
              <w:pStyle w:val="Textebrut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Envisager de faire un Score board</w:t>
            </w:r>
          </w:p>
          <w:p w:rsidR="009072F1" w:rsidRDefault="009072F1" w:rsidP="00733DA5">
            <w:pPr>
              <w:pStyle w:val="Textebrut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Faire la liste des 10 réformes critiques du système de santé porteuses de changement(mentorat, fidélisation des agents de santé, formation continue des ASBC….)</w:t>
            </w:r>
          </w:p>
          <w:p w:rsidR="009072F1" w:rsidRDefault="009072F1" w:rsidP="00733DA5">
            <w:pPr>
              <w:pStyle w:val="Textebrut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Faire le suivi de l’étude de la cartographie avec le Centre Muraz afin de s’assurer que les principales préoccupations sont prises en compte </w:t>
            </w:r>
          </w:p>
          <w:p w:rsidR="009072F1" w:rsidRDefault="009072F1" w:rsidP="00733DA5">
            <w:pPr>
              <w:pStyle w:val="Textebrut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Réunion de recadrage du Centre Muraz afin de leur assigner la suite de la cartographie dans un autre contrat (rédaction du Dossier d’investissement)</w:t>
            </w:r>
          </w:p>
          <w:p w:rsidR="009072F1" w:rsidRDefault="009072F1" w:rsidP="00733DA5">
            <w:pPr>
              <w:pStyle w:val="Textebrut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Etablir le chronogramme des différents ateliers de réflexion</w:t>
            </w:r>
          </w:p>
          <w:p w:rsidR="009072F1" w:rsidRDefault="009072F1" w:rsidP="00733DA5">
            <w:pPr>
              <w:pStyle w:val="Textebrut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Demander l’expertise de GFF chaque fois que de besoin</w:t>
            </w:r>
          </w:p>
          <w:p w:rsidR="009072F1" w:rsidRDefault="009072F1">
            <w:pPr>
              <w:pStyle w:val="Textebru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Prochaines étapes</w:t>
            </w:r>
          </w:p>
          <w:p w:rsidR="009072F1" w:rsidRDefault="009072F1" w:rsidP="00733DA5">
            <w:pPr>
              <w:pStyle w:val="Textebrut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Convoquer une réunion la semaine du groupe de travail</w:t>
            </w:r>
          </w:p>
          <w:p w:rsidR="009072F1" w:rsidRDefault="009072F1" w:rsidP="00733DA5">
            <w:pPr>
              <w:pStyle w:val="Textebrut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Adoption du texte régissant le groupe de travail</w:t>
            </w:r>
          </w:p>
          <w:p w:rsidR="009072F1" w:rsidRDefault="009072F1" w:rsidP="00733DA5">
            <w:pPr>
              <w:pStyle w:val="Textebrut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Convoquer une rencontre la semaine prochaine</w:t>
            </w:r>
          </w:p>
          <w:p w:rsidR="009072F1" w:rsidRDefault="009072F1" w:rsidP="00733DA5">
            <w:pPr>
              <w:pStyle w:val="Textebrut"/>
              <w:numPr>
                <w:ilvl w:val="0"/>
                <w:numId w:val="2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Partager tout document pertinent concernant le processus GFF : DI d’autres pays comme Uganda, Cameroun..</w:t>
            </w:r>
          </w:p>
        </w:tc>
      </w:tr>
    </w:tbl>
    <w:p w:rsidR="00796E7A" w:rsidRDefault="00796E7A">
      <w:bookmarkStart w:id="0" w:name="_GoBack"/>
      <w:bookmarkEnd w:id="0"/>
    </w:p>
    <w:sectPr w:rsidR="00796E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2E1F32"/>
    <w:multiLevelType w:val="hybridMultilevel"/>
    <w:tmpl w:val="A5AC2648"/>
    <w:lvl w:ilvl="0" w:tplc="1ADAA182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E9E0683"/>
    <w:multiLevelType w:val="hybridMultilevel"/>
    <w:tmpl w:val="F5C66EF2"/>
    <w:lvl w:ilvl="0" w:tplc="040C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C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C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C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C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C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C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C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C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72F1"/>
    <w:rsid w:val="00796E7A"/>
    <w:rsid w:val="009072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72F1"/>
    <w:pPr>
      <w:spacing w:after="0" w:line="240" w:lineRule="auto"/>
    </w:pPr>
    <w:rPr>
      <w:rFonts w:ascii="Georgia" w:hAnsi="Georgia" w:cs="Times New Roman"/>
      <w:color w:val="000000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9072F1"/>
    <w:rPr>
      <w:color w:val="CC9933"/>
      <w:u w:val="single"/>
    </w:rPr>
  </w:style>
  <w:style w:type="paragraph" w:styleId="Textebrut">
    <w:name w:val="Plain Text"/>
    <w:basedOn w:val="Normal"/>
    <w:link w:val="TextebrutCar"/>
    <w:uiPriority w:val="99"/>
    <w:unhideWhenUsed/>
    <w:rsid w:val="009072F1"/>
    <w:rPr>
      <w:rFonts w:ascii="Calibri" w:hAnsi="Calibri"/>
      <w:color w:val="auto"/>
      <w:sz w:val="22"/>
      <w:szCs w:val="22"/>
    </w:rPr>
  </w:style>
  <w:style w:type="character" w:customStyle="1" w:styleId="TextebrutCar">
    <w:name w:val="Texte brut Car"/>
    <w:basedOn w:val="Policepardfaut"/>
    <w:link w:val="Textebrut"/>
    <w:uiPriority w:val="99"/>
    <w:rsid w:val="009072F1"/>
    <w:rPr>
      <w:rFonts w:ascii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072F1"/>
    <w:pPr>
      <w:spacing w:after="0" w:line="240" w:lineRule="auto"/>
    </w:pPr>
    <w:rPr>
      <w:rFonts w:ascii="Georgia" w:hAnsi="Georgia" w:cs="Times New Roman"/>
      <w:color w:val="000000"/>
      <w:sz w:val="24"/>
      <w:szCs w:val="24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9072F1"/>
    <w:rPr>
      <w:color w:val="CC9933"/>
      <w:u w:val="single"/>
    </w:rPr>
  </w:style>
  <w:style w:type="paragraph" w:styleId="Textebrut">
    <w:name w:val="Plain Text"/>
    <w:basedOn w:val="Normal"/>
    <w:link w:val="TextebrutCar"/>
    <w:uiPriority w:val="99"/>
    <w:unhideWhenUsed/>
    <w:rsid w:val="009072F1"/>
    <w:rPr>
      <w:rFonts w:ascii="Calibri" w:hAnsi="Calibri"/>
      <w:color w:val="auto"/>
      <w:sz w:val="22"/>
      <w:szCs w:val="22"/>
    </w:rPr>
  </w:style>
  <w:style w:type="character" w:customStyle="1" w:styleId="TextebrutCar">
    <w:name w:val="Texte brut Car"/>
    <w:basedOn w:val="Policepardfaut"/>
    <w:link w:val="Textebrut"/>
    <w:uiPriority w:val="99"/>
    <w:rsid w:val="009072F1"/>
    <w:rPr>
      <w:rFonts w:ascii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035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sawadogo@unfpa.org" TargetMode="External"/><Relationship Id="rId13" Type="http://schemas.openxmlformats.org/officeDocument/2006/relationships/hyperlink" Target="mailto:balouatt@gmail.com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sanon-ouedraogo@unfpa.org" TargetMode="External"/><Relationship Id="rId12" Type="http://schemas.openxmlformats.org/officeDocument/2006/relationships/hyperlink" Target="mailto:snibitanga@unicef.org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mailto:nadirata2006@yahoo.fr" TargetMode="External"/><Relationship Id="rId11" Type="http://schemas.openxmlformats.org/officeDocument/2006/relationships/hyperlink" Target="mailto:daof@who.in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smadhavan1@worldbank.org" TargetMode="External"/><Relationship Id="rId10" Type="http://schemas.openxmlformats.org/officeDocument/2006/relationships/hyperlink" Target="mailto:zans@who.in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Bart.CALLEWAERT@eeas.europa.eu" TargetMode="External"/><Relationship Id="rId14" Type="http://schemas.openxmlformats.org/officeDocument/2006/relationships/hyperlink" Target="mailto:zkonkobokouanda@worldbank.org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319</Words>
  <Characters>1756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Bigeard, Mr Alexis - bf</dc:creator>
  <cp:lastModifiedBy>Bigeard, Mr Alexis - bf</cp:lastModifiedBy>
  <cp:revision>1</cp:revision>
  <dcterms:created xsi:type="dcterms:W3CDTF">2018-05-31T10:37:00Z</dcterms:created>
  <dcterms:modified xsi:type="dcterms:W3CDTF">2018-05-31T10:38:00Z</dcterms:modified>
</cp:coreProperties>
</file>