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4DE" w:rsidRPr="00E41AD5"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w:t>
      </w:r>
      <w:r w:rsidR="00052F19">
        <w:rPr>
          <w:rFonts w:ascii="Arial" w:hAnsi="Arial" w:cs="Arial"/>
          <w:b/>
          <w:bCs/>
          <w:sz w:val="24"/>
          <w:szCs w:val="24"/>
          <w:lang w:val="it-IT"/>
        </w:rPr>
        <w:t xml:space="preserve"> </w:t>
      </w:r>
      <w:r w:rsidRPr="00E41AD5">
        <w:rPr>
          <w:rFonts w:ascii="Arial" w:hAnsi="Arial" w:cs="Arial"/>
          <w:b/>
          <w:bCs/>
          <w:sz w:val="24"/>
          <w:szCs w:val="24"/>
          <w:lang w:val="it-IT"/>
        </w:rPr>
        <w:t>BURKINA FASO</w:t>
      </w:r>
    </w:p>
    <w:p w:rsidR="005A74DE" w:rsidRPr="00E41AD5" w:rsidRDefault="005A74DE" w:rsidP="005A74DE">
      <w:pPr>
        <w:spacing w:after="0" w:line="240" w:lineRule="auto"/>
        <w:jc w:val="both"/>
        <w:rPr>
          <w:sz w:val="24"/>
          <w:szCs w:val="24"/>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052F19">
        <w:rPr>
          <w:rFonts w:ascii="Arial" w:hAnsi="Arial" w:cs="Arial"/>
          <w:b/>
          <w:bCs/>
          <w:sz w:val="24"/>
          <w:szCs w:val="24"/>
        </w:rPr>
        <w:tab/>
      </w:r>
      <w:r w:rsidRPr="00E41AD5">
        <w:rPr>
          <w:rFonts w:ascii="Arial" w:hAnsi="Arial" w:cs="Arial"/>
          <w:b/>
          <w:bCs/>
          <w:sz w:val="24"/>
          <w:szCs w:val="24"/>
        </w:rPr>
        <w:t>------------</w:t>
      </w:r>
    </w:p>
    <w:p w:rsidR="00BF796B" w:rsidRPr="00052F19" w:rsidRDefault="005A74DE" w:rsidP="00052F19">
      <w:pPr>
        <w:spacing w:after="0" w:line="240" w:lineRule="auto"/>
        <w:jc w:val="both"/>
        <w:rPr>
          <w:rFonts w:ascii="Arial" w:hAnsi="Arial" w:cs="Arial"/>
          <w:b/>
          <w:bCs/>
          <w:sz w:val="24"/>
          <w:szCs w:val="24"/>
        </w:rPr>
      </w:pPr>
      <w:r w:rsidRPr="00E41AD5">
        <w:rPr>
          <w:rFonts w:ascii="Arial" w:hAnsi="Arial" w:cs="Arial"/>
          <w:b/>
          <w:bCs/>
          <w:sz w:val="24"/>
          <w:szCs w:val="24"/>
        </w:rPr>
        <w:t>CABINET</w:t>
      </w:r>
      <w:r w:rsidR="00BB5069" w:rsidRPr="00E41AD5">
        <w:rPr>
          <w:rFonts w:ascii="Arial" w:hAnsi="Arial" w:cs="Arial"/>
          <w:b/>
          <w:bCs/>
          <w:sz w:val="24"/>
          <w:szCs w:val="24"/>
        </w:rPr>
        <w:t xml:space="preserve"> </w:t>
      </w:r>
      <w:r w:rsidR="00BB5069" w:rsidRPr="00E41AD5">
        <w:rPr>
          <w:rFonts w:ascii="Arial" w:hAnsi="Arial" w:cs="Arial"/>
          <w:bCs/>
          <w:sz w:val="24"/>
          <w:szCs w:val="24"/>
        </w:rPr>
        <w:tab/>
      </w:r>
      <w:r w:rsidR="00BB5069" w:rsidRPr="00E41AD5">
        <w:rPr>
          <w:rFonts w:ascii="Arial" w:hAnsi="Arial" w:cs="Arial"/>
          <w:bCs/>
          <w:sz w:val="24"/>
          <w:szCs w:val="24"/>
        </w:rPr>
        <w:tab/>
      </w:r>
      <w:r w:rsidR="00BB5069" w:rsidRPr="00E41AD5">
        <w:rPr>
          <w:rFonts w:ascii="Arial" w:hAnsi="Arial" w:cs="Arial"/>
          <w:bCs/>
          <w:sz w:val="24"/>
          <w:szCs w:val="24"/>
        </w:rPr>
        <w:tab/>
      </w:r>
      <w:r w:rsidR="00BB5069" w:rsidRPr="00E41AD5">
        <w:rPr>
          <w:rFonts w:ascii="Arial" w:hAnsi="Arial" w:cs="Arial"/>
          <w:b/>
          <w:bCs/>
          <w:sz w:val="24"/>
          <w:szCs w:val="24"/>
        </w:rPr>
        <w:t xml:space="preserve">                                    </w:t>
      </w:r>
      <w:r w:rsidR="00BB5069">
        <w:rPr>
          <w:rFonts w:ascii="Monotype Corsiva" w:hAnsi="Monotype Corsiva" w:cs="Arial"/>
          <w:sz w:val="24"/>
          <w:szCs w:val="24"/>
        </w:rPr>
        <w:tab/>
        <w:t xml:space="preserve">  </w:t>
      </w:r>
      <w:r w:rsidR="00BB5069" w:rsidRPr="00E41AD5">
        <w:rPr>
          <w:rFonts w:ascii="Monotype Corsiva" w:hAnsi="Monotype Corsiva" w:cs="Arial"/>
          <w:sz w:val="24"/>
          <w:szCs w:val="24"/>
        </w:rPr>
        <w:t xml:space="preserve"> </w:t>
      </w:r>
      <w:r w:rsidR="00052F19">
        <w:rPr>
          <w:rFonts w:ascii="Monotype Corsiva" w:hAnsi="Monotype Corsiva" w:cs="Arial"/>
          <w:sz w:val="24"/>
          <w:szCs w:val="24"/>
        </w:rPr>
        <w:tab/>
      </w:r>
      <w:r w:rsidR="00BB5069" w:rsidRPr="00052F19">
        <w:rPr>
          <w:rFonts w:ascii="Arial" w:hAnsi="Arial" w:cs="Arial"/>
          <w:sz w:val="24"/>
          <w:szCs w:val="24"/>
        </w:rPr>
        <w:t>Unité-Progrès- Justice</w:t>
      </w:r>
    </w:p>
    <w:p w:rsidR="005A74DE" w:rsidRPr="00E41AD5" w:rsidRDefault="00BF796B" w:rsidP="00052F19">
      <w:pPr>
        <w:spacing w:after="0" w:line="240" w:lineRule="auto"/>
        <w:jc w:val="both"/>
        <w:rPr>
          <w:sz w:val="24"/>
          <w:szCs w:val="24"/>
        </w:rPr>
      </w:pPr>
      <w:r w:rsidRPr="00E41AD5">
        <w:rPr>
          <w:rFonts w:ascii="Arial" w:hAnsi="Arial" w:cs="Arial"/>
          <w:b/>
          <w:bCs/>
          <w:sz w:val="24"/>
          <w:szCs w:val="24"/>
        </w:rPr>
        <w:t xml:space="preserve">------------  </w:t>
      </w:r>
    </w:p>
    <w:p w:rsidR="005A74DE" w:rsidRPr="00E41AD5" w:rsidRDefault="005A74DE" w:rsidP="00BB5069">
      <w:pPr>
        <w:tabs>
          <w:tab w:val="left" w:pos="4035"/>
        </w:tabs>
        <w:spacing w:after="0" w:line="240" w:lineRule="auto"/>
        <w:rPr>
          <w:rFonts w:ascii="Arial" w:hAnsi="Arial" w:cs="Arial"/>
          <w:b/>
          <w:bCs/>
          <w:sz w:val="24"/>
          <w:szCs w:val="24"/>
        </w:rPr>
      </w:pPr>
    </w:p>
    <w:p w:rsidR="005A74DE" w:rsidRPr="00E41AD5" w:rsidRDefault="005A74DE" w:rsidP="00BB5069">
      <w:pPr>
        <w:tabs>
          <w:tab w:val="left" w:pos="4035"/>
        </w:tabs>
        <w:spacing w:after="0" w:line="240" w:lineRule="auto"/>
        <w:rPr>
          <w:rFonts w:ascii="Arial" w:hAnsi="Arial" w:cs="Arial"/>
          <w:b/>
          <w:bCs/>
          <w:sz w:val="24"/>
          <w:szCs w:val="24"/>
        </w:rPr>
      </w:pPr>
    </w:p>
    <w:p w:rsidR="005A74DE" w:rsidRPr="004016FF" w:rsidRDefault="005A74DE" w:rsidP="00052F19">
      <w:pPr>
        <w:spacing w:after="0" w:line="240" w:lineRule="auto"/>
        <w:ind w:left="4248" w:right="-709"/>
        <w:jc w:val="both"/>
        <w:rPr>
          <w:rFonts w:ascii="Arial" w:hAnsi="Arial" w:cs="Arial"/>
          <w:b/>
          <w:sz w:val="24"/>
          <w:szCs w:val="24"/>
        </w:rPr>
      </w:pPr>
      <w:r w:rsidRPr="004016FF">
        <w:rPr>
          <w:rFonts w:ascii="Arial" w:hAnsi="Arial" w:cs="Arial"/>
          <w:b/>
          <w:sz w:val="24"/>
          <w:szCs w:val="24"/>
        </w:rPr>
        <w:t>ARRETE N°2017______________/MS/CAB</w:t>
      </w:r>
    </w:p>
    <w:p w:rsidR="00052F19" w:rsidRDefault="00E41AD5" w:rsidP="00052F19">
      <w:pPr>
        <w:autoSpaceDE w:val="0"/>
        <w:adjustRightInd w:val="0"/>
        <w:spacing w:after="0" w:line="240" w:lineRule="auto"/>
        <w:ind w:left="4248" w:right="-709"/>
        <w:jc w:val="both"/>
        <w:rPr>
          <w:rFonts w:ascii="Arial" w:hAnsi="Arial" w:cs="Arial"/>
          <w:b/>
          <w:sz w:val="24"/>
          <w:szCs w:val="24"/>
        </w:rPr>
      </w:pPr>
      <w:r>
        <w:rPr>
          <w:rFonts w:ascii="Arial" w:hAnsi="Arial" w:cs="Arial"/>
          <w:b/>
          <w:sz w:val="24"/>
          <w:szCs w:val="24"/>
        </w:rPr>
        <w:t>p</w:t>
      </w:r>
      <w:r w:rsidR="005A74DE" w:rsidRPr="00E41AD5">
        <w:rPr>
          <w:rFonts w:ascii="Arial" w:hAnsi="Arial" w:cs="Arial"/>
          <w:b/>
          <w:sz w:val="24"/>
          <w:szCs w:val="24"/>
        </w:rPr>
        <w:t>ortant création, composition, at</w:t>
      </w:r>
      <w:r w:rsidR="00766833" w:rsidRPr="00E41AD5">
        <w:rPr>
          <w:rFonts w:ascii="Arial" w:hAnsi="Arial" w:cs="Arial"/>
          <w:b/>
          <w:sz w:val="24"/>
          <w:szCs w:val="24"/>
        </w:rPr>
        <w:t xml:space="preserve">tributions </w:t>
      </w:r>
    </w:p>
    <w:p w:rsidR="00052F19" w:rsidRDefault="00766833" w:rsidP="00052F19">
      <w:pPr>
        <w:autoSpaceDE w:val="0"/>
        <w:adjustRightInd w:val="0"/>
        <w:spacing w:after="0" w:line="240" w:lineRule="auto"/>
        <w:ind w:left="4248" w:right="-709"/>
        <w:jc w:val="both"/>
        <w:rPr>
          <w:rFonts w:ascii="Arial" w:hAnsi="Arial" w:cs="Arial"/>
          <w:b/>
          <w:sz w:val="24"/>
          <w:szCs w:val="24"/>
        </w:rPr>
      </w:pPr>
      <w:r w:rsidRPr="00E41AD5">
        <w:rPr>
          <w:rFonts w:ascii="Arial" w:hAnsi="Arial" w:cs="Arial"/>
          <w:b/>
          <w:sz w:val="24"/>
          <w:szCs w:val="24"/>
        </w:rPr>
        <w:t>et  fonctionnement</w:t>
      </w:r>
      <w:r w:rsidR="00A85A78">
        <w:rPr>
          <w:rFonts w:ascii="Arial" w:hAnsi="Arial" w:cs="Arial"/>
          <w:b/>
          <w:sz w:val="24"/>
          <w:szCs w:val="24"/>
        </w:rPr>
        <w:t xml:space="preserve"> de </w:t>
      </w:r>
      <w:r w:rsidR="00A52EF4" w:rsidRPr="00A52EF4">
        <w:rPr>
          <w:rFonts w:ascii="Arial" w:hAnsi="Arial" w:cs="Arial"/>
          <w:b/>
          <w:sz w:val="24"/>
          <w:szCs w:val="24"/>
        </w:rPr>
        <w:t xml:space="preserve">Equipe fonctionnelle </w:t>
      </w:r>
    </w:p>
    <w:p w:rsidR="00052F19" w:rsidRDefault="00A52EF4" w:rsidP="00052F19">
      <w:pPr>
        <w:autoSpaceDE w:val="0"/>
        <w:adjustRightInd w:val="0"/>
        <w:spacing w:after="0" w:line="240" w:lineRule="auto"/>
        <w:ind w:left="4248" w:right="-709"/>
        <w:jc w:val="both"/>
        <w:rPr>
          <w:rFonts w:ascii="Arial" w:hAnsi="Arial" w:cs="Arial"/>
          <w:b/>
          <w:sz w:val="24"/>
          <w:szCs w:val="24"/>
        </w:rPr>
      </w:pPr>
      <w:r w:rsidRPr="00A52EF4">
        <w:rPr>
          <w:rFonts w:ascii="Arial" w:hAnsi="Arial" w:cs="Arial"/>
          <w:b/>
          <w:sz w:val="24"/>
          <w:szCs w:val="24"/>
        </w:rPr>
        <w:t xml:space="preserve">"la gestion intégrée de la mobilisation, </w:t>
      </w:r>
    </w:p>
    <w:p w:rsidR="00052F19" w:rsidRDefault="00A52EF4" w:rsidP="00052F19">
      <w:pPr>
        <w:autoSpaceDE w:val="0"/>
        <w:adjustRightInd w:val="0"/>
        <w:spacing w:after="0" w:line="240" w:lineRule="auto"/>
        <w:ind w:left="4248" w:right="-709"/>
        <w:jc w:val="both"/>
        <w:rPr>
          <w:rFonts w:ascii="Arial" w:hAnsi="Arial" w:cs="Arial"/>
          <w:b/>
          <w:sz w:val="24"/>
          <w:szCs w:val="24"/>
        </w:rPr>
      </w:pPr>
      <w:r w:rsidRPr="00A52EF4">
        <w:rPr>
          <w:rFonts w:ascii="Arial" w:hAnsi="Arial" w:cs="Arial"/>
          <w:b/>
          <w:sz w:val="24"/>
          <w:szCs w:val="24"/>
        </w:rPr>
        <w:t xml:space="preserve">de l'allocation, de l'information et du </w:t>
      </w:r>
    </w:p>
    <w:p w:rsidR="00A52EF4" w:rsidRPr="00A52EF4" w:rsidRDefault="00A52EF4" w:rsidP="00052F19">
      <w:pPr>
        <w:autoSpaceDE w:val="0"/>
        <w:adjustRightInd w:val="0"/>
        <w:spacing w:after="0" w:line="240" w:lineRule="auto"/>
        <w:ind w:left="4248" w:right="-709"/>
        <w:jc w:val="both"/>
        <w:rPr>
          <w:rFonts w:ascii="Arial" w:hAnsi="Arial" w:cs="Arial"/>
          <w:b/>
          <w:sz w:val="24"/>
          <w:szCs w:val="24"/>
        </w:rPr>
      </w:pPr>
      <w:r w:rsidRPr="00A52EF4">
        <w:rPr>
          <w:rFonts w:ascii="Arial" w:hAnsi="Arial" w:cs="Arial"/>
          <w:b/>
          <w:sz w:val="24"/>
          <w:szCs w:val="24"/>
        </w:rPr>
        <w:t>redéploiement des ressources sanitaires "</w:t>
      </w:r>
    </w:p>
    <w:p w:rsidR="005A74DE" w:rsidRDefault="005A74DE" w:rsidP="00052F19">
      <w:pPr>
        <w:autoSpaceDE w:val="0"/>
        <w:adjustRightInd w:val="0"/>
        <w:spacing w:after="0" w:line="240" w:lineRule="auto"/>
        <w:ind w:left="4248"/>
        <w:jc w:val="center"/>
        <w:rPr>
          <w:rFonts w:ascii="Arial" w:hAnsi="Arial" w:cs="Arial"/>
          <w:sz w:val="26"/>
          <w:szCs w:val="26"/>
        </w:rPr>
      </w:pPr>
    </w:p>
    <w:p w:rsidR="00E41AD5" w:rsidRDefault="00E41AD5" w:rsidP="00BB5069">
      <w:pPr>
        <w:spacing w:after="0" w:line="240" w:lineRule="auto"/>
        <w:rPr>
          <w:rFonts w:ascii="Arial" w:hAnsi="Arial" w:cs="Arial"/>
          <w:sz w:val="26"/>
          <w:szCs w:val="26"/>
        </w:rPr>
      </w:pPr>
    </w:p>
    <w:p w:rsidR="005A74DE" w:rsidRPr="00B1652E" w:rsidRDefault="005A74DE" w:rsidP="00BB5069">
      <w:pPr>
        <w:spacing w:after="0" w:line="276"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E41AD5">
      <w:pPr>
        <w:suppressAutoHyphens w:val="0"/>
        <w:autoSpaceDE w:val="0"/>
        <w:spacing w:after="0" w:line="360" w:lineRule="auto"/>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la Constitution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le décret n° 2016-001/PRES du 6 janvier 2016 portant/nomination du Premier ministre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4B0FFB" w:rsidRDefault="004B0FFB" w:rsidP="004B0FFB">
      <w:pPr>
        <w:suppressAutoHyphens w:val="0"/>
        <w:autoSpaceDE w:val="0"/>
        <w:spacing w:after="0" w:line="276" w:lineRule="auto"/>
        <w:ind w:left="709" w:hanging="709"/>
        <w:jc w:val="both"/>
        <w:rPr>
          <w:rFonts w:ascii="Arial" w:hAnsi="Arial" w:cs="Arial"/>
          <w:sz w:val="24"/>
          <w:szCs w:val="24"/>
        </w:rPr>
      </w:pPr>
      <w:r>
        <w:rPr>
          <w:rFonts w:ascii="Arial" w:hAnsi="Arial" w:cs="Arial"/>
          <w:sz w:val="24"/>
          <w:szCs w:val="24"/>
        </w:rPr>
        <w:t xml:space="preserve">Vu </w:t>
      </w:r>
      <w:r>
        <w:rPr>
          <w:rFonts w:ascii="Arial" w:hAnsi="Arial" w:cs="Arial"/>
          <w:sz w:val="24"/>
          <w:szCs w:val="24"/>
        </w:rPr>
        <w:tab/>
        <w:t xml:space="preserve">le décret n° 2017-075/PRES/PM du 20 février 2017 portant remaniement des membres du gouvernement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le décret n° 2016-006/PRES/PM/SGG-CM du</w:t>
      </w:r>
      <w:bookmarkStart w:id="0" w:name="_GoBack"/>
      <w:bookmarkEnd w:id="0"/>
      <w:r w:rsidRPr="00E41AD5">
        <w:rPr>
          <w:rFonts w:ascii="Arial" w:hAnsi="Arial" w:cs="Arial"/>
          <w:sz w:val="24"/>
          <w:szCs w:val="24"/>
        </w:rPr>
        <w:t xml:space="preserve"> 8 février 20l6 portant attributions des membres du gouvernement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2016-234/PRES/PM du 14 avril 2016 portant organisation des services du Premier ministère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le décret n°</w:t>
      </w:r>
      <w:r w:rsidR="00B31A9F">
        <w:rPr>
          <w:rFonts w:ascii="Arial" w:hAnsi="Arial" w:cs="Arial"/>
          <w:sz w:val="24"/>
          <w:szCs w:val="24"/>
        </w:rPr>
        <w:t xml:space="preserve"> </w:t>
      </w:r>
      <w:r w:rsidRPr="00E41AD5">
        <w:rPr>
          <w:rFonts w:ascii="Arial" w:hAnsi="Arial" w:cs="Arial"/>
          <w:sz w:val="24"/>
          <w:szCs w:val="24"/>
        </w:rPr>
        <w:t>2016-381/PRES/PM/MINKFID du 20 mai 2016 portant</w:t>
      </w:r>
      <w:r w:rsidR="00E41AD5">
        <w:rPr>
          <w:rFonts w:ascii="Arial" w:hAnsi="Arial" w:cs="Arial"/>
          <w:sz w:val="24"/>
          <w:szCs w:val="24"/>
        </w:rPr>
        <w:t xml:space="preserve"> </w:t>
      </w:r>
      <w:r w:rsidRPr="00E41AD5">
        <w:rPr>
          <w:rFonts w:ascii="Arial" w:hAnsi="Arial" w:cs="Arial"/>
          <w:sz w:val="24"/>
          <w:szCs w:val="24"/>
        </w:rPr>
        <w:t>organisation du Ministère de la santé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2016-931/PRES/PM/MINEFID du 3 octobre 2016 portant</w:t>
      </w:r>
      <w:r w:rsidR="00E41AD5">
        <w:rPr>
          <w:rFonts w:ascii="Arial" w:hAnsi="Arial" w:cs="Arial"/>
          <w:sz w:val="24"/>
          <w:szCs w:val="24"/>
        </w:rPr>
        <w:t xml:space="preserve"> </w:t>
      </w:r>
      <w:r w:rsidRPr="00E41AD5">
        <w:rPr>
          <w:rFonts w:ascii="Arial" w:hAnsi="Arial" w:cs="Arial"/>
          <w:sz w:val="24"/>
          <w:szCs w:val="24"/>
        </w:rPr>
        <w:t>adoption du Plan national de développement économique et social (PNDES)</w:t>
      </w:r>
      <w:r w:rsidR="004016FF">
        <w:rPr>
          <w:rFonts w:ascii="Arial" w:hAnsi="Arial" w:cs="Arial"/>
          <w:sz w:val="24"/>
          <w:szCs w:val="24"/>
        </w:rPr>
        <w:t> ;</w:t>
      </w:r>
    </w:p>
    <w:p w:rsidR="00BB5069" w:rsidRDefault="00BB5069" w:rsidP="00B1652E">
      <w:pPr>
        <w:suppressAutoHyphens w:val="0"/>
        <w:autoSpaceDE w:val="0"/>
        <w:spacing w:after="0" w:line="276" w:lineRule="auto"/>
        <w:ind w:left="709" w:hanging="709"/>
        <w:jc w:val="both"/>
        <w:textAlignment w:val="auto"/>
        <w:rPr>
          <w:rFonts w:ascii="Arial" w:hAnsi="Arial" w:cs="Arial"/>
          <w:sz w:val="24"/>
          <w:szCs w:val="24"/>
        </w:rPr>
      </w:pPr>
    </w:p>
    <w:p w:rsidR="004016FF" w:rsidRDefault="00A33197" w:rsidP="00BB5069">
      <w:pPr>
        <w:autoSpaceDE w:val="0"/>
        <w:spacing w:after="0" w:line="276" w:lineRule="auto"/>
        <w:ind w:left="705" w:hanging="705"/>
        <w:jc w:val="both"/>
        <w:textAlignment w:val="auto"/>
        <w:rPr>
          <w:rFonts w:ascii="Arial" w:hAnsi="Arial" w:cs="Arial"/>
          <w:sz w:val="24"/>
          <w:szCs w:val="24"/>
        </w:rPr>
      </w:pPr>
      <w:r w:rsidRPr="00E41AD5">
        <w:rPr>
          <w:rFonts w:ascii="Arial" w:hAnsi="Arial" w:cs="Arial"/>
          <w:sz w:val="24"/>
          <w:szCs w:val="24"/>
        </w:rPr>
        <w:t>V</w:t>
      </w:r>
      <w:r w:rsidR="00052F19">
        <w:rPr>
          <w:rFonts w:ascii="Arial" w:hAnsi="Arial" w:cs="Arial"/>
          <w:sz w:val="24"/>
          <w:szCs w:val="24"/>
        </w:rPr>
        <w:t>u</w:t>
      </w:r>
      <w:r w:rsidR="00BB5069">
        <w:rPr>
          <w:rFonts w:ascii="Arial" w:hAnsi="Arial" w:cs="Arial"/>
          <w:sz w:val="24"/>
          <w:szCs w:val="24"/>
        </w:rPr>
        <w:tab/>
      </w:r>
      <w:r w:rsidR="004016FF" w:rsidRPr="00A33197">
        <w:rPr>
          <w:rFonts w:ascii="Arial" w:hAnsi="Arial" w:cs="Arial"/>
          <w:sz w:val="24"/>
          <w:szCs w:val="24"/>
        </w:rPr>
        <w:t>le décret n°</w:t>
      </w:r>
      <w:r w:rsidR="00B31A9F">
        <w:rPr>
          <w:rFonts w:ascii="Arial" w:hAnsi="Arial" w:cs="Arial"/>
          <w:sz w:val="24"/>
          <w:szCs w:val="24"/>
        </w:rPr>
        <w:t xml:space="preserve"> </w:t>
      </w:r>
      <w:r w:rsidR="004016FF" w:rsidRPr="00A33197">
        <w:rPr>
          <w:rFonts w:ascii="Arial" w:hAnsi="Arial" w:cs="Arial"/>
          <w:sz w:val="24"/>
          <w:szCs w:val="24"/>
        </w:rPr>
        <w:t xml:space="preserve">2012-720/PRES/PM/MEF du 11 septembre 2012 portant </w:t>
      </w:r>
      <w:r w:rsidR="00BB5069">
        <w:rPr>
          <w:rFonts w:ascii="Arial" w:hAnsi="Arial" w:cs="Arial"/>
          <w:sz w:val="24"/>
          <w:szCs w:val="24"/>
        </w:rPr>
        <w:t>r</w:t>
      </w:r>
      <w:r w:rsidR="004016FF" w:rsidRPr="00A33197">
        <w:rPr>
          <w:rFonts w:ascii="Arial" w:hAnsi="Arial" w:cs="Arial"/>
          <w:sz w:val="24"/>
          <w:szCs w:val="24"/>
        </w:rPr>
        <w:t>églementation des rétributions des prestations spécifiques des agents des administrations publiques au Burkina Faso</w:t>
      </w:r>
      <w:r w:rsidR="00052F19">
        <w:rPr>
          <w:rFonts w:ascii="Arial" w:hAnsi="Arial" w:cs="Arial"/>
          <w:sz w:val="24"/>
          <w:szCs w:val="24"/>
        </w:rPr>
        <w:t>.</w:t>
      </w:r>
    </w:p>
    <w:p w:rsidR="00BB5069" w:rsidRPr="00A33197" w:rsidRDefault="00BB5069" w:rsidP="00BB5069">
      <w:pPr>
        <w:autoSpaceDE w:val="0"/>
        <w:spacing w:after="0" w:line="276" w:lineRule="auto"/>
        <w:ind w:left="705" w:hanging="705"/>
        <w:jc w:val="both"/>
        <w:textAlignment w:val="auto"/>
        <w:rPr>
          <w:rFonts w:ascii="Arial" w:hAnsi="Arial" w:cs="Arial"/>
          <w:sz w:val="24"/>
          <w:szCs w:val="24"/>
        </w:rPr>
      </w:pPr>
    </w:p>
    <w:p w:rsidR="004016FF" w:rsidRDefault="004016FF" w:rsidP="00B1652E">
      <w:pPr>
        <w:suppressAutoHyphens w:val="0"/>
        <w:autoSpaceDE w:val="0"/>
        <w:spacing w:after="0" w:line="276" w:lineRule="auto"/>
        <w:ind w:left="709" w:hanging="709"/>
        <w:jc w:val="both"/>
        <w:textAlignment w:val="auto"/>
        <w:rPr>
          <w:rFonts w:ascii="Arial" w:hAnsi="Arial" w:cs="Arial"/>
          <w:sz w:val="24"/>
          <w:szCs w:val="24"/>
        </w:rPr>
      </w:pPr>
    </w:p>
    <w:p w:rsidR="00FB2486" w:rsidRPr="00E41AD5" w:rsidRDefault="00FB2486" w:rsidP="00B1652E">
      <w:pPr>
        <w:suppressAutoHyphens w:val="0"/>
        <w:autoSpaceDE w:val="0"/>
        <w:spacing w:after="0" w:line="276" w:lineRule="auto"/>
        <w:ind w:left="709" w:hanging="709"/>
        <w:jc w:val="both"/>
        <w:textAlignment w:val="auto"/>
        <w:rPr>
          <w:rFonts w:ascii="Arial" w:hAnsi="Arial" w:cs="Arial"/>
          <w:sz w:val="24"/>
          <w:szCs w:val="24"/>
        </w:rPr>
      </w:pPr>
    </w:p>
    <w:p w:rsidR="00A74941" w:rsidRDefault="005A74DE" w:rsidP="00BB5069">
      <w:pPr>
        <w:spacing w:after="0" w:line="276" w:lineRule="auto"/>
        <w:jc w:val="center"/>
        <w:rPr>
          <w:rFonts w:ascii="Arial" w:hAnsi="Arial" w:cs="Arial"/>
          <w:b/>
          <w:sz w:val="28"/>
          <w:szCs w:val="28"/>
        </w:rPr>
        <w:sectPr w:rsidR="00A74941" w:rsidSect="00FB2486">
          <w:footerReference w:type="default" r:id="rId8"/>
          <w:pgSz w:w="11906" w:h="16838"/>
          <w:pgMar w:top="1134" w:right="1418" w:bottom="1134" w:left="1418" w:header="709" w:footer="709" w:gutter="0"/>
          <w:cols w:space="708"/>
          <w:docGrid w:linePitch="360"/>
        </w:sectPr>
      </w:pPr>
      <w:r w:rsidRPr="00B1652E">
        <w:rPr>
          <w:rFonts w:ascii="Arial" w:hAnsi="Arial" w:cs="Arial"/>
          <w:b/>
          <w:sz w:val="28"/>
          <w:szCs w:val="28"/>
        </w:rPr>
        <w:t>A</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E</w:t>
      </w:r>
      <w:r w:rsidR="00B1652E">
        <w:rPr>
          <w:rFonts w:ascii="Arial" w:hAnsi="Arial" w:cs="Arial"/>
          <w:b/>
          <w:sz w:val="28"/>
          <w:szCs w:val="28"/>
        </w:rPr>
        <w:t xml:space="preserve"> </w:t>
      </w:r>
      <w:r w:rsidRPr="00B1652E">
        <w:rPr>
          <w:rFonts w:ascii="Arial" w:hAnsi="Arial" w:cs="Arial"/>
          <w:b/>
          <w:sz w:val="28"/>
          <w:szCs w:val="28"/>
        </w:rPr>
        <w:t>T</w:t>
      </w:r>
      <w:r w:rsidR="00B1652E">
        <w:rPr>
          <w:rFonts w:ascii="Arial" w:hAnsi="Arial" w:cs="Arial"/>
          <w:b/>
          <w:sz w:val="28"/>
          <w:szCs w:val="28"/>
        </w:rPr>
        <w:t xml:space="preserve"> </w:t>
      </w:r>
      <w:r w:rsidRPr="00B1652E">
        <w:rPr>
          <w:rFonts w:ascii="Arial" w:hAnsi="Arial" w:cs="Arial"/>
          <w:b/>
          <w:sz w:val="28"/>
          <w:szCs w:val="28"/>
        </w:rPr>
        <w:t>E</w:t>
      </w:r>
    </w:p>
    <w:p w:rsidR="005A74DE" w:rsidRPr="00B1652E" w:rsidRDefault="005A74DE" w:rsidP="00BB5069">
      <w:pPr>
        <w:spacing w:after="0" w:line="276" w:lineRule="auto"/>
        <w:jc w:val="center"/>
        <w:rPr>
          <w:rFonts w:ascii="Arial" w:hAnsi="Arial" w:cs="Arial"/>
          <w:b/>
          <w:sz w:val="28"/>
          <w:szCs w:val="28"/>
        </w:rPr>
      </w:pPr>
    </w:p>
    <w:p w:rsidR="00B1652E" w:rsidRPr="00BB5069" w:rsidRDefault="00B1652E" w:rsidP="00BB5069">
      <w:pPr>
        <w:spacing w:after="0" w:line="276" w:lineRule="auto"/>
        <w:jc w:val="both"/>
        <w:rPr>
          <w:rFonts w:ascii="Arial" w:hAnsi="Arial" w:cs="Arial"/>
          <w:b/>
          <w:sz w:val="24"/>
          <w:szCs w:val="24"/>
          <w:u w:val="single"/>
        </w:rPr>
      </w:pPr>
    </w:p>
    <w:p w:rsidR="005A74DE" w:rsidRPr="00BB5069" w:rsidRDefault="00B1652E" w:rsidP="00BB5069">
      <w:pPr>
        <w:spacing w:after="0" w:line="276" w:lineRule="auto"/>
        <w:jc w:val="both"/>
        <w:rPr>
          <w:rFonts w:ascii="Arial" w:hAnsi="Arial" w:cs="Arial"/>
          <w:b/>
          <w:sz w:val="24"/>
          <w:szCs w:val="24"/>
          <w:u w:val="single"/>
        </w:rPr>
      </w:pPr>
      <w:r w:rsidRPr="00BB5069">
        <w:rPr>
          <w:rFonts w:ascii="Arial" w:hAnsi="Arial" w:cs="Arial"/>
          <w:b/>
          <w:sz w:val="24"/>
          <w:szCs w:val="24"/>
          <w:u w:val="single"/>
        </w:rPr>
        <w:t>CHAPITRE I</w:t>
      </w:r>
      <w:r w:rsidRPr="00BB5069">
        <w:rPr>
          <w:rFonts w:ascii="Arial" w:hAnsi="Arial" w:cs="Arial"/>
          <w:b/>
          <w:sz w:val="24"/>
          <w:szCs w:val="24"/>
        </w:rPr>
        <w:t> :</w:t>
      </w:r>
      <w:r w:rsidR="005A74DE" w:rsidRPr="00BB5069">
        <w:rPr>
          <w:rFonts w:ascii="Arial" w:hAnsi="Arial" w:cs="Arial"/>
          <w:b/>
          <w:sz w:val="24"/>
          <w:szCs w:val="24"/>
        </w:rPr>
        <w:t xml:space="preserve"> DISPOSITIONS GENERALES</w:t>
      </w:r>
      <w:r w:rsidR="005A74DE" w:rsidRPr="00BB5069">
        <w:rPr>
          <w:rFonts w:ascii="Arial" w:hAnsi="Arial" w:cs="Arial"/>
          <w:b/>
          <w:sz w:val="24"/>
          <w:szCs w:val="24"/>
          <w:u w:val="single"/>
        </w:rPr>
        <w:t xml:space="preserve"> </w:t>
      </w:r>
    </w:p>
    <w:p w:rsidR="00B1652E" w:rsidRDefault="00B1652E" w:rsidP="00BB5069">
      <w:pPr>
        <w:spacing w:after="0" w:line="276" w:lineRule="auto"/>
        <w:ind w:left="1560" w:hanging="1560"/>
        <w:jc w:val="both"/>
        <w:rPr>
          <w:rFonts w:ascii="Arial" w:hAnsi="Arial" w:cs="Arial"/>
          <w:b/>
          <w:sz w:val="24"/>
          <w:szCs w:val="24"/>
          <w:u w:val="single"/>
        </w:rPr>
      </w:pPr>
    </w:p>
    <w:p w:rsidR="00052F19" w:rsidRPr="00BB5069" w:rsidRDefault="00052F19" w:rsidP="00BB5069">
      <w:pPr>
        <w:spacing w:after="0" w:line="276" w:lineRule="auto"/>
        <w:ind w:left="1560" w:hanging="1560"/>
        <w:jc w:val="both"/>
        <w:rPr>
          <w:rFonts w:ascii="Arial" w:hAnsi="Arial" w:cs="Arial"/>
          <w:b/>
          <w:sz w:val="24"/>
          <w:szCs w:val="24"/>
          <w:u w:val="single"/>
        </w:rPr>
      </w:pPr>
    </w:p>
    <w:p w:rsidR="0030760C" w:rsidRPr="00BB5069" w:rsidRDefault="005A74DE" w:rsidP="00BB5069">
      <w:pPr>
        <w:autoSpaceDE w:val="0"/>
        <w:adjustRightInd w:val="0"/>
        <w:spacing w:after="0" w:line="276" w:lineRule="auto"/>
        <w:jc w:val="both"/>
        <w:rPr>
          <w:rFonts w:ascii="Arial" w:hAnsi="Arial" w:cs="Arial"/>
          <w:b/>
          <w:color w:val="000000"/>
          <w:sz w:val="24"/>
          <w:szCs w:val="24"/>
        </w:rPr>
      </w:pPr>
      <w:r w:rsidRPr="00BB5069">
        <w:rPr>
          <w:rFonts w:ascii="Arial" w:hAnsi="Arial" w:cs="Arial"/>
          <w:b/>
          <w:sz w:val="24"/>
          <w:szCs w:val="24"/>
          <w:u w:val="single"/>
        </w:rPr>
        <w:t>A</w:t>
      </w:r>
      <w:r w:rsidR="00B1652E" w:rsidRPr="00BB5069">
        <w:rPr>
          <w:rFonts w:ascii="Arial" w:hAnsi="Arial" w:cs="Arial"/>
          <w:b/>
          <w:sz w:val="24"/>
          <w:szCs w:val="24"/>
          <w:u w:val="single"/>
        </w:rPr>
        <w:t>rticle</w:t>
      </w:r>
      <w:r w:rsidRPr="00BB5069">
        <w:rPr>
          <w:rFonts w:ascii="Arial" w:hAnsi="Arial" w:cs="Arial"/>
          <w:b/>
          <w:sz w:val="24"/>
          <w:szCs w:val="24"/>
          <w:u w:val="single"/>
        </w:rPr>
        <w:t xml:space="preserve"> 1</w:t>
      </w:r>
      <w:r w:rsidR="00052F19">
        <w:rPr>
          <w:rFonts w:ascii="Arial" w:hAnsi="Arial" w:cs="Arial"/>
          <w:sz w:val="24"/>
          <w:szCs w:val="24"/>
        </w:rPr>
        <w:t> : l</w:t>
      </w:r>
      <w:r w:rsidRPr="00BB5069">
        <w:rPr>
          <w:rFonts w:ascii="Arial" w:hAnsi="Arial" w:cs="Arial"/>
          <w:sz w:val="24"/>
          <w:szCs w:val="24"/>
        </w:rPr>
        <w:t>e présent arrêté précise la création, la composition, les attributions et le fonctionnement</w:t>
      </w:r>
      <w:r w:rsidR="003270E8" w:rsidRPr="00BB5069">
        <w:rPr>
          <w:rFonts w:ascii="Arial" w:hAnsi="Arial" w:cs="Arial"/>
          <w:sz w:val="24"/>
          <w:szCs w:val="24"/>
        </w:rPr>
        <w:t xml:space="preserve"> de l’é</w:t>
      </w:r>
      <w:r w:rsidR="00D40441" w:rsidRPr="00BB5069">
        <w:rPr>
          <w:rFonts w:ascii="Arial" w:hAnsi="Arial" w:cs="Arial"/>
          <w:sz w:val="24"/>
          <w:szCs w:val="24"/>
        </w:rPr>
        <w:t xml:space="preserve">quipe fonctionnelle </w:t>
      </w:r>
      <w:r w:rsidR="00A74941">
        <w:rPr>
          <w:rFonts w:ascii="Arial" w:hAnsi="Arial" w:cs="Arial"/>
          <w:sz w:val="24"/>
          <w:szCs w:val="24"/>
        </w:rPr>
        <w:t xml:space="preserve"> "</w:t>
      </w:r>
      <w:r w:rsidR="0030760C" w:rsidRPr="00BB5069">
        <w:rPr>
          <w:rFonts w:ascii="Arial" w:hAnsi="Arial" w:cs="Arial"/>
          <w:sz w:val="24"/>
          <w:szCs w:val="24"/>
        </w:rPr>
        <w:t>gestion intégrée de la mobilisation, de l'allocation, de l'information et du redéploiement des ressources sanitaires"</w:t>
      </w:r>
      <w:r w:rsidR="0042767A">
        <w:rPr>
          <w:rFonts w:ascii="Arial" w:hAnsi="Arial" w:cs="Arial"/>
          <w:sz w:val="24"/>
          <w:szCs w:val="24"/>
        </w:rPr>
        <w:t>.</w:t>
      </w:r>
    </w:p>
    <w:p w:rsidR="00D213FF" w:rsidRDefault="00D213FF" w:rsidP="00BB5069">
      <w:pPr>
        <w:autoSpaceDE w:val="0"/>
        <w:adjustRightInd w:val="0"/>
        <w:spacing w:after="0" w:line="276" w:lineRule="auto"/>
        <w:jc w:val="both"/>
        <w:rPr>
          <w:rFonts w:ascii="Arial" w:hAnsi="Arial" w:cs="Arial"/>
          <w:b/>
          <w:color w:val="000000"/>
          <w:sz w:val="24"/>
          <w:szCs w:val="24"/>
        </w:rPr>
      </w:pPr>
    </w:p>
    <w:p w:rsidR="00BB5069" w:rsidRPr="00BB5069" w:rsidRDefault="00BB5069" w:rsidP="00BB5069">
      <w:pPr>
        <w:autoSpaceDE w:val="0"/>
        <w:adjustRightInd w:val="0"/>
        <w:spacing w:after="0" w:line="276" w:lineRule="auto"/>
        <w:jc w:val="both"/>
        <w:rPr>
          <w:rFonts w:ascii="Arial" w:hAnsi="Arial" w:cs="Arial"/>
          <w:b/>
          <w:color w:val="000000"/>
          <w:sz w:val="24"/>
          <w:szCs w:val="24"/>
        </w:rPr>
      </w:pPr>
    </w:p>
    <w:p w:rsidR="00514745" w:rsidRPr="00BB5069" w:rsidRDefault="00514745" w:rsidP="00BB5069">
      <w:pPr>
        <w:autoSpaceDE w:val="0"/>
        <w:adjustRightInd w:val="0"/>
        <w:spacing w:after="0" w:line="276" w:lineRule="auto"/>
        <w:jc w:val="both"/>
        <w:rPr>
          <w:rFonts w:ascii="Arial" w:hAnsi="Arial" w:cs="Arial"/>
          <w:sz w:val="24"/>
          <w:szCs w:val="24"/>
        </w:rPr>
      </w:pPr>
      <w:r w:rsidRPr="00BB5069">
        <w:rPr>
          <w:rFonts w:ascii="Arial" w:hAnsi="Arial" w:cs="Arial"/>
          <w:b/>
          <w:sz w:val="24"/>
          <w:szCs w:val="24"/>
          <w:u w:val="single"/>
        </w:rPr>
        <w:t>CHAPITRE II</w:t>
      </w:r>
      <w:r w:rsidRPr="00BB5069">
        <w:rPr>
          <w:rFonts w:ascii="Arial" w:hAnsi="Arial" w:cs="Arial"/>
          <w:b/>
          <w:sz w:val="24"/>
          <w:szCs w:val="24"/>
        </w:rPr>
        <w:t> : CREATION</w:t>
      </w:r>
    </w:p>
    <w:p w:rsidR="00B1652E" w:rsidRDefault="00B1652E" w:rsidP="00BB5069">
      <w:pPr>
        <w:spacing w:after="0" w:line="276" w:lineRule="auto"/>
        <w:jc w:val="both"/>
        <w:rPr>
          <w:rFonts w:ascii="Arial" w:hAnsi="Arial" w:cs="Arial"/>
          <w:b/>
          <w:sz w:val="24"/>
          <w:szCs w:val="24"/>
          <w:u w:val="single"/>
        </w:rPr>
      </w:pPr>
    </w:p>
    <w:p w:rsidR="00052F19" w:rsidRPr="00BB5069" w:rsidRDefault="00052F19" w:rsidP="00BB5069">
      <w:pPr>
        <w:spacing w:after="0" w:line="276" w:lineRule="auto"/>
        <w:jc w:val="both"/>
        <w:rPr>
          <w:rFonts w:ascii="Arial" w:hAnsi="Arial" w:cs="Arial"/>
          <w:b/>
          <w:sz w:val="24"/>
          <w:szCs w:val="24"/>
          <w:u w:val="single"/>
        </w:rPr>
      </w:pPr>
    </w:p>
    <w:p w:rsidR="00C913A4" w:rsidRPr="00BB5069" w:rsidRDefault="006518F8" w:rsidP="00BB5069">
      <w:pPr>
        <w:autoSpaceDE w:val="0"/>
        <w:adjustRightInd w:val="0"/>
        <w:spacing w:after="0" w:line="276" w:lineRule="auto"/>
        <w:jc w:val="both"/>
        <w:rPr>
          <w:rFonts w:ascii="Arial" w:hAnsi="Arial" w:cs="Arial"/>
          <w:color w:val="000000"/>
          <w:sz w:val="24"/>
          <w:szCs w:val="24"/>
        </w:rPr>
      </w:pPr>
      <w:r w:rsidRPr="00BB5069">
        <w:rPr>
          <w:rFonts w:ascii="Arial" w:hAnsi="Arial" w:cs="Arial"/>
          <w:b/>
          <w:sz w:val="24"/>
          <w:szCs w:val="24"/>
          <w:u w:val="single"/>
        </w:rPr>
        <w:t>A</w:t>
      </w:r>
      <w:r w:rsidR="00B1652E" w:rsidRPr="00BB5069">
        <w:rPr>
          <w:rFonts w:ascii="Arial" w:hAnsi="Arial" w:cs="Arial"/>
          <w:b/>
          <w:sz w:val="24"/>
          <w:szCs w:val="24"/>
          <w:u w:val="single"/>
        </w:rPr>
        <w:t xml:space="preserve">rticle </w:t>
      </w:r>
      <w:r w:rsidRPr="00BB5069">
        <w:rPr>
          <w:rFonts w:ascii="Arial" w:hAnsi="Arial" w:cs="Arial"/>
          <w:b/>
          <w:sz w:val="24"/>
          <w:szCs w:val="24"/>
          <w:u w:val="single"/>
        </w:rPr>
        <w:t>2</w:t>
      </w:r>
      <w:r w:rsidRPr="00BB5069">
        <w:rPr>
          <w:rFonts w:ascii="Arial" w:hAnsi="Arial" w:cs="Arial"/>
          <w:sz w:val="24"/>
          <w:szCs w:val="24"/>
        </w:rPr>
        <w:t xml:space="preserve"> : </w:t>
      </w:r>
      <w:r w:rsidR="00052F19">
        <w:rPr>
          <w:rFonts w:ascii="Arial" w:hAnsi="Arial" w:cs="Arial"/>
          <w:sz w:val="24"/>
          <w:szCs w:val="24"/>
        </w:rPr>
        <w:t>i</w:t>
      </w:r>
      <w:r w:rsidR="0092785A" w:rsidRPr="00BB5069">
        <w:rPr>
          <w:rFonts w:ascii="Arial" w:hAnsi="Arial" w:cs="Arial"/>
          <w:sz w:val="24"/>
          <w:szCs w:val="24"/>
        </w:rPr>
        <w:t xml:space="preserve">l est créé une </w:t>
      </w:r>
      <w:r w:rsidR="00D213FF" w:rsidRPr="00BB5069">
        <w:rPr>
          <w:rFonts w:ascii="Arial" w:hAnsi="Arial" w:cs="Arial"/>
          <w:sz w:val="24"/>
          <w:szCs w:val="24"/>
        </w:rPr>
        <w:t>é</w:t>
      </w:r>
      <w:r w:rsidR="00D40441" w:rsidRPr="00BB5069">
        <w:rPr>
          <w:rFonts w:ascii="Arial" w:hAnsi="Arial" w:cs="Arial"/>
          <w:sz w:val="24"/>
          <w:szCs w:val="24"/>
        </w:rPr>
        <w:t xml:space="preserve">quipe fonctionnelle </w:t>
      </w:r>
      <w:r w:rsidR="00A74941">
        <w:rPr>
          <w:rFonts w:ascii="Arial" w:hAnsi="Arial" w:cs="Arial"/>
          <w:b/>
          <w:sz w:val="24"/>
          <w:szCs w:val="24"/>
        </w:rPr>
        <w:t>"</w:t>
      </w:r>
      <w:r w:rsidR="00C913A4" w:rsidRPr="00BB5069">
        <w:rPr>
          <w:rFonts w:ascii="Arial" w:hAnsi="Arial" w:cs="Arial"/>
          <w:b/>
          <w:sz w:val="24"/>
          <w:szCs w:val="24"/>
        </w:rPr>
        <w:t>gestion intégrée de la mobilisation, de l'allocation, de l'information et du redéploiement des ressources sanitaires</w:t>
      </w:r>
      <w:r w:rsidR="00C913A4" w:rsidRPr="00BB5069">
        <w:rPr>
          <w:rFonts w:ascii="Arial" w:hAnsi="Arial" w:cs="Arial"/>
          <w:b/>
          <w:color w:val="000000"/>
          <w:sz w:val="24"/>
          <w:szCs w:val="24"/>
        </w:rPr>
        <w:t>"</w:t>
      </w:r>
      <w:r w:rsidR="00BB5069">
        <w:rPr>
          <w:rFonts w:ascii="Arial" w:hAnsi="Arial" w:cs="Arial"/>
          <w:color w:val="000000"/>
          <w:sz w:val="24"/>
          <w:szCs w:val="24"/>
        </w:rPr>
        <w:t>.</w:t>
      </w:r>
    </w:p>
    <w:p w:rsidR="008740F3" w:rsidRPr="00BB5069" w:rsidRDefault="008740F3" w:rsidP="00BB5069">
      <w:pPr>
        <w:autoSpaceDE w:val="0"/>
        <w:adjustRightInd w:val="0"/>
        <w:spacing w:after="0" w:line="276" w:lineRule="auto"/>
        <w:jc w:val="both"/>
        <w:rPr>
          <w:rFonts w:ascii="Arial" w:hAnsi="Arial" w:cs="Arial"/>
          <w:sz w:val="24"/>
          <w:szCs w:val="24"/>
        </w:rPr>
      </w:pPr>
    </w:p>
    <w:p w:rsidR="008740F3" w:rsidRPr="00BB5069" w:rsidRDefault="008740F3" w:rsidP="00BB5069">
      <w:pPr>
        <w:spacing w:after="0" w:line="276" w:lineRule="auto"/>
        <w:ind w:left="1701" w:hanging="1701"/>
        <w:jc w:val="both"/>
        <w:rPr>
          <w:rFonts w:ascii="Arial" w:hAnsi="Arial" w:cs="Arial"/>
          <w:sz w:val="24"/>
          <w:szCs w:val="24"/>
        </w:rPr>
      </w:pPr>
      <w:r w:rsidRPr="00BB5069">
        <w:rPr>
          <w:rFonts w:ascii="Arial" w:hAnsi="Arial" w:cs="Arial"/>
          <w:b/>
          <w:sz w:val="24"/>
          <w:szCs w:val="24"/>
          <w:u w:val="single"/>
        </w:rPr>
        <w:t>CHAPITRE III</w:t>
      </w:r>
      <w:r w:rsidRPr="00BB5069">
        <w:rPr>
          <w:rFonts w:ascii="Arial" w:hAnsi="Arial" w:cs="Arial"/>
          <w:b/>
          <w:sz w:val="24"/>
          <w:szCs w:val="24"/>
        </w:rPr>
        <w:t> : ATTRIBUTIONS</w:t>
      </w:r>
    </w:p>
    <w:p w:rsidR="008740F3" w:rsidRDefault="008740F3" w:rsidP="00BB5069">
      <w:pPr>
        <w:autoSpaceDE w:val="0"/>
        <w:adjustRightInd w:val="0"/>
        <w:spacing w:after="0" w:line="276" w:lineRule="auto"/>
        <w:jc w:val="both"/>
        <w:rPr>
          <w:rFonts w:ascii="Arial" w:hAnsi="Arial" w:cs="Arial"/>
          <w:b/>
          <w:color w:val="000000"/>
          <w:sz w:val="24"/>
          <w:szCs w:val="24"/>
        </w:rPr>
      </w:pPr>
    </w:p>
    <w:p w:rsidR="00052F19" w:rsidRPr="00BB5069" w:rsidRDefault="00052F19" w:rsidP="00BB5069">
      <w:pPr>
        <w:autoSpaceDE w:val="0"/>
        <w:adjustRightInd w:val="0"/>
        <w:spacing w:after="0" w:line="276" w:lineRule="auto"/>
        <w:jc w:val="both"/>
        <w:rPr>
          <w:rFonts w:ascii="Arial" w:hAnsi="Arial" w:cs="Arial"/>
          <w:b/>
          <w:color w:val="000000"/>
          <w:sz w:val="24"/>
          <w:szCs w:val="24"/>
        </w:rPr>
      </w:pPr>
    </w:p>
    <w:p w:rsidR="00FE24CD" w:rsidRDefault="008740F3" w:rsidP="00BB5069">
      <w:pPr>
        <w:spacing w:after="0" w:line="276" w:lineRule="auto"/>
        <w:jc w:val="both"/>
        <w:rPr>
          <w:rFonts w:ascii="Arial" w:hAnsi="Arial" w:cs="Arial"/>
          <w:sz w:val="24"/>
          <w:szCs w:val="24"/>
        </w:rPr>
      </w:pPr>
      <w:r w:rsidRPr="00BB5069">
        <w:rPr>
          <w:rFonts w:ascii="Arial" w:hAnsi="Arial" w:cs="Arial"/>
          <w:b/>
          <w:sz w:val="24"/>
          <w:szCs w:val="24"/>
          <w:u w:val="single"/>
        </w:rPr>
        <w:t>Article 3</w:t>
      </w:r>
      <w:r w:rsidR="00D40441" w:rsidRPr="00B31A9F">
        <w:rPr>
          <w:rFonts w:ascii="Arial" w:hAnsi="Arial" w:cs="Arial"/>
          <w:b/>
          <w:sz w:val="24"/>
          <w:szCs w:val="24"/>
        </w:rPr>
        <w:t> :</w:t>
      </w:r>
      <w:r w:rsidR="00D40441" w:rsidRPr="00BB5069">
        <w:rPr>
          <w:rFonts w:ascii="Arial" w:hAnsi="Arial" w:cs="Arial"/>
          <w:sz w:val="24"/>
          <w:szCs w:val="24"/>
        </w:rPr>
        <w:t xml:space="preserve"> </w:t>
      </w:r>
      <w:r w:rsidR="00052F19">
        <w:rPr>
          <w:rFonts w:ascii="Arial" w:hAnsi="Arial" w:cs="Arial"/>
          <w:sz w:val="24"/>
          <w:szCs w:val="24"/>
        </w:rPr>
        <w:t>l</w:t>
      </w:r>
      <w:r w:rsidR="00D40441" w:rsidRPr="00BB5069">
        <w:rPr>
          <w:rFonts w:ascii="Arial" w:hAnsi="Arial" w:cs="Arial"/>
          <w:sz w:val="24"/>
          <w:szCs w:val="24"/>
        </w:rPr>
        <w:t xml:space="preserve">’équipe fonctionnelle </w:t>
      </w:r>
      <w:r w:rsidR="009D6FB6" w:rsidRPr="00BB5069">
        <w:rPr>
          <w:rFonts w:ascii="Arial" w:hAnsi="Arial" w:cs="Arial"/>
          <w:sz w:val="24"/>
          <w:szCs w:val="24"/>
        </w:rPr>
        <w:t xml:space="preserve">est </w:t>
      </w:r>
      <w:r w:rsidR="00165861" w:rsidRPr="00BB5069">
        <w:rPr>
          <w:rFonts w:ascii="Arial" w:hAnsi="Arial" w:cs="Arial"/>
          <w:sz w:val="24"/>
          <w:szCs w:val="24"/>
        </w:rPr>
        <w:t>en charg</w:t>
      </w:r>
      <w:r w:rsidR="009D6FB6" w:rsidRPr="00BB5069">
        <w:rPr>
          <w:rFonts w:ascii="Arial" w:hAnsi="Arial" w:cs="Arial"/>
          <w:sz w:val="24"/>
          <w:szCs w:val="24"/>
        </w:rPr>
        <w:t xml:space="preserve">e </w:t>
      </w:r>
      <w:r w:rsidR="00165861" w:rsidRPr="00BB5069">
        <w:rPr>
          <w:rFonts w:ascii="Arial" w:hAnsi="Arial" w:cs="Arial"/>
          <w:sz w:val="24"/>
          <w:szCs w:val="24"/>
        </w:rPr>
        <w:t>de l’amélioration de la gestion intégrée de la mobilisation, de l'allocation, de l'information  et du redéploiement des ressources sanitaires.</w:t>
      </w:r>
      <w:r w:rsidR="00BB5069">
        <w:rPr>
          <w:rFonts w:ascii="Arial" w:hAnsi="Arial" w:cs="Arial"/>
          <w:sz w:val="24"/>
          <w:szCs w:val="24"/>
        </w:rPr>
        <w:t xml:space="preserve"> </w:t>
      </w:r>
      <w:r w:rsidR="00385576" w:rsidRPr="00BB5069">
        <w:rPr>
          <w:rFonts w:ascii="Arial" w:hAnsi="Arial" w:cs="Arial"/>
          <w:sz w:val="24"/>
          <w:szCs w:val="24"/>
        </w:rPr>
        <w:t>Elle</w:t>
      </w:r>
      <w:r w:rsidR="00D213FF" w:rsidRPr="00BB5069">
        <w:rPr>
          <w:rFonts w:ascii="Arial" w:hAnsi="Arial" w:cs="Arial"/>
          <w:sz w:val="24"/>
          <w:szCs w:val="24"/>
        </w:rPr>
        <w:t xml:space="preserve"> </w:t>
      </w:r>
      <w:r w:rsidR="009D6FB6" w:rsidRPr="00BB5069">
        <w:rPr>
          <w:rFonts w:ascii="Arial" w:hAnsi="Arial" w:cs="Arial"/>
          <w:sz w:val="24"/>
          <w:szCs w:val="24"/>
        </w:rPr>
        <w:t xml:space="preserve">répond au groupe thématique </w:t>
      </w:r>
      <w:r w:rsidR="00165861" w:rsidRPr="00BB5069">
        <w:rPr>
          <w:rFonts w:ascii="Arial" w:hAnsi="Arial" w:cs="Arial"/>
          <w:sz w:val="24"/>
          <w:szCs w:val="24"/>
        </w:rPr>
        <w:t xml:space="preserve">répond au groupe thématique "Pilotage et soutien aux services du Ministère de la santé" et notamment responsable de ce programme. </w:t>
      </w:r>
    </w:p>
    <w:p w:rsidR="00BB5069" w:rsidRPr="00BB5069" w:rsidRDefault="00BB5069" w:rsidP="00BB5069">
      <w:pPr>
        <w:spacing w:after="0" w:line="276" w:lineRule="auto"/>
        <w:jc w:val="both"/>
        <w:rPr>
          <w:rFonts w:ascii="Arial" w:hAnsi="Arial" w:cs="Arial"/>
          <w:sz w:val="24"/>
          <w:szCs w:val="24"/>
        </w:rPr>
      </w:pPr>
    </w:p>
    <w:p w:rsidR="00A5462E" w:rsidRPr="00BB5069" w:rsidRDefault="00813ED3" w:rsidP="00BB5069">
      <w:pPr>
        <w:spacing w:after="0" w:line="276" w:lineRule="auto"/>
        <w:jc w:val="both"/>
        <w:rPr>
          <w:rFonts w:ascii="Arial" w:hAnsi="Arial" w:cs="Arial"/>
          <w:sz w:val="24"/>
          <w:szCs w:val="24"/>
        </w:rPr>
      </w:pPr>
      <w:r w:rsidRPr="00BB5069">
        <w:rPr>
          <w:rFonts w:ascii="Arial" w:hAnsi="Arial" w:cs="Arial"/>
          <w:sz w:val="24"/>
          <w:szCs w:val="24"/>
        </w:rPr>
        <w:t>A ce titre, elle</w:t>
      </w:r>
      <w:r w:rsidR="00A5462E" w:rsidRPr="00BB5069">
        <w:rPr>
          <w:rFonts w:ascii="Arial" w:hAnsi="Arial" w:cs="Arial"/>
          <w:sz w:val="24"/>
          <w:szCs w:val="24"/>
        </w:rPr>
        <w:t xml:space="preserve"> est chargé</w:t>
      </w:r>
      <w:r w:rsidRPr="00BB5069">
        <w:rPr>
          <w:rFonts w:ascii="Arial" w:hAnsi="Arial" w:cs="Arial"/>
          <w:sz w:val="24"/>
          <w:szCs w:val="24"/>
        </w:rPr>
        <w:t>e</w:t>
      </w:r>
      <w:r w:rsidR="00A5462E" w:rsidRPr="00BB5069">
        <w:rPr>
          <w:rFonts w:ascii="Arial" w:hAnsi="Arial" w:cs="Arial"/>
          <w:sz w:val="24"/>
          <w:szCs w:val="24"/>
        </w:rPr>
        <w:t xml:space="preserve"> de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opérationnaliser les orientations de priorisations du CSD ;</w:t>
      </w:r>
    </w:p>
    <w:p w:rsidR="00165861" w:rsidRPr="00BB5069" w:rsidRDefault="00052F19"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Pr>
          <w:rFonts w:ascii="Arial" w:eastAsia="MS Mincho" w:hAnsi="Arial" w:cs="Arial"/>
          <w:sz w:val="24"/>
          <w:szCs w:val="24"/>
          <w:lang w:eastAsia="fr-FR"/>
        </w:rPr>
        <w:t>c</w:t>
      </w:r>
      <w:r w:rsidR="00165861" w:rsidRPr="00BB5069">
        <w:rPr>
          <w:rFonts w:ascii="Arial" w:eastAsia="MS Mincho" w:hAnsi="Arial" w:cs="Arial"/>
          <w:sz w:val="24"/>
          <w:szCs w:val="24"/>
          <w:lang w:eastAsia="fr-FR"/>
        </w:rPr>
        <w:t>apitaliser les études des Instituts de recherche et les recommandations de la veille communautaire pour la prise de décision stratégique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coordonner la mobilisation et l’allocation des finances internes et externes suivant le principe de l’achat stratégique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rendre compatibles les modalités de mise en œuvre des financements extérieurs les plus importants (dont GAVI et GFATM) avec une planification axée sur le résultat et la stratégie nationale de financement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coordonner l’amélioration de la performance de l’exécution des financements publics (BE, PTF, recouvrement des coûts…)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coordonner la sauvegarde de la capacité financière du système d'approvisionnement en médicaments essentiels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gérer le cycle de planification du secteur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réaliser des analyses de l’espace fiscal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lastRenderedPageBreak/>
        <w:t>coordonner les actions de production des RH (qualité et quantité) dans le domaine de la santé pour atteindre les normes en personnel (formation initiale et continue) ;</w:t>
      </w:r>
    </w:p>
    <w:p w:rsidR="00165861" w:rsidRPr="00BB5069" w:rsidRDefault="00165861"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BB5069">
        <w:rPr>
          <w:rFonts w:ascii="Arial" w:eastAsia="MS Mincho" w:hAnsi="Arial" w:cs="Arial"/>
          <w:sz w:val="24"/>
          <w:szCs w:val="24"/>
          <w:lang w:eastAsia="fr-FR"/>
        </w:rPr>
        <w:t xml:space="preserve">coordonner et assurer le plaidoyer en faveur des mesures de rétention / fidélisation du personnel ; </w:t>
      </w:r>
    </w:p>
    <w:p w:rsidR="00165861" w:rsidRPr="00BB5069" w:rsidRDefault="00052F19"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Pr>
          <w:rFonts w:ascii="Arial" w:eastAsia="MS Mincho" w:hAnsi="Arial" w:cs="Arial"/>
          <w:sz w:val="24"/>
          <w:szCs w:val="24"/>
          <w:lang w:eastAsia="fr-FR"/>
        </w:rPr>
        <w:t>c</w:t>
      </w:r>
      <w:r w:rsidR="00165861" w:rsidRPr="00BB5069">
        <w:rPr>
          <w:rFonts w:ascii="Arial" w:eastAsia="MS Mincho" w:hAnsi="Arial" w:cs="Arial"/>
          <w:sz w:val="24"/>
          <w:szCs w:val="24"/>
          <w:lang w:eastAsia="fr-FR"/>
        </w:rPr>
        <w:t>oordonner les mécanismes de répartition du personnel entre formations sanitaires ;</w:t>
      </w:r>
    </w:p>
    <w:p w:rsidR="00165861" w:rsidRPr="00BB5069" w:rsidRDefault="00052F19" w:rsidP="00BB5069">
      <w:pPr>
        <w:pStyle w:val="Paragraphedeliste"/>
        <w:numPr>
          <w:ilvl w:val="0"/>
          <w:numId w:val="20"/>
        </w:numPr>
        <w:suppressAutoHyphens w:val="0"/>
        <w:autoSpaceDN/>
        <w:spacing w:before="120" w:after="0" w:line="276" w:lineRule="auto"/>
        <w:ind w:left="714" w:hanging="357"/>
        <w:contextualSpacing w:val="0"/>
        <w:jc w:val="both"/>
        <w:textAlignment w:val="auto"/>
        <w:rPr>
          <w:rFonts w:ascii="Arial" w:hAnsi="Arial" w:cs="Arial"/>
          <w:sz w:val="24"/>
          <w:szCs w:val="24"/>
        </w:rPr>
      </w:pPr>
      <w:r>
        <w:rPr>
          <w:rFonts w:ascii="Arial" w:eastAsia="MS Mincho" w:hAnsi="Arial" w:cs="Arial"/>
          <w:sz w:val="24"/>
          <w:szCs w:val="24"/>
          <w:lang w:eastAsia="fr-FR"/>
        </w:rPr>
        <w:t>c</w:t>
      </w:r>
      <w:r w:rsidR="00165861" w:rsidRPr="00BB5069">
        <w:rPr>
          <w:rFonts w:ascii="Arial" w:eastAsia="MS Mincho" w:hAnsi="Arial" w:cs="Arial"/>
          <w:sz w:val="24"/>
          <w:szCs w:val="24"/>
          <w:lang w:eastAsia="fr-FR"/>
        </w:rPr>
        <w:t>oordonner l’élaboration du rapport de performance du secteur.</w:t>
      </w:r>
    </w:p>
    <w:p w:rsidR="00BB5069" w:rsidRPr="00BB5069" w:rsidRDefault="00BB5069" w:rsidP="00BB5069">
      <w:pPr>
        <w:spacing w:after="0" w:line="276" w:lineRule="auto"/>
        <w:jc w:val="both"/>
        <w:rPr>
          <w:rFonts w:ascii="Arial" w:hAnsi="Arial" w:cs="Arial"/>
          <w:sz w:val="24"/>
          <w:szCs w:val="24"/>
        </w:rPr>
      </w:pPr>
    </w:p>
    <w:p w:rsidR="00BB5069" w:rsidRPr="00BB5069" w:rsidRDefault="00BB5069" w:rsidP="00BB5069">
      <w:pPr>
        <w:spacing w:after="0" w:line="276" w:lineRule="auto"/>
        <w:jc w:val="both"/>
        <w:rPr>
          <w:rFonts w:ascii="Arial" w:hAnsi="Arial" w:cs="Arial"/>
          <w:sz w:val="24"/>
          <w:szCs w:val="24"/>
        </w:rPr>
      </w:pPr>
    </w:p>
    <w:p w:rsidR="00A5462E" w:rsidRDefault="00A5462E" w:rsidP="00BB5069">
      <w:pPr>
        <w:spacing w:after="0" w:line="276" w:lineRule="auto"/>
        <w:jc w:val="both"/>
        <w:rPr>
          <w:rFonts w:ascii="Arial" w:hAnsi="Arial" w:cs="Arial"/>
          <w:b/>
          <w:sz w:val="24"/>
          <w:szCs w:val="24"/>
        </w:rPr>
      </w:pPr>
      <w:r w:rsidRPr="00BB5069">
        <w:rPr>
          <w:rFonts w:ascii="Arial" w:hAnsi="Arial" w:cs="Arial"/>
          <w:b/>
          <w:sz w:val="24"/>
          <w:szCs w:val="24"/>
          <w:u w:val="single"/>
        </w:rPr>
        <w:t>CHAPITRE IV</w:t>
      </w:r>
      <w:r w:rsidRPr="00BB5069">
        <w:rPr>
          <w:rFonts w:ascii="Arial" w:hAnsi="Arial" w:cs="Arial"/>
          <w:b/>
          <w:sz w:val="24"/>
          <w:szCs w:val="24"/>
        </w:rPr>
        <w:t> </w:t>
      </w:r>
      <w:r w:rsidR="00385576" w:rsidRPr="00BB5069">
        <w:rPr>
          <w:rFonts w:ascii="Arial" w:hAnsi="Arial" w:cs="Arial"/>
          <w:b/>
          <w:sz w:val="24"/>
          <w:szCs w:val="24"/>
        </w:rPr>
        <w:t>: COMPOSITION</w:t>
      </w:r>
    </w:p>
    <w:p w:rsidR="00BB5069" w:rsidRDefault="00BB5069" w:rsidP="00BB5069">
      <w:pPr>
        <w:spacing w:after="0" w:line="276" w:lineRule="auto"/>
        <w:jc w:val="both"/>
        <w:rPr>
          <w:rFonts w:ascii="Arial" w:hAnsi="Arial" w:cs="Arial"/>
          <w:b/>
          <w:sz w:val="24"/>
          <w:szCs w:val="24"/>
        </w:rPr>
      </w:pPr>
    </w:p>
    <w:p w:rsidR="00052F19" w:rsidRPr="00BB5069" w:rsidRDefault="00052F19" w:rsidP="00BB5069">
      <w:pPr>
        <w:spacing w:after="0" w:line="276" w:lineRule="auto"/>
        <w:jc w:val="both"/>
        <w:rPr>
          <w:rFonts w:ascii="Arial" w:hAnsi="Arial" w:cs="Arial"/>
          <w:b/>
          <w:sz w:val="24"/>
          <w:szCs w:val="24"/>
        </w:rPr>
      </w:pPr>
    </w:p>
    <w:p w:rsidR="00813ED3" w:rsidRPr="00BB5069" w:rsidRDefault="00A5462E" w:rsidP="00BB5069">
      <w:pPr>
        <w:autoSpaceDE w:val="0"/>
        <w:adjustRightInd w:val="0"/>
        <w:spacing w:after="0" w:line="276" w:lineRule="auto"/>
        <w:jc w:val="both"/>
        <w:rPr>
          <w:rFonts w:ascii="Arial" w:hAnsi="Arial" w:cs="Arial"/>
          <w:sz w:val="24"/>
          <w:szCs w:val="24"/>
        </w:rPr>
      </w:pPr>
      <w:r w:rsidRPr="00BB5069">
        <w:rPr>
          <w:rFonts w:ascii="Arial" w:hAnsi="Arial" w:cs="Arial"/>
          <w:b/>
          <w:sz w:val="24"/>
          <w:szCs w:val="24"/>
          <w:u w:val="single"/>
        </w:rPr>
        <w:t>Article 4</w:t>
      </w:r>
      <w:r w:rsidRPr="007D75BD">
        <w:rPr>
          <w:rFonts w:ascii="Arial" w:hAnsi="Arial" w:cs="Arial"/>
          <w:b/>
          <w:sz w:val="24"/>
          <w:szCs w:val="24"/>
        </w:rPr>
        <w:t xml:space="preserve"> </w:t>
      </w:r>
      <w:r w:rsidR="000F3847" w:rsidRPr="00BB5069">
        <w:rPr>
          <w:rFonts w:ascii="Arial" w:hAnsi="Arial" w:cs="Arial"/>
          <w:sz w:val="24"/>
          <w:szCs w:val="24"/>
        </w:rPr>
        <w:t xml:space="preserve">: </w:t>
      </w:r>
      <w:r w:rsidR="00052F19">
        <w:rPr>
          <w:rFonts w:ascii="Arial" w:hAnsi="Arial" w:cs="Arial"/>
          <w:sz w:val="24"/>
          <w:szCs w:val="24"/>
        </w:rPr>
        <w:t>l</w:t>
      </w:r>
      <w:r w:rsidR="00FE24CD" w:rsidRPr="00BB5069">
        <w:rPr>
          <w:rFonts w:ascii="Arial" w:hAnsi="Arial" w:cs="Arial"/>
          <w:sz w:val="24"/>
          <w:szCs w:val="24"/>
        </w:rPr>
        <w:t>’</w:t>
      </w:r>
      <w:r w:rsidR="006D3A38" w:rsidRPr="00BB5069">
        <w:rPr>
          <w:rFonts w:ascii="Arial" w:hAnsi="Arial" w:cs="Arial"/>
          <w:sz w:val="24"/>
          <w:szCs w:val="24"/>
        </w:rPr>
        <w:t xml:space="preserve">équipe </w:t>
      </w:r>
      <w:r w:rsidR="006D3A38" w:rsidRPr="00BB5069">
        <w:rPr>
          <w:rFonts w:ascii="Arial" w:hAnsi="Arial" w:cs="Arial"/>
          <w:b/>
          <w:sz w:val="24"/>
          <w:szCs w:val="24"/>
        </w:rPr>
        <w:t xml:space="preserve">fonctionnelle </w:t>
      </w:r>
      <w:r w:rsidR="00FE24CD" w:rsidRPr="00BB5069">
        <w:rPr>
          <w:rFonts w:ascii="Arial" w:hAnsi="Arial" w:cs="Arial"/>
          <w:b/>
          <w:sz w:val="24"/>
          <w:szCs w:val="24"/>
        </w:rPr>
        <w:t>"gestion intégrée de la mobilisation, de l'allocation, de l'information et du redéploiement des ressources sanitaires"</w:t>
      </w:r>
      <w:r w:rsidR="00BB5069">
        <w:rPr>
          <w:rFonts w:ascii="Arial" w:hAnsi="Arial" w:cs="Arial"/>
          <w:sz w:val="24"/>
          <w:szCs w:val="24"/>
        </w:rPr>
        <w:t xml:space="preserve"> </w:t>
      </w:r>
      <w:r w:rsidR="00CA59DA" w:rsidRPr="00BB5069">
        <w:rPr>
          <w:rFonts w:ascii="Arial" w:hAnsi="Arial" w:cs="Arial"/>
          <w:sz w:val="24"/>
          <w:szCs w:val="24"/>
        </w:rPr>
        <w:t>e</w:t>
      </w:r>
      <w:r w:rsidR="00813ED3" w:rsidRPr="00BB5069">
        <w:rPr>
          <w:rFonts w:ascii="Arial" w:hAnsi="Arial" w:cs="Arial"/>
          <w:sz w:val="24"/>
          <w:szCs w:val="24"/>
        </w:rPr>
        <w:t>st composée comme suit :</w:t>
      </w:r>
      <w:r w:rsidR="00FE24CD" w:rsidRPr="00BB5069">
        <w:rPr>
          <w:rFonts w:ascii="Arial" w:hAnsi="Arial" w:cs="Arial"/>
          <w:color w:val="000000"/>
          <w:kern w:val="24"/>
          <w:sz w:val="24"/>
          <w:szCs w:val="24"/>
        </w:rPr>
        <w:t xml:space="preserve"> </w:t>
      </w:r>
    </w:p>
    <w:p w:rsidR="00B75E7A" w:rsidRPr="00BB5069" w:rsidRDefault="00B75E7A" w:rsidP="00BB5069">
      <w:pPr>
        <w:autoSpaceDE w:val="0"/>
        <w:adjustRightInd w:val="0"/>
        <w:spacing w:after="0" w:line="276" w:lineRule="auto"/>
        <w:jc w:val="both"/>
        <w:rPr>
          <w:rFonts w:ascii="Arial" w:hAnsi="Arial" w:cs="Arial"/>
          <w:sz w:val="24"/>
          <w:szCs w:val="24"/>
        </w:rPr>
      </w:pPr>
    </w:p>
    <w:p w:rsidR="00365820" w:rsidRPr="00BB5069" w:rsidRDefault="00DB7403" w:rsidP="00BB5069">
      <w:pPr>
        <w:autoSpaceDE w:val="0"/>
        <w:adjustRightInd w:val="0"/>
        <w:spacing w:after="0" w:line="276" w:lineRule="auto"/>
        <w:jc w:val="both"/>
        <w:rPr>
          <w:rFonts w:ascii="Arial" w:hAnsi="Arial" w:cs="Arial"/>
          <w:color w:val="000000"/>
          <w:kern w:val="24"/>
          <w:sz w:val="24"/>
          <w:szCs w:val="24"/>
        </w:rPr>
      </w:pPr>
      <w:r w:rsidRPr="00BB5069">
        <w:rPr>
          <w:rFonts w:ascii="Arial" w:hAnsi="Arial" w:cs="Arial"/>
          <w:b/>
          <w:sz w:val="24"/>
          <w:szCs w:val="24"/>
        </w:rPr>
        <w:t>Le c</w:t>
      </w:r>
      <w:r w:rsidR="000F3847" w:rsidRPr="00BB5069">
        <w:rPr>
          <w:rFonts w:ascii="Arial" w:hAnsi="Arial" w:cs="Arial"/>
          <w:b/>
          <w:sz w:val="24"/>
          <w:szCs w:val="24"/>
        </w:rPr>
        <w:t xml:space="preserve">hef d'équipe </w:t>
      </w:r>
      <w:r w:rsidR="00FE24CD" w:rsidRPr="00BB5069">
        <w:rPr>
          <w:rFonts w:ascii="Arial" w:hAnsi="Arial" w:cs="Arial"/>
          <w:b/>
          <w:sz w:val="24"/>
          <w:szCs w:val="24"/>
        </w:rPr>
        <w:t>:</w:t>
      </w:r>
      <w:r w:rsidR="00FE24CD" w:rsidRPr="00BB5069">
        <w:rPr>
          <w:rFonts w:ascii="Arial" w:hAnsi="Arial" w:cs="Arial"/>
          <w:sz w:val="24"/>
          <w:szCs w:val="24"/>
        </w:rPr>
        <w:t xml:space="preserve"> </w:t>
      </w:r>
      <w:r w:rsidR="00FE24CD" w:rsidRPr="00BB5069">
        <w:rPr>
          <w:rFonts w:ascii="Arial" w:hAnsi="Arial" w:cs="Arial"/>
          <w:color w:val="000000"/>
          <w:kern w:val="24"/>
          <w:sz w:val="24"/>
          <w:szCs w:val="24"/>
        </w:rPr>
        <w:t>Dr Robert Lucien Jean-Claude KARGOUGOU (SG)</w:t>
      </w:r>
    </w:p>
    <w:p w:rsidR="00BB5069" w:rsidRDefault="00BB5069" w:rsidP="00BB5069">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FE24CD" w:rsidRPr="00BB5069" w:rsidRDefault="003270E8" w:rsidP="00BB5069">
      <w:pPr>
        <w:pStyle w:val="Paragraphedeliste"/>
        <w:suppressAutoHyphens w:val="0"/>
        <w:autoSpaceDN/>
        <w:spacing w:after="0" w:line="276" w:lineRule="auto"/>
        <w:ind w:left="0"/>
        <w:contextualSpacing w:val="0"/>
        <w:jc w:val="both"/>
        <w:textAlignment w:val="auto"/>
        <w:rPr>
          <w:rFonts w:ascii="Arial" w:hAnsi="Arial" w:cs="Arial"/>
          <w:b/>
          <w:color w:val="000000"/>
          <w:kern w:val="24"/>
          <w:sz w:val="24"/>
          <w:szCs w:val="24"/>
        </w:rPr>
      </w:pPr>
      <w:r w:rsidRPr="00BB5069">
        <w:rPr>
          <w:rFonts w:ascii="Arial" w:hAnsi="Arial" w:cs="Arial"/>
          <w:b/>
          <w:color w:val="000000"/>
          <w:kern w:val="24"/>
          <w:sz w:val="24"/>
          <w:szCs w:val="24"/>
        </w:rPr>
        <w:t>Membres :</w:t>
      </w:r>
      <w:r w:rsidR="00CA59DA" w:rsidRPr="00BB5069">
        <w:rPr>
          <w:rFonts w:ascii="Arial" w:hAnsi="Arial" w:cs="Arial"/>
          <w:b/>
          <w:color w:val="000000"/>
          <w:kern w:val="24"/>
          <w:sz w:val="24"/>
          <w:szCs w:val="24"/>
        </w:rPr>
        <w:t xml:space="preserve"> </w:t>
      </w:r>
    </w:p>
    <w:p w:rsidR="00FE24CD" w:rsidRPr="00BB5069" w:rsidRDefault="00FE24CD"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Dr SEINI Emmanuel (DGESS)</w:t>
      </w:r>
      <w:r w:rsidR="00810759">
        <w:rPr>
          <w:rFonts w:ascii="Arial" w:hAnsi="Arial" w:cs="Arial"/>
          <w:color w:val="000000"/>
          <w:kern w:val="24"/>
          <w:sz w:val="24"/>
          <w:szCs w:val="24"/>
        </w:rPr>
        <w:t xml:space="preserve"> </w:t>
      </w:r>
      <w:r w:rsidRPr="00BB5069">
        <w:rPr>
          <w:rFonts w:ascii="Arial" w:hAnsi="Arial" w:cs="Arial"/>
          <w:color w:val="000000"/>
          <w:kern w:val="24"/>
          <w:sz w:val="24"/>
          <w:szCs w:val="24"/>
        </w:rPr>
        <w:t>;</w:t>
      </w:r>
    </w:p>
    <w:p w:rsidR="00FE24CD" w:rsidRPr="00BB5069" w:rsidRDefault="00FE24CD"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 xml:space="preserve">Mme </w:t>
      </w:r>
      <w:r w:rsidR="00BB5069" w:rsidRPr="00BB5069">
        <w:rPr>
          <w:rFonts w:ascii="Arial" w:hAnsi="Arial" w:cs="Arial"/>
          <w:color w:val="000000"/>
          <w:kern w:val="24"/>
          <w:sz w:val="24"/>
          <w:szCs w:val="24"/>
        </w:rPr>
        <w:t xml:space="preserve">SAMANDOULOUGOU </w:t>
      </w:r>
      <w:r w:rsidRPr="00BB5069">
        <w:rPr>
          <w:rFonts w:ascii="Arial" w:hAnsi="Arial" w:cs="Arial"/>
          <w:color w:val="000000"/>
          <w:kern w:val="24"/>
          <w:sz w:val="24"/>
          <w:szCs w:val="24"/>
        </w:rPr>
        <w:t xml:space="preserve"> Delphine (CT MINEFID 1)</w:t>
      </w:r>
      <w:r w:rsidR="00810759">
        <w:rPr>
          <w:rFonts w:ascii="Arial" w:hAnsi="Arial" w:cs="Arial"/>
          <w:color w:val="000000"/>
          <w:kern w:val="24"/>
          <w:sz w:val="24"/>
          <w:szCs w:val="24"/>
        </w:rPr>
        <w:t xml:space="preserve"> </w:t>
      </w:r>
      <w:r w:rsidRPr="00BB5069">
        <w:rPr>
          <w:rFonts w:ascii="Arial" w:hAnsi="Arial" w:cs="Arial"/>
          <w:color w:val="000000"/>
          <w:kern w:val="24"/>
          <w:sz w:val="24"/>
          <w:szCs w:val="24"/>
        </w:rPr>
        <w:t>;</w:t>
      </w:r>
    </w:p>
    <w:p w:rsidR="00FE24CD" w:rsidRPr="00BB5069" w:rsidRDefault="00FE24CD"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 xml:space="preserve">Mme  </w:t>
      </w:r>
      <w:r w:rsidR="00BB5069" w:rsidRPr="00BB5069">
        <w:rPr>
          <w:rFonts w:ascii="Arial" w:hAnsi="Arial" w:cs="Arial"/>
          <w:color w:val="000000"/>
          <w:kern w:val="24"/>
          <w:sz w:val="24"/>
          <w:szCs w:val="24"/>
        </w:rPr>
        <w:t>HIEN</w:t>
      </w:r>
      <w:r w:rsidRPr="00BB5069">
        <w:rPr>
          <w:rFonts w:ascii="Arial" w:hAnsi="Arial" w:cs="Arial"/>
          <w:color w:val="000000"/>
          <w:kern w:val="24"/>
          <w:sz w:val="24"/>
          <w:szCs w:val="24"/>
        </w:rPr>
        <w:t xml:space="preserve"> Mariame (CT MINEFID 2)</w:t>
      </w:r>
      <w:r w:rsidR="00810759">
        <w:rPr>
          <w:rFonts w:ascii="Arial" w:hAnsi="Arial" w:cs="Arial"/>
          <w:color w:val="000000"/>
          <w:kern w:val="24"/>
          <w:sz w:val="24"/>
          <w:szCs w:val="24"/>
        </w:rPr>
        <w:t xml:space="preserve"> </w:t>
      </w:r>
      <w:r w:rsidRPr="00BB5069">
        <w:rPr>
          <w:rFonts w:ascii="Arial" w:hAnsi="Arial" w:cs="Arial"/>
          <w:color w:val="000000"/>
          <w:kern w:val="24"/>
          <w:sz w:val="24"/>
          <w:szCs w:val="24"/>
        </w:rPr>
        <w:t>;</w:t>
      </w:r>
    </w:p>
    <w:p w:rsidR="00FE24CD" w:rsidRPr="00BB5069" w:rsidRDefault="00FE24CD"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Dr B</w:t>
      </w:r>
      <w:r w:rsidR="00BB5069" w:rsidRPr="00BB5069">
        <w:rPr>
          <w:rFonts w:ascii="Arial" w:hAnsi="Arial" w:cs="Arial"/>
          <w:color w:val="000000"/>
          <w:kern w:val="24"/>
          <w:sz w:val="24"/>
          <w:szCs w:val="24"/>
        </w:rPr>
        <w:t>ONKOUNGOU</w:t>
      </w:r>
      <w:r w:rsidRPr="00BB5069">
        <w:rPr>
          <w:rFonts w:ascii="Arial" w:hAnsi="Arial" w:cs="Arial"/>
          <w:color w:val="000000"/>
          <w:kern w:val="24"/>
          <w:sz w:val="24"/>
          <w:szCs w:val="24"/>
        </w:rPr>
        <w:t xml:space="preserve"> Meté (CT MINISANTE 1)</w:t>
      </w:r>
      <w:r w:rsidR="00810759">
        <w:rPr>
          <w:rFonts w:ascii="Arial" w:hAnsi="Arial" w:cs="Arial"/>
          <w:color w:val="000000"/>
          <w:kern w:val="24"/>
          <w:sz w:val="24"/>
          <w:szCs w:val="24"/>
        </w:rPr>
        <w:t xml:space="preserve"> </w:t>
      </w:r>
      <w:r w:rsidRPr="00BB5069">
        <w:rPr>
          <w:rFonts w:ascii="Arial" w:hAnsi="Arial" w:cs="Arial"/>
          <w:color w:val="000000"/>
          <w:kern w:val="24"/>
          <w:sz w:val="24"/>
          <w:szCs w:val="24"/>
        </w:rPr>
        <w:t>;</w:t>
      </w:r>
    </w:p>
    <w:p w:rsidR="00FE24CD"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M. S</w:t>
      </w:r>
      <w:r w:rsidR="00BB5069" w:rsidRPr="00BB5069">
        <w:rPr>
          <w:rFonts w:ascii="Arial" w:hAnsi="Arial" w:cs="Arial"/>
          <w:color w:val="000000"/>
          <w:kern w:val="24"/>
          <w:sz w:val="24"/>
          <w:szCs w:val="24"/>
        </w:rPr>
        <w:t>ISSAO</w:t>
      </w:r>
      <w:r w:rsidR="00FE24CD" w:rsidRPr="00BB5069">
        <w:rPr>
          <w:rFonts w:ascii="Arial" w:hAnsi="Arial" w:cs="Arial"/>
          <w:color w:val="000000"/>
          <w:kern w:val="24"/>
          <w:sz w:val="24"/>
          <w:szCs w:val="24"/>
        </w:rPr>
        <w:t xml:space="preserve">  Théophane (CM MINISANTE 2) ; </w:t>
      </w:r>
    </w:p>
    <w:p w:rsidR="00FE24CD"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 xml:space="preserve">M. </w:t>
      </w:r>
      <w:r w:rsidR="00FE24CD" w:rsidRPr="00BB5069">
        <w:rPr>
          <w:rFonts w:ascii="Arial" w:hAnsi="Arial" w:cs="Arial"/>
          <w:color w:val="000000"/>
          <w:kern w:val="24"/>
          <w:sz w:val="24"/>
          <w:szCs w:val="24"/>
        </w:rPr>
        <w:t>DIPAMA Gommêtekba Toussaint (DCPP MINEFID) ;</w:t>
      </w:r>
    </w:p>
    <w:p w:rsidR="00FE24CD"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M.</w:t>
      </w:r>
      <w:r w:rsidR="00BB5069">
        <w:rPr>
          <w:rFonts w:ascii="Arial" w:hAnsi="Arial" w:cs="Arial"/>
          <w:color w:val="000000"/>
          <w:kern w:val="24"/>
          <w:sz w:val="24"/>
          <w:szCs w:val="24"/>
          <w:lang w:val="en-US"/>
        </w:rPr>
        <w:t xml:space="preserve"> </w:t>
      </w:r>
      <w:r w:rsidR="00FE24CD" w:rsidRPr="00BB5069">
        <w:rPr>
          <w:rFonts w:ascii="Arial" w:hAnsi="Arial" w:cs="Arial"/>
          <w:color w:val="000000"/>
          <w:kern w:val="24"/>
          <w:sz w:val="24"/>
          <w:szCs w:val="24"/>
          <w:lang w:val="en-US"/>
        </w:rPr>
        <w:t>KOITA Wasso Wensceslas (</w:t>
      </w:r>
      <w:r w:rsidR="00FE24CD" w:rsidRPr="00BB5069">
        <w:rPr>
          <w:rFonts w:ascii="Arial" w:hAnsi="Arial" w:cs="Arial"/>
          <w:sz w:val="24"/>
          <w:szCs w:val="24"/>
          <w:lang w:val="en-US"/>
        </w:rPr>
        <w:t>DSEP</w:t>
      </w:r>
      <w:r w:rsidR="00FE24CD" w:rsidRPr="00BB5069">
        <w:rPr>
          <w:rFonts w:ascii="Arial" w:hAnsi="Arial" w:cs="Arial"/>
          <w:color w:val="000000"/>
          <w:kern w:val="24"/>
          <w:sz w:val="24"/>
          <w:szCs w:val="24"/>
          <w:lang w:val="en-US"/>
        </w:rPr>
        <w:t xml:space="preserve"> MINEFID)</w:t>
      </w:r>
      <w:r w:rsidRPr="00BB5069">
        <w:rPr>
          <w:rFonts w:ascii="Arial" w:hAnsi="Arial" w:cs="Arial"/>
          <w:color w:val="000000"/>
          <w:kern w:val="24"/>
          <w:sz w:val="24"/>
          <w:szCs w:val="24"/>
          <w:lang w:val="en-US"/>
        </w:rPr>
        <w:t> ;</w:t>
      </w:r>
    </w:p>
    <w:p w:rsidR="00FE24CD"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M.</w:t>
      </w:r>
      <w:r w:rsidR="00BB5069">
        <w:rPr>
          <w:rFonts w:ascii="Arial" w:hAnsi="Arial" w:cs="Arial"/>
          <w:color w:val="000000"/>
          <w:kern w:val="24"/>
          <w:sz w:val="24"/>
          <w:szCs w:val="24"/>
          <w:lang w:val="en-US"/>
        </w:rPr>
        <w:t xml:space="preserve"> </w:t>
      </w:r>
      <w:r w:rsidR="00FE24CD" w:rsidRPr="00BB5069">
        <w:rPr>
          <w:rFonts w:ascii="Arial" w:hAnsi="Arial" w:cs="Arial"/>
          <w:color w:val="000000"/>
          <w:kern w:val="24"/>
          <w:sz w:val="24"/>
          <w:szCs w:val="24"/>
          <w:lang w:val="en-US"/>
        </w:rPr>
        <w:t>SANFO Arouna (</w:t>
      </w:r>
      <w:r w:rsidR="00FE24CD" w:rsidRPr="00BB5069">
        <w:rPr>
          <w:rFonts w:ascii="Arial" w:hAnsi="Arial" w:cs="Arial"/>
          <w:sz w:val="24"/>
          <w:szCs w:val="24"/>
          <w:lang w:val="en-US"/>
        </w:rPr>
        <w:t>DGB</w:t>
      </w:r>
      <w:r w:rsidR="00FE24CD" w:rsidRPr="00BB5069">
        <w:rPr>
          <w:rFonts w:ascii="Arial" w:hAnsi="Arial" w:cs="Arial"/>
          <w:color w:val="000000"/>
          <w:kern w:val="24"/>
          <w:sz w:val="24"/>
          <w:szCs w:val="24"/>
          <w:lang w:val="en-US"/>
        </w:rPr>
        <w:t xml:space="preserve"> </w:t>
      </w:r>
      <w:r w:rsidRPr="00BB5069">
        <w:rPr>
          <w:rFonts w:ascii="Arial" w:hAnsi="Arial" w:cs="Arial"/>
          <w:color w:val="000000"/>
          <w:kern w:val="24"/>
          <w:sz w:val="24"/>
          <w:szCs w:val="24"/>
          <w:lang w:val="en-US"/>
        </w:rPr>
        <w:t>MINEFID) ;</w:t>
      </w:r>
    </w:p>
    <w:p w:rsidR="00FE24CD"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 xml:space="preserve">Dr NACOULMA </w:t>
      </w:r>
      <w:r w:rsidR="00FE24CD" w:rsidRPr="00BB5069">
        <w:rPr>
          <w:rFonts w:ascii="Arial" w:hAnsi="Arial" w:cs="Arial"/>
          <w:color w:val="000000"/>
          <w:kern w:val="24"/>
          <w:sz w:val="24"/>
          <w:szCs w:val="24"/>
          <w:lang w:val="en-US"/>
        </w:rPr>
        <w:t xml:space="preserve"> Aminata (</w:t>
      </w:r>
      <w:r w:rsidRPr="00BB5069">
        <w:rPr>
          <w:rFonts w:ascii="Arial" w:hAnsi="Arial" w:cs="Arial"/>
          <w:color w:val="000000"/>
          <w:kern w:val="24"/>
          <w:sz w:val="24"/>
          <w:szCs w:val="24"/>
          <w:lang w:val="en-US"/>
        </w:rPr>
        <w:t>DGPML</w:t>
      </w:r>
      <w:r w:rsidR="00FE24CD" w:rsidRPr="00BB5069">
        <w:rPr>
          <w:rFonts w:ascii="Arial" w:hAnsi="Arial" w:cs="Arial"/>
          <w:color w:val="000000"/>
          <w:kern w:val="24"/>
          <w:sz w:val="24"/>
          <w:szCs w:val="24"/>
          <w:lang w:val="en-US"/>
        </w:rPr>
        <w:t>)</w:t>
      </w:r>
      <w:r w:rsidRPr="00BB5069">
        <w:rPr>
          <w:rFonts w:ascii="Arial" w:hAnsi="Arial" w:cs="Arial"/>
          <w:color w:val="000000"/>
          <w:kern w:val="24"/>
          <w:sz w:val="24"/>
          <w:szCs w:val="24"/>
          <w:lang w:val="en-US"/>
        </w:rPr>
        <w:t> ;</w:t>
      </w:r>
    </w:p>
    <w:p w:rsidR="00FE24CD"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 xml:space="preserve">Dr </w:t>
      </w:r>
      <w:r w:rsidR="00BB5069" w:rsidRPr="00BB5069">
        <w:rPr>
          <w:rFonts w:ascii="Arial" w:hAnsi="Arial" w:cs="Arial"/>
          <w:color w:val="000000"/>
          <w:kern w:val="24"/>
          <w:sz w:val="24"/>
          <w:szCs w:val="24"/>
          <w:lang w:val="en-US"/>
        </w:rPr>
        <w:t xml:space="preserve">KONFE </w:t>
      </w:r>
      <w:r w:rsidRPr="00BB5069">
        <w:rPr>
          <w:rFonts w:ascii="Arial" w:hAnsi="Arial" w:cs="Arial"/>
          <w:color w:val="000000"/>
          <w:kern w:val="24"/>
          <w:sz w:val="24"/>
          <w:szCs w:val="24"/>
          <w:lang w:val="en-US"/>
        </w:rPr>
        <w:t>Salifou (DGS) ;</w:t>
      </w:r>
    </w:p>
    <w:p w:rsidR="007567A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Dr DIPAMA</w:t>
      </w:r>
      <w:r w:rsidR="00FE24CD" w:rsidRPr="00BB5069">
        <w:rPr>
          <w:rFonts w:ascii="Arial" w:hAnsi="Arial" w:cs="Arial"/>
          <w:color w:val="000000"/>
          <w:kern w:val="24"/>
          <w:sz w:val="24"/>
          <w:szCs w:val="24"/>
          <w:lang w:val="en-US"/>
        </w:rPr>
        <w:t xml:space="preserve"> Sylvain</w:t>
      </w:r>
      <w:r w:rsidRPr="00BB5069">
        <w:rPr>
          <w:rFonts w:ascii="Arial" w:hAnsi="Arial" w:cs="Arial"/>
          <w:color w:val="000000"/>
          <w:kern w:val="24"/>
          <w:sz w:val="24"/>
          <w:szCs w:val="24"/>
          <w:lang w:val="en-US"/>
        </w:rPr>
        <w:t xml:space="preserve">(DGESS) ; </w:t>
      </w:r>
    </w:p>
    <w:p w:rsidR="007567A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 xml:space="preserve">M. </w:t>
      </w:r>
      <w:r w:rsidR="003020E1">
        <w:rPr>
          <w:rFonts w:ascii="Arial" w:hAnsi="Arial" w:cs="Arial"/>
          <w:color w:val="000000"/>
          <w:kern w:val="24"/>
          <w:sz w:val="24"/>
          <w:szCs w:val="24"/>
        </w:rPr>
        <w:t>AKABI Daouda</w:t>
      </w:r>
      <w:r w:rsidRPr="00BB5069">
        <w:rPr>
          <w:rFonts w:ascii="Arial" w:hAnsi="Arial" w:cs="Arial"/>
          <w:color w:val="000000"/>
          <w:kern w:val="24"/>
          <w:sz w:val="24"/>
          <w:szCs w:val="24"/>
        </w:rPr>
        <w:t xml:space="preserve"> (DAF)</w:t>
      </w:r>
      <w:r w:rsidR="00052F19">
        <w:rPr>
          <w:rFonts w:ascii="Arial" w:hAnsi="Arial" w:cs="Arial"/>
          <w:color w:val="000000"/>
          <w:kern w:val="24"/>
          <w:sz w:val="24"/>
          <w:szCs w:val="24"/>
        </w:rPr>
        <w:t xml:space="preserve"> ; </w:t>
      </w:r>
    </w:p>
    <w:p w:rsidR="007567A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t xml:space="preserve">Dr </w:t>
      </w:r>
      <w:r w:rsidR="0042767A" w:rsidRPr="00BB5069">
        <w:rPr>
          <w:rFonts w:ascii="Arial" w:hAnsi="Arial" w:cs="Arial"/>
          <w:color w:val="000000"/>
          <w:kern w:val="24"/>
          <w:sz w:val="24"/>
          <w:szCs w:val="24"/>
        </w:rPr>
        <w:t xml:space="preserve">OUEDRAOGO </w:t>
      </w:r>
      <w:r w:rsidRPr="00BB5069">
        <w:rPr>
          <w:rFonts w:ascii="Arial" w:hAnsi="Arial" w:cs="Arial"/>
          <w:color w:val="000000"/>
          <w:kern w:val="24"/>
          <w:sz w:val="24"/>
          <w:szCs w:val="24"/>
        </w:rPr>
        <w:t xml:space="preserve">Bassirou </w:t>
      </w:r>
      <w:r w:rsidR="00E5491E" w:rsidRPr="00BB5069">
        <w:rPr>
          <w:rFonts w:ascii="Arial" w:hAnsi="Arial" w:cs="Arial"/>
          <w:color w:val="000000"/>
          <w:kern w:val="24"/>
          <w:sz w:val="24"/>
          <w:szCs w:val="24"/>
        </w:rPr>
        <w:t>(DFP)</w:t>
      </w:r>
      <w:r w:rsidR="00052F19">
        <w:rPr>
          <w:rFonts w:ascii="Arial" w:hAnsi="Arial" w:cs="Arial"/>
          <w:color w:val="000000"/>
          <w:kern w:val="24"/>
          <w:sz w:val="24"/>
          <w:szCs w:val="24"/>
        </w:rPr>
        <w:t xml:space="preserve"> ; </w:t>
      </w:r>
    </w:p>
    <w:p w:rsidR="007567A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BB5069">
        <w:rPr>
          <w:rFonts w:ascii="Arial" w:hAnsi="Arial" w:cs="Arial"/>
          <w:color w:val="000000"/>
          <w:kern w:val="24"/>
          <w:sz w:val="24"/>
          <w:szCs w:val="24"/>
        </w:rPr>
        <w:lastRenderedPageBreak/>
        <w:t xml:space="preserve">M. </w:t>
      </w:r>
      <w:r w:rsidR="0042767A" w:rsidRPr="00BB5069">
        <w:rPr>
          <w:rFonts w:ascii="Arial" w:hAnsi="Arial" w:cs="Arial"/>
          <w:color w:val="000000"/>
          <w:kern w:val="24"/>
          <w:sz w:val="24"/>
          <w:szCs w:val="24"/>
        </w:rPr>
        <w:t xml:space="preserve">DRABO </w:t>
      </w:r>
      <w:r w:rsidRPr="00BB5069">
        <w:rPr>
          <w:rFonts w:ascii="Arial" w:hAnsi="Arial" w:cs="Arial"/>
          <w:color w:val="000000"/>
          <w:kern w:val="24"/>
          <w:sz w:val="24"/>
          <w:szCs w:val="24"/>
        </w:rPr>
        <w:t xml:space="preserve">Mamadou </w:t>
      </w:r>
      <w:r w:rsidR="00E5491E" w:rsidRPr="00BB5069">
        <w:rPr>
          <w:rFonts w:ascii="Arial" w:hAnsi="Arial" w:cs="Arial"/>
          <w:color w:val="000000"/>
          <w:kern w:val="24"/>
          <w:sz w:val="24"/>
          <w:szCs w:val="24"/>
        </w:rPr>
        <w:t>(DSEC)</w:t>
      </w:r>
      <w:r w:rsidR="00052F19">
        <w:rPr>
          <w:rFonts w:ascii="Arial" w:hAnsi="Arial" w:cs="Arial"/>
          <w:color w:val="000000"/>
          <w:kern w:val="24"/>
          <w:sz w:val="24"/>
          <w:szCs w:val="24"/>
        </w:rPr>
        <w:t xml:space="preserve"> ; </w:t>
      </w:r>
    </w:p>
    <w:p w:rsidR="007567AA" w:rsidRPr="00BB5069" w:rsidRDefault="007D73B6"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M. ZOUNGRANA Pascal (DLM)</w:t>
      </w:r>
      <w:r w:rsidR="00052F19">
        <w:rPr>
          <w:rFonts w:ascii="Arial" w:hAnsi="Arial" w:cs="Arial"/>
          <w:color w:val="000000"/>
          <w:kern w:val="24"/>
          <w:sz w:val="24"/>
          <w:szCs w:val="24"/>
          <w:lang w:val="en-US"/>
        </w:rPr>
        <w:t xml:space="preserve"> ;</w:t>
      </w:r>
    </w:p>
    <w:p w:rsidR="007567AA" w:rsidRPr="00A74941"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A74941">
        <w:rPr>
          <w:rFonts w:ascii="Arial" w:hAnsi="Arial" w:cs="Arial"/>
          <w:color w:val="000000"/>
          <w:kern w:val="24"/>
          <w:sz w:val="24"/>
          <w:szCs w:val="24"/>
          <w:lang w:val="en-US"/>
        </w:rPr>
        <w:t>M.SOME  N  Yves (DMP)</w:t>
      </w:r>
      <w:r w:rsidR="00052F19">
        <w:rPr>
          <w:rFonts w:ascii="Arial" w:hAnsi="Arial" w:cs="Arial"/>
          <w:color w:val="000000"/>
          <w:kern w:val="24"/>
          <w:sz w:val="24"/>
          <w:szCs w:val="24"/>
          <w:lang w:val="en-US"/>
        </w:rPr>
        <w:t xml:space="preserve"> ;</w:t>
      </w:r>
    </w:p>
    <w:p w:rsidR="007567A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M</w:t>
      </w:r>
      <w:r w:rsidR="00E5491E" w:rsidRPr="00BB5069">
        <w:rPr>
          <w:rFonts w:ascii="Arial" w:hAnsi="Arial" w:cs="Arial"/>
          <w:color w:val="000000"/>
          <w:kern w:val="24"/>
          <w:sz w:val="24"/>
          <w:szCs w:val="24"/>
          <w:lang w:val="en-US"/>
        </w:rPr>
        <w:t>me YAMEOGO Safoura (DAF)</w:t>
      </w:r>
      <w:r w:rsidR="00727B2B" w:rsidRPr="00BB5069">
        <w:rPr>
          <w:rFonts w:ascii="Arial" w:hAnsi="Arial" w:cs="Arial"/>
          <w:color w:val="000000"/>
          <w:kern w:val="24"/>
          <w:sz w:val="24"/>
          <w:szCs w:val="24"/>
          <w:lang w:val="en-US"/>
        </w:rPr>
        <w:t> ;</w:t>
      </w:r>
    </w:p>
    <w:p w:rsidR="007567A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 xml:space="preserve">M. CONGO </w:t>
      </w:r>
      <w:r w:rsidR="0042767A" w:rsidRPr="00BB5069">
        <w:rPr>
          <w:rFonts w:ascii="Arial" w:hAnsi="Arial" w:cs="Arial"/>
          <w:color w:val="000000"/>
          <w:kern w:val="24"/>
          <w:sz w:val="24"/>
          <w:szCs w:val="24"/>
          <w:lang w:val="en-US"/>
        </w:rPr>
        <w:t xml:space="preserve">Hervé </w:t>
      </w:r>
      <w:r w:rsidRPr="00BB5069">
        <w:rPr>
          <w:rFonts w:ascii="Arial" w:hAnsi="Arial" w:cs="Arial"/>
          <w:color w:val="000000"/>
          <w:kern w:val="24"/>
          <w:sz w:val="24"/>
          <w:szCs w:val="24"/>
          <w:lang w:val="en-US"/>
        </w:rPr>
        <w:t>(DRH) ;</w:t>
      </w:r>
    </w:p>
    <w:p w:rsidR="00B75E7A" w:rsidRPr="00BB5069" w:rsidRDefault="007567AA" w:rsidP="00052F19">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BB5069">
        <w:rPr>
          <w:rFonts w:ascii="Arial" w:hAnsi="Arial" w:cs="Arial"/>
          <w:color w:val="000000"/>
          <w:kern w:val="24"/>
          <w:sz w:val="24"/>
          <w:szCs w:val="24"/>
          <w:lang w:val="en-US"/>
        </w:rPr>
        <w:t>M. OUEDRAOGO Abdoul Karim (PADS)</w:t>
      </w:r>
      <w:r w:rsidR="00052F19">
        <w:rPr>
          <w:rFonts w:ascii="Arial" w:hAnsi="Arial" w:cs="Arial"/>
          <w:color w:val="000000"/>
          <w:kern w:val="24"/>
          <w:sz w:val="24"/>
          <w:szCs w:val="24"/>
          <w:lang w:val="en-US"/>
        </w:rPr>
        <w:t>.</w:t>
      </w:r>
    </w:p>
    <w:p w:rsidR="00052F19" w:rsidRPr="00810759" w:rsidRDefault="00052F19" w:rsidP="00052F19">
      <w:pPr>
        <w:pStyle w:val="Paragraphedeliste"/>
        <w:suppressAutoHyphens w:val="0"/>
        <w:autoSpaceDN/>
        <w:spacing w:before="240" w:after="240" w:line="276" w:lineRule="auto"/>
        <w:ind w:left="0"/>
        <w:contextualSpacing w:val="0"/>
        <w:jc w:val="both"/>
        <w:textAlignment w:val="auto"/>
        <w:rPr>
          <w:rFonts w:ascii="Arial" w:hAnsi="Arial" w:cs="Arial"/>
          <w:b/>
          <w:color w:val="000000"/>
          <w:kern w:val="24"/>
          <w:sz w:val="24"/>
          <w:szCs w:val="24"/>
          <w:lang w:val="en-US"/>
        </w:rPr>
      </w:pPr>
    </w:p>
    <w:p w:rsidR="00357F56" w:rsidRPr="00BB5069" w:rsidRDefault="00357F56" w:rsidP="00052F19">
      <w:pPr>
        <w:pStyle w:val="Paragraphedeliste"/>
        <w:suppressAutoHyphens w:val="0"/>
        <w:autoSpaceDN/>
        <w:spacing w:before="240" w:after="240" w:line="276" w:lineRule="auto"/>
        <w:ind w:left="0"/>
        <w:contextualSpacing w:val="0"/>
        <w:jc w:val="both"/>
        <w:textAlignment w:val="auto"/>
        <w:rPr>
          <w:rFonts w:ascii="Arial" w:hAnsi="Arial" w:cs="Arial"/>
          <w:color w:val="000000"/>
          <w:kern w:val="24"/>
          <w:sz w:val="24"/>
          <w:szCs w:val="24"/>
        </w:rPr>
      </w:pPr>
      <w:r w:rsidRPr="00BB5069">
        <w:rPr>
          <w:rFonts w:ascii="Arial" w:hAnsi="Arial" w:cs="Arial"/>
          <w:b/>
          <w:color w:val="000000"/>
          <w:kern w:val="24"/>
          <w:sz w:val="24"/>
          <w:szCs w:val="24"/>
        </w:rPr>
        <w:t>Le rapporteur :</w:t>
      </w:r>
      <w:r w:rsidRPr="00BB5069">
        <w:rPr>
          <w:rFonts w:ascii="Arial" w:hAnsi="Arial" w:cs="Arial"/>
          <w:color w:val="000000"/>
          <w:kern w:val="24"/>
          <w:sz w:val="24"/>
          <w:szCs w:val="24"/>
        </w:rPr>
        <w:t xml:space="preserve"> il  est désigné de façon tournante à chaque réunion</w:t>
      </w:r>
      <w:r w:rsidR="00052F19">
        <w:rPr>
          <w:rFonts w:ascii="Arial" w:hAnsi="Arial" w:cs="Arial"/>
          <w:color w:val="000000"/>
          <w:kern w:val="24"/>
          <w:sz w:val="24"/>
          <w:szCs w:val="24"/>
        </w:rPr>
        <w:t>.</w:t>
      </w:r>
    </w:p>
    <w:p w:rsidR="00672E08" w:rsidRDefault="00672E08" w:rsidP="00BB5069">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42767A" w:rsidRDefault="0042767A" w:rsidP="00BB5069">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57F56" w:rsidRDefault="00357F56" w:rsidP="00BB5069">
      <w:pPr>
        <w:spacing w:after="0" w:line="276" w:lineRule="auto"/>
        <w:jc w:val="both"/>
        <w:rPr>
          <w:rFonts w:ascii="Arial" w:hAnsi="Arial" w:cs="Arial"/>
          <w:b/>
          <w:sz w:val="24"/>
          <w:szCs w:val="24"/>
        </w:rPr>
      </w:pPr>
      <w:r w:rsidRPr="00BB5069">
        <w:rPr>
          <w:rFonts w:ascii="Arial" w:hAnsi="Arial" w:cs="Arial"/>
          <w:b/>
          <w:sz w:val="24"/>
          <w:szCs w:val="24"/>
          <w:u w:val="single"/>
        </w:rPr>
        <w:t>CHAPITRE V</w:t>
      </w:r>
      <w:r w:rsidRPr="00BB5069">
        <w:rPr>
          <w:rFonts w:ascii="Arial" w:hAnsi="Arial" w:cs="Arial"/>
          <w:b/>
          <w:sz w:val="24"/>
          <w:szCs w:val="24"/>
        </w:rPr>
        <w:t> : FONCTIONNEMENT</w:t>
      </w:r>
    </w:p>
    <w:p w:rsidR="0042767A" w:rsidRDefault="0042767A" w:rsidP="00BB5069">
      <w:pPr>
        <w:spacing w:after="0" w:line="276" w:lineRule="auto"/>
        <w:jc w:val="both"/>
        <w:rPr>
          <w:rFonts w:ascii="Arial" w:hAnsi="Arial" w:cs="Arial"/>
          <w:sz w:val="24"/>
          <w:szCs w:val="24"/>
        </w:rPr>
      </w:pPr>
    </w:p>
    <w:p w:rsidR="00FB2486" w:rsidRPr="00BB5069" w:rsidRDefault="00FB2486" w:rsidP="00BB5069">
      <w:pPr>
        <w:spacing w:after="0" w:line="276" w:lineRule="auto"/>
        <w:jc w:val="both"/>
        <w:rPr>
          <w:rFonts w:ascii="Arial" w:hAnsi="Arial" w:cs="Arial"/>
          <w:sz w:val="24"/>
          <w:szCs w:val="24"/>
        </w:rPr>
      </w:pPr>
    </w:p>
    <w:p w:rsidR="00490AD0" w:rsidRPr="00BB5069" w:rsidRDefault="00357F56" w:rsidP="00BB5069">
      <w:pPr>
        <w:autoSpaceDE w:val="0"/>
        <w:adjustRightInd w:val="0"/>
        <w:spacing w:after="0" w:line="276" w:lineRule="auto"/>
        <w:jc w:val="both"/>
        <w:rPr>
          <w:rFonts w:ascii="Arial" w:hAnsi="Arial" w:cs="Arial"/>
          <w:color w:val="000000"/>
          <w:sz w:val="24"/>
          <w:szCs w:val="24"/>
        </w:rPr>
      </w:pPr>
      <w:r w:rsidRPr="00BB5069">
        <w:rPr>
          <w:rFonts w:ascii="Arial" w:hAnsi="Arial" w:cs="Arial"/>
          <w:b/>
          <w:sz w:val="24"/>
          <w:szCs w:val="24"/>
          <w:u w:val="single"/>
        </w:rPr>
        <w:t>Article 5</w:t>
      </w:r>
      <w:r w:rsidRPr="00BB5069">
        <w:rPr>
          <w:rFonts w:ascii="Arial" w:hAnsi="Arial" w:cs="Arial"/>
          <w:sz w:val="24"/>
          <w:szCs w:val="24"/>
        </w:rPr>
        <w:t xml:space="preserve"> : </w:t>
      </w:r>
      <w:r w:rsidR="00052F19">
        <w:rPr>
          <w:rFonts w:ascii="Arial" w:hAnsi="Arial" w:cs="Arial"/>
          <w:color w:val="000000"/>
          <w:sz w:val="24"/>
          <w:szCs w:val="24"/>
        </w:rPr>
        <w:t>l</w:t>
      </w:r>
      <w:r w:rsidR="00490AD0" w:rsidRPr="00BB5069">
        <w:rPr>
          <w:rFonts w:ascii="Arial" w:hAnsi="Arial" w:cs="Arial"/>
          <w:color w:val="000000"/>
          <w:sz w:val="24"/>
          <w:szCs w:val="24"/>
        </w:rPr>
        <w:t>’équipe fonctionnelle se réunit une fois par mois sur convocation de son Chef d’équipe</w:t>
      </w:r>
      <w:r w:rsidR="00810759">
        <w:rPr>
          <w:rFonts w:ascii="Arial" w:hAnsi="Arial" w:cs="Arial"/>
          <w:color w:val="000000"/>
          <w:sz w:val="24"/>
          <w:szCs w:val="24"/>
        </w:rPr>
        <w:t>.</w:t>
      </w:r>
    </w:p>
    <w:p w:rsidR="0042767A" w:rsidRDefault="0042767A" w:rsidP="00BB5069">
      <w:pPr>
        <w:autoSpaceDE w:val="0"/>
        <w:adjustRightInd w:val="0"/>
        <w:spacing w:after="0" w:line="276" w:lineRule="auto"/>
        <w:jc w:val="both"/>
        <w:rPr>
          <w:rFonts w:ascii="Arial" w:hAnsi="Arial" w:cs="Arial"/>
          <w:color w:val="000000"/>
          <w:sz w:val="24"/>
          <w:szCs w:val="24"/>
        </w:rPr>
      </w:pPr>
    </w:p>
    <w:p w:rsidR="00490AD0" w:rsidRPr="00BB5069" w:rsidRDefault="00490AD0" w:rsidP="00BB5069">
      <w:pPr>
        <w:autoSpaceDE w:val="0"/>
        <w:adjustRightInd w:val="0"/>
        <w:spacing w:after="0" w:line="276" w:lineRule="auto"/>
        <w:jc w:val="both"/>
        <w:rPr>
          <w:rFonts w:ascii="Arial" w:hAnsi="Arial" w:cs="Arial"/>
          <w:color w:val="000000"/>
          <w:sz w:val="24"/>
          <w:szCs w:val="24"/>
        </w:rPr>
      </w:pPr>
      <w:r w:rsidRPr="00BB5069">
        <w:rPr>
          <w:rFonts w:ascii="Arial" w:hAnsi="Arial" w:cs="Arial"/>
          <w:color w:val="000000"/>
          <w:sz w:val="24"/>
          <w:szCs w:val="24"/>
        </w:rPr>
        <w:t>L’avis de réunion ainsi que les documents de travail sont transmis au minimum une semaine avant la date de la réunion</w:t>
      </w:r>
      <w:r w:rsidR="00052F19">
        <w:rPr>
          <w:rFonts w:ascii="Arial" w:hAnsi="Arial" w:cs="Arial"/>
          <w:color w:val="000000"/>
          <w:sz w:val="24"/>
          <w:szCs w:val="24"/>
        </w:rPr>
        <w:t>.</w:t>
      </w:r>
    </w:p>
    <w:p w:rsidR="0042767A" w:rsidRDefault="0042767A" w:rsidP="00BB5069">
      <w:pPr>
        <w:autoSpaceDE w:val="0"/>
        <w:adjustRightInd w:val="0"/>
        <w:spacing w:after="0" w:line="276" w:lineRule="auto"/>
        <w:jc w:val="both"/>
        <w:rPr>
          <w:rFonts w:ascii="Arial" w:hAnsi="Arial" w:cs="Arial"/>
          <w:color w:val="000000"/>
          <w:sz w:val="24"/>
          <w:szCs w:val="24"/>
        </w:rPr>
      </w:pPr>
    </w:p>
    <w:p w:rsidR="00490AD0" w:rsidRPr="00BB5069" w:rsidRDefault="00490AD0" w:rsidP="00BB5069">
      <w:pPr>
        <w:autoSpaceDE w:val="0"/>
        <w:adjustRightInd w:val="0"/>
        <w:spacing w:after="0" w:line="276" w:lineRule="auto"/>
        <w:jc w:val="both"/>
        <w:rPr>
          <w:rFonts w:ascii="Arial" w:hAnsi="Arial" w:cs="Arial"/>
          <w:color w:val="000000"/>
          <w:sz w:val="24"/>
          <w:szCs w:val="24"/>
        </w:rPr>
      </w:pPr>
      <w:r w:rsidRPr="00BB5069">
        <w:rPr>
          <w:rFonts w:ascii="Arial" w:hAnsi="Arial" w:cs="Arial"/>
          <w:color w:val="000000"/>
          <w:sz w:val="24"/>
          <w:szCs w:val="24"/>
        </w:rPr>
        <w:t>Le procès-verbal de chaque réunion est partagé dans les 48 heures qui suivent la réunion, en l’absence de réaction au bout d’une semaine le pro</w:t>
      </w:r>
      <w:r w:rsidR="00CA59DA" w:rsidRPr="00BB5069">
        <w:rPr>
          <w:rFonts w:ascii="Arial" w:hAnsi="Arial" w:cs="Arial"/>
          <w:color w:val="000000"/>
          <w:sz w:val="24"/>
          <w:szCs w:val="24"/>
        </w:rPr>
        <w:t>cès-verbal est considéré</w:t>
      </w:r>
      <w:r w:rsidR="00052F19">
        <w:rPr>
          <w:rFonts w:ascii="Arial" w:hAnsi="Arial" w:cs="Arial"/>
          <w:color w:val="000000"/>
          <w:sz w:val="24"/>
          <w:szCs w:val="24"/>
        </w:rPr>
        <w:t xml:space="preserve"> adopté.</w:t>
      </w:r>
    </w:p>
    <w:p w:rsidR="0042767A" w:rsidRDefault="0042767A" w:rsidP="00BB5069">
      <w:pPr>
        <w:autoSpaceDE w:val="0"/>
        <w:adjustRightInd w:val="0"/>
        <w:spacing w:after="0" w:line="276" w:lineRule="auto"/>
        <w:jc w:val="both"/>
        <w:rPr>
          <w:rFonts w:ascii="Arial" w:hAnsi="Arial" w:cs="Arial"/>
          <w:color w:val="000000"/>
          <w:sz w:val="24"/>
          <w:szCs w:val="24"/>
        </w:rPr>
      </w:pPr>
    </w:p>
    <w:p w:rsidR="00CA59DA" w:rsidRPr="00BB5069" w:rsidRDefault="00490AD0" w:rsidP="00BB5069">
      <w:pPr>
        <w:autoSpaceDE w:val="0"/>
        <w:adjustRightInd w:val="0"/>
        <w:spacing w:after="0" w:line="276" w:lineRule="auto"/>
        <w:jc w:val="both"/>
        <w:rPr>
          <w:rFonts w:ascii="Arial" w:hAnsi="Arial" w:cs="Arial"/>
          <w:color w:val="000000"/>
          <w:sz w:val="24"/>
          <w:szCs w:val="24"/>
        </w:rPr>
      </w:pPr>
      <w:r w:rsidRPr="00BB5069">
        <w:rPr>
          <w:rFonts w:ascii="Arial" w:hAnsi="Arial" w:cs="Arial"/>
          <w:color w:val="000000"/>
          <w:sz w:val="24"/>
          <w:szCs w:val="24"/>
        </w:rPr>
        <w:t>Les produits de chaque réunion sont transmis sans délai à chaque département techniqu</w:t>
      </w:r>
      <w:r w:rsidR="00CA59DA" w:rsidRPr="00BB5069">
        <w:rPr>
          <w:rFonts w:ascii="Arial" w:hAnsi="Arial" w:cs="Arial"/>
          <w:color w:val="000000"/>
          <w:sz w:val="24"/>
          <w:szCs w:val="24"/>
        </w:rPr>
        <w:t>e</w:t>
      </w:r>
      <w:r w:rsidR="00052F19">
        <w:rPr>
          <w:rFonts w:ascii="Arial" w:hAnsi="Arial" w:cs="Arial"/>
          <w:color w:val="000000"/>
          <w:sz w:val="24"/>
          <w:szCs w:val="24"/>
        </w:rPr>
        <w:t xml:space="preserve"> concerné par son représentant.</w:t>
      </w:r>
    </w:p>
    <w:p w:rsidR="0042767A" w:rsidRDefault="0042767A" w:rsidP="00BB5069">
      <w:pPr>
        <w:autoSpaceDE w:val="0"/>
        <w:adjustRightInd w:val="0"/>
        <w:spacing w:after="0" w:line="276" w:lineRule="auto"/>
        <w:jc w:val="both"/>
        <w:rPr>
          <w:rFonts w:ascii="Arial" w:hAnsi="Arial" w:cs="Arial"/>
          <w:color w:val="000000"/>
          <w:sz w:val="24"/>
          <w:szCs w:val="24"/>
        </w:rPr>
      </w:pPr>
    </w:p>
    <w:p w:rsidR="00E5491E" w:rsidRPr="00BB5069" w:rsidRDefault="00E5491E" w:rsidP="00BB5069">
      <w:pPr>
        <w:autoSpaceDE w:val="0"/>
        <w:adjustRightInd w:val="0"/>
        <w:spacing w:after="0" w:line="276" w:lineRule="auto"/>
        <w:jc w:val="both"/>
        <w:rPr>
          <w:rFonts w:ascii="Arial" w:hAnsi="Arial" w:cs="Arial"/>
          <w:color w:val="000000"/>
          <w:sz w:val="24"/>
          <w:szCs w:val="24"/>
        </w:rPr>
      </w:pPr>
      <w:r w:rsidRPr="00BB5069">
        <w:rPr>
          <w:rFonts w:ascii="Arial" w:hAnsi="Arial" w:cs="Arial"/>
          <w:color w:val="000000"/>
          <w:sz w:val="24"/>
          <w:szCs w:val="24"/>
        </w:rPr>
        <w:t>L’équipe fonctionnelle est tenue de transmettre à chaque réunion du groupe thématique " Pilotage et soutien aux services du Ministère de la santé " et à chaque réunion du cadre sectoriel de dialogue, une synthèse des résultats de ses travaux.</w:t>
      </w:r>
    </w:p>
    <w:p w:rsidR="004F5A30" w:rsidRDefault="004F5A30" w:rsidP="00BB5069">
      <w:pPr>
        <w:autoSpaceDE w:val="0"/>
        <w:adjustRightInd w:val="0"/>
        <w:spacing w:after="0" w:line="276" w:lineRule="auto"/>
        <w:jc w:val="both"/>
        <w:rPr>
          <w:rFonts w:ascii="Arial" w:hAnsi="Arial" w:cs="Arial"/>
          <w:color w:val="000000"/>
          <w:sz w:val="24"/>
          <w:szCs w:val="24"/>
        </w:rPr>
      </w:pPr>
    </w:p>
    <w:p w:rsidR="00FB2486" w:rsidRPr="00BB5069" w:rsidRDefault="00FB2486" w:rsidP="00BB5069">
      <w:pPr>
        <w:autoSpaceDE w:val="0"/>
        <w:adjustRightInd w:val="0"/>
        <w:spacing w:after="0" w:line="276" w:lineRule="auto"/>
        <w:jc w:val="both"/>
        <w:rPr>
          <w:rFonts w:ascii="Arial" w:hAnsi="Arial" w:cs="Arial"/>
          <w:color w:val="000000"/>
          <w:sz w:val="24"/>
          <w:szCs w:val="24"/>
        </w:rPr>
      </w:pPr>
    </w:p>
    <w:p w:rsidR="00C321D9" w:rsidRPr="00BB5069" w:rsidRDefault="00C321D9" w:rsidP="00BB5069">
      <w:pPr>
        <w:suppressAutoHyphens w:val="0"/>
        <w:autoSpaceDN/>
        <w:spacing w:after="0" w:line="276" w:lineRule="auto"/>
        <w:jc w:val="both"/>
        <w:textAlignment w:val="auto"/>
        <w:rPr>
          <w:rFonts w:ascii="Arial" w:hAnsi="Arial" w:cs="Arial"/>
          <w:color w:val="000000"/>
          <w:kern w:val="24"/>
          <w:sz w:val="24"/>
          <w:szCs w:val="24"/>
        </w:rPr>
      </w:pPr>
      <w:r w:rsidRPr="00BB5069">
        <w:rPr>
          <w:rFonts w:ascii="Arial" w:hAnsi="Arial" w:cs="Arial"/>
          <w:b/>
          <w:sz w:val="24"/>
          <w:szCs w:val="24"/>
          <w:u w:val="single"/>
        </w:rPr>
        <w:t>Article 6</w:t>
      </w:r>
      <w:r w:rsidRPr="00BB5069">
        <w:rPr>
          <w:rFonts w:ascii="Arial" w:hAnsi="Arial" w:cs="Arial"/>
          <w:b/>
          <w:sz w:val="24"/>
          <w:szCs w:val="24"/>
          <w:u w:val="single"/>
        </w:rPr>
        <w:softHyphen/>
      </w:r>
      <w:r w:rsidRPr="00BB5069">
        <w:rPr>
          <w:rFonts w:ascii="Arial" w:hAnsi="Arial" w:cs="Arial"/>
          <w:sz w:val="24"/>
          <w:szCs w:val="24"/>
        </w:rPr>
        <w:t xml:space="preserve"> : </w:t>
      </w:r>
      <w:r w:rsidR="00052F19">
        <w:rPr>
          <w:rFonts w:ascii="Arial" w:hAnsi="Arial" w:cs="Arial"/>
          <w:sz w:val="24"/>
          <w:szCs w:val="24"/>
        </w:rPr>
        <w:t>l</w:t>
      </w:r>
      <w:r w:rsidRPr="00BB5069">
        <w:rPr>
          <w:rFonts w:ascii="Arial" w:hAnsi="Arial" w:cs="Arial"/>
          <w:color w:val="000000"/>
          <w:kern w:val="24"/>
          <w:sz w:val="24"/>
          <w:szCs w:val="24"/>
        </w:rPr>
        <w:t>es Assistants techniques ou consultants  qui appuient ce programme sont admis en tant que membre.</w:t>
      </w:r>
    </w:p>
    <w:p w:rsidR="00810759" w:rsidRDefault="00810759" w:rsidP="00BB5069">
      <w:pPr>
        <w:suppressAutoHyphens w:val="0"/>
        <w:autoSpaceDN/>
        <w:spacing w:after="0" w:line="276" w:lineRule="auto"/>
        <w:jc w:val="both"/>
        <w:textAlignment w:val="auto"/>
        <w:rPr>
          <w:rFonts w:ascii="Arial" w:hAnsi="Arial" w:cs="Arial"/>
          <w:color w:val="000000"/>
          <w:kern w:val="24"/>
          <w:sz w:val="24"/>
          <w:szCs w:val="24"/>
        </w:rPr>
      </w:pPr>
    </w:p>
    <w:p w:rsidR="00C321D9" w:rsidRPr="00BB5069" w:rsidRDefault="00C321D9" w:rsidP="00BB5069">
      <w:pPr>
        <w:suppressAutoHyphens w:val="0"/>
        <w:autoSpaceDN/>
        <w:spacing w:after="0" w:line="276" w:lineRule="auto"/>
        <w:jc w:val="both"/>
        <w:textAlignment w:val="auto"/>
        <w:rPr>
          <w:rFonts w:ascii="Arial" w:hAnsi="Arial" w:cs="Arial"/>
          <w:color w:val="000000"/>
          <w:kern w:val="24"/>
          <w:sz w:val="24"/>
          <w:szCs w:val="24"/>
        </w:rPr>
      </w:pPr>
      <w:r w:rsidRPr="00BB5069">
        <w:rPr>
          <w:rFonts w:ascii="Arial" w:hAnsi="Arial" w:cs="Arial"/>
          <w:color w:val="000000"/>
          <w:kern w:val="24"/>
          <w:sz w:val="24"/>
          <w:szCs w:val="24"/>
        </w:rPr>
        <w:t>L’équipe peut faire appel à toute compétence</w:t>
      </w:r>
      <w:r w:rsidRPr="00BB5069">
        <w:rPr>
          <w:rFonts w:ascii="Arial" w:hAnsi="Arial" w:cs="Arial"/>
          <w:sz w:val="24"/>
          <w:szCs w:val="24"/>
          <w:lang w:val="fr-BE"/>
        </w:rPr>
        <w:t xml:space="preserve"> </w:t>
      </w:r>
      <w:r w:rsidRPr="00BB5069">
        <w:rPr>
          <w:rFonts w:ascii="Arial" w:hAnsi="Arial" w:cs="Arial"/>
          <w:color w:val="000000"/>
          <w:kern w:val="24"/>
          <w:sz w:val="24"/>
          <w:szCs w:val="24"/>
        </w:rPr>
        <w:t>qu’elle jugera pertinente pour l’atteinte de ses objectifs.</w:t>
      </w:r>
    </w:p>
    <w:p w:rsidR="00C321D9" w:rsidRDefault="00C321D9" w:rsidP="00BB5069">
      <w:pPr>
        <w:suppressAutoHyphens w:val="0"/>
        <w:autoSpaceDN/>
        <w:spacing w:after="0" w:line="276" w:lineRule="auto"/>
        <w:jc w:val="both"/>
        <w:textAlignment w:val="auto"/>
        <w:rPr>
          <w:rFonts w:ascii="Arial" w:hAnsi="Arial" w:cs="Arial"/>
          <w:color w:val="000000"/>
          <w:kern w:val="24"/>
          <w:sz w:val="24"/>
          <w:szCs w:val="24"/>
        </w:rPr>
      </w:pPr>
    </w:p>
    <w:p w:rsidR="00052F19" w:rsidRDefault="00052F19" w:rsidP="00BB5069">
      <w:pPr>
        <w:suppressAutoHyphens w:val="0"/>
        <w:autoSpaceDN/>
        <w:spacing w:after="0" w:line="276" w:lineRule="auto"/>
        <w:jc w:val="both"/>
        <w:textAlignment w:val="auto"/>
        <w:rPr>
          <w:rFonts w:ascii="Arial" w:hAnsi="Arial" w:cs="Arial"/>
          <w:color w:val="000000"/>
          <w:kern w:val="24"/>
          <w:sz w:val="24"/>
          <w:szCs w:val="24"/>
        </w:rPr>
      </w:pPr>
    </w:p>
    <w:p w:rsidR="00052F19" w:rsidRDefault="00052F19" w:rsidP="00BB5069">
      <w:pPr>
        <w:suppressAutoHyphens w:val="0"/>
        <w:autoSpaceDN/>
        <w:spacing w:after="0" w:line="276" w:lineRule="auto"/>
        <w:jc w:val="both"/>
        <w:textAlignment w:val="auto"/>
        <w:rPr>
          <w:rFonts w:ascii="Arial" w:hAnsi="Arial" w:cs="Arial"/>
          <w:color w:val="000000"/>
          <w:kern w:val="24"/>
          <w:sz w:val="24"/>
          <w:szCs w:val="24"/>
        </w:rPr>
      </w:pPr>
    </w:p>
    <w:p w:rsidR="00052F19" w:rsidRDefault="00052F19" w:rsidP="00BB5069">
      <w:pPr>
        <w:suppressAutoHyphens w:val="0"/>
        <w:autoSpaceDN/>
        <w:spacing w:after="0" w:line="276" w:lineRule="auto"/>
        <w:jc w:val="both"/>
        <w:textAlignment w:val="auto"/>
        <w:rPr>
          <w:rFonts w:ascii="Arial" w:hAnsi="Arial" w:cs="Arial"/>
          <w:color w:val="000000"/>
          <w:kern w:val="24"/>
          <w:sz w:val="24"/>
          <w:szCs w:val="24"/>
        </w:rPr>
      </w:pPr>
    </w:p>
    <w:p w:rsidR="00052F19" w:rsidRDefault="00052F19" w:rsidP="00BB5069">
      <w:pPr>
        <w:suppressAutoHyphens w:val="0"/>
        <w:autoSpaceDN/>
        <w:spacing w:after="0" w:line="276" w:lineRule="auto"/>
        <w:jc w:val="both"/>
        <w:textAlignment w:val="auto"/>
        <w:rPr>
          <w:rFonts w:ascii="Arial" w:hAnsi="Arial" w:cs="Arial"/>
          <w:color w:val="000000"/>
          <w:kern w:val="24"/>
          <w:sz w:val="24"/>
          <w:szCs w:val="24"/>
        </w:rPr>
      </w:pPr>
    </w:p>
    <w:p w:rsidR="00052F19" w:rsidRDefault="00052F19" w:rsidP="00BB5069">
      <w:pPr>
        <w:suppressAutoHyphens w:val="0"/>
        <w:autoSpaceDN/>
        <w:spacing w:after="0" w:line="276" w:lineRule="auto"/>
        <w:jc w:val="both"/>
        <w:textAlignment w:val="auto"/>
        <w:rPr>
          <w:rFonts w:ascii="Arial" w:hAnsi="Arial" w:cs="Arial"/>
          <w:color w:val="000000"/>
          <w:kern w:val="24"/>
          <w:sz w:val="24"/>
          <w:szCs w:val="24"/>
        </w:rPr>
      </w:pPr>
    </w:p>
    <w:p w:rsidR="00C321D9" w:rsidRPr="00BB5069" w:rsidRDefault="00C321D9" w:rsidP="00BB5069">
      <w:pPr>
        <w:spacing w:after="0" w:line="276" w:lineRule="auto"/>
        <w:jc w:val="both"/>
        <w:rPr>
          <w:rFonts w:ascii="Arial" w:hAnsi="Arial" w:cs="Arial"/>
          <w:sz w:val="24"/>
          <w:szCs w:val="24"/>
        </w:rPr>
      </w:pPr>
      <w:r w:rsidRPr="00BB5069">
        <w:rPr>
          <w:rFonts w:ascii="Arial" w:hAnsi="Arial" w:cs="Arial"/>
          <w:b/>
          <w:sz w:val="24"/>
          <w:szCs w:val="24"/>
          <w:u w:val="single"/>
        </w:rPr>
        <w:t>CHAPITRE VI</w:t>
      </w:r>
      <w:r w:rsidRPr="00BB5069">
        <w:rPr>
          <w:rFonts w:ascii="Arial" w:hAnsi="Arial" w:cs="Arial"/>
          <w:b/>
          <w:sz w:val="24"/>
          <w:szCs w:val="24"/>
        </w:rPr>
        <w:t> : DISPOSITIONS FINALES</w:t>
      </w:r>
    </w:p>
    <w:p w:rsidR="00C321D9" w:rsidRDefault="00C321D9" w:rsidP="00BB5069">
      <w:pPr>
        <w:spacing w:after="0" w:line="276" w:lineRule="auto"/>
        <w:jc w:val="both"/>
        <w:rPr>
          <w:rFonts w:ascii="Arial" w:hAnsi="Arial" w:cs="Arial"/>
          <w:b/>
          <w:sz w:val="24"/>
          <w:szCs w:val="24"/>
        </w:rPr>
      </w:pPr>
    </w:p>
    <w:p w:rsidR="00FB2486" w:rsidRPr="00BB5069" w:rsidRDefault="00FB2486" w:rsidP="00BB5069">
      <w:pPr>
        <w:spacing w:after="0" w:line="276" w:lineRule="auto"/>
        <w:jc w:val="both"/>
        <w:rPr>
          <w:rFonts w:ascii="Arial" w:hAnsi="Arial" w:cs="Arial"/>
          <w:b/>
          <w:sz w:val="24"/>
          <w:szCs w:val="24"/>
        </w:rPr>
      </w:pPr>
    </w:p>
    <w:p w:rsidR="00C321D9" w:rsidRPr="00BB5069" w:rsidRDefault="00C321D9" w:rsidP="00BB5069">
      <w:pPr>
        <w:spacing w:after="0" w:line="276" w:lineRule="auto"/>
        <w:jc w:val="both"/>
        <w:rPr>
          <w:rFonts w:ascii="Arial" w:hAnsi="Arial" w:cs="Arial"/>
          <w:sz w:val="24"/>
          <w:szCs w:val="24"/>
        </w:rPr>
      </w:pPr>
      <w:r w:rsidRPr="00BB5069">
        <w:rPr>
          <w:rFonts w:ascii="Arial" w:hAnsi="Arial" w:cs="Arial"/>
          <w:b/>
          <w:sz w:val="24"/>
          <w:szCs w:val="24"/>
          <w:u w:val="single"/>
        </w:rPr>
        <w:t>Article 7</w:t>
      </w:r>
      <w:r w:rsidRPr="00BB5069">
        <w:rPr>
          <w:rFonts w:ascii="Arial" w:hAnsi="Arial" w:cs="Arial"/>
          <w:b/>
          <w:sz w:val="24"/>
          <w:szCs w:val="24"/>
        </w:rPr>
        <w:t> </w:t>
      </w:r>
      <w:r w:rsidRPr="00BB5069">
        <w:rPr>
          <w:rFonts w:ascii="Arial" w:hAnsi="Arial" w:cs="Arial"/>
          <w:sz w:val="24"/>
          <w:szCs w:val="24"/>
        </w:rPr>
        <w:t>:</w:t>
      </w:r>
      <w:r w:rsidRPr="00BB5069">
        <w:rPr>
          <w:rFonts w:ascii="Arial" w:hAnsi="Arial" w:cs="Arial"/>
          <w:b/>
          <w:sz w:val="24"/>
          <w:szCs w:val="24"/>
        </w:rPr>
        <w:t xml:space="preserve"> </w:t>
      </w:r>
      <w:r w:rsidRPr="00BB5069">
        <w:rPr>
          <w:rFonts w:ascii="Arial" w:hAnsi="Arial" w:cs="Arial"/>
          <w:sz w:val="24"/>
          <w:szCs w:val="24"/>
          <w:lang w:val="fr-BE"/>
        </w:rPr>
        <w:t>le fonctionnement de l’équipe fonctionnelle  est assuré par le budget de l’Etat et par le financement des PTF du secteur santé.</w:t>
      </w:r>
    </w:p>
    <w:p w:rsidR="00C321D9" w:rsidRDefault="00C321D9" w:rsidP="00BB5069">
      <w:pPr>
        <w:spacing w:after="0" w:line="276" w:lineRule="auto"/>
        <w:jc w:val="both"/>
        <w:rPr>
          <w:rFonts w:ascii="Arial" w:hAnsi="Arial" w:cs="Arial"/>
          <w:sz w:val="24"/>
          <w:szCs w:val="24"/>
        </w:rPr>
      </w:pPr>
    </w:p>
    <w:p w:rsidR="00FB2486" w:rsidRPr="00BB5069" w:rsidRDefault="00FB2486" w:rsidP="00BB5069">
      <w:pPr>
        <w:spacing w:after="0" w:line="276" w:lineRule="auto"/>
        <w:jc w:val="both"/>
        <w:rPr>
          <w:rFonts w:ascii="Arial" w:hAnsi="Arial" w:cs="Arial"/>
          <w:sz w:val="24"/>
          <w:szCs w:val="24"/>
        </w:rPr>
      </w:pPr>
    </w:p>
    <w:p w:rsidR="00C321D9" w:rsidRPr="00BB5069" w:rsidRDefault="00C321D9" w:rsidP="00BB5069">
      <w:pPr>
        <w:pStyle w:val="Paragraphedeliste"/>
        <w:autoSpaceDE w:val="0"/>
        <w:spacing w:after="0" w:line="276" w:lineRule="auto"/>
        <w:ind w:left="0"/>
        <w:contextualSpacing w:val="0"/>
        <w:jc w:val="both"/>
        <w:rPr>
          <w:rFonts w:ascii="Arial" w:hAnsi="Arial" w:cs="Arial"/>
          <w:sz w:val="24"/>
          <w:szCs w:val="24"/>
        </w:rPr>
      </w:pPr>
      <w:r w:rsidRPr="00BB5069">
        <w:rPr>
          <w:rFonts w:ascii="Arial" w:hAnsi="Arial" w:cs="Arial"/>
          <w:b/>
          <w:sz w:val="24"/>
          <w:szCs w:val="24"/>
          <w:u w:val="single"/>
          <w:lang w:val="fr-BE"/>
        </w:rPr>
        <w:t>Article 8</w:t>
      </w:r>
      <w:r w:rsidRPr="00BB5069">
        <w:rPr>
          <w:rFonts w:ascii="Arial" w:hAnsi="Arial" w:cs="Arial"/>
          <w:sz w:val="24"/>
          <w:szCs w:val="24"/>
          <w:lang w:val="fr-BE"/>
        </w:rPr>
        <w:t> : le secrétaire général du ministère de la santé est chargé de l’exécution du présent arrêté qui prend effet pour compter de sa date de signature et sera enregistré, communiqué et publié partout où besoin sera.</w:t>
      </w:r>
    </w:p>
    <w:p w:rsidR="00BB5069" w:rsidRDefault="00BB5069" w:rsidP="00BB5069">
      <w:pPr>
        <w:autoSpaceDE w:val="0"/>
        <w:spacing w:after="0" w:line="276" w:lineRule="auto"/>
        <w:jc w:val="both"/>
        <w:rPr>
          <w:rFonts w:ascii="Arial" w:hAnsi="Arial" w:cs="Arial"/>
          <w:sz w:val="24"/>
          <w:szCs w:val="24"/>
          <w:lang w:val="fr-BE"/>
        </w:rPr>
      </w:pPr>
    </w:p>
    <w:p w:rsidR="00FB2486" w:rsidRDefault="00FB2486" w:rsidP="00BB5069">
      <w:pPr>
        <w:autoSpaceDE w:val="0"/>
        <w:spacing w:after="0" w:line="276" w:lineRule="auto"/>
        <w:jc w:val="both"/>
        <w:rPr>
          <w:rFonts w:ascii="Arial" w:hAnsi="Arial" w:cs="Arial"/>
          <w:sz w:val="24"/>
          <w:szCs w:val="24"/>
          <w:lang w:val="fr-BE"/>
        </w:rPr>
      </w:pPr>
    </w:p>
    <w:p w:rsidR="00052F19" w:rsidRDefault="00052F19" w:rsidP="00BB5069">
      <w:pPr>
        <w:autoSpaceDE w:val="0"/>
        <w:spacing w:after="0" w:line="276" w:lineRule="auto"/>
        <w:jc w:val="both"/>
        <w:rPr>
          <w:rFonts w:ascii="Arial" w:hAnsi="Arial" w:cs="Arial"/>
          <w:sz w:val="24"/>
          <w:szCs w:val="24"/>
          <w:lang w:val="fr-BE"/>
        </w:rPr>
      </w:pPr>
    </w:p>
    <w:p w:rsidR="00BB5069" w:rsidRPr="00506E14" w:rsidRDefault="00BB5069" w:rsidP="00BB5069">
      <w:pPr>
        <w:autoSpaceDE w:val="0"/>
        <w:spacing w:after="0" w:line="276" w:lineRule="auto"/>
        <w:jc w:val="both"/>
        <w:rPr>
          <w:rFonts w:ascii="Arial" w:hAnsi="Arial" w:cs="Arial"/>
          <w:sz w:val="24"/>
          <w:szCs w:val="24"/>
          <w:lang w:val="fr-BE"/>
        </w:rPr>
      </w:pPr>
    </w:p>
    <w:p w:rsidR="00BB5069" w:rsidRPr="00506E14" w:rsidRDefault="00BB5069" w:rsidP="00052F19">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BB5069" w:rsidRPr="00506E14" w:rsidRDefault="00BB5069" w:rsidP="00BB5069">
      <w:pPr>
        <w:autoSpaceDE w:val="0"/>
        <w:spacing w:after="0" w:line="276" w:lineRule="auto"/>
        <w:jc w:val="both"/>
        <w:rPr>
          <w:rFonts w:ascii="Arial" w:hAnsi="Arial" w:cs="Arial"/>
          <w:sz w:val="24"/>
          <w:szCs w:val="24"/>
          <w:lang w:val="fr-BE"/>
        </w:rPr>
      </w:pPr>
    </w:p>
    <w:p w:rsidR="00BB5069" w:rsidRPr="00506E14" w:rsidRDefault="00BB5069" w:rsidP="00BB5069">
      <w:pPr>
        <w:autoSpaceDE w:val="0"/>
        <w:spacing w:after="0" w:line="276" w:lineRule="auto"/>
        <w:jc w:val="both"/>
        <w:rPr>
          <w:rFonts w:ascii="Arial" w:hAnsi="Arial" w:cs="Arial"/>
          <w:sz w:val="26"/>
          <w:szCs w:val="26"/>
          <w:lang w:val="fr-BE"/>
        </w:rPr>
      </w:pPr>
    </w:p>
    <w:p w:rsidR="00BB5069" w:rsidRDefault="00BB5069" w:rsidP="00BB5069">
      <w:pPr>
        <w:autoSpaceDE w:val="0"/>
        <w:spacing w:after="0" w:line="276" w:lineRule="auto"/>
        <w:jc w:val="both"/>
        <w:rPr>
          <w:rFonts w:ascii="Arial" w:hAnsi="Arial" w:cs="Arial"/>
          <w:sz w:val="26"/>
          <w:szCs w:val="26"/>
          <w:lang w:val="fr-BE"/>
        </w:rPr>
      </w:pPr>
    </w:p>
    <w:p w:rsidR="00B31A9F" w:rsidRPr="00506E14" w:rsidRDefault="00B31A9F" w:rsidP="00BB5069">
      <w:pPr>
        <w:autoSpaceDE w:val="0"/>
        <w:spacing w:after="0" w:line="276" w:lineRule="auto"/>
        <w:jc w:val="both"/>
        <w:rPr>
          <w:rFonts w:ascii="Arial" w:hAnsi="Arial" w:cs="Arial"/>
          <w:sz w:val="26"/>
          <w:szCs w:val="26"/>
          <w:lang w:val="fr-BE"/>
        </w:rPr>
      </w:pPr>
    </w:p>
    <w:p w:rsidR="00BB5069" w:rsidRDefault="00BB5069" w:rsidP="00BB5069">
      <w:pPr>
        <w:autoSpaceDE w:val="0"/>
        <w:spacing w:after="0" w:line="276" w:lineRule="auto"/>
        <w:jc w:val="both"/>
        <w:rPr>
          <w:rFonts w:ascii="Arial" w:hAnsi="Arial" w:cs="Arial"/>
          <w:sz w:val="26"/>
          <w:szCs w:val="26"/>
          <w:lang w:val="fr-BE"/>
        </w:rPr>
      </w:pPr>
    </w:p>
    <w:p w:rsidR="00BB5069" w:rsidRPr="00506E14" w:rsidRDefault="00BB5069" w:rsidP="00BB5069">
      <w:pPr>
        <w:autoSpaceDE w:val="0"/>
        <w:spacing w:after="0" w:line="276" w:lineRule="auto"/>
        <w:jc w:val="both"/>
        <w:rPr>
          <w:rFonts w:ascii="Arial" w:hAnsi="Arial" w:cs="Arial"/>
          <w:sz w:val="26"/>
          <w:szCs w:val="26"/>
          <w:lang w:val="fr-BE"/>
        </w:rPr>
      </w:pPr>
    </w:p>
    <w:p w:rsidR="00BB5069" w:rsidRPr="00506E14" w:rsidRDefault="00BB5069" w:rsidP="00BB5069">
      <w:pPr>
        <w:autoSpaceDE w:val="0"/>
        <w:spacing w:after="0" w:line="276" w:lineRule="auto"/>
        <w:jc w:val="both"/>
        <w:rPr>
          <w:rFonts w:ascii="Arial" w:hAnsi="Arial" w:cs="Arial"/>
          <w:sz w:val="26"/>
          <w:szCs w:val="26"/>
          <w:lang w:val="fr-BE"/>
        </w:rPr>
      </w:pPr>
    </w:p>
    <w:p w:rsidR="00BB5069" w:rsidRDefault="00BB5069" w:rsidP="00BB5069">
      <w:pPr>
        <w:autoSpaceDE w:val="0"/>
        <w:spacing w:after="0"/>
        <w:ind w:left="5387"/>
      </w:pPr>
      <w:r>
        <w:rPr>
          <w:rFonts w:ascii="Arial" w:hAnsi="Arial" w:cs="Arial"/>
          <w:b/>
          <w:sz w:val="28"/>
          <w:szCs w:val="28"/>
          <w:u w:val="single"/>
          <w:lang w:val="fr-BE"/>
        </w:rPr>
        <w:t>Professeur Nicolas MEDA</w:t>
      </w:r>
    </w:p>
    <w:p w:rsidR="00BB5069" w:rsidRDefault="00052F19" w:rsidP="00052F19">
      <w:pPr>
        <w:autoSpaceDE w:val="0"/>
        <w:spacing w:after="0"/>
        <w:ind w:left="4679" w:firstLine="708"/>
        <w:rPr>
          <w:rFonts w:ascii="Arial" w:hAnsi="Arial" w:cs="Arial"/>
          <w:sz w:val="24"/>
          <w:szCs w:val="24"/>
          <w:lang w:val="fr-BE"/>
        </w:rPr>
      </w:pPr>
      <w:r>
        <w:rPr>
          <w:rFonts w:ascii="Monotype Corsiva" w:hAnsi="Monotype Corsiva" w:cs="Arial"/>
          <w:sz w:val="24"/>
          <w:szCs w:val="24"/>
          <w:lang w:val="fr-BE"/>
        </w:rPr>
        <w:t xml:space="preserve">     </w:t>
      </w:r>
      <w:r w:rsidR="00BB5069" w:rsidRPr="00052F19">
        <w:rPr>
          <w:rFonts w:ascii="Arial" w:hAnsi="Arial" w:cs="Arial"/>
          <w:sz w:val="24"/>
          <w:szCs w:val="24"/>
          <w:lang w:val="fr-BE"/>
        </w:rPr>
        <w:t>Chevalier de l’ordre national</w:t>
      </w:r>
    </w:p>
    <w:p w:rsidR="00052F19" w:rsidRDefault="00052F19" w:rsidP="00052F19">
      <w:pPr>
        <w:autoSpaceDE w:val="0"/>
        <w:spacing w:after="0"/>
        <w:ind w:left="4679" w:firstLine="708"/>
        <w:rPr>
          <w:rFonts w:ascii="Arial" w:hAnsi="Arial" w:cs="Arial"/>
          <w:sz w:val="24"/>
          <w:szCs w:val="24"/>
          <w:lang w:val="fr-BE"/>
        </w:rPr>
      </w:pPr>
    </w:p>
    <w:p w:rsidR="00052F19" w:rsidRPr="00052F19" w:rsidRDefault="00052F19" w:rsidP="00052F19">
      <w:pPr>
        <w:autoSpaceDE w:val="0"/>
        <w:spacing w:after="0"/>
        <w:ind w:left="4679" w:firstLine="708"/>
        <w:rPr>
          <w:rFonts w:ascii="Arial" w:hAnsi="Arial" w:cs="Arial"/>
        </w:rPr>
      </w:pPr>
    </w:p>
    <w:p w:rsidR="00BB5069" w:rsidRPr="00E54650" w:rsidRDefault="00052F19" w:rsidP="00BB5069">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BB5069" w:rsidRDefault="00BB5069" w:rsidP="00BB5069">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BB5069" w:rsidRDefault="00BB5069" w:rsidP="00BB5069">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BB5069" w:rsidRDefault="00BB5069" w:rsidP="00BB5069">
      <w:pPr>
        <w:autoSpaceDE w:val="0"/>
        <w:spacing w:after="0" w:line="276" w:lineRule="auto"/>
      </w:pPr>
      <w:r>
        <w:rPr>
          <w:rFonts w:ascii="Arial" w:hAnsi="Arial" w:cs="Arial"/>
          <w:sz w:val="20"/>
          <w:szCs w:val="20"/>
          <w:lang w:val="fr-BE"/>
        </w:rPr>
        <w:t>- Archives/chrono</w:t>
      </w:r>
    </w:p>
    <w:p w:rsidR="00BB5069" w:rsidRDefault="00BB5069" w:rsidP="00BB5069">
      <w:pPr>
        <w:spacing w:after="0" w:line="240" w:lineRule="auto"/>
        <w:jc w:val="both"/>
        <w:rPr>
          <w:rFonts w:ascii="Arial" w:hAnsi="Arial" w:cs="Arial"/>
          <w:sz w:val="26"/>
          <w:szCs w:val="26"/>
        </w:rPr>
      </w:pPr>
    </w:p>
    <w:p w:rsidR="00B1652E" w:rsidRPr="00E41AD5" w:rsidRDefault="00B1652E" w:rsidP="00BB5069">
      <w:pPr>
        <w:autoSpaceDE w:val="0"/>
        <w:spacing w:after="0"/>
        <w:ind w:left="360"/>
        <w:rPr>
          <w:rFonts w:ascii="Arial" w:hAnsi="Arial" w:cs="Arial"/>
          <w:sz w:val="24"/>
          <w:szCs w:val="24"/>
        </w:rPr>
      </w:pPr>
    </w:p>
    <w:sectPr w:rsidR="00B1652E" w:rsidRPr="00E41AD5" w:rsidSect="00FB2486">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2D1E" w:rsidRDefault="00082D1E" w:rsidP="005A0AA7">
      <w:pPr>
        <w:spacing w:after="0" w:line="240" w:lineRule="auto"/>
      </w:pPr>
      <w:r>
        <w:separator/>
      </w:r>
    </w:p>
  </w:endnote>
  <w:endnote w:type="continuationSeparator" w:id="0">
    <w:p w:rsidR="00082D1E" w:rsidRDefault="00082D1E"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4B0FFB">
          <w:rPr>
            <w:noProof/>
          </w:rPr>
          <w:t>1</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2D1E" w:rsidRDefault="00082D1E" w:rsidP="005A0AA7">
      <w:pPr>
        <w:spacing w:after="0" w:line="240" w:lineRule="auto"/>
      </w:pPr>
      <w:r>
        <w:separator/>
      </w:r>
    </w:p>
  </w:footnote>
  <w:footnote w:type="continuationSeparator" w:id="0">
    <w:p w:rsidR="00082D1E" w:rsidRDefault="00082D1E"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E4C2598"/>
    <w:multiLevelType w:val="hybridMultilevel"/>
    <w:tmpl w:val="D3F62F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0CC1781"/>
    <w:multiLevelType w:val="hybridMultilevel"/>
    <w:tmpl w:val="A8984BC0"/>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3B4270D"/>
    <w:multiLevelType w:val="hybridMultilevel"/>
    <w:tmpl w:val="9E6AE5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85B0CF2"/>
    <w:multiLevelType w:val="hybridMultilevel"/>
    <w:tmpl w:val="90548D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7">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AF15902"/>
    <w:multiLevelType w:val="hybridMultilevel"/>
    <w:tmpl w:val="D4264B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13">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6">
    <w:nsid w:val="54B61569"/>
    <w:multiLevelType w:val="hybridMultilevel"/>
    <w:tmpl w:val="151C4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8">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20">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9"/>
  </w:num>
  <w:num w:numId="2">
    <w:abstractNumId w:val="15"/>
  </w:num>
  <w:num w:numId="3">
    <w:abstractNumId w:val="17"/>
  </w:num>
  <w:num w:numId="4">
    <w:abstractNumId w:val="12"/>
  </w:num>
  <w:num w:numId="5">
    <w:abstractNumId w:val="6"/>
  </w:num>
  <w:num w:numId="6">
    <w:abstractNumId w:val="20"/>
  </w:num>
  <w:num w:numId="7">
    <w:abstractNumId w:val="2"/>
  </w:num>
  <w:num w:numId="8">
    <w:abstractNumId w:val="9"/>
  </w:num>
  <w:num w:numId="9">
    <w:abstractNumId w:val="0"/>
  </w:num>
  <w:num w:numId="10">
    <w:abstractNumId w:val="10"/>
  </w:num>
  <w:num w:numId="11">
    <w:abstractNumId w:val="18"/>
  </w:num>
  <w:num w:numId="12">
    <w:abstractNumId w:val="7"/>
  </w:num>
  <w:num w:numId="13">
    <w:abstractNumId w:val="14"/>
  </w:num>
  <w:num w:numId="14">
    <w:abstractNumId w:val="11"/>
  </w:num>
  <w:num w:numId="15">
    <w:abstractNumId w:val="13"/>
  </w:num>
  <w:num w:numId="16">
    <w:abstractNumId w:val="8"/>
  </w:num>
  <w:num w:numId="17">
    <w:abstractNumId w:val="16"/>
  </w:num>
  <w:num w:numId="18">
    <w:abstractNumId w:val="4"/>
  </w:num>
  <w:num w:numId="19">
    <w:abstractNumId w:val="5"/>
  </w:num>
  <w:num w:numId="20">
    <w:abstractNumId w:val="1"/>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211B2"/>
    <w:rsid w:val="00052F19"/>
    <w:rsid w:val="00055767"/>
    <w:rsid w:val="00082D1E"/>
    <w:rsid w:val="000B21D9"/>
    <w:rsid w:val="000D2DE4"/>
    <w:rsid w:val="000F3847"/>
    <w:rsid w:val="001029CD"/>
    <w:rsid w:val="001162D7"/>
    <w:rsid w:val="00162737"/>
    <w:rsid w:val="00165861"/>
    <w:rsid w:val="00187257"/>
    <w:rsid w:val="002066D8"/>
    <w:rsid w:val="0026192D"/>
    <w:rsid w:val="002700BF"/>
    <w:rsid w:val="002B1C92"/>
    <w:rsid w:val="003020E1"/>
    <w:rsid w:val="0030760C"/>
    <w:rsid w:val="003270E8"/>
    <w:rsid w:val="0035152C"/>
    <w:rsid w:val="00357F56"/>
    <w:rsid w:val="00365820"/>
    <w:rsid w:val="00385576"/>
    <w:rsid w:val="003B0233"/>
    <w:rsid w:val="004016FF"/>
    <w:rsid w:val="0042767A"/>
    <w:rsid w:val="00434AA8"/>
    <w:rsid w:val="00465F46"/>
    <w:rsid w:val="00467DE7"/>
    <w:rsid w:val="00471AA5"/>
    <w:rsid w:val="00484308"/>
    <w:rsid w:val="00490AD0"/>
    <w:rsid w:val="004A18BE"/>
    <w:rsid w:val="004B0FFB"/>
    <w:rsid w:val="004B2329"/>
    <w:rsid w:val="004E0340"/>
    <w:rsid w:val="004F5A30"/>
    <w:rsid w:val="005113E2"/>
    <w:rsid w:val="00514745"/>
    <w:rsid w:val="00561E56"/>
    <w:rsid w:val="005A0AA7"/>
    <w:rsid w:val="005A74DE"/>
    <w:rsid w:val="005F274E"/>
    <w:rsid w:val="006518F8"/>
    <w:rsid w:val="00656B51"/>
    <w:rsid w:val="006652D8"/>
    <w:rsid w:val="00672E08"/>
    <w:rsid w:val="006B5495"/>
    <w:rsid w:val="006D3A38"/>
    <w:rsid w:val="00727B2B"/>
    <w:rsid w:val="0073509C"/>
    <w:rsid w:val="00752AC4"/>
    <w:rsid w:val="007567AA"/>
    <w:rsid w:val="007630D2"/>
    <w:rsid w:val="00766833"/>
    <w:rsid w:val="007D73B6"/>
    <w:rsid w:val="007D75BD"/>
    <w:rsid w:val="007E7C63"/>
    <w:rsid w:val="00810759"/>
    <w:rsid w:val="00813ED3"/>
    <w:rsid w:val="008442B7"/>
    <w:rsid w:val="008740F3"/>
    <w:rsid w:val="0092785A"/>
    <w:rsid w:val="009D6FB6"/>
    <w:rsid w:val="009F63BD"/>
    <w:rsid w:val="00A12051"/>
    <w:rsid w:val="00A33197"/>
    <w:rsid w:val="00A52EF4"/>
    <w:rsid w:val="00A5462E"/>
    <w:rsid w:val="00A608BA"/>
    <w:rsid w:val="00A65129"/>
    <w:rsid w:val="00A74941"/>
    <w:rsid w:val="00A85A78"/>
    <w:rsid w:val="00AF75E9"/>
    <w:rsid w:val="00B1652E"/>
    <w:rsid w:val="00B23939"/>
    <w:rsid w:val="00B31A9F"/>
    <w:rsid w:val="00B75E7A"/>
    <w:rsid w:val="00B84355"/>
    <w:rsid w:val="00B9334E"/>
    <w:rsid w:val="00BB5069"/>
    <w:rsid w:val="00BE538A"/>
    <w:rsid w:val="00BF796B"/>
    <w:rsid w:val="00C03195"/>
    <w:rsid w:val="00C321D9"/>
    <w:rsid w:val="00C42BC7"/>
    <w:rsid w:val="00C70256"/>
    <w:rsid w:val="00C913A4"/>
    <w:rsid w:val="00CA59DA"/>
    <w:rsid w:val="00D213FF"/>
    <w:rsid w:val="00D40441"/>
    <w:rsid w:val="00D83055"/>
    <w:rsid w:val="00DB7403"/>
    <w:rsid w:val="00E14E0E"/>
    <w:rsid w:val="00E17FA5"/>
    <w:rsid w:val="00E27CE7"/>
    <w:rsid w:val="00E41AD5"/>
    <w:rsid w:val="00E5491E"/>
    <w:rsid w:val="00E87E74"/>
    <w:rsid w:val="00ED2A36"/>
    <w:rsid w:val="00EE07AB"/>
    <w:rsid w:val="00F420CB"/>
    <w:rsid w:val="00F63EC0"/>
    <w:rsid w:val="00F64113"/>
    <w:rsid w:val="00F8141B"/>
    <w:rsid w:val="00F93147"/>
    <w:rsid w:val="00FB2486"/>
    <w:rsid w:val="00FB2D3B"/>
    <w:rsid w:val="00FD0ED0"/>
    <w:rsid w:val="00FE24C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3AB85C-7AD4-4D65-BEDD-12432D95F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semiHidden/>
    <w:unhideWhenUsed/>
    <w:qFormat/>
    <w:rsid w:val="00A3319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A33197"/>
    <w:rPr>
      <w:rFonts w:asciiTheme="majorHAnsi" w:eastAsiaTheme="majorEastAsia" w:hAnsiTheme="majorHAnsi" w:cstheme="majorBidi"/>
      <w:color w:val="2E74B5" w:themeColor="accent1" w:themeShade="BF"/>
      <w:sz w:val="26"/>
      <w:szCs w:val="26"/>
    </w:rPr>
  </w:style>
  <w:style w:type="paragraph" w:styleId="Notedebasdepage">
    <w:name w:val="footnote text"/>
    <w:basedOn w:val="Normal"/>
    <w:link w:val="NotedebasdepageCar"/>
    <w:uiPriority w:val="99"/>
    <w:semiHidden/>
    <w:unhideWhenUsed/>
    <w:rsid w:val="00813ED3"/>
    <w:pPr>
      <w:suppressAutoHyphens w:val="0"/>
      <w:autoSpaceDN/>
      <w:spacing w:after="0" w:line="240" w:lineRule="auto"/>
      <w:textAlignment w:val="auto"/>
    </w:pPr>
    <w:rPr>
      <w:rFonts w:asciiTheme="minorHAnsi" w:eastAsiaTheme="minorHAnsi" w:hAnsiTheme="minorHAnsi" w:cstheme="minorBidi"/>
      <w:sz w:val="20"/>
      <w:szCs w:val="20"/>
    </w:rPr>
  </w:style>
  <w:style w:type="character" w:customStyle="1" w:styleId="NotedebasdepageCar">
    <w:name w:val="Note de bas de page Car"/>
    <w:basedOn w:val="Policepardfaut"/>
    <w:link w:val="Notedebasdepage"/>
    <w:uiPriority w:val="99"/>
    <w:semiHidden/>
    <w:rsid w:val="00813ED3"/>
    <w:rPr>
      <w:sz w:val="20"/>
      <w:szCs w:val="20"/>
    </w:rPr>
  </w:style>
  <w:style w:type="character" w:styleId="Appelnotedebasdep">
    <w:name w:val="footnote reference"/>
    <w:basedOn w:val="Policepardfaut"/>
    <w:uiPriority w:val="99"/>
    <w:semiHidden/>
    <w:unhideWhenUsed/>
    <w:rsid w:val="00813E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5511579">
      <w:bodyDiv w:val="1"/>
      <w:marLeft w:val="0"/>
      <w:marRight w:val="0"/>
      <w:marTop w:val="0"/>
      <w:marBottom w:val="0"/>
      <w:divBdr>
        <w:top w:val="none" w:sz="0" w:space="0" w:color="auto"/>
        <w:left w:val="none" w:sz="0" w:space="0" w:color="auto"/>
        <w:bottom w:val="none" w:sz="0" w:space="0" w:color="auto"/>
        <w:right w:val="none" w:sz="0" w:space="0" w:color="auto"/>
      </w:divBdr>
    </w:div>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D06D06-4ABD-4B10-911B-9E1B01C34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5</Pages>
  <Words>940</Words>
  <Characters>5173</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19</cp:revision>
  <cp:lastPrinted>2017-06-02T10:54:00Z</cp:lastPrinted>
  <dcterms:created xsi:type="dcterms:W3CDTF">2017-06-01T03:17:00Z</dcterms:created>
  <dcterms:modified xsi:type="dcterms:W3CDTF">2017-07-03T11:11:00Z</dcterms:modified>
</cp:coreProperties>
</file>