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172D" w:rsidRDefault="0010172D">
      <w:bookmarkStart w:id="0" w:name="_GoBack"/>
      <w:bookmarkEnd w:id="0"/>
    </w:p>
    <w:tbl>
      <w:tblPr>
        <w:tblStyle w:val="Grilledutableau"/>
        <w:tblW w:w="10065" w:type="dxa"/>
        <w:tblInd w:w="-431"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0065"/>
      </w:tblGrid>
      <w:tr w:rsidR="00F5434F" w:rsidRPr="00F5434F" w:rsidTr="007F1C61">
        <w:tc>
          <w:tcPr>
            <w:tcW w:w="10065" w:type="dxa"/>
          </w:tcPr>
          <w:p w:rsidR="00F5434F" w:rsidRDefault="00E17601" w:rsidP="00E17601">
            <w:pPr>
              <w:jc w:val="center"/>
              <w:rPr>
                <w:rFonts w:eastAsia="Times New Roman" w:cs="Arial"/>
                <w:b/>
                <w:sz w:val="24"/>
                <w:szCs w:val="24"/>
                <w:u w:val="single"/>
                <w:lang w:eastAsia="fr-FR"/>
              </w:rPr>
            </w:pPr>
            <w:r>
              <w:rPr>
                <w:rFonts w:eastAsia="Times New Roman" w:cs="Arial"/>
                <w:b/>
                <w:sz w:val="24"/>
                <w:szCs w:val="24"/>
                <w:u w:val="single"/>
                <w:lang w:eastAsia="fr-FR"/>
              </w:rPr>
              <w:t>COMPTE RENDU DE REUNION</w:t>
            </w:r>
          </w:p>
          <w:p w:rsidR="00E17601" w:rsidRDefault="00E17601" w:rsidP="00F5434F">
            <w:pPr>
              <w:jc w:val="both"/>
              <w:rPr>
                <w:rFonts w:eastAsia="Times New Roman" w:cs="Arial"/>
                <w:b/>
                <w:sz w:val="24"/>
                <w:szCs w:val="24"/>
                <w:u w:val="single"/>
                <w:lang w:eastAsia="fr-FR"/>
              </w:rPr>
            </w:pPr>
          </w:p>
          <w:p w:rsidR="00F5434F" w:rsidRPr="00F5434F" w:rsidRDefault="00F5434F" w:rsidP="00F5434F">
            <w:pPr>
              <w:jc w:val="both"/>
              <w:rPr>
                <w:rFonts w:eastAsia="Times New Roman" w:cs="Arial"/>
                <w:bCs/>
                <w:sz w:val="24"/>
                <w:szCs w:val="24"/>
                <w:lang w:eastAsia="fr-FR"/>
              </w:rPr>
            </w:pPr>
            <w:r w:rsidRPr="00F5434F">
              <w:rPr>
                <w:rFonts w:eastAsia="Times New Roman" w:cs="Arial"/>
                <w:b/>
                <w:sz w:val="24"/>
                <w:szCs w:val="24"/>
                <w:lang w:eastAsia="fr-FR"/>
              </w:rPr>
              <w:t>Réunion :</w:t>
            </w:r>
            <w:r w:rsidRPr="00F5434F">
              <w:rPr>
                <w:rFonts w:eastAsia="Times New Roman" w:cs="Arial"/>
                <w:bCs/>
                <w:sz w:val="24"/>
                <w:szCs w:val="24"/>
                <w:lang w:eastAsia="fr-FR"/>
              </w:rPr>
              <w:t xml:space="preserve">  Entretien avec le Chef de file des PTF santé et le Chef de file adjoint des PTF santé </w:t>
            </w:r>
          </w:p>
          <w:p w:rsidR="00F5434F" w:rsidRPr="00F5434F" w:rsidRDefault="00F5434F" w:rsidP="00F5434F">
            <w:pPr>
              <w:jc w:val="both"/>
              <w:rPr>
                <w:rFonts w:eastAsia="Times New Roman" w:cs="Arial"/>
                <w:bCs/>
                <w:sz w:val="24"/>
                <w:szCs w:val="24"/>
                <w:lang w:eastAsia="fr-FR"/>
              </w:rPr>
            </w:pPr>
            <w:r w:rsidRPr="00F5434F">
              <w:rPr>
                <w:rFonts w:eastAsia="Times New Roman" w:cs="Arial"/>
                <w:bCs/>
                <w:sz w:val="24"/>
                <w:szCs w:val="24"/>
                <w:lang w:eastAsia="fr-FR"/>
              </w:rPr>
              <w:t>Date et heure : 10/07/2019 à 17h 30 mn</w:t>
            </w:r>
          </w:p>
          <w:p w:rsidR="00F5434F" w:rsidRDefault="00F5434F" w:rsidP="00F5434F">
            <w:pPr>
              <w:jc w:val="both"/>
              <w:rPr>
                <w:rFonts w:eastAsia="Times New Roman" w:cs="Arial"/>
                <w:b/>
                <w:sz w:val="24"/>
                <w:szCs w:val="24"/>
                <w:u w:val="single"/>
                <w:lang w:eastAsia="fr-FR"/>
              </w:rPr>
            </w:pPr>
            <w:r w:rsidRPr="00F5434F">
              <w:rPr>
                <w:rFonts w:eastAsia="Times New Roman" w:cs="Arial"/>
                <w:b/>
                <w:sz w:val="24"/>
                <w:szCs w:val="24"/>
                <w:u w:val="single"/>
                <w:lang w:eastAsia="fr-FR"/>
              </w:rPr>
              <w:t>Participants :</w:t>
            </w:r>
          </w:p>
          <w:p w:rsidR="00294C1B" w:rsidRPr="00294C1B" w:rsidRDefault="00294C1B" w:rsidP="00294C1B">
            <w:pPr>
              <w:pStyle w:val="Paragraphedeliste"/>
              <w:numPr>
                <w:ilvl w:val="0"/>
                <w:numId w:val="5"/>
              </w:numPr>
              <w:jc w:val="both"/>
              <w:rPr>
                <w:rFonts w:eastAsia="Times New Roman" w:cs="Arial"/>
                <w:bCs/>
                <w:sz w:val="24"/>
                <w:szCs w:val="24"/>
                <w:lang w:eastAsia="fr-FR"/>
              </w:rPr>
            </w:pPr>
            <w:r w:rsidRPr="00294C1B">
              <w:rPr>
                <w:rFonts w:eastAsia="Times New Roman" w:cs="Arial"/>
                <w:bCs/>
                <w:sz w:val="24"/>
                <w:szCs w:val="24"/>
                <w:lang w:eastAsia="fr-FR"/>
              </w:rPr>
              <w:t>Pr Cl</w:t>
            </w:r>
            <w:r>
              <w:rPr>
                <w:rFonts w:eastAsia="Times New Roman" w:cs="Arial"/>
                <w:bCs/>
                <w:sz w:val="24"/>
                <w:szCs w:val="24"/>
                <w:lang w:eastAsia="fr-FR"/>
              </w:rPr>
              <w:t>a</w:t>
            </w:r>
            <w:r w:rsidRPr="00294C1B">
              <w:rPr>
                <w:rFonts w:eastAsia="Times New Roman" w:cs="Arial"/>
                <w:bCs/>
                <w:sz w:val="24"/>
                <w:szCs w:val="24"/>
                <w:lang w:eastAsia="fr-FR"/>
              </w:rPr>
              <w:t>udine LOUGUE SOR</w:t>
            </w:r>
            <w:r>
              <w:rPr>
                <w:rFonts w:eastAsia="Times New Roman" w:cs="Arial"/>
                <w:bCs/>
                <w:sz w:val="24"/>
                <w:szCs w:val="24"/>
                <w:lang w:eastAsia="fr-FR"/>
              </w:rPr>
              <w:t>G</w:t>
            </w:r>
            <w:r w:rsidRPr="00294C1B">
              <w:rPr>
                <w:rFonts w:eastAsia="Times New Roman" w:cs="Arial"/>
                <w:bCs/>
                <w:sz w:val="24"/>
                <w:szCs w:val="24"/>
                <w:lang w:eastAsia="fr-FR"/>
              </w:rPr>
              <w:t>HO</w:t>
            </w:r>
            <w:r>
              <w:rPr>
                <w:rFonts w:eastAsia="Times New Roman" w:cs="Arial"/>
                <w:bCs/>
                <w:sz w:val="24"/>
                <w:szCs w:val="24"/>
                <w:lang w:eastAsia="fr-FR"/>
              </w:rPr>
              <w:t>,</w:t>
            </w:r>
            <w:r w:rsidRPr="00294C1B">
              <w:rPr>
                <w:rFonts w:eastAsia="Times New Roman" w:cs="Arial"/>
                <w:bCs/>
                <w:sz w:val="24"/>
                <w:szCs w:val="24"/>
                <w:lang w:eastAsia="fr-FR"/>
              </w:rPr>
              <w:t xml:space="preserve"> </w:t>
            </w:r>
            <w:r>
              <w:rPr>
                <w:rFonts w:eastAsia="Times New Roman" w:cs="Arial"/>
                <w:bCs/>
                <w:sz w:val="24"/>
                <w:szCs w:val="24"/>
                <w:lang w:eastAsia="fr-FR"/>
              </w:rPr>
              <w:t>Ministre de la santé</w:t>
            </w:r>
            <w:r w:rsidR="00E17601">
              <w:rPr>
                <w:rFonts w:eastAsia="Times New Roman" w:cs="Arial"/>
                <w:bCs/>
                <w:sz w:val="24"/>
                <w:szCs w:val="24"/>
                <w:lang w:eastAsia="fr-FR"/>
              </w:rPr>
              <w:t> ;</w:t>
            </w:r>
          </w:p>
          <w:p w:rsidR="00F5434F" w:rsidRPr="00F5434F" w:rsidRDefault="00F5434F" w:rsidP="00F5434F">
            <w:pPr>
              <w:pStyle w:val="Paragraphedeliste"/>
              <w:numPr>
                <w:ilvl w:val="0"/>
                <w:numId w:val="5"/>
              </w:numPr>
              <w:jc w:val="both"/>
              <w:rPr>
                <w:rFonts w:eastAsia="Times New Roman" w:cs="Arial"/>
                <w:bCs/>
                <w:sz w:val="24"/>
                <w:szCs w:val="24"/>
                <w:lang w:eastAsia="fr-FR"/>
              </w:rPr>
            </w:pPr>
            <w:r w:rsidRPr="00F5434F">
              <w:rPr>
                <w:rFonts w:eastAsia="Times New Roman" w:cs="Arial"/>
                <w:bCs/>
                <w:sz w:val="24"/>
                <w:szCs w:val="24"/>
                <w:lang w:eastAsia="fr-FR"/>
              </w:rPr>
              <w:t xml:space="preserve">Christophe </w:t>
            </w:r>
            <w:r w:rsidR="00294C1B" w:rsidRPr="00F5434F">
              <w:rPr>
                <w:rFonts w:eastAsia="Times New Roman" w:cs="Arial"/>
                <w:bCs/>
                <w:sz w:val="24"/>
                <w:szCs w:val="24"/>
                <w:lang w:eastAsia="fr-FR"/>
              </w:rPr>
              <w:t>ROCKMORE</w:t>
            </w:r>
            <w:r w:rsidR="00294C1B">
              <w:rPr>
                <w:rFonts w:eastAsia="Times New Roman" w:cs="Arial"/>
                <w:bCs/>
                <w:sz w:val="24"/>
                <w:szCs w:val="24"/>
                <w:lang w:eastAsia="fr-FR"/>
              </w:rPr>
              <w:t>,</w:t>
            </w:r>
            <w:r w:rsidRPr="00F5434F">
              <w:rPr>
                <w:rFonts w:eastAsia="Times New Roman" w:cs="Arial"/>
                <w:bCs/>
                <w:sz w:val="24"/>
                <w:szCs w:val="24"/>
                <w:lang w:eastAsia="fr-FR"/>
              </w:rPr>
              <w:t xml:space="preserve"> Banque Mondiale</w:t>
            </w:r>
            <w:r w:rsidR="00294C1B">
              <w:t xml:space="preserve"> (Représentant </w:t>
            </w:r>
            <w:r w:rsidR="00294C1B" w:rsidRPr="00294C1B">
              <w:rPr>
                <w:rFonts w:eastAsia="Times New Roman" w:cs="Arial"/>
                <w:bCs/>
                <w:sz w:val="24"/>
                <w:szCs w:val="24"/>
                <w:lang w:eastAsia="fr-FR"/>
              </w:rPr>
              <w:t>Chef de file des PTF santé</w:t>
            </w:r>
            <w:r w:rsidR="00294C1B">
              <w:rPr>
                <w:rFonts w:eastAsia="Times New Roman" w:cs="Arial"/>
                <w:bCs/>
                <w:sz w:val="24"/>
                <w:szCs w:val="24"/>
                <w:lang w:eastAsia="fr-FR"/>
              </w:rPr>
              <w:t>)</w:t>
            </w:r>
            <w:r w:rsidR="00E17601">
              <w:rPr>
                <w:rFonts w:eastAsia="Times New Roman" w:cs="Arial"/>
                <w:bCs/>
                <w:sz w:val="24"/>
                <w:szCs w:val="24"/>
                <w:lang w:eastAsia="fr-FR"/>
              </w:rPr>
              <w:t> ;</w:t>
            </w:r>
          </w:p>
          <w:p w:rsidR="00F5434F" w:rsidRPr="00F5434F" w:rsidRDefault="00F5434F" w:rsidP="00F5434F">
            <w:pPr>
              <w:pStyle w:val="Paragraphedeliste"/>
              <w:numPr>
                <w:ilvl w:val="0"/>
                <w:numId w:val="5"/>
              </w:numPr>
              <w:jc w:val="both"/>
              <w:rPr>
                <w:rFonts w:eastAsia="Times New Roman" w:cs="Arial"/>
                <w:bCs/>
                <w:sz w:val="24"/>
                <w:szCs w:val="24"/>
                <w:lang w:eastAsia="fr-FR"/>
              </w:rPr>
            </w:pPr>
            <w:r w:rsidRPr="00F5434F">
              <w:rPr>
                <w:rFonts w:eastAsia="Times New Roman" w:cs="Arial"/>
                <w:bCs/>
                <w:sz w:val="24"/>
                <w:szCs w:val="24"/>
                <w:lang w:eastAsia="fr-FR"/>
              </w:rPr>
              <w:t>Dr Fatimata ZAMPALIGRE</w:t>
            </w:r>
            <w:r w:rsidR="00294C1B">
              <w:rPr>
                <w:rFonts w:eastAsia="Times New Roman" w:cs="Arial"/>
                <w:bCs/>
                <w:sz w:val="24"/>
                <w:szCs w:val="24"/>
                <w:lang w:eastAsia="fr-FR"/>
              </w:rPr>
              <w:t>,</w:t>
            </w:r>
            <w:r w:rsidRPr="00F5434F">
              <w:rPr>
                <w:rFonts w:eastAsia="Times New Roman" w:cs="Arial"/>
                <w:bCs/>
                <w:sz w:val="24"/>
                <w:szCs w:val="24"/>
                <w:lang w:eastAsia="fr-FR"/>
              </w:rPr>
              <w:t xml:space="preserve"> Organisation Mondiale de la Santé</w:t>
            </w:r>
            <w:r w:rsidR="00294C1B">
              <w:rPr>
                <w:rFonts w:eastAsia="Times New Roman" w:cs="Arial"/>
                <w:bCs/>
                <w:sz w:val="24"/>
                <w:szCs w:val="24"/>
                <w:lang w:eastAsia="fr-FR"/>
              </w:rPr>
              <w:t xml:space="preserve"> </w:t>
            </w:r>
            <w:r w:rsidR="00294C1B" w:rsidRPr="00294C1B">
              <w:rPr>
                <w:rFonts w:eastAsia="Times New Roman" w:cs="Arial"/>
                <w:bCs/>
                <w:sz w:val="24"/>
                <w:szCs w:val="24"/>
                <w:lang w:eastAsia="fr-FR"/>
              </w:rPr>
              <w:t xml:space="preserve">(Représentant Chef </w:t>
            </w:r>
            <w:r w:rsidR="00294C1B" w:rsidRPr="00F5434F">
              <w:rPr>
                <w:rFonts w:eastAsia="Times New Roman" w:cs="Arial"/>
                <w:bCs/>
                <w:sz w:val="24"/>
                <w:szCs w:val="24"/>
                <w:lang w:eastAsia="fr-FR"/>
              </w:rPr>
              <w:t xml:space="preserve">de file adjoint </w:t>
            </w:r>
            <w:r w:rsidR="00294C1B" w:rsidRPr="00294C1B">
              <w:rPr>
                <w:rFonts w:eastAsia="Times New Roman" w:cs="Arial"/>
                <w:bCs/>
                <w:sz w:val="24"/>
                <w:szCs w:val="24"/>
                <w:lang w:eastAsia="fr-FR"/>
              </w:rPr>
              <w:t>des PTF santé)</w:t>
            </w:r>
            <w:r w:rsidR="00294C1B">
              <w:rPr>
                <w:rFonts w:eastAsia="Times New Roman" w:cs="Arial"/>
                <w:bCs/>
                <w:sz w:val="24"/>
                <w:szCs w:val="24"/>
                <w:lang w:eastAsia="fr-FR"/>
              </w:rPr>
              <w:t> ;</w:t>
            </w:r>
          </w:p>
          <w:p w:rsidR="00F5434F" w:rsidRPr="00F5434F" w:rsidRDefault="00F5434F" w:rsidP="00F5434F">
            <w:pPr>
              <w:pStyle w:val="Paragraphedeliste"/>
              <w:numPr>
                <w:ilvl w:val="0"/>
                <w:numId w:val="5"/>
              </w:numPr>
              <w:jc w:val="both"/>
              <w:rPr>
                <w:rFonts w:eastAsia="Times New Roman" w:cs="Arial"/>
                <w:bCs/>
                <w:sz w:val="24"/>
                <w:szCs w:val="24"/>
                <w:lang w:val="en-US" w:eastAsia="fr-FR"/>
              </w:rPr>
            </w:pPr>
            <w:r w:rsidRPr="00F5434F">
              <w:rPr>
                <w:rFonts w:eastAsia="Times New Roman" w:cs="Arial"/>
                <w:bCs/>
                <w:sz w:val="24"/>
                <w:szCs w:val="24"/>
                <w:lang w:val="en-US" w:eastAsia="fr-FR"/>
              </w:rPr>
              <w:t>Nadine TAMBOURA, ST CDS</w:t>
            </w:r>
            <w:r w:rsidR="00294C1B">
              <w:rPr>
                <w:rFonts w:eastAsia="Times New Roman" w:cs="Arial"/>
                <w:bCs/>
                <w:sz w:val="24"/>
                <w:szCs w:val="24"/>
                <w:lang w:val="en-US" w:eastAsia="fr-FR"/>
              </w:rPr>
              <w:t>;</w:t>
            </w:r>
          </w:p>
          <w:p w:rsidR="00F5434F" w:rsidRDefault="00F5434F" w:rsidP="00F5434F">
            <w:pPr>
              <w:pStyle w:val="Paragraphedeliste"/>
              <w:numPr>
                <w:ilvl w:val="0"/>
                <w:numId w:val="5"/>
              </w:numPr>
              <w:jc w:val="both"/>
              <w:rPr>
                <w:rFonts w:eastAsia="Times New Roman" w:cs="Arial"/>
                <w:bCs/>
                <w:sz w:val="24"/>
                <w:szCs w:val="24"/>
                <w:lang w:val="en-US" w:eastAsia="fr-FR"/>
              </w:rPr>
            </w:pPr>
            <w:proofErr w:type="spellStart"/>
            <w:r w:rsidRPr="00F5434F">
              <w:rPr>
                <w:rFonts w:eastAsia="Times New Roman" w:cs="Arial"/>
                <w:bCs/>
                <w:sz w:val="24"/>
                <w:szCs w:val="24"/>
                <w:lang w:val="en-US" w:eastAsia="fr-FR"/>
              </w:rPr>
              <w:t>Dr</w:t>
            </w:r>
            <w:proofErr w:type="spellEnd"/>
            <w:r w:rsidRPr="00F5434F">
              <w:rPr>
                <w:rFonts w:eastAsia="Times New Roman" w:cs="Arial"/>
                <w:bCs/>
                <w:sz w:val="24"/>
                <w:szCs w:val="24"/>
                <w:lang w:val="en-US" w:eastAsia="fr-FR"/>
              </w:rPr>
              <w:t xml:space="preserve"> </w:t>
            </w:r>
            <w:proofErr w:type="spellStart"/>
            <w:r w:rsidRPr="00F5434F">
              <w:rPr>
                <w:rFonts w:eastAsia="Times New Roman" w:cs="Arial"/>
                <w:bCs/>
                <w:sz w:val="24"/>
                <w:szCs w:val="24"/>
                <w:lang w:val="en-US" w:eastAsia="fr-FR"/>
              </w:rPr>
              <w:t>Isaïe</w:t>
            </w:r>
            <w:proofErr w:type="spellEnd"/>
            <w:r w:rsidRPr="00F5434F">
              <w:rPr>
                <w:rFonts w:eastAsia="Times New Roman" w:cs="Arial"/>
                <w:bCs/>
                <w:sz w:val="24"/>
                <w:szCs w:val="24"/>
                <w:lang w:val="en-US" w:eastAsia="fr-FR"/>
              </w:rPr>
              <w:t xml:space="preserve"> MEDAH, DGSP</w:t>
            </w:r>
            <w:r w:rsidR="00E17601">
              <w:rPr>
                <w:rFonts w:eastAsia="Times New Roman" w:cs="Arial"/>
                <w:bCs/>
                <w:sz w:val="24"/>
                <w:szCs w:val="24"/>
                <w:lang w:val="en-US" w:eastAsia="fr-FR"/>
              </w:rPr>
              <w:t>.</w:t>
            </w:r>
          </w:p>
          <w:p w:rsidR="00E17601" w:rsidRPr="00F5434F" w:rsidRDefault="00E17601" w:rsidP="00E17601">
            <w:pPr>
              <w:pStyle w:val="Paragraphedeliste"/>
              <w:jc w:val="both"/>
              <w:rPr>
                <w:rFonts w:eastAsia="Times New Roman" w:cs="Arial"/>
                <w:bCs/>
                <w:sz w:val="24"/>
                <w:szCs w:val="24"/>
                <w:lang w:val="en-US" w:eastAsia="fr-FR"/>
              </w:rPr>
            </w:pPr>
          </w:p>
          <w:p w:rsidR="00F5434F" w:rsidRPr="00F5434F" w:rsidRDefault="00F5434F" w:rsidP="00F5434F">
            <w:pPr>
              <w:jc w:val="both"/>
              <w:rPr>
                <w:rFonts w:eastAsia="Times New Roman" w:cs="Arial"/>
                <w:sz w:val="24"/>
                <w:szCs w:val="24"/>
                <w:lang w:eastAsia="fr-FR"/>
              </w:rPr>
            </w:pPr>
            <w:r w:rsidRPr="00F5434F">
              <w:rPr>
                <w:rFonts w:eastAsia="Times New Roman" w:cs="Arial"/>
                <w:b/>
                <w:sz w:val="24"/>
                <w:szCs w:val="24"/>
                <w:u w:val="single"/>
                <w:lang w:eastAsia="fr-FR"/>
              </w:rPr>
              <w:t>Objet :</w:t>
            </w:r>
            <w:r w:rsidRPr="00F5434F">
              <w:rPr>
                <w:rFonts w:eastAsia="Times New Roman" w:cs="Arial"/>
                <w:sz w:val="24"/>
                <w:szCs w:val="24"/>
                <w:lang w:eastAsia="fr-FR"/>
              </w:rPr>
              <w:t xml:space="preserve"> Echanges sur les priorités du Ministère de la santé à porter par le Chef de file des PTF santé </w:t>
            </w:r>
          </w:p>
          <w:p w:rsidR="00F5434F" w:rsidRPr="00F5434F" w:rsidRDefault="00F5434F" w:rsidP="00F5434F">
            <w:pPr>
              <w:jc w:val="both"/>
              <w:rPr>
                <w:rFonts w:eastAsia="Times New Roman" w:cs="Arial"/>
                <w:b/>
                <w:sz w:val="24"/>
                <w:szCs w:val="24"/>
                <w:u w:val="single"/>
                <w:lang w:eastAsia="fr-FR"/>
              </w:rPr>
            </w:pPr>
            <w:r w:rsidRPr="00F5434F">
              <w:rPr>
                <w:rFonts w:eastAsia="Times New Roman" w:cs="Arial"/>
                <w:sz w:val="24"/>
                <w:szCs w:val="24"/>
                <w:lang w:eastAsia="fr-FR"/>
              </w:rPr>
              <w:t xml:space="preserve"> </w:t>
            </w:r>
          </w:p>
          <w:p w:rsidR="00F5434F" w:rsidRPr="00F5434F" w:rsidRDefault="00F5434F" w:rsidP="00F5434F">
            <w:pPr>
              <w:jc w:val="both"/>
              <w:rPr>
                <w:rFonts w:eastAsia="Times New Roman" w:cs="Arial"/>
                <w:b/>
                <w:sz w:val="24"/>
                <w:szCs w:val="24"/>
                <w:u w:val="single"/>
                <w:lang w:eastAsia="fr-FR"/>
              </w:rPr>
            </w:pPr>
            <w:r w:rsidRPr="00F5434F">
              <w:rPr>
                <w:rFonts w:eastAsia="Times New Roman" w:cs="Arial"/>
                <w:b/>
                <w:sz w:val="24"/>
                <w:szCs w:val="24"/>
                <w:u w:val="single"/>
                <w:lang w:eastAsia="fr-FR"/>
              </w:rPr>
              <w:t xml:space="preserve">Principaux points discutés </w:t>
            </w:r>
          </w:p>
          <w:p w:rsidR="00F5434F" w:rsidRPr="00F5434F" w:rsidRDefault="00F5434F" w:rsidP="00F5434F">
            <w:pPr>
              <w:jc w:val="both"/>
              <w:rPr>
                <w:rFonts w:eastAsia="Times New Roman" w:cs="Arial"/>
                <w:b/>
                <w:sz w:val="24"/>
                <w:szCs w:val="24"/>
                <w:u w:val="single"/>
                <w:lang w:eastAsia="fr-FR"/>
              </w:rPr>
            </w:pPr>
          </w:p>
          <w:p w:rsidR="00F5434F" w:rsidRPr="00F5434F" w:rsidRDefault="00F5434F" w:rsidP="00F5434F">
            <w:pPr>
              <w:numPr>
                <w:ilvl w:val="0"/>
                <w:numId w:val="1"/>
              </w:numPr>
              <w:spacing w:after="240"/>
              <w:contextualSpacing/>
              <w:jc w:val="both"/>
              <w:rPr>
                <w:rFonts w:eastAsia="Times New Roman" w:cs="Arial"/>
                <w:bCs/>
                <w:sz w:val="24"/>
                <w:szCs w:val="24"/>
                <w:lang w:eastAsia="fr-FR"/>
              </w:rPr>
            </w:pPr>
            <w:r w:rsidRPr="00F5434F">
              <w:rPr>
                <w:rFonts w:eastAsia="Times New Roman" w:cs="Arial"/>
                <w:b/>
                <w:sz w:val="24"/>
                <w:szCs w:val="24"/>
                <w:lang w:eastAsia="fr-FR"/>
              </w:rPr>
              <w:t xml:space="preserve">Organisation du forum sur le financement de la santé : </w:t>
            </w:r>
          </w:p>
          <w:p w:rsidR="00F5434F" w:rsidRPr="00F5434F" w:rsidRDefault="00F5434F" w:rsidP="00F5434F">
            <w:pPr>
              <w:spacing w:after="240"/>
              <w:ind w:left="720"/>
              <w:contextualSpacing/>
              <w:jc w:val="both"/>
              <w:rPr>
                <w:rFonts w:eastAsia="Times New Roman" w:cs="Arial"/>
                <w:bCs/>
                <w:sz w:val="24"/>
                <w:szCs w:val="24"/>
                <w:lang w:eastAsia="fr-FR"/>
              </w:rPr>
            </w:pPr>
            <w:r>
              <w:rPr>
                <w:rFonts w:eastAsia="DengXian" w:cs="Calibri"/>
                <w:sz w:val="24"/>
                <w:szCs w:val="24"/>
              </w:rPr>
              <w:t>L</w:t>
            </w:r>
            <w:r w:rsidRPr="0036152B">
              <w:rPr>
                <w:rFonts w:eastAsia="DengXian" w:cs="Calibri"/>
                <w:sz w:val="24"/>
                <w:szCs w:val="24"/>
              </w:rPr>
              <w:t>a ministre souhaite avoir une vision partagée au lieu des tables rondes nutrition, santé communautaire, etc. et pouvoir coordonner à partir d’un document de référence. La cartographie du DI sera le fondement de la collecte de données sur les interventions des PTF et permettra d’orienter les nouveaux PTF par rapport aux besoins.</w:t>
            </w:r>
          </w:p>
          <w:p w:rsidR="00F5434F" w:rsidRPr="00F5434F" w:rsidRDefault="00F5434F" w:rsidP="00F5434F">
            <w:pPr>
              <w:spacing w:after="240"/>
              <w:ind w:left="720"/>
              <w:contextualSpacing/>
              <w:jc w:val="both"/>
              <w:rPr>
                <w:rFonts w:eastAsia="Times New Roman" w:cs="Arial"/>
                <w:bCs/>
                <w:sz w:val="24"/>
                <w:szCs w:val="24"/>
                <w:lang w:eastAsia="fr-FR"/>
              </w:rPr>
            </w:pPr>
            <w:r w:rsidRPr="00F5434F">
              <w:rPr>
                <w:rFonts w:eastAsia="Times New Roman" w:cs="Arial"/>
                <w:bCs/>
                <w:sz w:val="24"/>
                <w:szCs w:val="24"/>
                <w:lang w:eastAsia="fr-FR"/>
              </w:rPr>
              <w:t>Les PTF soutiennent la démarche du Ministère et sont prêts à accompagner. Ils demandent de rapidement mettre en route le processus et attendent les TDR pour la mobilisation des AT et experts.</w:t>
            </w:r>
          </w:p>
          <w:p w:rsidR="00F5434F" w:rsidRPr="00F5434F" w:rsidRDefault="00F5434F" w:rsidP="00F5434F">
            <w:pPr>
              <w:numPr>
                <w:ilvl w:val="0"/>
                <w:numId w:val="1"/>
              </w:numPr>
              <w:spacing w:after="240"/>
              <w:contextualSpacing/>
              <w:jc w:val="both"/>
              <w:rPr>
                <w:rFonts w:eastAsia="Times New Roman" w:cs="Arial"/>
                <w:bCs/>
                <w:sz w:val="24"/>
                <w:szCs w:val="24"/>
                <w:lang w:eastAsia="fr-FR"/>
              </w:rPr>
            </w:pPr>
            <w:r w:rsidRPr="00F5434F">
              <w:rPr>
                <w:rFonts w:eastAsia="Times New Roman" w:cs="Arial"/>
                <w:b/>
                <w:sz w:val="24"/>
                <w:szCs w:val="24"/>
                <w:lang w:eastAsia="fr-FR"/>
              </w:rPr>
              <w:t>CAMEG :</w:t>
            </w:r>
          </w:p>
          <w:p w:rsidR="00F5434F" w:rsidRDefault="00F5434F" w:rsidP="00F5434F">
            <w:pPr>
              <w:spacing w:after="240"/>
              <w:ind w:left="720"/>
              <w:contextualSpacing/>
              <w:jc w:val="both"/>
              <w:rPr>
                <w:rFonts w:eastAsia="Times New Roman" w:cs="Arial"/>
                <w:bCs/>
                <w:sz w:val="24"/>
                <w:szCs w:val="24"/>
                <w:lang w:eastAsia="fr-FR"/>
              </w:rPr>
            </w:pPr>
            <w:r w:rsidRPr="00F5434F">
              <w:rPr>
                <w:rFonts w:eastAsia="Times New Roman" w:cs="Arial"/>
                <w:b/>
                <w:sz w:val="24"/>
                <w:szCs w:val="24"/>
                <w:lang w:eastAsia="fr-FR"/>
              </w:rPr>
              <w:t xml:space="preserve"> </w:t>
            </w:r>
            <w:r w:rsidRPr="00F5434F">
              <w:rPr>
                <w:rFonts w:eastAsia="Times New Roman" w:cs="Arial"/>
                <w:bCs/>
                <w:sz w:val="24"/>
                <w:szCs w:val="24"/>
                <w:lang w:eastAsia="fr-FR"/>
              </w:rPr>
              <w:t>Situation</w:t>
            </w:r>
            <w:r w:rsidRPr="00F5434F">
              <w:rPr>
                <w:rFonts w:eastAsia="Times New Roman" w:cs="Arial"/>
                <w:b/>
                <w:sz w:val="24"/>
                <w:szCs w:val="24"/>
                <w:lang w:eastAsia="fr-FR"/>
              </w:rPr>
              <w:t xml:space="preserve"> </w:t>
            </w:r>
            <w:r w:rsidRPr="00F5434F">
              <w:rPr>
                <w:rFonts w:eastAsia="Times New Roman" w:cs="Arial"/>
                <w:bCs/>
                <w:sz w:val="24"/>
                <w:szCs w:val="24"/>
                <w:lang w:eastAsia="fr-FR"/>
              </w:rPr>
              <w:t>de</w:t>
            </w:r>
            <w:r w:rsidRPr="00F5434F">
              <w:rPr>
                <w:rFonts w:eastAsia="Times New Roman" w:cs="Arial"/>
                <w:b/>
                <w:sz w:val="24"/>
                <w:szCs w:val="24"/>
                <w:lang w:eastAsia="fr-FR"/>
              </w:rPr>
              <w:t xml:space="preserve"> </w:t>
            </w:r>
            <w:r w:rsidRPr="00F5434F">
              <w:rPr>
                <w:rFonts w:eastAsia="Times New Roman" w:cs="Arial"/>
                <w:bCs/>
                <w:sz w:val="24"/>
                <w:szCs w:val="24"/>
                <w:lang w:eastAsia="fr-FR"/>
              </w:rPr>
              <w:t>la dette CAMEG</w:t>
            </w:r>
            <w:r w:rsidRPr="00F5434F">
              <w:rPr>
                <w:rFonts w:eastAsia="Times New Roman" w:cs="Arial"/>
                <w:b/>
                <w:sz w:val="24"/>
                <w:szCs w:val="24"/>
                <w:lang w:eastAsia="fr-FR"/>
              </w:rPr>
              <w:t xml:space="preserve"> </w:t>
            </w:r>
            <w:r w:rsidRPr="00F5434F">
              <w:rPr>
                <w:rFonts w:eastAsia="Times New Roman" w:cs="Arial"/>
                <w:bCs/>
                <w:sz w:val="24"/>
                <w:szCs w:val="24"/>
                <w:lang w:eastAsia="fr-FR"/>
              </w:rPr>
              <w:t>(faiblesse du suivi du niveau de la dette) échanges sur dettes liées à la gratuité des soins et à la faiblesse de la gestion. le ministère a été pris de court car les systèmes d’alerte étaient éteints, qu’il y a un problème de gestion car certaines structures sont à jour dans leurs paiements (explication « gratuité » insuffisante), qu’il y a un problème de distribution et de stockage car des médicaments du même lot sont inefficaces dans certains endroits et bons dans d’autres et qu’elle voudrait un appui des PTF sur le suivi de la chose</w:t>
            </w:r>
            <w:r>
              <w:rPr>
                <w:rFonts w:eastAsia="Times New Roman" w:cs="Arial"/>
                <w:bCs/>
                <w:sz w:val="24"/>
                <w:szCs w:val="24"/>
                <w:lang w:eastAsia="fr-FR"/>
              </w:rPr>
              <w:t>.</w:t>
            </w:r>
            <w:r>
              <w:t xml:space="preserve"> </w:t>
            </w:r>
            <w:r w:rsidRPr="00F5434F">
              <w:rPr>
                <w:rFonts w:eastAsia="Times New Roman" w:cs="Arial"/>
                <w:bCs/>
                <w:sz w:val="24"/>
                <w:szCs w:val="24"/>
                <w:lang w:eastAsia="fr-FR"/>
              </w:rPr>
              <w:t>Recommandations : renforcement de la gestion, mise à niveau des DMEG, suivi évaluation de la gratuité.</w:t>
            </w:r>
          </w:p>
          <w:p w:rsidR="00F5434F" w:rsidRDefault="00F5434F" w:rsidP="00F5434F">
            <w:pPr>
              <w:numPr>
                <w:ilvl w:val="0"/>
                <w:numId w:val="1"/>
              </w:numPr>
              <w:spacing w:after="240"/>
              <w:contextualSpacing/>
              <w:jc w:val="both"/>
              <w:rPr>
                <w:rFonts w:eastAsia="Times New Roman" w:cs="Arial"/>
                <w:b/>
                <w:sz w:val="24"/>
                <w:szCs w:val="24"/>
                <w:lang w:eastAsia="fr-FR"/>
              </w:rPr>
            </w:pPr>
            <w:r w:rsidRPr="00F5434F">
              <w:rPr>
                <w:rFonts w:eastAsia="Times New Roman" w:cs="Arial"/>
                <w:b/>
                <w:sz w:val="24"/>
                <w:szCs w:val="24"/>
                <w:lang w:eastAsia="fr-FR"/>
              </w:rPr>
              <w:t>Stratégie d’offres de soins dans l’insécurité :</w:t>
            </w:r>
          </w:p>
          <w:p w:rsidR="00F5434F" w:rsidRPr="00F5434F" w:rsidRDefault="00F5434F" w:rsidP="00650CA3">
            <w:pPr>
              <w:pStyle w:val="Paragraphedeliste"/>
              <w:rPr>
                <w:rFonts w:eastAsia="Times New Roman" w:cs="Arial"/>
                <w:bCs/>
                <w:sz w:val="24"/>
                <w:szCs w:val="24"/>
                <w:lang w:eastAsia="fr-FR"/>
              </w:rPr>
            </w:pPr>
            <w:r w:rsidRPr="00F5434F">
              <w:rPr>
                <w:rFonts w:eastAsia="Times New Roman" w:cs="Arial"/>
                <w:bCs/>
                <w:sz w:val="24"/>
                <w:szCs w:val="24"/>
                <w:lang w:eastAsia="fr-FR"/>
              </w:rPr>
              <w:t>Le ministre dit que le problème et le manque de stratégie sont réels et que la communication au sein du département est mauvaise. Elle a donné l’exemple de gens qui se replient de la zone de Dori vers Ouaga au lieu d’aller à Dori d’abord. Certains auraient besoin de soutien psychologique, d’autres pourraient reprendre après un petit temps, mais le repli sur Ouaga n’aide pas. L’information ne circulerait pas correctement dans le département</w:t>
            </w:r>
            <w:r>
              <w:rPr>
                <w:rFonts w:eastAsia="Times New Roman" w:cs="Arial"/>
                <w:bCs/>
                <w:sz w:val="24"/>
                <w:szCs w:val="24"/>
                <w:lang w:eastAsia="fr-FR"/>
              </w:rPr>
              <w:t xml:space="preserve">. </w:t>
            </w:r>
            <w:r w:rsidRPr="00F5434F">
              <w:rPr>
                <w:rFonts w:eastAsia="Times New Roman" w:cs="Arial"/>
                <w:bCs/>
                <w:sz w:val="24"/>
                <w:szCs w:val="24"/>
                <w:lang w:eastAsia="fr-FR"/>
              </w:rPr>
              <w:t xml:space="preserve"> </w:t>
            </w:r>
            <w:r>
              <w:rPr>
                <w:rFonts w:eastAsia="Times New Roman" w:cs="Arial"/>
                <w:bCs/>
                <w:sz w:val="24"/>
                <w:szCs w:val="24"/>
                <w:lang w:eastAsia="fr-FR"/>
              </w:rPr>
              <w:t xml:space="preserve">Les échanges sur l’état d’avancement </w:t>
            </w:r>
            <w:r w:rsidRPr="00F5434F">
              <w:rPr>
                <w:rFonts w:eastAsia="Times New Roman" w:cs="Arial"/>
                <w:bCs/>
                <w:sz w:val="24"/>
                <w:szCs w:val="24"/>
                <w:lang w:eastAsia="fr-FR"/>
              </w:rPr>
              <w:t>du projet de document en cours d’élaboration. Les PTF</w:t>
            </w:r>
            <w:r w:rsidR="00650CA3">
              <w:rPr>
                <w:rFonts w:eastAsia="Times New Roman" w:cs="Arial"/>
                <w:bCs/>
                <w:sz w:val="24"/>
                <w:szCs w:val="24"/>
                <w:lang w:eastAsia="fr-FR"/>
              </w:rPr>
              <w:t xml:space="preserve"> (OMS)</w:t>
            </w:r>
            <w:r w:rsidRPr="00F5434F">
              <w:rPr>
                <w:rFonts w:eastAsia="Times New Roman" w:cs="Arial"/>
                <w:bCs/>
                <w:sz w:val="24"/>
                <w:szCs w:val="24"/>
                <w:lang w:eastAsia="fr-FR"/>
              </w:rPr>
              <w:t xml:space="preserve"> sont prêts à mobiliser un consultant pour aider à la rédaction du document</w:t>
            </w:r>
            <w:r w:rsidR="00650CA3">
              <w:rPr>
                <w:rFonts w:eastAsia="Times New Roman" w:cs="Arial"/>
                <w:bCs/>
                <w:sz w:val="24"/>
                <w:szCs w:val="24"/>
                <w:lang w:eastAsia="fr-FR"/>
              </w:rPr>
              <w:t xml:space="preserve"> et d’une proposition en appui avec l’OMS.</w:t>
            </w:r>
          </w:p>
          <w:p w:rsidR="00F5434F" w:rsidRDefault="00650CA3" w:rsidP="00F5434F">
            <w:pPr>
              <w:spacing w:after="240"/>
              <w:ind w:left="720"/>
              <w:contextualSpacing/>
              <w:jc w:val="both"/>
              <w:rPr>
                <w:rFonts w:eastAsia="Times New Roman" w:cs="Arial"/>
                <w:bCs/>
                <w:sz w:val="24"/>
                <w:szCs w:val="24"/>
                <w:lang w:eastAsia="fr-FR"/>
              </w:rPr>
            </w:pPr>
            <w:r>
              <w:rPr>
                <w:rFonts w:eastAsia="Times New Roman" w:cs="Arial"/>
                <w:bCs/>
                <w:sz w:val="24"/>
                <w:szCs w:val="24"/>
                <w:lang w:eastAsia="fr-FR"/>
              </w:rPr>
              <w:lastRenderedPageBreak/>
              <w:t>Les b</w:t>
            </w:r>
            <w:r w:rsidR="00F5434F" w:rsidRPr="00F5434F">
              <w:rPr>
                <w:rFonts w:eastAsia="Times New Roman" w:cs="Arial"/>
                <w:bCs/>
                <w:sz w:val="24"/>
                <w:szCs w:val="24"/>
                <w:lang w:eastAsia="fr-FR"/>
              </w:rPr>
              <w:t>esoin</w:t>
            </w:r>
            <w:r>
              <w:rPr>
                <w:rFonts w:eastAsia="Times New Roman" w:cs="Arial"/>
                <w:bCs/>
                <w:sz w:val="24"/>
                <w:szCs w:val="24"/>
                <w:lang w:eastAsia="fr-FR"/>
              </w:rPr>
              <w:t>s</w:t>
            </w:r>
            <w:r w:rsidR="00F5434F" w:rsidRPr="00F5434F">
              <w:rPr>
                <w:rFonts w:eastAsia="Times New Roman" w:cs="Arial"/>
                <w:bCs/>
                <w:sz w:val="24"/>
                <w:szCs w:val="24"/>
                <w:lang w:eastAsia="fr-FR"/>
              </w:rPr>
              <w:t xml:space="preserve"> exprimé</w:t>
            </w:r>
            <w:r>
              <w:rPr>
                <w:rFonts w:eastAsia="Times New Roman" w:cs="Arial"/>
                <w:bCs/>
                <w:sz w:val="24"/>
                <w:szCs w:val="24"/>
                <w:lang w:eastAsia="fr-FR"/>
              </w:rPr>
              <w:t>s</w:t>
            </w:r>
            <w:r w:rsidR="00F5434F" w:rsidRPr="00F5434F">
              <w:rPr>
                <w:rFonts w:eastAsia="Times New Roman" w:cs="Arial"/>
                <w:bCs/>
                <w:sz w:val="24"/>
                <w:szCs w:val="24"/>
                <w:lang w:eastAsia="fr-FR"/>
              </w:rPr>
              <w:t xml:space="preserve"> par le </w:t>
            </w:r>
            <w:r w:rsidRPr="00650CA3">
              <w:rPr>
                <w:rFonts w:eastAsia="DengXian" w:cs="Calibri"/>
              </w:rPr>
              <w:t xml:space="preserve">ministre </w:t>
            </w:r>
            <w:r w:rsidR="00F5434F" w:rsidRPr="00F5434F">
              <w:rPr>
                <w:rFonts w:eastAsia="Times New Roman" w:cs="Arial"/>
                <w:bCs/>
                <w:sz w:val="24"/>
                <w:szCs w:val="24"/>
                <w:lang w:eastAsia="fr-FR"/>
              </w:rPr>
              <w:t>pour la réalisation de blocs opératoires modernes dans les zones particulièrement touchées (Sahel, Nord, Centre nord, Boucle du Mouhoun, Centre est et Est)</w:t>
            </w:r>
            <w:r>
              <w:rPr>
                <w:rFonts w:eastAsia="Times New Roman" w:cs="Arial"/>
                <w:bCs/>
                <w:sz w:val="24"/>
                <w:szCs w:val="24"/>
                <w:lang w:eastAsia="fr-FR"/>
              </w:rPr>
              <w:t xml:space="preserve"> pourraient être pris en compte dans la proposition.</w:t>
            </w:r>
          </w:p>
          <w:p w:rsidR="00650CA3" w:rsidRPr="00F5434F" w:rsidRDefault="00650CA3" w:rsidP="00F5434F">
            <w:pPr>
              <w:spacing w:after="240"/>
              <w:ind w:left="720"/>
              <w:contextualSpacing/>
              <w:jc w:val="both"/>
              <w:rPr>
                <w:rFonts w:eastAsia="Times New Roman" w:cs="Arial"/>
                <w:b/>
                <w:sz w:val="24"/>
                <w:szCs w:val="24"/>
                <w:lang w:eastAsia="fr-FR"/>
              </w:rPr>
            </w:pPr>
          </w:p>
          <w:p w:rsidR="00F5434F" w:rsidRPr="00F5434F" w:rsidRDefault="00F5434F" w:rsidP="00F5434F">
            <w:pPr>
              <w:numPr>
                <w:ilvl w:val="0"/>
                <w:numId w:val="1"/>
              </w:numPr>
              <w:spacing w:after="240"/>
              <w:contextualSpacing/>
              <w:jc w:val="both"/>
              <w:rPr>
                <w:rFonts w:eastAsia="Times New Roman" w:cs="Arial"/>
                <w:b/>
                <w:sz w:val="24"/>
                <w:szCs w:val="24"/>
                <w:lang w:eastAsia="fr-FR"/>
              </w:rPr>
            </w:pPr>
            <w:r w:rsidRPr="00F5434F">
              <w:rPr>
                <w:rFonts w:eastAsia="Times New Roman" w:cs="Arial"/>
                <w:b/>
                <w:sz w:val="24"/>
                <w:szCs w:val="24"/>
                <w:lang w:eastAsia="fr-FR"/>
              </w:rPr>
              <w:t xml:space="preserve">Grèves et impacts sur les activités : </w:t>
            </w:r>
          </w:p>
          <w:p w:rsidR="00650CA3" w:rsidRPr="00F5434F" w:rsidRDefault="00650CA3" w:rsidP="00294C1B">
            <w:pPr>
              <w:spacing w:after="240"/>
              <w:ind w:left="720"/>
              <w:contextualSpacing/>
              <w:jc w:val="both"/>
              <w:rPr>
                <w:rFonts w:eastAsia="Times New Roman" w:cs="Arial"/>
                <w:bCs/>
                <w:sz w:val="24"/>
                <w:szCs w:val="24"/>
                <w:lang w:eastAsia="fr-FR"/>
              </w:rPr>
            </w:pPr>
            <w:r>
              <w:rPr>
                <w:rFonts w:eastAsia="DengXian" w:cs="Calibri"/>
              </w:rPr>
              <w:t>L</w:t>
            </w:r>
            <w:r w:rsidRPr="0036152B">
              <w:rPr>
                <w:rFonts w:eastAsia="DengXian" w:cs="Calibri"/>
              </w:rPr>
              <w:t>e ministère fait son possible et pense avoir trouvé une voie de sortie. La campagne de chimioprophylaxie saisonnière a été évoquée et le DGSP a dit que les campagnes semblent être acceptées. Le ministre a aussi parlé d’un problème d’objectifs entre travail et gains et de sa volonté de trouver des solutions pour avancer.</w:t>
            </w:r>
            <w:r>
              <w:rPr>
                <w:rFonts w:eastAsia="DengXian" w:cs="Calibri"/>
              </w:rPr>
              <w:t xml:space="preserve"> Des s</w:t>
            </w:r>
            <w:r w:rsidR="00F5434F" w:rsidRPr="00F5434F">
              <w:rPr>
                <w:rFonts w:eastAsia="Times New Roman" w:cs="Arial"/>
                <w:bCs/>
                <w:sz w:val="24"/>
                <w:szCs w:val="24"/>
                <w:lang w:eastAsia="fr-FR"/>
              </w:rPr>
              <w:t>olutions alternatives pour contourner la non transmission des rapports et informations sanitaires</w:t>
            </w:r>
            <w:r>
              <w:rPr>
                <w:rFonts w:eastAsia="Times New Roman" w:cs="Arial"/>
                <w:bCs/>
                <w:sz w:val="24"/>
                <w:szCs w:val="24"/>
                <w:lang w:eastAsia="fr-FR"/>
              </w:rPr>
              <w:t xml:space="preserve"> sont explorées</w:t>
            </w:r>
            <w:r w:rsidR="00F5434F" w:rsidRPr="00F5434F">
              <w:rPr>
                <w:rFonts w:eastAsia="Times New Roman" w:cs="Arial"/>
                <w:bCs/>
                <w:sz w:val="24"/>
                <w:szCs w:val="24"/>
                <w:lang w:eastAsia="fr-FR"/>
              </w:rPr>
              <w:t>.</w:t>
            </w:r>
          </w:p>
          <w:p w:rsidR="00650CA3" w:rsidRPr="00F5434F" w:rsidRDefault="00F5434F" w:rsidP="00650CA3">
            <w:pPr>
              <w:numPr>
                <w:ilvl w:val="0"/>
                <w:numId w:val="1"/>
              </w:numPr>
              <w:spacing w:after="240"/>
              <w:contextualSpacing/>
              <w:jc w:val="both"/>
              <w:rPr>
                <w:rFonts w:eastAsia="Times New Roman" w:cs="Arial"/>
                <w:b/>
                <w:sz w:val="24"/>
                <w:szCs w:val="24"/>
                <w:lang w:eastAsia="fr-FR"/>
              </w:rPr>
            </w:pPr>
            <w:r w:rsidRPr="00F5434F">
              <w:rPr>
                <w:rFonts w:eastAsia="Times New Roman" w:cs="Arial"/>
                <w:b/>
                <w:sz w:val="24"/>
                <w:szCs w:val="24"/>
                <w:lang w:eastAsia="fr-FR"/>
              </w:rPr>
              <w:t xml:space="preserve">Harmonisation des Perdiem, DSA ateliers et mesures : </w:t>
            </w:r>
          </w:p>
          <w:p w:rsidR="00F5434F" w:rsidRPr="00F5434F" w:rsidRDefault="00650CA3" w:rsidP="00E17601">
            <w:pPr>
              <w:ind w:left="720"/>
              <w:jc w:val="both"/>
              <w:rPr>
                <w:rFonts w:eastAsia="DengXian" w:cs="Calibri"/>
              </w:rPr>
            </w:pPr>
            <w:r>
              <w:rPr>
                <w:rFonts w:eastAsia="DengXian" w:cs="Calibri"/>
              </w:rPr>
              <w:t>Les d</w:t>
            </w:r>
            <w:r w:rsidR="00F5434F" w:rsidRPr="00F5434F">
              <w:rPr>
                <w:rFonts w:eastAsia="DengXian" w:cs="Calibri"/>
              </w:rPr>
              <w:t>iscussions</w:t>
            </w:r>
            <w:r>
              <w:rPr>
                <w:rFonts w:eastAsia="DengXian" w:cs="Calibri"/>
              </w:rPr>
              <w:t xml:space="preserve"> sont</w:t>
            </w:r>
            <w:r w:rsidR="00F5434F" w:rsidRPr="00F5434F">
              <w:rPr>
                <w:rFonts w:eastAsia="DengXian" w:cs="Calibri"/>
              </w:rPr>
              <w:t xml:space="preserve"> en cours au sein des PTF, le</w:t>
            </w:r>
            <w:r w:rsidRPr="00650CA3">
              <w:rPr>
                <w:rFonts w:eastAsia="DengXian" w:cs="Calibri"/>
              </w:rPr>
              <w:t xml:space="preserve"> ministre</w:t>
            </w:r>
            <w:r w:rsidR="00F5434F" w:rsidRPr="00F5434F">
              <w:rPr>
                <w:rFonts w:eastAsia="DengXian" w:cs="Calibri"/>
              </w:rPr>
              <w:t xml:space="preserve"> est en phase avec ce processus d’harmonisation et d’alignement des PTF.</w:t>
            </w:r>
            <w:r w:rsidRPr="00650CA3">
              <w:rPr>
                <w:rFonts w:eastAsia="DengXian" w:cs="Calibri"/>
              </w:rPr>
              <w:t xml:space="preserve"> </w:t>
            </w:r>
            <w:r>
              <w:rPr>
                <w:rFonts w:eastAsia="DengXian" w:cs="Calibri"/>
              </w:rPr>
              <w:t xml:space="preserve">Elle </w:t>
            </w:r>
            <w:r w:rsidRPr="00650CA3">
              <w:rPr>
                <w:rFonts w:eastAsia="DengXian" w:cs="Calibri"/>
              </w:rPr>
              <w:t xml:space="preserve">est favorable à la transversalité. Elle a </w:t>
            </w:r>
            <w:r>
              <w:rPr>
                <w:rFonts w:eastAsia="DengXian" w:cs="Calibri"/>
              </w:rPr>
              <w:t xml:space="preserve">indiqué </w:t>
            </w:r>
            <w:r w:rsidR="00027D04">
              <w:rPr>
                <w:rFonts w:eastAsia="DengXian" w:cs="Calibri"/>
              </w:rPr>
              <w:t>que l</w:t>
            </w:r>
            <w:r w:rsidRPr="00650CA3">
              <w:rPr>
                <w:rFonts w:eastAsia="DengXian" w:cs="Calibri"/>
              </w:rPr>
              <w:t>es ateliers de Koudougou qui lui prennent son personnel</w:t>
            </w:r>
            <w:r w:rsidR="00027D04">
              <w:rPr>
                <w:rFonts w:eastAsia="DengXian" w:cs="Calibri"/>
              </w:rPr>
              <w:t xml:space="preserve"> ralentissent l’action du Ministère</w:t>
            </w:r>
            <w:r w:rsidR="00E17601">
              <w:rPr>
                <w:rFonts w:eastAsia="DengXian" w:cs="Calibri"/>
              </w:rPr>
              <w:t>.</w:t>
            </w:r>
            <w:r w:rsidRPr="00650CA3">
              <w:rPr>
                <w:rFonts w:eastAsia="DengXian" w:cs="Calibri"/>
              </w:rPr>
              <w:t xml:space="preserve"> En règle générale, elle acceptera les ateliers de production qui sont nécessaires mais 8 personnes maximum et sur profil. </w:t>
            </w:r>
            <w:r w:rsidR="00027D04">
              <w:rPr>
                <w:rFonts w:eastAsia="DengXian" w:cs="Calibri"/>
              </w:rPr>
              <w:t>Il n’est pas toujours nécessaire d</w:t>
            </w:r>
            <w:r w:rsidRPr="00650CA3">
              <w:rPr>
                <w:rFonts w:eastAsia="DengXian" w:cs="Calibri"/>
              </w:rPr>
              <w:t>’envoyer le directeur ou DG plus le financier.</w:t>
            </w:r>
          </w:p>
          <w:p w:rsidR="00027D04" w:rsidRPr="00027D04" w:rsidRDefault="00F5434F" w:rsidP="00E17601">
            <w:pPr>
              <w:numPr>
                <w:ilvl w:val="0"/>
                <w:numId w:val="1"/>
              </w:numPr>
              <w:spacing w:after="240"/>
              <w:contextualSpacing/>
              <w:jc w:val="both"/>
              <w:rPr>
                <w:rFonts w:eastAsia="Times New Roman" w:cs="Arial"/>
                <w:b/>
                <w:sz w:val="24"/>
                <w:szCs w:val="24"/>
                <w:lang w:eastAsia="fr-FR"/>
              </w:rPr>
            </w:pPr>
            <w:r w:rsidRPr="00F5434F">
              <w:rPr>
                <w:rFonts w:eastAsia="Times New Roman" w:cs="Arial"/>
                <w:b/>
                <w:sz w:val="24"/>
                <w:szCs w:val="24"/>
                <w:lang w:eastAsia="fr-FR"/>
              </w:rPr>
              <w:t>Situation de mise en œuvre de la gratuité de la PF </w:t>
            </w:r>
            <w:r w:rsidRPr="00F5434F">
              <w:rPr>
                <w:rFonts w:eastAsia="Times New Roman" w:cs="Arial"/>
                <w:sz w:val="24"/>
                <w:szCs w:val="24"/>
                <w:lang w:eastAsia="fr-FR"/>
              </w:rPr>
              <w:t xml:space="preserve">: </w:t>
            </w:r>
            <w:r w:rsidR="00027D04" w:rsidRPr="0036152B">
              <w:rPr>
                <w:rFonts w:eastAsia="DengXian" w:cs="Calibri"/>
              </w:rPr>
              <w:t>:</w:t>
            </w:r>
          </w:p>
          <w:p w:rsidR="00027D04" w:rsidRPr="00F5434F" w:rsidRDefault="00027D04" w:rsidP="00E17601">
            <w:pPr>
              <w:spacing w:after="240"/>
              <w:ind w:left="720"/>
              <w:contextualSpacing/>
              <w:jc w:val="both"/>
              <w:rPr>
                <w:rFonts w:eastAsia="Times New Roman" w:cs="Arial"/>
                <w:b/>
                <w:sz w:val="24"/>
                <w:szCs w:val="24"/>
                <w:lang w:eastAsia="fr-FR"/>
              </w:rPr>
            </w:pPr>
            <w:r w:rsidRPr="0036152B">
              <w:rPr>
                <w:rFonts w:eastAsia="DengXian" w:cs="Calibri"/>
              </w:rPr>
              <w:t xml:space="preserve"> </w:t>
            </w:r>
            <w:r>
              <w:rPr>
                <w:rFonts w:eastAsia="DengXian" w:cs="Calibri"/>
              </w:rPr>
              <w:t>L</w:t>
            </w:r>
            <w:r w:rsidRPr="0036152B">
              <w:rPr>
                <w:rFonts w:eastAsia="DengXian" w:cs="Calibri"/>
              </w:rPr>
              <w:t>e lancement en pilote de la PF serait du fait de la ministre, car elle ne voyait pas clair sur les chiffres et ne voulait pas que ça ne rate. L’appui des PTF ne serait que des points de pourcentage de l’effort du gouvernement, donc le risque est réel. Sur la CNAMU, elle a dit vouloir rencontrer le DG pour avancer.</w:t>
            </w:r>
          </w:p>
          <w:p w:rsidR="00F5434F" w:rsidRPr="00F5434F" w:rsidRDefault="00027D04" w:rsidP="00E17601">
            <w:pPr>
              <w:spacing w:after="240"/>
              <w:ind w:left="720"/>
              <w:contextualSpacing/>
              <w:jc w:val="both"/>
              <w:rPr>
                <w:rFonts w:eastAsia="Times New Roman" w:cs="Arial"/>
                <w:b/>
                <w:sz w:val="24"/>
                <w:szCs w:val="24"/>
                <w:lang w:eastAsia="fr-FR"/>
              </w:rPr>
            </w:pPr>
            <w:r>
              <w:rPr>
                <w:rFonts w:eastAsia="Times New Roman" w:cs="Arial"/>
                <w:sz w:val="24"/>
                <w:szCs w:val="24"/>
                <w:lang w:eastAsia="fr-FR"/>
              </w:rPr>
              <w:t>Il est nécessaire de faire le p</w:t>
            </w:r>
            <w:r w:rsidR="00F5434F" w:rsidRPr="00F5434F">
              <w:rPr>
                <w:rFonts w:eastAsia="Times New Roman" w:cs="Arial"/>
                <w:bCs/>
                <w:sz w:val="24"/>
                <w:szCs w:val="24"/>
                <w:lang w:eastAsia="fr-FR"/>
              </w:rPr>
              <w:t xml:space="preserve">oint du lancement de la mesure dans les zones pilotes et de la gestion du gap de financement. </w:t>
            </w:r>
          </w:p>
          <w:p w:rsidR="00F5434F" w:rsidRPr="00F5434F" w:rsidRDefault="00F5434F" w:rsidP="00E17601">
            <w:pPr>
              <w:numPr>
                <w:ilvl w:val="0"/>
                <w:numId w:val="1"/>
              </w:numPr>
              <w:spacing w:after="240"/>
              <w:contextualSpacing/>
              <w:jc w:val="both"/>
              <w:rPr>
                <w:rFonts w:eastAsia="Times New Roman" w:cs="Arial"/>
                <w:b/>
                <w:sz w:val="24"/>
                <w:szCs w:val="24"/>
                <w:lang w:eastAsia="fr-FR"/>
              </w:rPr>
            </w:pPr>
            <w:r w:rsidRPr="00F5434F">
              <w:rPr>
                <w:rFonts w:eastAsia="Times New Roman" w:cs="Arial"/>
                <w:b/>
                <w:sz w:val="24"/>
                <w:szCs w:val="24"/>
                <w:lang w:eastAsia="fr-FR"/>
              </w:rPr>
              <w:t xml:space="preserve">Réunion mensuelle de concertation sur des points d’intérêts :  </w:t>
            </w:r>
          </w:p>
          <w:p w:rsidR="00294C1B" w:rsidRPr="00F5434F" w:rsidRDefault="00AB00D8" w:rsidP="00E17601">
            <w:pPr>
              <w:spacing w:after="240"/>
              <w:ind w:left="720"/>
              <w:contextualSpacing/>
              <w:jc w:val="both"/>
              <w:rPr>
                <w:rFonts w:eastAsia="Times New Roman" w:cs="Arial"/>
                <w:bCs/>
                <w:sz w:val="24"/>
                <w:szCs w:val="24"/>
                <w:lang w:eastAsia="fr-FR"/>
              </w:rPr>
            </w:pPr>
            <w:r>
              <w:rPr>
                <w:rFonts w:eastAsia="Times New Roman" w:cs="Arial"/>
                <w:sz w:val="24"/>
                <w:szCs w:val="24"/>
                <w:lang w:eastAsia="fr-FR"/>
              </w:rPr>
              <w:t>N</w:t>
            </w:r>
            <w:r w:rsidRPr="00AB00D8">
              <w:rPr>
                <w:rFonts w:eastAsia="Times New Roman" w:cs="Arial"/>
                <w:sz w:val="24"/>
                <w:szCs w:val="24"/>
                <w:lang w:eastAsia="fr-FR"/>
              </w:rPr>
              <w:t xml:space="preserve">ous ferons une réunion mensuelle d’une heure sur la base de sujets convenus à l’avance pour être rapides </w:t>
            </w:r>
            <w:r w:rsidR="00F5434F" w:rsidRPr="00F5434F">
              <w:rPr>
                <w:rFonts w:eastAsia="Times New Roman" w:cs="Arial"/>
                <w:sz w:val="24"/>
                <w:szCs w:val="24"/>
                <w:lang w:eastAsia="fr-FR"/>
              </w:rPr>
              <w:t xml:space="preserve">A </w:t>
            </w:r>
            <w:r w:rsidR="00F5434F" w:rsidRPr="00F5434F">
              <w:rPr>
                <w:rFonts w:eastAsia="Times New Roman" w:cs="Arial"/>
                <w:bCs/>
                <w:sz w:val="24"/>
                <w:szCs w:val="24"/>
                <w:lang w:eastAsia="fr-FR"/>
              </w:rPr>
              <w:t>programmer en fonction des points d’échanges d’intérêts communs.</w:t>
            </w:r>
          </w:p>
          <w:p w:rsidR="00F5434F" w:rsidRPr="00F5434F" w:rsidRDefault="00F5434F" w:rsidP="00E17601">
            <w:pPr>
              <w:numPr>
                <w:ilvl w:val="0"/>
                <w:numId w:val="1"/>
              </w:numPr>
              <w:spacing w:after="240"/>
              <w:contextualSpacing/>
              <w:jc w:val="both"/>
              <w:rPr>
                <w:rFonts w:eastAsia="Times New Roman" w:cs="Arial"/>
                <w:b/>
                <w:sz w:val="24"/>
                <w:szCs w:val="24"/>
                <w:lang w:eastAsia="fr-FR"/>
              </w:rPr>
            </w:pPr>
            <w:r w:rsidRPr="00F5434F">
              <w:rPr>
                <w:rFonts w:eastAsia="Times New Roman" w:cs="Arial"/>
                <w:b/>
                <w:sz w:val="24"/>
                <w:szCs w:val="24"/>
                <w:lang w:eastAsia="fr-FR"/>
              </w:rPr>
              <w:t>Amélioration de la participation et contribution des PTF aux réunions :</w:t>
            </w:r>
          </w:p>
          <w:p w:rsidR="00E17601" w:rsidRDefault="00F5434F" w:rsidP="00E17601">
            <w:pPr>
              <w:spacing w:after="240"/>
              <w:ind w:left="720"/>
              <w:contextualSpacing/>
              <w:jc w:val="both"/>
              <w:rPr>
                <w:rFonts w:eastAsia="Times New Roman" w:cs="Arial"/>
                <w:bCs/>
                <w:sz w:val="24"/>
                <w:szCs w:val="24"/>
                <w:lang w:eastAsia="fr-FR"/>
              </w:rPr>
            </w:pPr>
            <w:r w:rsidRPr="00F5434F">
              <w:rPr>
                <w:rFonts w:eastAsia="Times New Roman" w:cs="Arial"/>
                <w:b/>
                <w:sz w:val="24"/>
                <w:szCs w:val="24"/>
                <w:lang w:eastAsia="fr-FR"/>
              </w:rPr>
              <w:t xml:space="preserve"> </w:t>
            </w:r>
            <w:r w:rsidRPr="00F5434F">
              <w:rPr>
                <w:rFonts w:eastAsia="Times New Roman" w:cs="Arial"/>
                <w:bCs/>
                <w:sz w:val="24"/>
                <w:szCs w:val="24"/>
                <w:lang w:eastAsia="fr-FR"/>
              </w:rPr>
              <w:t>Plus de préparation et calendrier des rencontres pour améliorer la contribution.</w:t>
            </w:r>
          </w:p>
          <w:p w:rsidR="00E17601" w:rsidRPr="00E17601" w:rsidRDefault="00E17601" w:rsidP="00E17601">
            <w:pPr>
              <w:numPr>
                <w:ilvl w:val="0"/>
                <w:numId w:val="1"/>
              </w:numPr>
              <w:spacing w:after="240"/>
              <w:contextualSpacing/>
              <w:jc w:val="both"/>
              <w:rPr>
                <w:rFonts w:eastAsia="Times New Roman" w:cs="Arial"/>
                <w:b/>
                <w:sz w:val="24"/>
                <w:szCs w:val="24"/>
                <w:lang w:eastAsia="fr-FR"/>
              </w:rPr>
            </w:pPr>
            <w:r w:rsidRPr="00027D04">
              <w:rPr>
                <w:rFonts w:eastAsia="Times New Roman" w:cs="Arial"/>
                <w:b/>
                <w:sz w:val="24"/>
                <w:szCs w:val="24"/>
                <w:lang w:eastAsia="fr-FR"/>
              </w:rPr>
              <w:t xml:space="preserve"> </w:t>
            </w:r>
            <w:r w:rsidR="00F5434F" w:rsidRPr="00027D04">
              <w:rPr>
                <w:rFonts w:eastAsia="Times New Roman" w:cs="Arial"/>
                <w:b/>
                <w:sz w:val="24"/>
                <w:szCs w:val="24"/>
                <w:lang w:eastAsia="fr-FR"/>
              </w:rPr>
              <w:t>Revue sectorielle annuelle</w:t>
            </w:r>
            <w:r w:rsidR="00027D04">
              <w:rPr>
                <w:rFonts w:eastAsia="Times New Roman" w:cs="Arial"/>
                <w:b/>
                <w:sz w:val="24"/>
                <w:szCs w:val="24"/>
                <w:lang w:eastAsia="fr-FR"/>
              </w:rPr>
              <w:t xml:space="preserve"> et é</w:t>
            </w:r>
            <w:r w:rsidR="00027D04" w:rsidRPr="00027D04">
              <w:rPr>
                <w:rFonts w:eastAsia="Times New Roman" w:cs="Arial"/>
                <w:b/>
                <w:sz w:val="24"/>
                <w:szCs w:val="24"/>
                <w:lang w:eastAsia="fr-FR"/>
              </w:rPr>
              <w:t>valuation du PNDS</w:t>
            </w:r>
            <w:r w:rsidR="00F5434F" w:rsidRPr="00027D04">
              <w:rPr>
                <w:rFonts w:eastAsia="Times New Roman" w:cs="Arial"/>
                <w:b/>
                <w:sz w:val="24"/>
                <w:szCs w:val="24"/>
                <w:lang w:eastAsia="fr-FR"/>
              </w:rPr>
              <w:t> :</w:t>
            </w:r>
            <w:r w:rsidR="00027D04">
              <w:t xml:space="preserve"> </w:t>
            </w:r>
          </w:p>
          <w:p w:rsidR="00F5434F" w:rsidRPr="00E17601" w:rsidRDefault="00027D04" w:rsidP="00E17601">
            <w:pPr>
              <w:spacing w:after="240"/>
              <w:ind w:left="720"/>
              <w:contextualSpacing/>
              <w:jc w:val="both"/>
              <w:rPr>
                <w:rFonts w:eastAsia="Times New Roman" w:cs="Arial"/>
                <w:b/>
                <w:sz w:val="24"/>
                <w:szCs w:val="24"/>
                <w:lang w:eastAsia="fr-FR"/>
              </w:rPr>
            </w:pPr>
            <w:r w:rsidRPr="00E17601">
              <w:rPr>
                <w:rFonts w:eastAsia="Times New Roman" w:cs="Arial"/>
                <w:bCs/>
                <w:sz w:val="24"/>
                <w:szCs w:val="24"/>
                <w:lang w:eastAsia="fr-FR"/>
              </w:rPr>
              <w:t xml:space="preserve">Un retard a été accusé dans l‘organisation </w:t>
            </w:r>
            <w:r w:rsidR="00AB00D8" w:rsidRPr="00E17601">
              <w:rPr>
                <w:rFonts w:eastAsia="Times New Roman" w:cs="Arial"/>
                <w:bCs/>
                <w:sz w:val="24"/>
                <w:szCs w:val="24"/>
                <w:lang w:eastAsia="fr-FR"/>
              </w:rPr>
              <w:t>du CASEM</w:t>
            </w:r>
            <w:r w:rsidRPr="00E17601">
              <w:rPr>
                <w:rFonts w:eastAsia="Times New Roman" w:cs="Arial"/>
                <w:bCs/>
                <w:sz w:val="24"/>
                <w:szCs w:val="24"/>
                <w:lang w:eastAsia="fr-FR"/>
              </w:rPr>
              <w:t xml:space="preserve">. C’est une priorité mais </w:t>
            </w:r>
            <w:r w:rsidR="00AB00D8" w:rsidRPr="00E17601">
              <w:rPr>
                <w:rFonts w:eastAsia="Times New Roman" w:cs="Arial"/>
                <w:bCs/>
                <w:sz w:val="24"/>
                <w:szCs w:val="24"/>
                <w:lang w:eastAsia="fr-FR"/>
              </w:rPr>
              <w:t>il faut prendre le temps de disposer des</w:t>
            </w:r>
            <w:r w:rsidRPr="00E17601">
              <w:rPr>
                <w:rFonts w:eastAsia="Times New Roman" w:cs="Arial"/>
                <w:bCs/>
                <w:sz w:val="24"/>
                <w:szCs w:val="24"/>
                <w:lang w:eastAsia="fr-FR"/>
              </w:rPr>
              <w:t xml:space="preserve"> dossiers bien faits. </w:t>
            </w:r>
            <w:r w:rsidR="00AB00D8" w:rsidRPr="00E17601">
              <w:rPr>
                <w:rFonts w:eastAsia="Times New Roman" w:cs="Arial"/>
                <w:bCs/>
                <w:sz w:val="24"/>
                <w:szCs w:val="24"/>
                <w:lang w:eastAsia="fr-FR"/>
              </w:rPr>
              <w:t>La DGESS est</w:t>
            </w:r>
            <w:r w:rsidRPr="00E17601">
              <w:rPr>
                <w:rFonts w:eastAsia="Times New Roman" w:cs="Arial"/>
                <w:bCs/>
                <w:sz w:val="24"/>
                <w:szCs w:val="24"/>
                <w:lang w:eastAsia="fr-FR"/>
              </w:rPr>
              <w:t xml:space="preserve"> responsabilis</w:t>
            </w:r>
            <w:r w:rsidR="00AB00D8" w:rsidRPr="00E17601">
              <w:rPr>
                <w:rFonts w:eastAsia="Times New Roman" w:cs="Arial"/>
                <w:bCs/>
                <w:sz w:val="24"/>
                <w:szCs w:val="24"/>
                <w:lang w:eastAsia="fr-FR"/>
              </w:rPr>
              <w:t>ée</w:t>
            </w:r>
            <w:r w:rsidRPr="00E17601">
              <w:rPr>
                <w:rFonts w:eastAsia="Times New Roman" w:cs="Arial"/>
                <w:bCs/>
                <w:sz w:val="24"/>
                <w:szCs w:val="24"/>
                <w:lang w:eastAsia="fr-FR"/>
              </w:rPr>
              <w:t xml:space="preserve"> sur la question.</w:t>
            </w:r>
            <w:r w:rsidRPr="00E17601">
              <w:rPr>
                <w:bCs/>
              </w:rPr>
              <w:t xml:space="preserve"> </w:t>
            </w:r>
            <w:r w:rsidR="00AB00D8" w:rsidRPr="00E17601">
              <w:rPr>
                <w:rFonts w:eastAsia="Times New Roman" w:cs="Arial"/>
                <w:bCs/>
                <w:sz w:val="24"/>
                <w:szCs w:val="24"/>
                <w:lang w:eastAsia="fr-FR"/>
              </w:rPr>
              <w:t>Les dispositions seront également prises</w:t>
            </w:r>
            <w:r w:rsidRPr="00E17601">
              <w:rPr>
                <w:rFonts w:eastAsia="Times New Roman" w:cs="Arial"/>
                <w:bCs/>
                <w:sz w:val="24"/>
                <w:szCs w:val="24"/>
                <w:lang w:eastAsia="fr-FR"/>
              </w:rPr>
              <w:t xml:space="preserve"> pour élaborer les TDR pour la revue du PNDS</w:t>
            </w:r>
            <w:r w:rsidR="00AB00D8" w:rsidRPr="00E17601">
              <w:rPr>
                <w:rFonts w:eastAsia="Times New Roman" w:cs="Arial"/>
                <w:bCs/>
                <w:sz w:val="24"/>
                <w:szCs w:val="24"/>
                <w:lang w:eastAsia="fr-FR"/>
              </w:rPr>
              <w:t>. Les PTF sont disposer à appuyer le</w:t>
            </w:r>
            <w:r w:rsidRPr="00E17601">
              <w:rPr>
                <w:rFonts w:eastAsia="Times New Roman" w:cs="Arial"/>
                <w:bCs/>
                <w:sz w:val="24"/>
                <w:szCs w:val="24"/>
                <w:lang w:eastAsia="fr-FR"/>
              </w:rPr>
              <w:t xml:space="preserve"> processus</w:t>
            </w:r>
            <w:r w:rsidR="00294C1B" w:rsidRPr="00E17601">
              <w:rPr>
                <w:rFonts w:eastAsia="Times New Roman" w:cs="Arial"/>
                <w:bCs/>
                <w:sz w:val="24"/>
                <w:szCs w:val="24"/>
                <w:lang w:eastAsia="fr-FR"/>
              </w:rPr>
              <w:t xml:space="preserve"> pour réaliser une r</w:t>
            </w:r>
            <w:r w:rsidR="00F5434F" w:rsidRPr="00E17601">
              <w:rPr>
                <w:rFonts w:eastAsia="Times New Roman" w:cs="Arial"/>
                <w:bCs/>
                <w:sz w:val="24"/>
                <w:szCs w:val="24"/>
                <w:lang w:eastAsia="fr-FR"/>
              </w:rPr>
              <w:t>evue des performances avec un rapport complet pour discuter des problèmes du secteur.</w:t>
            </w:r>
          </w:p>
          <w:p w:rsidR="00F5434F" w:rsidRPr="00F5434F" w:rsidRDefault="00F5434F" w:rsidP="00E17601">
            <w:pPr>
              <w:numPr>
                <w:ilvl w:val="0"/>
                <w:numId w:val="1"/>
              </w:numPr>
              <w:contextualSpacing/>
              <w:jc w:val="both"/>
              <w:rPr>
                <w:rFonts w:eastAsia="Times New Roman" w:cs="Arial"/>
                <w:sz w:val="24"/>
                <w:szCs w:val="24"/>
                <w:lang w:eastAsia="fr-FR"/>
              </w:rPr>
            </w:pPr>
            <w:r w:rsidRPr="00F5434F">
              <w:rPr>
                <w:rFonts w:eastAsia="Times New Roman" w:cs="Arial"/>
                <w:b/>
                <w:sz w:val="24"/>
                <w:szCs w:val="24"/>
                <w:lang w:eastAsia="fr-FR"/>
              </w:rPr>
              <w:t xml:space="preserve">Dossier d’investissement et budgétisation : </w:t>
            </w:r>
          </w:p>
          <w:p w:rsidR="00F5434F" w:rsidRPr="00F5434F" w:rsidRDefault="00F5434F" w:rsidP="00E17601">
            <w:pPr>
              <w:ind w:left="720"/>
              <w:contextualSpacing/>
              <w:jc w:val="both"/>
              <w:rPr>
                <w:rFonts w:eastAsia="Times New Roman" w:cs="Arial"/>
                <w:sz w:val="24"/>
                <w:szCs w:val="24"/>
                <w:lang w:eastAsia="fr-FR"/>
              </w:rPr>
            </w:pPr>
            <w:r w:rsidRPr="00F5434F">
              <w:rPr>
                <w:rFonts w:eastAsia="Times New Roman" w:cs="Arial"/>
                <w:sz w:val="24"/>
                <w:szCs w:val="24"/>
                <w:lang w:eastAsia="fr-FR"/>
              </w:rPr>
              <w:t xml:space="preserve">Opérationnalisation et déclinaison des actions à haut impact dans les plans opérationnels du Ministère de la santé. </w:t>
            </w:r>
          </w:p>
          <w:p w:rsidR="00F5434F" w:rsidRPr="00F5434F" w:rsidRDefault="00F5434F" w:rsidP="00E17601">
            <w:pPr>
              <w:numPr>
                <w:ilvl w:val="0"/>
                <w:numId w:val="1"/>
              </w:numPr>
              <w:contextualSpacing/>
              <w:jc w:val="both"/>
              <w:rPr>
                <w:rFonts w:eastAsia="Times New Roman" w:cs="Arial"/>
                <w:sz w:val="24"/>
                <w:szCs w:val="24"/>
                <w:lang w:eastAsia="fr-FR"/>
              </w:rPr>
            </w:pPr>
            <w:r w:rsidRPr="00F5434F">
              <w:rPr>
                <w:rFonts w:eastAsia="Times New Roman" w:cs="Arial"/>
                <w:b/>
                <w:sz w:val="24"/>
                <w:szCs w:val="24"/>
                <w:lang w:eastAsia="fr-FR"/>
              </w:rPr>
              <w:t xml:space="preserve">Point de contact sur les différents dossiers du Ministère : </w:t>
            </w:r>
          </w:p>
          <w:p w:rsidR="00F5434F" w:rsidRPr="00F5434F" w:rsidRDefault="00F5434F" w:rsidP="00E17601">
            <w:pPr>
              <w:ind w:left="720"/>
              <w:contextualSpacing/>
              <w:jc w:val="both"/>
              <w:rPr>
                <w:rFonts w:eastAsia="DengXian"/>
              </w:rPr>
            </w:pPr>
            <w:r w:rsidRPr="00F5434F">
              <w:rPr>
                <w:rFonts w:eastAsia="Times New Roman" w:cs="Arial"/>
                <w:sz w:val="24"/>
                <w:szCs w:val="24"/>
                <w:lang w:eastAsia="fr-FR"/>
              </w:rPr>
              <w:t>Les points focaux seront identifiés au fur et à mesure en fonction des dossiers.</w:t>
            </w:r>
          </w:p>
        </w:tc>
      </w:tr>
      <w:tr w:rsidR="00F5434F" w:rsidRPr="00F5434F" w:rsidTr="00BE604E">
        <w:tc>
          <w:tcPr>
            <w:tcW w:w="10065" w:type="dxa"/>
          </w:tcPr>
          <w:p w:rsidR="00F5434F" w:rsidRPr="00F5434F" w:rsidRDefault="00F5434F" w:rsidP="00F5434F">
            <w:pPr>
              <w:contextualSpacing/>
              <w:jc w:val="both"/>
              <w:rPr>
                <w:rFonts w:cs="Arial"/>
                <w:b/>
                <w:sz w:val="24"/>
                <w:szCs w:val="24"/>
              </w:rPr>
            </w:pPr>
            <w:r w:rsidRPr="00F5434F">
              <w:rPr>
                <w:rFonts w:cs="Arial"/>
                <w:b/>
                <w:sz w:val="24"/>
                <w:szCs w:val="24"/>
              </w:rPr>
              <w:lastRenderedPageBreak/>
              <w:t>Recommandations / actions à entreprendre</w:t>
            </w:r>
          </w:p>
          <w:p w:rsidR="00F5434F" w:rsidRPr="00F5434F" w:rsidRDefault="00F5434F" w:rsidP="00F5434F">
            <w:pPr>
              <w:numPr>
                <w:ilvl w:val="0"/>
                <w:numId w:val="2"/>
              </w:numPr>
              <w:contextualSpacing/>
              <w:jc w:val="both"/>
              <w:rPr>
                <w:rFonts w:cs="Arial"/>
                <w:sz w:val="24"/>
                <w:szCs w:val="24"/>
              </w:rPr>
            </w:pPr>
            <w:r w:rsidRPr="00F5434F">
              <w:rPr>
                <w:rFonts w:cs="Arial"/>
                <w:sz w:val="24"/>
                <w:szCs w:val="24"/>
              </w:rPr>
              <w:t>Transmettre au</w:t>
            </w:r>
            <w:r w:rsidR="00E17601">
              <w:rPr>
                <w:rFonts w:cs="Arial"/>
                <w:sz w:val="24"/>
                <w:szCs w:val="24"/>
              </w:rPr>
              <w:t xml:space="preserve"> Chef de file des</w:t>
            </w:r>
            <w:r w:rsidRPr="00F5434F">
              <w:rPr>
                <w:rFonts w:cs="Arial"/>
                <w:sz w:val="24"/>
                <w:szCs w:val="24"/>
              </w:rPr>
              <w:t xml:space="preserve"> PTF la situation de la CAMEG</w:t>
            </w:r>
            <w:r w:rsidR="00294C1B">
              <w:rPr>
                <w:rFonts w:cs="Arial"/>
                <w:sz w:val="24"/>
                <w:szCs w:val="24"/>
              </w:rPr>
              <w:t> ;</w:t>
            </w:r>
          </w:p>
          <w:p w:rsidR="00F5434F" w:rsidRPr="00F5434F" w:rsidRDefault="00294C1B" w:rsidP="00F5434F">
            <w:pPr>
              <w:numPr>
                <w:ilvl w:val="0"/>
                <w:numId w:val="2"/>
              </w:numPr>
              <w:contextualSpacing/>
              <w:jc w:val="both"/>
              <w:rPr>
                <w:rFonts w:eastAsia="Times New Roman" w:cs="Arial"/>
                <w:sz w:val="24"/>
                <w:szCs w:val="24"/>
                <w:lang w:eastAsia="fr-FR"/>
              </w:rPr>
            </w:pPr>
            <w:r>
              <w:rPr>
                <w:rFonts w:cs="Arial"/>
                <w:sz w:val="24"/>
                <w:szCs w:val="24"/>
              </w:rPr>
              <w:t xml:space="preserve">Poursuivre la rédaction </w:t>
            </w:r>
            <w:r w:rsidR="00F5434F" w:rsidRPr="00F5434F">
              <w:rPr>
                <w:rFonts w:cs="Arial"/>
                <w:sz w:val="24"/>
                <w:szCs w:val="24"/>
              </w:rPr>
              <w:t>le projet de document sur la stratégie de soins</w:t>
            </w:r>
            <w:r w:rsidR="00F5434F" w:rsidRPr="00F5434F">
              <w:rPr>
                <w:rFonts w:eastAsia="Times New Roman" w:cs="Arial"/>
                <w:sz w:val="24"/>
                <w:szCs w:val="24"/>
                <w:lang w:eastAsia="fr-FR"/>
              </w:rPr>
              <w:t xml:space="preserve"> dans le contexte d’insécurité </w:t>
            </w:r>
            <w:r>
              <w:rPr>
                <w:rFonts w:cs="Arial"/>
                <w:sz w:val="24"/>
                <w:szCs w:val="24"/>
              </w:rPr>
              <w:t>et élargir le com</w:t>
            </w:r>
            <w:r w:rsidR="00E17601">
              <w:rPr>
                <w:rFonts w:cs="Arial"/>
                <w:sz w:val="24"/>
                <w:szCs w:val="24"/>
              </w:rPr>
              <w:t>i</w:t>
            </w:r>
            <w:r>
              <w:rPr>
                <w:rFonts w:cs="Arial"/>
                <w:sz w:val="24"/>
                <w:szCs w:val="24"/>
              </w:rPr>
              <w:t xml:space="preserve">té aux </w:t>
            </w:r>
            <w:r w:rsidRPr="00F5434F">
              <w:rPr>
                <w:rFonts w:cs="Arial"/>
                <w:sz w:val="24"/>
                <w:szCs w:val="24"/>
              </w:rPr>
              <w:t>PTF</w:t>
            </w:r>
          </w:p>
          <w:p w:rsidR="00F5434F" w:rsidRPr="00F5434F" w:rsidRDefault="00F5434F" w:rsidP="00F5434F">
            <w:pPr>
              <w:numPr>
                <w:ilvl w:val="0"/>
                <w:numId w:val="2"/>
              </w:numPr>
              <w:contextualSpacing/>
              <w:jc w:val="both"/>
              <w:rPr>
                <w:rFonts w:eastAsia="Times New Roman" w:cs="Arial"/>
                <w:sz w:val="24"/>
                <w:szCs w:val="24"/>
                <w:lang w:eastAsia="fr-FR"/>
              </w:rPr>
            </w:pPr>
            <w:r w:rsidRPr="00F5434F">
              <w:rPr>
                <w:rFonts w:eastAsia="Times New Roman" w:cs="Arial"/>
                <w:sz w:val="24"/>
                <w:szCs w:val="24"/>
                <w:lang w:eastAsia="fr-FR"/>
              </w:rPr>
              <w:t xml:space="preserve">Transmettre </w:t>
            </w:r>
            <w:r w:rsidR="00E17601" w:rsidRPr="00F5434F">
              <w:rPr>
                <w:rFonts w:cs="Arial"/>
                <w:sz w:val="24"/>
                <w:szCs w:val="24"/>
              </w:rPr>
              <w:t>au</w:t>
            </w:r>
            <w:r w:rsidR="00E17601">
              <w:rPr>
                <w:rFonts w:cs="Arial"/>
                <w:sz w:val="24"/>
                <w:szCs w:val="24"/>
              </w:rPr>
              <w:t xml:space="preserve"> Chef de file des</w:t>
            </w:r>
            <w:r w:rsidR="00E17601" w:rsidRPr="00F5434F">
              <w:rPr>
                <w:rFonts w:cs="Arial"/>
                <w:sz w:val="24"/>
                <w:szCs w:val="24"/>
              </w:rPr>
              <w:t xml:space="preserve"> PTF </w:t>
            </w:r>
            <w:r w:rsidRPr="00F5434F">
              <w:rPr>
                <w:rFonts w:eastAsia="Times New Roman" w:cs="Arial"/>
                <w:sz w:val="24"/>
                <w:szCs w:val="24"/>
                <w:lang w:eastAsia="fr-FR"/>
              </w:rPr>
              <w:t xml:space="preserve">aux PTF le point sur la gratuité de la PF et modalités de financement du gap de ressources </w:t>
            </w:r>
          </w:p>
          <w:p w:rsidR="00F5434F" w:rsidRPr="00F5434F" w:rsidRDefault="00F5434F" w:rsidP="00F5434F">
            <w:pPr>
              <w:numPr>
                <w:ilvl w:val="0"/>
                <w:numId w:val="2"/>
              </w:numPr>
              <w:contextualSpacing/>
              <w:jc w:val="both"/>
              <w:rPr>
                <w:rFonts w:eastAsia="Times New Roman" w:cs="Arial"/>
                <w:sz w:val="24"/>
                <w:szCs w:val="24"/>
                <w:lang w:eastAsia="fr-FR"/>
              </w:rPr>
            </w:pPr>
            <w:r w:rsidRPr="00F5434F">
              <w:rPr>
                <w:rFonts w:eastAsia="Times New Roman" w:cs="Arial"/>
                <w:sz w:val="24"/>
                <w:szCs w:val="24"/>
                <w:lang w:eastAsia="fr-FR"/>
              </w:rPr>
              <w:lastRenderedPageBreak/>
              <w:t xml:space="preserve">Prendre les dispositions pour l’évaluation du PNDS 2016-2020 (DGESS) </w:t>
            </w:r>
          </w:p>
          <w:p w:rsidR="00F5434F" w:rsidRPr="00F5434F" w:rsidRDefault="00F5434F" w:rsidP="00F5434F">
            <w:pPr>
              <w:numPr>
                <w:ilvl w:val="0"/>
                <w:numId w:val="2"/>
              </w:numPr>
              <w:contextualSpacing/>
              <w:jc w:val="both"/>
              <w:rPr>
                <w:rFonts w:cs="Arial"/>
                <w:sz w:val="24"/>
                <w:szCs w:val="24"/>
              </w:rPr>
            </w:pPr>
            <w:r w:rsidRPr="00F5434F">
              <w:rPr>
                <w:rFonts w:eastAsia="Times New Roman" w:cs="Arial"/>
                <w:sz w:val="24"/>
                <w:szCs w:val="24"/>
                <w:lang w:eastAsia="fr-FR"/>
              </w:rPr>
              <w:t xml:space="preserve">Effectuer la revue sectorielle santé et </w:t>
            </w:r>
            <w:r w:rsidRPr="00F5434F">
              <w:rPr>
                <w:rFonts w:cs="Arial"/>
                <w:sz w:val="24"/>
                <w:szCs w:val="24"/>
              </w:rPr>
              <w:t>tenir le CASEM Santé (DGESS)</w:t>
            </w:r>
          </w:p>
          <w:p w:rsidR="00F5434F" w:rsidRPr="00F5434F" w:rsidRDefault="00F5434F" w:rsidP="00F5434F">
            <w:pPr>
              <w:numPr>
                <w:ilvl w:val="0"/>
                <w:numId w:val="2"/>
              </w:numPr>
              <w:contextualSpacing/>
              <w:jc w:val="both"/>
              <w:rPr>
                <w:rFonts w:cs="Arial"/>
                <w:sz w:val="24"/>
                <w:szCs w:val="24"/>
              </w:rPr>
            </w:pPr>
            <w:r w:rsidRPr="00F5434F">
              <w:rPr>
                <w:rFonts w:cs="Arial"/>
                <w:sz w:val="24"/>
                <w:szCs w:val="24"/>
              </w:rPr>
              <w:t>Organiser en relation avec le chef de file des PTF les réunions mensuelles</w:t>
            </w:r>
          </w:p>
          <w:p w:rsidR="00F5434F" w:rsidRPr="00F5434F" w:rsidRDefault="00F5434F" w:rsidP="00F5434F">
            <w:pPr>
              <w:contextualSpacing/>
            </w:pPr>
          </w:p>
        </w:tc>
      </w:tr>
      <w:tr w:rsidR="00F5434F" w:rsidRPr="00F5434F" w:rsidTr="007F1C61">
        <w:tc>
          <w:tcPr>
            <w:tcW w:w="10065" w:type="dxa"/>
          </w:tcPr>
          <w:p w:rsidR="00F5434F" w:rsidRPr="00F5434F" w:rsidRDefault="00F5434F" w:rsidP="00F5434F">
            <w:r w:rsidRPr="00F5434F">
              <w:rPr>
                <w:rFonts w:cs="Arial"/>
                <w:b/>
                <w:sz w:val="24"/>
                <w:szCs w:val="24"/>
              </w:rPr>
              <w:lastRenderedPageBreak/>
              <w:t>Fin de l’audience 18h 15 mn</w:t>
            </w:r>
          </w:p>
        </w:tc>
      </w:tr>
    </w:tbl>
    <w:p w:rsidR="00F5434F" w:rsidRPr="00F5434F" w:rsidRDefault="00F5434F" w:rsidP="00F5434F">
      <w:pPr>
        <w:spacing w:after="160" w:line="259" w:lineRule="auto"/>
        <w:rPr>
          <w:rFonts w:eastAsia="Calibri"/>
          <w:sz w:val="22"/>
          <w:szCs w:val="22"/>
          <w:lang w:eastAsia="en-US"/>
        </w:rPr>
      </w:pPr>
    </w:p>
    <w:p w:rsidR="00F5434F" w:rsidRDefault="00F5434F"/>
    <w:p w:rsidR="00F5434F" w:rsidRDefault="00F5434F"/>
    <w:p w:rsidR="00F5434F" w:rsidRDefault="00F5434F"/>
    <w:p w:rsidR="00F5434F" w:rsidRDefault="00F5434F"/>
    <w:p w:rsidR="00F5434F" w:rsidRDefault="00F5434F"/>
    <w:p w:rsidR="00F5434F" w:rsidRDefault="00F5434F"/>
    <w:sectPr w:rsidR="00F5434F">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等线">
    <w:altName w:val="MS Gothic"/>
    <w:panose1 w:val="00000000000000000000"/>
    <w:charset w:val="80"/>
    <w:family w:val="roman"/>
    <w:notTrueType/>
    <w:pitch w:val="default"/>
  </w:font>
  <w:font w:name="DengXian">
    <w:altName w:val="等线"/>
    <w:charset w:val="86"/>
    <w:family w:val="auto"/>
    <w:pitch w:val="variable"/>
    <w:sig w:usb0="A00002BF" w:usb1="38CF7CFA" w:usb2="00000016" w:usb3="00000000" w:csb0="0004000F" w:csb1="00000000"/>
  </w:font>
  <w:font w:name="等线 Light">
    <w:panose1 w:val="00000000000000000000"/>
    <w:charset w:val="8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C1011F"/>
    <w:multiLevelType w:val="hybridMultilevel"/>
    <w:tmpl w:val="32B495EC"/>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0B6835A0"/>
    <w:multiLevelType w:val="hybridMultilevel"/>
    <w:tmpl w:val="DA34B3E4"/>
    <w:lvl w:ilvl="0" w:tplc="487C4800">
      <w:start w:val="1"/>
      <w:numFmt w:val="bullet"/>
      <w:lvlText w:val="­"/>
      <w:lvlJc w:val="left"/>
      <w:pPr>
        <w:ind w:left="720" w:hanging="360"/>
      </w:pPr>
      <w:rPr>
        <w:rFonts w:ascii="Arial" w:hAnsi="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0C442F0B"/>
    <w:multiLevelType w:val="hybridMultilevel"/>
    <w:tmpl w:val="054C8268"/>
    <w:lvl w:ilvl="0" w:tplc="487C4800">
      <w:start w:val="1"/>
      <w:numFmt w:val="bullet"/>
      <w:lvlText w:val="­"/>
      <w:lvlJc w:val="left"/>
      <w:pPr>
        <w:ind w:left="720" w:hanging="360"/>
      </w:pPr>
      <w:rPr>
        <w:rFonts w:ascii="Arial" w:hAnsi="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348F21D0"/>
    <w:multiLevelType w:val="hybridMultilevel"/>
    <w:tmpl w:val="B7E2D70C"/>
    <w:lvl w:ilvl="0" w:tplc="487C4800">
      <w:start w:val="1"/>
      <w:numFmt w:val="bullet"/>
      <w:lvlText w:val="­"/>
      <w:lvlJc w:val="left"/>
      <w:pPr>
        <w:ind w:left="720" w:hanging="360"/>
      </w:pPr>
      <w:rPr>
        <w:rFonts w:ascii="Arial" w:hAnsi="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5307076A"/>
    <w:multiLevelType w:val="hybridMultilevel"/>
    <w:tmpl w:val="1A9674D4"/>
    <w:lvl w:ilvl="0" w:tplc="487C4800">
      <w:start w:val="1"/>
      <w:numFmt w:val="bullet"/>
      <w:lvlText w:val="­"/>
      <w:lvlJc w:val="left"/>
      <w:pPr>
        <w:ind w:left="720" w:hanging="360"/>
      </w:pPr>
      <w:rPr>
        <w:rFonts w:ascii="Arial" w:hAnsi="Aria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434F"/>
    <w:rsid w:val="00027D04"/>
    <w:rsid w:val="000F5B02"/>
    <w:rsid w:val="0010172D"/>
    <w:rsid w:val="00294C1B"/>
    <w:rsid w:val="00650CA3"/>
    <w:rsid w:val="00AB00D8"/>
    <w:rsid w:val="00E17601"/>
    <w:rsid w:val="00F5434F"/>
    <w:rsid w:val="00F859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heme="minorEastAsia"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F5B02"/>
    <w:rPr>
      <w:lang w:val="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F5434F"/>
    <w:rPr>
      <w:rFonts w:eastAsia="Calibri"/>
      <w:sz w:val="22"/>
      <w:szCs w:val="22"/>
      <w:lang w:val="fr-FR"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aragraphedeliste">
    <w:name w:val="List Paragraph"/>
    <w:basedOn w:val="Normal"/>
    <w:uiPriority w:val="34"/>
    <w:qFormat/>
    <w:rsid w:val="00F5434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heme="minorEastAsia"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F5B02"/>
    <w:rPr>
      <w:lang w:val="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F5434F"/>
    <w:rPr>
      <w:rFonts w:eastAsia="Calibri"/>
      <w:sz w:val="22"/>
      <w:szCs w:val="22"/>
      <w:lang w:val="fr-FR"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aragraphedeliste">
    <w:name w:val="List Paragraph"/>
    <w:basedOn w:val="Normal"/>
    <w:uiPriority w:val="34"/>
    <w:qFormat/>
    <w:rsid w:val="00F5434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942</Words>
  <Characters>5182</Characters>
  <Application>Microsoft Office Word</Application>
  <DocSecurity>0</DocSecurity>
  <Lines>43</Lines>
  <Paragraphs>12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6112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Utilisateur Windows</dc:creator>
  <cp:lastModifiedBy>Bigeard, Mr Alexis - bf</cp:lastModifiedBy>
  <cp:revision>2</cp:revision>
  <dcterms:created xsi:type="dcterms:W3CDTF">2019-08-02T09:16:00Z</dcterms:created>
  <dcterms:modified xsi:type="dcterms:W3CDTF">2019-08-02T09:16:00Z</dcterms:modified>
</cp:coreProperties>
</file>