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D37" w:rsidRDefault="0070780E" w:rsidP="00641555">
      <w:pPr>
        <w:pStyle w:val="Titre1"/>
      </w:pPr>
      <w:r>
        <w:t>CR</w:t>
      </w:r>
      <w:r w:rsidR="00641555">
        <w:t xml:space="preserve"> rencontre PTF Santé « accès financier » du 5 Octobre 2017</w:t>
      </w:r>
      <w:r>
        <w:t xml:space="preserve"> à l’OMS</w:t>
      </w:r>
    </w:p>
    <w:p w:rsidR="0070780E" w:rsidRDefault="0070780E" w:rsidP="0070780E"/>
    <w:p w:rsidR="0014449A" w:rsidRDefault="0014449A" w:rsidP="0014449A">
      <w:pPr>
        <w:pStyle w:val="Titre2"/>
      </w:pPr>
      <w:r>
        <w:t>Présents :</w:t>
      </w:r>
    </w:p>
    <w:p w:rsidR="0014449A" w:rsidRDefault="0014449A" w:rsidP="0014449A">
      <w:proofErr w:type="spellStart"/>
      <w:r w:rsidRPr="0070780E">
        <w:rPr>
          <w:b/>
          <w:u w:val="single"/>
        </w:rPr>
        <w:t>PTFs</w:t>
      </w:r>
      <w:proofErr w:type="spellEnd"/>
      <w:r w:rsidRPr="0070780E">
        <w:rPr>
          <w:b/>
          <w:u w:val="single"/>
        </w:rPr>
        <w:t> :</w:t>
      </w:r>
      <w:r>
        <w:t xml:space="preserve"> BM (3), ACS R4D (2) et FEED (1), chercheurs </w:t>
      </w:r>
      <w:proofErr w:type="spellStart"/>
      <w:r>
        <w:t>Nuna</w:t>
      </w:r>
      <w:proofErr w:type="spellEnd"/>
      <w:r>
        <w:t xml:space="preserve"> (1) &amp; CNRST (1), DUE (1), OMS BFA (2), OMS IST/WA (3), USAID (1), GIZ (1), </w:t>
      </w:r>
      <w:proofErr w:type="spellStart"/>
      <w:r>
        <w:t>TdH</w:t>
      </w:r>
      <w:proofErr w:type="spellEnd"/>
      <w:r>
        <w:t xml:space="preserve"> (1), </w:t>
      </w:r>
      <w:proofErr w:type="spellStart"/>
      <w:r>
        <w:t>Djantoli</w:t>
      </w:r>
      <w:proofErr w:type="spellEnd"/>
      <w:r>
        <w:t xml:space="preserve"> (1), Help (1), Save (1),  </w:t>
      </w:r>
      <w:proofErr w:type="spellStart"/>
      <w:r>
        <w:t>CoP</w:t>
      </w:r>
      <w:proofErr w:type="spellEnd"/>
      <w:r>
        <w:t xml:space="preserve"> AFSS (1), ECHO (1), UEMOA (1).</w:t>
      </w:r>
    </w:p>
    <w:p w:rsidR="0070780E" w:rsidRDefault="0070780E">
      <w:r w:rsidRPr="0070780E">
        <w:rPr>
          <w:b/>
          <w:u w:val="single"/>
        </w:rPr>
        <w:t>Partie nationale invitée :</w:t>
      </w:r>
      <w:r>
        <w:t xml:space="preserve"> ST AMU (2), DES (1), DGESS (1).</w:t>
      </w:r>
    </w:p>
    <w:p w:rsidR="00641555" w:rsidRDefault="00641555" w:rsidP="00641555">
      <w:pPr>
        <w:pStyle w:val="Titre2"/>
      </w:pPr>
      <w:r>
        <w:t>L’agenda s’est déroulé comme suit :</w:t>
      </w:r>
    </w:p>
    <w:p w:rsidR="00641555" w:rsidRPr="00641555" w:rsidRDefault="00641555" w:rsidP="00641555"/>
    <w:tbl>
      <w:tblPr>
        <w:tblStyle w:val="Grilledutableau"/>
        <w:tblW w:w="9524" w:type="dxa"/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1559"/>
        <w:gridCol w:w="4313"/>
      </w:tblGrid>
      <w:tr w:rsidR="00641555" w:rsidTr="004E7B07">
        <w:tc>
          <w:tcPr>
            <w:tcW w:w="1242" w:type="dxa"/>
          </w:tcPr>
          <w:p w:rsidR="00641555" w:rsidRDefault="00641555" w:rsidP="0003513B"/>
        </w:tc>
        <w:tc>
          <w:tcPr>
            <w:tcW w:w="2410" w:type="dxa"/>
            <w:shd w:val="clear" w:color="auto" w:fill="F2F2F2" w:themeFill="background1" w:themeFillShade="F2"/>
          </w:tcPr>
          <w:p w:rsidR="00641555" w:rsidRDefault="00641555" w:rsidP="004E7B07">
            <w:pPr>
              <w:jc w:val="center"/>
            </w:pPr>
            <w:r>
              <w:t>SUJET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:rsidR="00641555" w:rsidRDefault="00641555" w:rsidP="004E7B07">
            <w:pPr>
              <w:jc w:val="center"/>
            </w:pPr>
            <w:r>
              <w:t>INTERVENANT</w:t>
            </w:r>
          </w:p>
        </w:tc>
        <w:tc>
          <w:tcPr>
            <w:tcW w:w="4313" w:type="dxa"/>
            <w:shd w:val="clear" w:color="auto" w:fill="F2F2F2" w:themeFill="background1" w:themeFillShade="F2"/>
          </w:tcPr>
          <w:p w:rsidR="00641555" w:rsidRDefault="00641555" w:rsidP="004E7B07">
            <w:pPr>
              <w:jc w:val="center"/>
            </w:pPr>
            <w:r>
              <w:t>REMARQUES</w:t>
            </w:r>
          </w:p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03513B">
            <w:r>
              <w:t>8h30</w:t>
            </w:r>
          </w:p>
        </w:tc>
        <w:tc>
          <w:tcPr>
            <w:tcW w:w="2410" w:type="dxa"/>
          </w:tcPr>
          <w:p w:rsidR="00641555" w:rsidRDefault="00641555" w:rsidP="0003513B">
            <w:r>
              <w:t>Arrivée des participants</w:t>
            </w:r>
          </w:p>
        </w:tc>
        <w:tc>
          <w:tcPr>
            <w:tcW w:w="1559" w:type="dxa"/>
          </w:tcPr>
          <w:p w:rsidR="00641555" w:rsidRDefault="00641555" w:rsidP="0003513B">
            <w:r>
              <w:t>OMS</w:t>
            </w:r>
          </w:p>
        </w:tc>
        <w:tc>
          <w:tcPr>
            <w:tcW w:w="4313" w:type="dxa"/>
          </w:tcPr>
          <w:p w:rsidR="00641555" w:rsidRDefault="00641555" w:rsidP="0003513B"/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641555">
            <w:r>
              <w:t>8h45</w:t>
            </w:r>
          </w:p>
        </w:tc>
        <w:tc>
          <w:tcPr>
            <w:tcW w:w="2410" w:type="dxa"/>
          </w:tcPr>
          <w:p w:rsidR="00641555" w:rsidRDefault="00641555" w:rsidP="0003513B">
            <w:r>
              <w:t>Tour de table</w:t>
            </w:r>
          </w:p>
        </w:tc>
        <w:tc>
          <w:tcPr>
            <w:tcW w:w="1559" w:type="dxa"/>
          </w:tcPr>
          <w:p w:rsidR="00641555" w:rsidRDefault="00641555" w:rsidP="0003513B">
            <w:r>
              <w:t>Tous</w:t>
            </w:r>
          </w:p>
        </w:tc>
        <w:tc>
          <w:tcPr>
            <w:tcW w:w="4313" w:type="dxa"/>
          </w:tcPr>
          <w:p w:rsidR="00641555" w:rsidRDefault="00641555" w:rsidP="0003513B">
            <w:r>
              <w:t>Nom, Prénom, Organisation, relation au sujet</w:t>
            </w:r>
          </w:p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03513B">
            <w:r>
              <w:t>9h10</w:t>
            </w:r>
          </w:p>
          <w:p w:rsidR="00641555" w:rsidRDefault="00641555" w:rsidP="0003513B"/>
        </w:tc>
        <w:tc>
          <w:tcPr>
            <w:tcW w:w="2410" w:type="dxa"/>
          </w:tcPr>
          <w:p w:rsidR="00641555" w:rsidRDefault="00641555" w:rsidP="0003513B">
            <w:proofErr w:type="spellStart"/>
            <w:r>
              <w:t>Ppt</w:t>
            </w:r>
            <w:proofErr w:type="spellEnd"/>
            <w:r>
              <w:t xml:space="preserve"> n°1 : SNFS-CSU</w:t>
            </w:r>
          </w:p>
        </w:tc>
        <w:tc>
          <w:tcPr>
            <w:tcW w:w="1559" w:type="dxa"/>
          </w:tcPr>
          <w:p w:rsidR="00641555" w:rsidRDefault="00641555" w:rsidP="0003513B">
            <w:r>
              <w:t>DGESS</w:t>
            </w:r>
            <w:r>
              <w:rPr>
                <w:rStyle w:val="Appelnotedebasdep"/>
              </w:rPr>
              <w:footnoteReference w:id="1"/>
            </w:r>
            <w:r>
              <w:t xml:space="preserve"> </w:t>
            </w:r>
          </w:p>
        </w:tc>
        <w:tc>
          <w:tcPr>
            <w:tcW w:w="4313" w:type="dxa"/>
          </w:tcPr>
          <w:p w:rsidR="00641555" w:rsidRDefault="00641555" w:rsidP="004E7B07">
            <w:r>
              <w:t xml:space="preserve">Rapide aperçu du champ couvert par les 17 mesures et enjeux du </w:t>
            </w:r>
            <w:proofErr w:type="spellStart"/>
            <w:r>
              <w:t>draft</w:t>
            </w:r>
            <w:proofErr w:type="spellEnd"/>
            <w:r>
              <w:t xml:space="preserve"> final de la SNFS avant validation par le Comité de Pilotage.</w:t>
            </w:r>
          </w:p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03513B">
            <w:r>
              <w:t>9h30</w:t>
            </w:r>
          </w:p>
          <w:p w:rsidR="00641555" w:rsidRDefault="00641555" w:rsidP="0003513B"/>
        </w:tc>
        <w:tc>
          <w:tcPr>
            <w:tcW w:w="2410" w:type="dxa"/>
          </w:tcPr>
          <w:p w:rsidR="00641555" w:rsidRDefault="00641555" w:rsidP="0003513B">
            <w:proofErr w:type="spellStart"/>
            <w:r>
              <w:t>Ppt</w:t>
            </w:r>
            <w:proofErr w:type="spellEnd"/>
            <w:r>
              <w:t xml:space="preserve"> n°2 : RAMU</w:t>
            </w:r>
          </w:p>
        </w:tc>
        <w:tc>
          <w:tcPr>
            <w:tcW w:w="1559" w:type="dxa"/>
          </w:tcPr>
          <w:p w:rsidR="00641555" w:rsidRDefault="00641555" w:rsidP="0003513B">
            <w:r>
              <w:t>ST AMU</w:t>
            </w:r>
            <w:r>
              <w:rPr>
                <w:rStyle w:val="Appelnotedebasdep"/>
              </w:rPr>
              <w:footnoteReference w:id="2"/>
            </w:r>
          </w:p>
        </w:tc>
        <w:tc>
          <w:tcPr>
            <w:tcW w:w="4313" w:type="dxa"/>
          </w:tcPr>
          <w:p w:rsidR="00641555" w:rsidRDefault="00641555" w:rsidP="0003513B">
            <w:r>
              <w:t>Point de situation</w:t>
            </w:r>
          </w:p>
        </w:tc>
      </w:tr>
      <w:tr w:rsidR="00641555" w:rsidTr="004E7B07">
        <w:tc>
          <w:tcPr>
            <w:tcW w:w="1242" w:type="dxa"/>
            <w:vMerge w:val="restart"/>
            <w:shd w:val="clear" w:color="auto" w:fill="F2F2F2" w:themeFill="background1" w:themeFillShade="F2"/>
          </w:tcPr>
          <w:p w:rsidR="00641555" w:rsidRDefault="00641555" w:rsidP="0003513B">
            <w:r>
              <w:t>10h-10h40</w:t>
            </w:r>
          </w:p>
          <w:p w:rsidR="00641555" w:rsidRDefault="00641555" w:rsidP="0003513B"/>
        </w:tc>
        <w:tc>
          <w:tcPr>
            <w:tcW w:w="2410" w:type="dxa"/>
            <w:vMerge w:val="restart"/>
          </w:tcPr>
          <w:p w:rsidR="00641555" w:rsidRDefault="00641555" w:rsidP="0003513B">
            <w:r>
              <w:t xml:space="preserve">Sujet n°3 : Achat stratégique </w:t>
            </w:r>
          </w:p>
        </w:tc>
        <w:tc>
          <w:tcPr>
            <w:tcW w:w="1559" w:type="dxa"/>
          </w:tcPr>
          <w:p w:rsidR="00641555" w:rsidRDefault="00641555" w:rsidP="0003513B">
            <w:r>
              <w:t xml:space="preserve">DUE </w:t>
            </w:r>
          </w:p>
        </w:tc>
        <w:tc>
          <w:tcPr>
            <w:tcW w:w="4313" w:type="dxa"/>
          </w:tcPr>
          <w:p w:rsidR="00641555" w:rsidRDefault="00641555" w:rsidP="0003513B">
            <w:r>
              <w:t>Vision synoptique  et focus « matrice d’activités standard » (poster)</w:t>
            </w:r>
          </w:p>
        </w:tc>
      </w:tr>
      <w:tr w:rsidR="00641555" w:rsidTr="004E7B07">
        <w:tc>
          <w:tcPr>
            <w:tcW w:w="1242" w:type="dxa"/>
            <w:vMerge/>
            <w:shd w:val="clear" w:color="auto" w:fill="F2F2F2" w:themeFill="background1" w:themeFillShade="F2"/>
          </w:tcPr>
          <w:p w:rsidR="00641555" w:rsidRDefault="00641555" w:rsidP="0003513B"/>
        </w:tc>
        <w:tc>
          <w:tcPr>
            <w:tcW w:w="2410" w:type="dxa"/>
            <w:vMerge/>
          </w:tcPr>
          <w:p w:rsidR="00641555" w:rsidRDefault="00641555" w:rsidP="0003513B"/>
        </w:tc>
        <w:tc>
          <w:tcPr>
            <w:tcW w:w="1559" w:type="dxa"/>
            <w:vMerge w:val="restart"/>
          </w:tcPr>
          <w:p w:rsidR="00641555" w:rsidRDefault="00641555" w:rsidP="0003513B">
            <w:r>
              <w:t>DES</w:t>
            </w:r>
            <w:r>
              <w:rPr>
                <w:rStyle w:val="Appelnotedebasdep"/>
              </w:rPr>
              <w:footnoteReference w:id="3"/>
            </w:r>
          </w:p>
        </w:tc>
        <w:tc>
          <w:tcPr>
            <w:tcW w:w="4313" w:type="dxa"/>
          </w:tcPr>
          <w:p w:rsidR="00641555" w:rsidRDefault="00641555" w:rsidP="00641555">
            <w:r>
              <w:t>Equipe fonctionnelle n°2</w:t>
            </w:r>
          </w:p>
        </w:tc>
      </w:tr>
      <w:tr w:rsidR="00641555" w:rsidTr="004E7B07">
        <w:tc>
          <w:tcPr>
            <w:tcW w:w="1242" w:type="dxa"/>
            <w:vMerge/>
            <w:shd w:val="clear" w:color="auto" w:fill="F2F2F2" w:themeFill="background1" w:themeFillShade="F2"/>
          </w:tcPr>
          <w:p w:rsidR="00641555" w:rsidRDefault="00641555" w:rsidP="0003513B"/>
        </w:tc>
        <w:tc>
          <w:tcPr>
            <w:tcW w:w="2410" w:type="dxa"/>
          </w:tcPr>
          <w:p w:rsidR="00641555" w:rsidRDefault="00641555" w:rsidP="0003513B">
            <w:r>
              <w:t>Point gratuité</w:t>
            </w:r>
          </w:p>
        </w:tc>
        <w:tc>
          <w:tcPr>
            <w:tcW w:w="1559" w:type="dxa"/>
            <w:vMerge/>
          </w:tcPr>
          <w:p w:rsidR="00641555" w:rsidRDefault="00641555" w:rsidP="0003513B"/>
        </w:tc>
        <w:tc>
          <w:tcPr>
            <w:tcW w:w="4313" w:type="dxa"/>
          </w:tcPr>
          <w:p w:rsidR="00641555" w:rsidRDefault="00641555" w:rsidP="0003513B">
            <w:r>
              <w:t>Point de situation de la politique de gratuité</w:t>
            </w:r>
          </w:p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03513B">
            <w:r>
              <w:t>10h40- 11h</w:t>
            </w:r>
          </w:p>
        </w:tc>
        <w:tc>
          <w:tcPr>
            <w:tcW w:w="2410" w:type="dxa"/>
          </w:tcPr>
          <w:p w:rsidR="00641555" w:rsidRDefault="00641555" w:rsidP="0003513B">
            <w:r>
              <w:t xml:space="preserve">Pause </w:t>
            </w:r>
          </w:p>
        </w:tc>
        <w:tc>
          <w:tcPr>
            <w:tcW w:w="1559" w:type="dxa"/>
          </w:tcPr>
          <w:p w:rsidR="00641555" w:rsidRDefault="00641555" w:rsidP="0003513B"/>
        </w:tc>
        <w:tc>
          <w:tcPr>
            <w:tcW w:w="4313" w:type="dxa"/>
          </w:tcPr>
          <w:p w:rsidR="00641555" w:rsidRDefault="00641555" w:rsidP="0003513B"/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03513B">
            <w:r>
              <w:t>11h – 12h</w:t>
            </w:r>
          </w:p>
          <w:p w:rsidR="00641555" w:rsidRDefault="00641555" w:rsidP="0003513B"/>
        </w:tc>
        <w:tc>
          <w:tcPr>
            <w:tcW w:w="2410" w:type="dxa"/>
          </w:tcPr>
          <w:p w:rsidR="00641555" w:rsidRDefault="00641555" w:rsidP="0003513B">
            <w:r>
              <w:t xml:space="preserve">Echanges </w:t>
            </w:r>
          </w:p>
        </w:tc>
        <w:tc>
          <w:tcPr>
            <w:tcW w:w="1559" w:type="dxa"/>
          </w:tcPr>
          <w:p w:rsidR="00641555" w:rsidRDefault="00641555" w:rsidP="0003513B">
            <w:r>
              <w:t>Tous</w:t>
            </w:r>
          </w:p>
        </w:tc>
        <w:tc>
          <w:tcPr>
            <w:tcW w:w="4313" w:type="dxa"/>
          </w:tcPr>
          <w:p w:rsidR="00641555" w:rsidRDefault="00641555" w:rsidP="0003513B"/>
        </w:tc>
      </w:tr>
      <w:tr w:rsidR="00641555" w:rsidTr="004E7B07">
        <w:tc>
          <w:tcPr>
            <w:tcW w:w="1242" w:type="dxa"/>
            <w:shd w:val="clear" w:color="auto" w:fill="F2F2F2" w:themeFill="background1" w:themeFillShade="F2"/>
          </w:tcPr>
          <w:p w:rsidR="00641555" w:rsidRDefault="00641555" w:rsidP="00641555">
            <w:r>
              <w:t>12h00 – 12h20</w:t>
            </w:r>
          </w:p>
        </w:tc>
        <w:tc>
          <w:tcPr>
            <w:tcW w:w="2410" w:type="dxa"/>
          </w:tcPr>
          <w:p w:rsidR="00641555" w:rsidRDefault="00641555" w:rsidP="004E7B07">
            <w:r>
              <w:t xml:space="preserve">Suivi et </w:t>
            </w:r>
            <w:r w:rsidR="004E7B07">
              <w:t>fin</w:t>
            </w:r>
          </w:p>
        </w:tc>
        <w:tc>
          <w:tcPr>
            <w:tcW w:w="1559" w:type="dxa"/>
          </w:tcPr>
          <w:p w:rsidR="00641555" w:rsidRDefault="00641555" w:rsidP="0003513B">
            <w:r>
              <w:t>Tous</w:t>
            </w:r>
          </w:p>
        </w:tc>
        <w:tc>
          <w:tcPr>
            <w:tcW w:w="4313" w:type="dxa"/>
          </w:tcPr>
          <w:p w:rsidR="00641555" w:rsidRDefault="00641555" w:rsidP="00641555">
            <w:r>
              <w:t xml:space="preserve">Cadres d’échanges et d’appui technique </w:t>
            </w:r>
          </w:p>
        </w:tc>
      </w:tr>
    </w:tbl>
    <w:p w:rsidR="00641555" w:rsidRDefault="00641555"/>
    <w:p w:rsidR="00361800" w:rsidRDefault="00361800" w:rsidP="00641555">
      <w:pPr>
        <w:pStyle w:val="Titre2"/>
      </w:pPr>
      <w:r>
        <w:t>Les présentateurs</w:t>
      </w:r>
      <w:r w:rsidR="00641555">
        <w:t xml:space="preserve"> </w:t>
      </w:r>
      <w:r>
        <w:t>ont partagé les points suivants :</w:t>
      </w:r>
    </w:p>
    <w:p w:rsidR="00361800" w:rsidRDefault="00361800" w:rsidP="00361800">
      <w:pPr>
        <w:pStyle w:val="Paragraphedeliste"/>
        <w:numPr>
          <w:ilvl w:val="0"/>
          <w:numId w:val="2"/>
        </w:numPr>
      </w:pPr>
      <w:r>
        <w:t xml:space="preserve">Les axes stratégiques de la SNFS et la suite qui sera donnée au </w:t>
      </w:r>
      <w:proofErr w:type="spellStart"/>
      <w:r>
        <w:t>draft</w:t>
      </w:r>
      <w:proofErr w:type="spellEnd"/>
      <w:r>
        <w:t xml:space="preserve"> final</w:t>
      </w:r>
    </w:p>
    <w:p w:rsidR="00361800" w:rsidRDefault="00361800" w:rsidP="00361800">
      <w:pPr>
        <w:pStyle w:val="Paragraphedeliste"/>
        <w:numPr>
          <w:ilvl w:val="0"/>
          <w:numId w:val="2"/>
        </w:numPr>
      </w:pPr>
      <w:r>
        <w:t>Les décisions récentes du Conseil de gouvernement sur le RAMU et la suite du processus</w:t>
      </w:r>
    </w:p>
    <w:p w:rsidR="00361800" w:rsidRDefault="00361800" w:rsidP="00361800">
      <w:pPr>
        <w:pStyle w:val="Paragraphedeliste"/>
        <w:numPr>
          <w:ilvl w:val="0"/>
          <w:numId w:val="2"/>
        </w:numPr>
      </w:pPr>
      <w:r>
        <w:t>Le cadre général de réflexion de l’achat stratégique et le d</w:t>
      </w:r>
      <w:r w:rsidR="0070780E">
        <w:t>ialogue attendu</w:t>
      </w:r>
      <w:r>
        <w:t xml:space="preserve"> avec les partenaires financiers sur le développement d’une matrice d’activités standard</w:t>
      </w:r>
    </w:p>
    <w:p w:rsidR="00361800" w:rsidRDefault="00361800" w:rsidP="00361800">
      <w:pPr>
        <w:pStyle w:val="Paragraphedeliste"/>
        <w:numPr>
          <w:ilvl w:val="0"/>
          <w:numId w:val="2"/>
        </w:numPr>
      </w:pPr>
      <w:r>
        <w:t xml:space="preserve">Les </w:t>
      </w:r>
      <w:proofErr w:type="spellStart"/>
      <w:r>
        <w:t>TdR</w:t>
      </w:r>
      <w:proofErr w:type="spellEnd"/>
      <w:r>
        <w:t xml:space="preserve"> de l’équipe fonctionnelle n°2 du Ministère de la Santé et son fonctionnement</w:t>
      </w:r>
    </w:p>
    <w:p w:rsidR="00361800" w:rsidRDefault="00361800" w:rsidP="00361800">
      <w:pPr>
        <w:pStyle w:val="Paragraphedeliste"/>
        <w:numPr>
          <w:ilvl w:val="0"/>
          <w:numId w:val="2"/>
        </w:numPr>
      </w:pPr>
      <w:r>
        <w:t>Le retour sur expérience de la mise en œuvre de la politique de gratuité après 1 an</w:t>
      </w:r>
    </w:p>
    <w:p w:rsidR="00361800" w:rsidRPr="0070780E" w:rsidRDefault="00361800" w:rsidP="0070780E">
      <w:pPr>
        <w:pStyle w:val="Paragraphedeliste"/>
        <w:numPr>
          <w:ilvl w:val="0"/>
          <w:numId w:val="2"/>
        </w:num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t>L’enjeu d’une bonne coordination des partenaires pour un accompagnement de la réforme sur l’achat stratégique et l’appui à la mise en œuvre du RAMU.</w:t>
      </w:r>
    </w:p>
    <w:p w:rsidR="00641555" w:rsidRDefault="00641555" w:rsidP="004E7B07">
      <w:pPr>
        <w:pStyle w:val="Titre2"/>
      </w:pPr>
      <w:r>
        <w:lastRenderedPageBreak/>
        <w:t>Quelques remarques importantes </w:t>
      </w:r>
      <w:r w:rsidR="004E7B07">
        <w:t xml:space="preserve">des participants </w:t>
      </w:r>
      <w:r>
        <w:t>:</w:t>
      </w:r>
    </w:p>
    <w:p w:rsidR="004A16D0" w:rsidRPr="004A16D0" w:rsidRDefault="004A16D0" w:rsidP="004A16D0">
      <w:r>
        <w:t>Ces remarques seront toutes versées au Ministère de la Santé pour partage et considération.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77"/>
        <w:gridCol w:w="5135"/>
      </w:tblGrid>
      <w:tr w:rsidR="00361800" w:rsidRPr="00361800" w:rsidTr="0070780E">
        <w:tc>
          <w:tcPr>
            <w:tcW w:w="4077" w:type="dxa"/>
            <w:shd w:val="clear" w:color="auto" w:fill="D9D9D9" w:themeFill="background1" w:themeFillShade="D9"/>
          </w:tcPr>
          <w:p w:rsidR="00361800" w:rsidRPr="00361800" w:rsidRDefault="004A16D0" w:rsidP="004A16D0">
            <w:pPr>
              <w:jc w:val="center"/>
              <w:rPr>
                <w:b/>
              </w:rPr>
            </w:pPr>
            <w:r>
              <w:rPr>
                <w:b/>
              </w:rPr>
              <w:t>Interventions / q</w:t>
            </w:r>
            <w:r w:rsidR="00361800" w:rsidRPr="00361800">
              <w:rPr>
                <w:b/>
              </w:rPr>
              <w:t>uestions (reformulées)</w:t>
            </w:r>
          </w:p>
        </w:tc>
        <w:tc>
          <w:tcPr>
            <w:tcW w:w="5135" w:type="dxa"/>
            <w:shd w:val="clear" w:color="auto" w:fill="D9D9D9" w:themeFill="background1" w:themeFillShade="D9"/>
          </w:tcPr>
          <w:p w:rsidR="00361800" w:rsidRPr="00361800" w:rsidRDefault="004A16D0" w:rsidP="004A16D0">
            <w:pPr>
              <w:jc w:val="center"/>
              <w:rPr>
                <w:b/>
              </w:rPr>
            </w:pPr>
            <w:r>
              <w:rPr>
                <w:b/>
              </w:rPr>
              <w:t>Eléments de réponse apportés / s</w:t>
            </w:r>
            <w:r w:rsidR="00361800" w:rsidRPr="00361800">
              <w:rPr>
                <w:b/>
              </w:rPr>
              <w:t>uite à donner</w:t>
            </w:r>
          </w:p>
        </w:tc>
      </w:tr>
      <w:tr w:rsidR="004E7B07" w:rsidTr="0070780E">
        <w:tc>
          <w:tcPr>
            <w:tcW w:w="4077" w:type="dxa"/>
          </w:tcPr>
          <w:p w:rsidR="004E7B07" w:rsidRDefault="004E7B07" w:rsidP="004A16D0">
            <w:r>
              <w:t>Quel est le pilotage de la CSU ?</w:t>
            </w:r>
          </w:p>
        </w:tc>
        <w:tc>
          <w:tcPr>
            <w:tcW w:w="5135" w:type="dxa"/>
          </w:tcPr>
          <w:p w:rsidR="004E7B07" w:rsidRDefault="004E7B07" w:rsidP="00C33101">
            <w:r>
              <w:t xml:space="preserve">La question pourrait être résolue </w:t>
            </w:r>
            <w:r w:rsidR="00C33101">
              <w:t>dans le cadre du dispositif de suivi du secteur de planification santé</w:t>
            </w:r>
            <w:proofErr w:type="gramStart"/>
            <w:r w:rsidR="00C33101">
              <w:t>.</w:t>
            </w:r>
            <w:r>
              <w:t>.</w:t>
            </w:r>
            <w:proofErr w:type="gramEnd"/>
            <w:r>
              <w:t xml:space="preserve"> </w:t>
            </w:r>
            <w:r w:rsidR="004A16D0">
              <w:t>Le sujet sera introduit</w:t>
            </w:r>
            <w:r>
              <w:t xml:space="preserve"> par l’OMS au Comité de Pilotage</w:t>
            </w:r>
            <w:r w:rsidR="0070780E">
              <w:t xml:space="preserve"> de la SNFS</w:t>
            </w:r>
            <w:r>
              <w:t xml:space="preserve"> le 10/10/2017</w:t>
            </w:r>
            <w:r w:rsidR="004A16D0">
              <w:t xml:space="preserve"> pour une solution idoine.</w:t>
            </w:r>
          </w:p>
        </w:tc>
      </w:tr>
      <w:tr w:rsidR="004E7B07" w:rsidTr="0070780E">
        <w:tc>
          <w:tcPr>
            <w:tcW w:w="4077" w:type="dxa"/>
          </w:tcPr>
          <w:p w:rsidR="004E7B07" w:rsidRDefault="004E7B07" w:rsidP="004A16D0">
            <w:r>
              <w:t>Comment les équipes fonctionnelles apprendront-elles les unes des autres ?</w:t>
            </w:r>
          </w:p>
        </w:tc>
        <w:tc>
          <w:tcPr>
            <w:tcW w:w="5135" w:type="dxa"/>
          </w:tcPr>
          <w:p w:rsidR="004E7B07" w:rsidRDefault="00C33101" w:rsidP="004A16D0">
            <w:r>
              <w:t xml:space="preserve"> Les équipes </w:t>
            </w:r>
            <w:r w:rsidR="0014449A">
              <w:t>fonctionnelles</w:t>
            </w:r>
            <w:r>
              <w:t xml:space="preserve"> mettent en commun leurs acquis au niveau des groupes thématiques et du CSD</w:t>
            </w:r>
          </w:p>
        </w:tc>
      </w:tr>
      <w:tr w:rsidR="004E7B07" w:rsidTr="0070780E">
        <w:tc>
          <w:tcPr>
            <w:tcW w:w="4077" w:type="dxa"/>
          </w:tcPr>
          <w:p w:rsidR="004E7B07" w:rsidRDefault="004E7B07" w:rsidP="0070780E">
            <w:r>
              <w:t>L’analyse critique du fonctionnement du PADS comme</w:t>
            </w:r>
            <w:r w:rsidR="0070780E">
              <w:t xml:space="preserve"> organe de</w:t>
            </w:r>
            <w:r>
              <w:t xml:space="preserve"> gestion fiduciaire a-t-elle était faite ?</w:t>
            </w:r>
          </w:p>
        </w:tc>
        <w:tc>
          <w:tcPr>
            <w:tcW w:w="5135" w:type="dxa"/>
          </w:tcPr>
          <w:p w:rsidR="004E7B07" w:rsidRDefault="00361800" w:rsidP="004A16D0">
            <w:r>
              <w:t xml:space="preserve">Le PADS est envisagé par la SNFS comme un dispositif adapté pour canaliser certains financements des </w:t>
            </w:r>
            <w:proofErr w:type="spellStart"/>
            <w:r>
              <w:t>PTFs</w:t>
            </w:r>
            <w:proofErr w:type="spellEnd"/>
            <w:r>
              <w:t xml:space="preserve"> au système de santé :</w:t>
            </w:r>
            <w:r w:rsidR="004A16D0">
              <w:t xml:space="preserve"> pour les</w:t>
            </w:r>
            <w:r>
              <w:t xml:space="preserve"> services de santé hors panier RAMU et </w:t>
            </w:r>
            <w:r w:rsidR="004A16D0">
              <w:t>pour l’</w:t>
            </w:r>
            <w:r>
              <w:t>encadrement au niveau décentralisé. L’amélioration de la performance de l’acteur fiduciaire doit sans doute être traitée, c’est un enjeu d’opérationnalisation.</w:t>
            </w:r>
          </w:p>
        </w:tc>
      </w:tr>
      <w:tr w:rsidR="004E7B07" w:rsidTr="0070780E">
        <w:tc>
          <w:tcPr>
            <w:tcW w:w="4077" w:type="dxa"/>
          </w:tcPr>
          <w:p w:rsidR="004E7B07" w:rsidRDefault="00361800" w:rsidP="004A16D0">
            <w:pPr>
              <w:tabs>
                <w:tab w:val="left" w:pos="2580"/>
              </w:tabs>
            </w:pPr>
            <w:r>
              <w:t xml:space="preserve">La recentralisation de la gestion des FOSA par la fermeture des comptes au niveau décentralisé n’est-elle pas </w:t>
            </w:r>
            <w:r w:rsidR="004A16D0">
              <w:t xml:space="preserve">un défi, également </w:t>
            </w:r>
            <w:r>
              <w:t>contraire à la stratégie d’autonomisation ?</w:t>
            </w:r>
          </w:p>
        </w:tc>
        <w:tc>
          <w:tcPr>
            <w:tcW w:w="5135" w:type="dxa"/>
          </w:tcPr>
          <w:p w:rsidR="004E7B07" w:rsidRDefault="00361800" w:rsidP="004A16D0">
            <w:r>
              <w:t>Il s’agit également d’une préoccupation du Ministère de la Santé. La volonté affichée dans la SNFS de faire bénéficier le secteur de textes règlementaires adaptés doit effectivement inclure cette préoccupation</w:t>
            </w:r>
            <w:r w:rsidR="004A16D0">
              <w:t>.</w:t>
            </w:r>
          </w:p>
        </w:tc>
      </w:tr>
      <w:tr w:rsidR="004E7B07" w:rsidTr="0070780E">
        <w:tc>
          <w:tcPr>
            <w:tcW w:w="4077" w:type="dxa"/>
          </w:tcPr>
          <w:p w:rsidR="004E7B07" w:rsidRDefault="004A16D0" w:rsidP="0070780E">
            <w:r>
              <w:t>L’</w:t>
            </w:r>
            <w:proofErr w:type="spellStart"/>
            <w:r>
              <w:t>intersectorialité</w:t>
            </w:r>
            <w:proofErr w:type="spellEnd"/>
            <w:r>
              <w:t xml:space="preserve"> doit être envisagée au niveau décentralisé, où l’enjeu est important et la mise en œuvre plus aisée.</w:t>
            </w:r>
          </w:p>
        </w:tc>
        <w:tc>
          <w:tcPr>
            <w:tcW w:w="5135" w:type="dxa"/>
          </w:tcPr>
          <w:p w:rsidR="004E7B07" w:rsidRDefault="004E7B07" w:rsidP="004A16D0"/>
        </w:tc>
      </w:tr>
    </w:tbl>
    <w:p w:rsidR="004E7B07" w:rsidRDefault="004E7B07"/>
    <w:p w:rsidR="004A16D0" w:rsidRDefault="004A16D0" w:rsidP="004A16D0">
      <w:pPr>
        <w:pStyle w:val="Titre2"/>
      </w:pPr>
      <w:r>
        <w:t>Propositions issues de la rencontre :</w:t>
      </w:r>
    </w:p>
    <w:p w:rsidR="004A16D0" w:rsidRDefault="004A16D0" w:rsidP="004A16D0">
      <w:pPr>
        <w:pStyle w:val="Titre3"/>
      </w:pPr>
      <w:r>
        <w:t>Réforme de l’achat stratégique :</w:t>
      </w:r>
    </w:p>
    <w:p w:rsidR="004A16D0" w:rsidRDefault="004A16D0" w:rsidP="004A16D0">
      <w:r>
        <w:t xml:space="preserve">Les </w:t>
      </w:r>
      <w:proofErr w:type="spellStart"/>
      <w:r>
        <w:t>PTFs</w:t>
      </w:r>
      <w:proofErr w:type="spellEnd"/>
      <w:r>
        <w:t xml:space="preserve"> sont invités à participer aux rencontres de l’équipe fonctionnelle n°2 et à appuyer financièrement son fonctionnement. La seconde rencontre sera programmée bientôt par DES.</w:t>
      </w:r>
    </w:p>
    <w:p w:rsidR="004A16D0" w:rsidRDefault="004A16D0" w:rsidP="004A16D0">
      <w:r>
        <w:t>DES partagera les deux documents sur l’achat stratégique avec les PTF pour remarques et apports</w:t>
      </w:r>
      <w:r w:rsidR="00C33101">
        <w:t xml:space="preserve"> et la finalisation / validation des documents</w:t>
      </w:r>
      <w:r>
        <w:t>.</w:t>
      </w:r>
      <w:r w:rsidR="00C33101">
        <w:t xml:space="preserve"> La </w:t>
      </w:r>
      <w:r>
        <w:t xml:space="preserve"> DPPO organisera une réunion </w:t>
      </w:r>
      <w:r w:rsidR="00C33101">
        <w:t>dans le cadre de cette</w:t>
      </w:r>
      <w:r w:rsidR="00273FF4">
        <w:t xml:space="preserve"> </w:t>
      </w:r>
      <w:r>
        <w:t xml:space="preserve">équipe fonctionnelle </w:t>
      </w:r>
      <w:r w:rsidR="00C33101">
        <w:t>pour initier une matrice d'activités harmonisées</w:t>
      </w:r>
      <w:r w:rsidR="00273FF4">
        <w:t>.</w:t>
      </w:r>
      <w:r w:rsidR="00C33101">
        <w:t xml:space="preserve"> Les PTF </w:t>
      </w:r>
      <w:r w:rsidR="0014449A">
        <w:t>dans le cadre de leur propre coordination s’évertueront à</w:t>
      </w:r>
      <w:r w:rsidR="00C33101">
        <w:t xml:space="preserve"> faire converger les nouveaux financements  </w:t>
      </w:r>
      <w:r w:rsidR="0014449A">
        <w:t>vers</w:t>
      </w:r>
      <w:r w:rsidR="00C33101">
        <w:t xml:space="preserve"> ces modalités d'achat stratégique.</w:t>
      </w:r>
      <w:bookmarkStart w:id="0" w:name="_GoBack"/>
      <w:bookmarkEnd w:id="0"/>
    </w:p>
    <w:p w:rsidR="00952605" w:rsidRDefault="004A16D0" w:rsidP="004A16D0">
      <w:r>
        <w:t xml:space="preserve">Le ST AMU organisera un cadre de concertation des </w:t>
      </w:r>
      <w:proofErr w:type="spellStart"/>
      <w:r>
        <w:t>PTFs</w:t>
      </w:r>
      <w:proofErr w:type="spellEnd"/>
      <w:r>
        <w:t xml:space="preserve"> souhaitant apporter leur appui technique et financier à la CNAMU et à ses opérations.</w:t>
      </w:r>
    </w:p>
    <w:p w:rsidR="00952605" w:rsidRDefault="00952605" w:rsidP="004A16D0">
      <w:r>
        <w:t>L’OMS partagera l’accès à la page Burkina de la plateforme P4H pour un accès aisé aux documents, événements et informations relatifs aux réformes du système de financement de la santé.</w:t>
      </w:r>
    </w:p>
    <w:p w:rsidR="0070780E" w:rsidRDefault="0070780E" w:rsidP="0070780E">
      <w:pPr>
        <w:pStyle w:val="Titre3"/>
      </w:pPr>
      <w:r>
        <w:t>Remarque finale </w:t>
      </w:r>
    </w:p>
    <w:p w:rsidR="004A16D0" w:rsidRDefault="0070780E">
      <w:r>
        <w:t xml:space="preserve">L’OMS remercie la DUE et l’ensemble des partenaires. La suite des échanges sur le sujet utilisera une mailing </w:t>
      </w:r>
      <w:proofErr w:type="spellStart"/>
      <w:r>
        <w:t>list</w:t>
      </w:r>
      <w:proofErr w:type="spellEnd"/>
      <w:r>
        <w:t xml:space="preserve"> issue de la rencontre complétée par d’autres partenaires intéressés.</w:t>
      </w:r>
    </w:p>
    <w:sectPr w:rsidR="004A1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F44" w:rsidRDefault="00F82F44" w:rsidP="00641555">
      <w:pPr>
        <w:spacing w:after="0" w:line="240" w:lineRule="auto"/>
      </w:pPr>
      <w:r>
        <w:separator/>
      </w:r>
    </w:p>
  </w:endnote>
  <w:endnote w:type="continuationSeparator" w:id="0">
    <w:p w:rsidR="00F82F44" w:rsidRDefault="00F82F44" w:rsidP="00641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F44" w:rsidRDefault="00F82F44" w:rsidP="00641555">
      <w:pPr>
        <w:spacing w:after="0" w:line="240" w:lineRule="auto"/>
      </w:pPr>
      <w:r>
        <w:separator/>
      </w:r>
    </w:p>
  </w:footnote>
  <w:footnote w:type="continuationSeparator" w:id="0">
    <w:p w:rsidR="00F82F44" w:rsidRDefault="00F82F44" w:rsidP="00641555">
      <w:pPr>
        <w:spacing w:after="0" w:line="240" w:lineRule="auto"/>
      </w:pPr>
      <w:r>
        <w:continuationSeparator/>
      </w:r>
    </w:p>
  </w:footnote>
  <w:footnote w:id="1">
    <w:p w:rsidR="00641555" w:rsidRDefault="00641555" w:rsidP="00641555">
      <w:pPr>
        <w:pStyle w:val="Notedebasdepage"/>
      </w:pPr>
      <w:r>
        <w:rPr>
          <w:rStyle w:val="Appelnotedebasdep"/>
        </w:rPr>
        <w:footnoteRef/>
      </w:r>
      <w:r>
        <w:t xml:space="preserve"> Dr Arzouma Ouedraogo, DGESS.</w:t>
      </w:r>
    </w:p>
  </w:footnote>
  <w:footnote w:id="2">
    <w:p w:rsidR="00641555" w:rsidRDefault="00641555" w:rsidP="00641555">
      <w:pPr>
        <w:pStyle w:val="Notedebasdepage"/>
      </w:pPr>
      <w:r>
        <w:rPr>
          <w:rStyle w:val="Appelnotedebasdep"/>
        </w:rPr>
        <w:footnoteRef/>
      </w:r>
      <w:r>
        <w:t xml:space="preserve"> Toussaint </w:t>
      </w:r>
      <w:proofErr w:type="spellStart"/>
      <w:r>
        <w:t>Segbo</w:t>
      </w:r>
      <w:proofErr w:type="spellEnd"/>
      <w:r>
        <w:t>, membre du Secrétariat Technique de l’Assurance Maladie Universelle.</w:t>
      </w:r>
    </w:p>
  </w:footnote>
  <w:footnote w:id="3">
    <w:p w:rsidR="00641555" w:rsidRDefault="00641555" w:rsidP="00641555">
      <w:pPr>
        <w:pStyle w:val="Notedebasdepage"/>
      </w:pPr>
      <w:r>
        <w:rPr>
          <w:rStyle w:val="Appelnotedebasdep"/>
        </w:rPr>
        <w:footnoteRef/>
      </w:r>
      <w:r>
        <w:t xml:space="preserve"> Dr Pierre Yaméogo, Directeur DES, MS, chef de l’équipe fonctionnelle n°2 </w:t>
      </w:r>
      <w:r w:rsidRPr="0053769D">
        <w:t>"gestion intégrée de l'accès  financier et de la qualité des soins"</w:t>
      </w:r>
      <w:r>
        <w:t xml:space="preserve">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D2F9E"/>
    <w:multiLevelType w:val="hybridMultilevel"/>
    <w:tmpl w:val="A4CC94A6"/>
    <w:lvl w:ilvl="0" w:tplc="5948B62E">
      <w:numFmt w:val="bullet"/>
      <w:lvlText w:val="-"/>
      <w:lvlJc w:val="left"/>
      <w:pPr>
        <w:ind w:left="720" w:hanging="360"/>
      </w:pPr>
      <w:rPr>
        <w:rFonts w:ascii="Cambria" w:eastAsiaTheme="majorEastAsia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EB1E7F"/>
    <w:multiLevelType w:val="hybridMultilevel"/>
    <w:tmpl w:val="BA2EFD6C"/>
    <w:lvl w:ilvl="0" w:tplc="36E0A9F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641555"/>
    <w:rsid w:val="0014449A"/>
    <w:rsid w:val="00273FF4"/>
    <w:rsid w:val="00361800"/>
    <w:rsid w:val="00485D37"/>
    <w:rsid w:val="004A16D0"/>
    <w:rsid w:val="004E7B07"/>
    <w:rsid w:val="00641555"/>
    <w:rsid w:val="0070780E"/>
    <w:rsid w:val="00952605"/>
    <w:rsid w:val="00A41B4F"/>
    <w:rsid w:val="00C33101"/>
    <w:rsid w:val="00F82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415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4155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A16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41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155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41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41555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41555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41555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6415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415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61800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4A16D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415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4155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A16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41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155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641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41555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41555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41555"/>
    <w:rPr>
      <w:vertAlign w:val="superscript"/>
    </w:rPr>
  </w:style>
  <w:style w:type="character" w:customStyle="1" w:styleId="Titre1Car">
    <w:name w:val="Titre 1 Car"/>
    <w:basedOn w:val="Policepardfaut"/>
    <w:link w:val="Titre1"/>
    <w:uiPriority w:val="9"/>
    <w:rsid w:val="006415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415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61800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4A16D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8B2CE-EE5E-4DD3-8D1A-90260DE32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704</Words>
  <Characters>3877</Characters>
  <Application>Microsoft Office Word</Application>
  <DocSecurity>0</DocSecurity>
  <Lines>32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3</cp:revision>
  <dcterms:created xsi:type="dcterms:W3CDTF">2017-10-09T12:14:00Z</dcterms:created>
  <dcterms:modified xsi:type="dcterms:W3CDTF">2017-10-09T12:15:00Z</dcterms:modified>
</cp:coreProperties>
</file>