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0BA620" w14:textId="77777777" w:rsidR="00E26B7F" w:rsidRPr="00F24CA9" w:rsidRDefault="00AB47DD" w:rsidP="00E26B7F">
      <w:pPr>
        <w:pStyle w:val="CTBSousTitre0"/>
        <w:spacing w:before="840"/>
        <w:ind w:left="0"/>
        <w:jc w:val="center"/>
        <w:rPr>
          <w:rFonts w:cs="Arial"/>
          <w:caps w:val="0"/>
          <w:smallCaps/>
          <w:sz w:val="32"/>
          <w:szCs w:val="32"/>
          <w:lang w:val="fr-BE"/>
        </w:rPr>
      </w:pPr>
      <w:r w:rsidRPr="00F24CA9">
        <w:rPr>
          <w:rFonts w:cs="Arial"/>
          <w:caps w:val="0"/>
          <w:smallCaps/>
          <w:noProof/>
          <w:sz w:val="32"/>
          <w:szCs w:val="32"/>
          <w:lang w:val="fr-BE" w:eastAsia="fr-BE"/>
        </w:rPr>
        <w:drawing>
          <wp:anchor distT="0" distB="0" distL="114300" distR="114300" simplePos="0" relativeHeight="251663360" behindDoc="0" locked="0" layoutInCell="1" allowOverlap="1" wp14:anchorId="69ED730D" wp14:editId="5563B0C8">
            <wp:simplePos x="0" y="0"/>
            <wp:positionH relativeFrom="margin">
              <wp:posOffset>4210685</wp:posOffset>
            </wp:positionH>
            <wp:positionV relativeFrom="margin">
              <wp:posOffset>441325</wp:posOffset>
            </wp:positionV>
            <wp:extent cx="1628775" cy="710565"/>
            <wp:effectExtent l="0" t="0" r="9525" b="0"/>
            <wp:wrapSquare wrapText="bothSides"/>
            <wp:docPr id="9"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710565"/>
                    </a:xfrm>
                    <a:prstGeom prst="rect">
                      <a:avLst/>
                    </a:prstGeom>
                  </pic:spPr>
                </pic:pic>
              </a:graphicData>
            </a:graphic>
          </wp:anchor>
        </w:drawing>
      </w:r>
      <w:r w:rsidRPr="00F24CA9">
        <w:rPr>
          <w:rFonts w:cs="Arial"/>
          <w:caps w:val="0"/>
          <w:smallCaps/>
          <w:noProof/>
          <w:sz w:val="32"/>
          <w:szCs w:val="32"/>
          <w:lang w:val="fr-BE" w:eastAsia="fr-BE"/>
        </w:rPr>
        <w:drawing>
          <wp:anchor distT="0" distB="0" distL="114300" distR="114300" simplePos="0" relativeHeight="251661312" behindDoc="0" locked="0" layoutInCell="1" allowOverlap="1" wp14:anchorId="6C81DA8B" wp14:editId="4CAA0A4B">
            <wp:simplePos x="0" y="0"/>
            <wp:positionH relativeFrom="margin">
              <wp:posOffset>2013585</wp:posOffset>
            </wp:positionH>
            <wp:positionV relativeFrom="margin">
              <wp:posOffset>501015</wp:posOffset>
            </wp:positionV>
            <wp:extent cx="2028825" cy="505460"/>
            <wp:effectExtent l="0" t="0" r="9525" b="8890"/>
            <wp:wrapSquare wrapText="bothSides"/>
            <wp:docPr id="8"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028825" cy="505460"/>
                    </a:xfrm>
                    <a:prstGeom prst="rect">
                      <a:avLst/>
                    </a:prstGeom>
                  </pic:spPr>
                </pic:pic>
              </a:graphicData>
            </a:graphic>
          </wp:anchor>
        </w:drawing>
      </w:r>
      <w:r w:rsidRPr="00F24CA9">
        <w:rPr>
          <w:rFonts w:cs="Arial"/>
          <w:caps w:val="0"/>
          <w:smallCaps/>
          <w:noProof/>
          <w:sz w:val="32"/>
          <w:szCs w:val="32"/>
          <w:lang w:val="fr-BE" w:eastAsia="fr-BE"/>
        </w:rPr>
        <w:drawing>
          <wp:anchor distT="0" distB="0" distL="114300" distR="114300" simplePos="0" relativeHeight="251659264" behindDoc="0" locked="0" layoutInCell="1" allowOverlap="1" wp14:anchorId="3259CC91" wp14:editId="3A09B10A">
            <wp:simplePos x="0" y="0"/>
            <wp:positionH relativeFrom="margin">
              <wp:posOffset>-6985</wp:posOffset>
            </wp:positionH>
            <wp:positionV relativeFrom="margin">
              <wp:posOffset>441325</wp:posOffset>
            </wp:positionV>
            <wp:extent cx="1943100" cy="707390"/>
            <wp:effectExtent l="0" t="0" r="0" b="0"/>
            <wp:wrapSquare wrapText="bothSides"/>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943100" cy="707390"/>
                    </a:xfrm>
                    <a:prstGeom prst="rect">
                      <a:avLst/>
                    </a:prstGeom>
                  </pic:spPr>
                </pic:pic>
              </a:graphicData>
            </a:graphic>
          </wp:anchor>
        </w:drawing>
      </w:r>
      <w:r w:rsidR="00E26B7F" w:rsidRPr="00F24CA9">
        <w:rPr>
          <w:rFonts w:cs="Arial"/>
          <w:caps w:val="0"/>
          <w:smallCaps/>
          <w:sz w:val="32"/>
          <w:szCs w:val="32"/>
          <w:lang w:val="fr-BE"/>
        </w:rPr>
        <w:t>Programme d’appui au s</w:t>
      </w:r>
      <w:r w:rsidRPr="00F24CA9">
        <w:rPr>
          <w:rFonts w:cs="Arial"/>
          <w:caps w:val="0"/>
          <w:smallCaps/>
          <w:sz w:val="32"/>
          <w:szCs w:val="32"/>
          <w:lang w:val="fr-BE"/>
        </w:rPr>
        <w:t>e</w:t>
      </w:r>
      <w:r w:rsidR="00E26B7F" w:rsidRPr="00F24CA9">
        <w:rPr>
          <w:rFonts w:cs="Arial"/>
          <w:caps w:val="0"/>
          <w:smallCaps/>
          <w:sz w:val="32"/>
          <w:szCs w:val="32"/>
          <w:lang w:val="fr-BE"/>
        </w:rPr>
        <w:t>cteur santé au Bénin</w:t>
      </w:r>
    </w:p>
    <w:p w14:paraId="6BF0ED9E" w14:textId="77777777" w:rsidR="00E26B7F" w:rsidRPr="00F24CA9" w:rsidRDefault="00E26B7F" w:rsidP="00E26B7F">
      <w:pPr>
        <w:pStyle w:val="CTBSousTitre0"/>
        <w:ind w:left="0"/>
        <w:jc w:val="center"/>
        <w:rPr>
          <w:rFonts w:cs="Arial"/>
          <w:caps w:val="0"/>
          <w:smallCaps/>
          <w:sz w:val="32"/>
          <w:szCs w:val="32"/>
          <w:lang w:val="fr-BE"/>
        </w:rPr>
      </w:pPr>
      <w:r w:rsidRPr="00F24CA9">
        <w:rPr>
          <w:rFonts w:cs="Arial"/>
          <w:caps w:val="0"/>
          <w:smallCaps/>
          <w:sz w:val="32"/>
          <w:szCs w:val="32"/>
          <w:lang w:val="fr-BE"/>
        </w:rPr>
        <w:t>« PASS-Sourou »</w:t>
      </w:r>
    </w:p>
    <w:p w14:paraId="14D8B7FE" w14:textId="77777777" w:rsidR="00E26B7F" w:rsidRPr="00F24CA9" w:rsidRDefault="00E26B7F" w:rsidP="00E26B7F">
      <w:pPr>
        <w:pStyle w:val="CTBSousTitre0"/>
        <w:ind w:left="0"/>
        <w:jc w:val="center"/>
        <w:rPr>
          <w:rFonts w:cs="Arial"/>
          <w:sz w:val="28"/>
          <w:szCs w:val="36"/>
          <w:lang w:val="fr-BE"/>
        </w:rPr>
      </w:pPr>
    </w:p>
    <w:p w14:paraId="59174CD6" w14:textId="77777777" w:rsidR="00E26B7F" w:rsidRPr="00F24CA9" w:rsidRDefault="00E26B7F" w:rsidP="00E26B7F">
      <w:pPr>
        <w:pStyle w:val="CTBSoustitre"/>
        <w:ind w:left="0"/>
        <w:jc w:val="center"/>
        <w:rPr>
          <w:rFonts w:cs="Arial"/>
          <w:caps w:val="0"/>
          <w:kern w:val="36"/>
          <w:sz w:val="28"/>
          <w:lang w:val="fr-BE"/>
        </w:rPr>
      </w:pPr>
    </w:p>
    <w:p w14:paraId="6DEB851B" w14:textId="77777777" w:rsidR="00E26B7F" w:rsidRPr="00F24CA9" w:rsidRDefault="005D160F" w:rsidP="00E26B7F">
      <w:pPr>
        <w:pStyle w:val="CTBSoustitre"/>
        <w:ind w:left="0"/>
        <w:jc w:val="center"/>
        <w:rPr>
          <w:rFonts w:cs="Arial"/>
          <w:caps w:val="0"/>
          <w:kern w:val="36"/>
          <w:sz w:val="32"/>
          <w:lang w:val="fr-BE"/>
        </w:rPr>
      </w:pPr>
      <w:r w:rsidRPr="00F24CA9">
        <w:rPr>
          <w:rFonts w:cs="Arial"/>
          <w:szCs w:val="36"/>
          <w:lang w:val="fr-BE"/>
        </w:rPr>
        <w:t>F</w:t>
      </w:r>
      <w:r w:rsidR="00E26B7F" w:rsidRPr="00F24CA9">
        <w:rPr>
          <w:rFonts w:cs="Arial"/>
          <w:szCs w:val="36"/>
          <w:lang w:val="fr-BE"/>
        </w:rPr>
        <w:t xml:space="preserve">orum de </w:t>
      </w:r>
      <w:r w:rsidR="00487CA5" w:rsidRPr="00F24CA9">
        <w:rPr>
          <w:rFonts w:cs="Arial"/>
          <w:szCs w:val="36"/>
          <w:lang w:val="fr-BE"/>
        </w:rPr>
        <w:t>partage</w:t>
      </w:r>
      <w:r w:rsidR="00C83627" w:rsidRPr="00F24CA9">
        <w:rPr>
          <w:rFonts w:cs="Arial"/>
          <w:szCs w:val="36"/>
          <w:lang w:val="fr-BE"/>
        </w:rPr>
        <w:t xml:space="preserve"> des expé</w:t>
      </w:r>
      <w:r w:rsidR="00482B2C" w:rsidRPr="00F24CA9">
        <w:rPr>
          <w:rFonts w:cs="Arial"/>
          <w:szCs w:val="36"/>
          <w:lang w:val="fr-BE"/>
        </w:rPr>
        <w:t xml:space="preserve">riences </w:t>
      </w:r>
      <w:r w:rsidR="00487CA5" w:rsidRPr="00F24CA9">
        <w:rPr>
          <w:rFonts w:cs="Arial"/>
          <w:szCs w:val="36"/>
          <w:lang w:val="fr-BE"/>
        </w:rPr>
        <w:t xml:space="preserve">du secteur santé </w:t>
      </w:r>
      <w:r w:rsidR="00482B2C" w:rsidRPr="00F24CA9">
        <w:rPr>
          <w:rFonts w:cs="Arial"/>
          <w:sz w:val="40"/>
          <w:szCs w:val="36"/>
          <w:lang w:val="fr-BE"/>
        </w:rPr>
        <w:t>« </w:t>
      </w:r>
      <w:r w:rsidR="00C83627" w:rsidRPr="00F24CA9">
        <w:rPr>
          <w:rFonts w:cs="Arial"/>
          <w:sz w:val="40"/>
          <w:szCs w:val="36"/>
          <w:lang w:val="fr-BE"/>
        </w:rPr>
        <w:t>O</w:t>
      </w:r>
      <w:r w:rsidR="00482B2C" w:rsidRPr="00F24CA9">
        <w:rPr>
          <w:rFonts w:cs="Arial"/>
          <w:sz w:val="40"/>
          <w:szCs w:val="36"/>
          <w:lang w:val="fr-BE"/>
        </w:rPr>
        <w:t>bjectif</w:t>
      </w:r>
      <w:r w:rsidR="001A2C30" w:rsidRPr="00F24CA9">
        <w:rPr>
          <w:rFonts w:cs="Arial"/>
          <w:sz w:val="40"/>
          <w:szCs w:val="36"/>
          <w:lang w:val="fr-BE"/>
        </w:rPr>
        <w:t> :</w:t>
      </w:r>
      <w:r w:rsidR="00482B2C" w:rsidRPr="00F24CA9">
        <w:rPr>
          <w:rFonts w:cs="Arial"/>
          <w:sz w:val="40"/>
          <w:szCs w:val="36"/>
          <w:lang w:val="fr-BE"/>
        </w:rPr>
        <w:t xml:space="preserve"> </w:t>
      </w:r>
      <w:r w:rsidR="005E5A81" w:rsidRPr="00F24CA9">
        <w:rPr>
          <w:rFonts w:cs="Arial"/>
          <w:sz w:val="40"/>
          <w:szCs w:val="36"/>
          <w:lang w:val="fr-BE"/>
        </w:rPr>
        <w:t xml:space="preserve">Couverture Santé Universelle – </w:t>
      </w:r>
      <w:r w:rsidR="00482B2C" w:rsidRPr="00F24CA9">
        <w:rPr>
          <w:rFonts w:cs="Arial"/>
          <w:sz w:val="40"/>
          <w:szCs w:val="36"/>
          <w:lang w:val="fr-BE"/>
        </w:rPr>
        <w:t>CSU »</w:t>
      </w:r>
    </w:p>
    <w:p w14:paraId="7F5E5511" w14:textId="77777777" w:rsidR="00E26B7F" w:rsidRPr="00F24CA9" w:rsidRDefault="00E26B7F" w:rsidP="00E26B7F">
      <w:pPr>
        <w:pStyle w:val="CTBSoustitre"/>
        <w:ind w:left="0"/>
        <w:jc w:val="center"/>
        <w:rPr>
          <w:rFonts w:cs="Arial"/>
          <w:caps w:val="0"/>
          <w:kern w:val="36"/>
          <w:sz w:val="32"/>
          <w:lang w:val="fr-BE"/>
        </w:rPr>
      </w:pPr>
    </w:p>
    <w:p w14:paraId="60F25B8B" w14:textId="775E9083" w:rsidR="00E26B7F" w:rsidRPr="00F24CA9" w:rsidRDefault="00E52B1F" w:rsidP="00E26B7F">
      <w:pPr>
        <w:pStyle w:val="CTBSoustitre"/>
        <w:ind w:left="0"/>
        <w:jc w:val="center"/>
        <w:rPr>
          <w:rFonts w:cs="Arial"/>
          <w:caps w:val="0"/>
          <w:kern w:val="36"/>
          <w:sz w:val="32"/>
          <w:lang w:val="fr-BE"/>
        </w:rPr>
      </w:pPr>
      <w:r>
        <w:rPr>
          <w:rFonts w:cs="Arial"/>
          <w:caps w:val="0"/>
          <w:kern w:val="36"/>
          <w:sz w:val="32"/>
          <w:lang w:val="fr-BE"/>
        </w:rPr>
        <w:t xml:space="preserve">Palais des Congrès de </w:t>
      </w:r>
      <w:r w:rsidR="00E26B7F" w:rsidRPr="00F24CA9">
        <w:rPr>
          <w:rFonts w:cs="Arial"/>
          <w:caps w:val="0"/>
          <w:kern w:val="36"/>
          <w:sz w:val="32"/>
          <w:lang w:val="fr-BE"/>
        </w:rPr>
        <w:t xml:space="preserve">Cotonou, </w:t>
      </w:r>
      <w:r w:rsidR="00A95467" w:rsidRPr="00F24CA9">
        <w:rPr>
          <w:rFonts w:cs="Arial"/>
          <w:caps w:val="0"/>
          <w:kern w:val="36"/>
          <w:sz w:val="32"/>
          <w:lang w:val="fr-BE"/>
        </w:rPr>
        <w:t>2</w:t>
      </w:r>
      <w:r w:rsidR="000904FA" w:rsidRPr="00F24CA9">
        <w:rPr>
          <w:rFonts w:cs="Arial"/>
          <w:caps w:val="0"/>
          <w:kern w:val="36"/>
          <w:sz w:val="32"/>
          <w:lang w:val="fr-BE"/>
        </w:rPr>
        <w:t>8</w:t>
      </w:r>
      <w:r w:rsidR="00A95467" w:rsidRPr="00F24CA9">
        <w:rPr>
          <w:rFonts w:cs="Arial"/>
          <w:caps w:val="0"/>
          <w:kern w:val="36"/>
          <w:sz w:val="32"/>
          <w:lang w:val="fr-BE"/>
        </w:rPr>
        <w:t>-</w:t>
      </w:r>
      <w:r w:rsidR="00B5424A" w:rsidRPr="00F24CA9">
        <w:rPr>
          <w:rFonts w:cs="Arial"/>
          <w:caps w:val="0"/>
          <w:kern w:val="36"/>
          <w:sz w:val="32"/>
          <w:lang w:val="fr-BE"/>
        </w:rPr>
        <w:t>3</w:t>
      </w:r>
      <w:r w:rsidR="000904FA" w:rsidRPr="00F24CA9">
        <w:rPr>
          <w:rFonts w:cs="Arial"/>
          <w:caps w:val="0"/>
          <w:kern w:val="36"/>
          <w:sz w:val="32"/>
          <w:lang w:val="fr-BE"/>
        </w:rPr>
        <w:t>0</w:t>
      </w:r>
      <w:r w:rsidR="00E26B7F" w:rsidRPr="00F24CA9">
        <w:rPr>
          <w:rFonts w:cs="Arial"/>
          <w:caps w:val="0"/>
          <w:kern w:val="36"/>
          <w:sz w:val="32"/>
          <w:lang w:val="fr-BE"/>
        </w:rPr>
        <w:t xml:space="preserve"> mars 2017</w:t>
      </w:r>
    </w:p>
    <w:p w14:paraId="4CAED2C4" w14:textId="77777777" w:rsidR="00E26B7F" w:rsidRPr="00F24CA9" w:rsidRDefault="00E26B7F" w:rsidP="00E26B7F">
      <w:pPr>
        <w:pStyle w:val="CTBSoustitre"/>
        <w:ind w:left="0"/>
        <w:jc w:val="center"/>
        <w:rPr>
          <w:rFonts w:cs="Arial"/>
          <w:caps w:val="0"/>
          <w:kern w:val="36"/>
          <w:sz w:val="28"/>
          <w:lang w:val="fr-BE"/>
        </w:rPr>
      </w:pPr>
    </w:p>
    <w:p w14:paraId="69D878ED" w14:textId="77777777" w:rsidR="00E26B7F" w:rsidRPr="00F24CA9" w:rsidRDefault="00F24CA9" w:rsidP="00E26B7F">
      <w:pPr>
        <w:pStyle w:val="CTBSoustitre"/>
        <w:ind w:left="0"/>
        <w:jc w:val="center"/>
        <w:rPr>
          <w:rFonts w:cs="Arial"/>
          <w:caps w:val="0"/>
          <w:kern w:val="36"/>
          <w:sz w:val="28"/>
          <w:lang w:val="fr-BE"/>
        </w:rPr>
      </w:pPr>
      <w:r>
        <w:rPr>
          <w:rFonts w:cs="Arial"/>
          <w:caps w:val="0"/>
          <w:noProof/>
          <w:kern w:val="36"/>
          <w:sz w:val="32"/>
          <w:lang w:val="fr-BE" w:eastAsia="fr-BE"/>
        </w:rPr>
        <w:drawing>
          <wp:inline distT="0" distB="0" distL="0" distR="0" wp14:anchorId="20D9A8B9" wp14:editId="592A7DBF">
            <wp:extent cx="5282381" cy="303830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png"/>
                    <pic:cNvPicPr/>
                  </pic:nvPicPr>
                  <pic:blipFill>
                    <a:blip r:embed="rId12">
                      <a:extLst>
                        <a:ext uri="{28A0092B-C50C-407E-A947-70E740481C1C}">
                          <a14:useLocalDpi xmlns:a14="http://schemas.microsoft.com/office/drawing/2010/main" val="0"/>
                        </a:ext>
                      </a:extLst>
                    </a:blip>
                    <a:stretch>
                      <a:fillRect/>
                    </a:stretch>
                  </pic:blipFill>
                  <pic:spPr>
                    <a:xfrm>
                      <a:off x="0" y="0"/>
                      <a:ext cx="5280635" cy="3037297"/>
                    </a:xfrm>
                    <a:prstGeom prst="rect">
                      <a:avLst/>
                    </a:prstGeom>
                  </pic:spPr>
                </pic:pic>
              </a:graphicData>
            </a:graphic>
          </wp:inline>
        </w:drawing>
      </w:r>
    </w:p>
    <w:p w14:paraId="30A40021" w14:textId="77777777" w:rsidR="00E26B7F" w:rsidRPr="00F24CA9" w:rsidRDefault="00E26B7F" w:rsidP="00E26B7F">
      <w:pPr>
        <w:pStyle w:val="CTBSoustitre"/>
        <w:ind w:left="0"/>
        <w:jc w:val="center"/>
        <w:rPr>
          <w:rFonts w:cs="Arial"/>
          <w:caps w:val="0"/>
          <w:kern w:val="36"/>
          <w:sz w:val="28"/>
          <w:lang w:val="fr-BE"/>
        </w:rPr>
      </w:pPr>
    </w:p>
    <w:p w14:paraId="1EA5B846" w14:textId="104164AD" w:rsidR="00E26B7F" w:rsidRPr="00D355BF" w:rsidRDefault="00345614" w:rsidP="00E26B7F">
      <w:pPr>
        <w:pStyle w:val="CTBSoustitre"/>
        <w:ind w:left="0"/>
        <w:jc w:val="center"/>
        <w:rPr>
          <w:rFonts w:cs="Arial"/>
          <w:caps w:val="0"/>
          <w:kern w:val="36"/>
          <w:sz w:val="52"/>
          <w:lang w:val="fr-BE"/>
        </w:rPr>
      </w:pPr>
      <w:r w:rsidRPr="00D355BF">
        <w:rPr>
          <w:rFonts w:cs="Arial"/>
          <w:caps w:val="0"/>
          <w:kern w:val="36"/>
          <w:sz w:val="52"/>
          <w:lang w:val="fr-BE"/>
        </w:rPr>
        <w:t>Rapport de syn</w:t>
      </w:r>
      <w:r w:rsidR="00110BF4" w:rsidRPr="00D355BF">
        <w:rPr>
          <w:rFonts w:cs="Arial"/>
          <w:caps w:val="0"/>
          <w:kern w:val="36"/>
          <w:sz w:val="52"/>
          <w:lang w:val="fr-BE"/>
        </w:rPr>
        <w:t>t</w:t>
      </w:r>
      <w:r w:rsidRPr="00D355BF">
        <w:rPr>
          <w:rFonts w:cs="Arial"/>
          <w:caps w:val="0"/>
          <w:kern w:val="36"/>
          <w:sz w:val="52"/>
          <w:lang w:val="fr-BE"/>
        </w:rPr>
        <w:t>h</w:t>
      </w:r>
      <w:r w:rsidR="00110BF4" w:rsidRPr="00D355BF">
        <w:rPr>
          <w:rFonts w:cs="Arial"/>
          <w:caps w:val="0"/>
          <w:kern w:val="36"/>
          <w:sz w:val="52"/>
          <w:lang w:val="fr-BE"/>
        </w:rPr>
        <w:t>èse</w:t>
      </w:r>
      <w:r w:rsidR="005D160F" w:rsidRPr="00D355BF">
        <w:rPr>
          <w:rFonts w:cs="Arial"/>
          <w:caps w:val="0"/>
          <w:kern w:val="36"/>
          <w:sz w:val="52"/>
          <w:lang w:val="fr-BE"/>
        </w:rPr>
        <w:t xml:space="preserve"> du </w:t>
      </w:r>
      <w:r w:rsidR="00647515">
        <w:rPr>
          <w:rFonts w:cs="Arial"/>
          <w:caps w:val="0"/>
          <w:kern w:val="36"/>
          <w:sz w:val="52"/>
          <w:lang w:val="fr-BE"/>
        </w:rPr>
        <w:t>f</w:t>
      </w:r>
      <w:r w:rsidR="005D160F" w:rsidRPr="00D355BF">
        <w:rPr>
          <w:rFonts w:cs="Arial"/>
          <w:caps w:val="0"/>
          <w:kern w:val="36"/>
          <w:sz w:val="52"/>
          <w:lang w:val="fr-BE"/>
        </w:rPr>
        <w:t>orum</w:t>
      </w:r>
    </w:p>
    <w:p w14:paraId="569B1771" w14:textId="77777777" w:rsidR="00E26B7F" w:rsidRDefault="00E26B7F" w:rsidP="00E26B7F">
      <w:pPr>
        <w:pStyle w:val="CTBSoustitre"/>
        <w:spacing w:line="276" w:lineRule="auto"/>
        <w:ind w:left="0"/>
        <w:jc w:val="center"/>
        <w:rPr>
          <w:rFonts w:cs="Arial"/>
          <w:caps w:val="0"/>
          <w:kern w:val="36"/>
          <w:sz w:val="24"/>
          <w:lang w:val="fr-BE"/>
        </w:rPr>
      </w:pPr>
    </w:p>
    <w:p w14:paraId="0D27A04A" w14:textId="77777777" w:rsidR="00D355BF" w:rsidRPr="00D355BF" w:rsidRDefault="00D355BF" w:rsidP="00D355BF">
      <w:pPr>
        <w:pStyle w:val="CTBSoustitre"/>
        <w:spacing w:line="276" w:lineRule="auto"/>
        <w:ind w:left="0"/>
        <w:jc w:val="center"/>
        <w:rPr>
          <w:rFonts w:cs="Arial"/>
          <w:caps w:val="0"/>
          <w:kern w:val="36"/>
          <w:sz w:val="24"/>
          <w:lang w:val="fr-BE"/>
        </w:rPr>
      </w:pPr>
    </w:p>
    <w:p w14:paraId="099611D3" w14:textId="67C9A01D" w:rsidR="00E26B7F" w:rsidRPr="002D2CE9" w:rsidRDefault="00D355BF" w:rsidP="00D355BF">
      <w:pPr>
        <w:pStyle w:val="CTBSoustitre"/>
        <w:spacing w:line="276" w:lineRule="auto"/>
        <w:ind w:left="0"/>
        <w:jc w:val="center"/>
        <w:rPr>
          <w:rFonts w:cs="Arial"/>
          <w:kern w:val="18"/>
          <w:sz w:val="20"/>
        </w:rPr>
      </w:pPr>
      <w:r w:rsidRPr="00D355BF">
        <w:rPr>
          <w:rFonts w:cs="Arial"/>
          <w:caps w:val="0"/>
          <w:kern w:val="36"/>
          <w:sz w:val="24"/>
          <w:lang w:val="fr-BE"/>
        </w:rPr>
        <w:t>Version</w:t>
      </w:r>
      <w:r w:rsidR="00290265" w:rsidRPr="00290265">
        <w:rPr>
          <w:rFonts w:cs="Arial"/>
          <w:caps w:val="0"/>
          <w:kern w:val="36"/>
          <w:sz w:val="24"/>
          <w:lang w:val="fr-BE"/>
        </w:rPr>
        <w:t xml:space="preserve"> finale</w:t>
      </w:r>
      <w:r w:rsidRPr="00D355BF">
        <w:rPr>
          <w:rFonts w:cs="Arial"/>
          <w:caps w:val="0"/>
          <w:kern w:val="36"/>
          <w:sz w:val="24"/>
          <w:lang w:val="fr-BE"/>
        </w:rPr>
        <w:t xml:space="preserve">, </w:t>
      </w:r>
      <w:r w:rsidR="007D1817">
        <w:rPr>
          <w:rFonts w:cs="Arial"/>
          <w:caps w:val="0"/>
          <w:kern w:val="36"/>
          <w:sz w:val="24"/>
          <w:lang w:val="fr-BE"/>
        </w:rPr>
        <w:t>25</w:t>
      </w:r>
      <w:r w:rsidR="00290265">
        <w:rPr>
          <w:rFonts w:cs="Arial"/>
          <w:caps w:val="0"/>
          <w:kern w:val="36"/>
          <w:sz w:val="24"/>
          <w:lang w:val="fr-BE"/>
        </w:rPr>
        <w:t xml:space="preserve"> </w:t>
      </w:r>
      <w:r w:rsidRPr="00D355BF">
        <w:rPr>
          <w:rFonts w:cs="Arial"/>
          <w:caps w:val="0"/>
          <w:kern w:val="36"/>
          <w:sz w:val="24"/>
          <w:lang w:val="fr-BE"/>
        </w:rPr>
        <w:t>avril 2017</w:t>
      </w:r>
      <w:r w:rsidR="00E26B7F" w:rsidRPr="002D2CE9">
        <w:rPr>
          <w:rFonts w:cs="Arial"/>
        </w:rPr>
        <w:br w:type="page"/>
      </w:r>
    </w:p>
    <w:sdt>
      <w:sdtPr>
        <w:rPr>
          <w:rFonts w:ascii="Arial" w:eastAsiaTheme="minorHAnsi" w:hAnsi="Arial" w:cs="Arial"/>
          <w:b w:val="0"/>
          <w:bCs w:val="0"/>
          <w:color w:val="auto"/>
          <w:sz w:val="22"/>
          <w:szCs w:val="22"/>
          <w:lang w:val="fr-FR" w:eastAsia="en-US"/>
        </w:rPr>
        <w:id w:val="-1105568097"/>
        <w:docPartObj>
          <w:docPartGallery w:val="Table of Contents"/>
          <w:docPartUnique/>
        </w:docPartObj>
      </w:sdtPr>
      <w:sdtEndPr>
        <w:rPr>
          <w:sz w:val="20"/>
          <w:szCs w:val="20"/>
        </w:rPr>
      </w:sdtEndPr>
      <w:sdtContent>
        <w:p w14:paraId="5D366F77" w14:textId="77777777" w:rsidR="00D93847" w:rsidRPr="002D2CE9" w:rsidRDefault="00D93847">
          <w:pPr>
            <w:pStyle w:val="En-ttedetabledesmatires"/>
            <w:rPr>
              <w:rFonts w:ascii="Arial" w:eastAsia="Arial Unicode MS" w:hAnsi="Arial" w:cs="Arial"/>
              <w:color w:val="50B848"/>
              <w:kern w:val="1"/>
              <w:sz w:val="32"/>
              <w:szCs w:val="48"/>
              <w:lang w:eastAsia="en-US"/>
            </w:rPr>
          </w:pPr>
          <w:r w:rsidRPr="002D2CE9">
            <w:rPr>
              <w:rFonts w:ascii="Arial" w:eastAsia="Arial Unicode MS" w:hAnsi="Arial" w:cs="Arial"/>
              <w:color w:val="50B848"/>
              <w:kern w:val="1"/>
              <w:sz w:val="32"/>
              <w:szCs w:val="48"/>
              <w:lang w:eastAsia="en-US"/>
            </w:rPr>
            <w:t>Table des matières</w:t>
          </w:r>
        </w:p>
        <w:p w14:paraId="2F44CAD8" w14:textId="77777777" w:rsidR="00647515" w:rsidRPr="00647515" w:rsidRDefault="00D93847" w:rsidP="00647515">
          <w:pPr>
            <w:pStyle w:val="TM1"/>
            <w:tabs>
              <w:tab w:val="right" w:leader="dot" w:pos="9062"/>
            </w:tabs>
            <w:spacing w:line="240" w:lineRule="auto"/>
            <w:rPr>
              <w:rFonts w:ascii="Arial" w:eastAsiaTheme="minorEastAsia" w:hAnsi="Arial" w:cs="Arial"/>
              <w:noProof/>
              <w:lang w:eastAsia="fr-BE"/>
            </w:rPr>
          </w:pPr>
          <w:r w:rsidRPr="00647515">
            <w:rPr>
              <w:rFonts w:ascii="Arial" w:hAnsi="Arial" w:cs="Arial"/>
              <w:sz w:val="20"/>
              <w:szCs w:val="20"/>
            </w:rPr>
            <w:fldChar w:fldCharType="begin"/>
          </w:r>
          <w:r w:rsidRPr="00647515">
            <w:rPr>
              <w:rFonts w:ascii="Arial" w:hAnsi="Arial" w:cs="Arial"/>
              <w:sz w:val="20"/>
              <w:szCs w:val="20"/>
            </w:rPr>
            <w:instrText xml:space="preserve"> TOC \o "1-3" \h \z \u </w:instrText>
          </w:r>
          <w:r w:rsidRPr="00647515">
            <w:rPr>
              <w:rFonts w:ascii="Arial" w:hAnsi="Arial" w:cs="Arial"/>
              <w:sz w:val="20"/>
              <w:szCs w:val="20"/>
            </w:rPr>
            <w:fldChar w:fldCharType="separate"/>
          </w:r>
          <w:hyperlink w:anchor="_Toc480900850" w:history="1">
            <w:r w:rsidR="00647515" w:rsidRPr="00647515">
              <w:rPr>
                <w:rStyle w:val="Lienhypertexte"/>
                <w:rFonts w:ascii="Arial" w:eastAsia="Arial Unicode MS" w:hAnsi="Arial" w:cs="Arial"/>
                <w:noProof/>
                <w:kern w:val="1"/>
              </w:rPr>
              <w:t>Liste des abréviations et acronymes</w:t>
            </w:r>
            <w:r w:rsidR="00647515" w:rsidRPr="00647515">
              <w:rPr>
                <w:rFonts w:ascii="Arial" w:hAnsi="Arial" w:cs="Arial"/>
                <w:noProof/>
                <w:webHidden/>
              </w:rPr>
              <w:tab/>
            </w:r>
            <w:r w:rsidR="00647515" w:rsidRPr="00647515">
              <w:rPr>
                <w:rFonts w:ascii="Arial" w:hAnsi="Arial" w:cs="Arial"/>
                <w:noProof/>
                <w:webHidden/>
              </w:rPr>
              <w:fldChar w:fldCharType="begin"/>
            </w:r>
            <w:r w:rsidR="00647515" w:rsidRPr="00647515">
              <w:rPr>
                <w:rFonts w:ascii="Arial" w:hAnsi="Arial" w:cs="Arial"/>
                <w:noProof/>
                <w:webHidden/>
              </w:rPr>
              <w:instrText xml:space="preserve"> PAGEREF _Toc480900850 \h </w:instrText>
            </w:r>
            <w:r w:rsidR="00647515" w:rsidRPr="00647515">
              <w:rPr>
                <w:rFonts w:ascii="Arial" w:hAnsi="Arial" w:cs="Arial"/>
                <w:noProof/>
                <w:webHidden/>
              </w:rPr>
            </w:r>
            <w:r w:rsidR="00647515" w:rsidRPr="00647515">
              <w:rPr>
                <w:rFonts w:ascii="Arial" w:hAnsi="Arial" w:cs="Arial"/>
                <w:noProof/>
                <w:webHidden/>
              </w:rPr>
              <w:fldChar w:fldCharType="separate"/>
            </w:r>
            <w:r w:rsidR="00237842">
              <w:rPr>
                <w:rFonts w:ascii="Arial" w:hAnsi="Arial" w:cs="Arial"/>
                <w:noProof/>
                <w:webHidden/>
              </w:rPr>
              <w:t>3</w:t>
            </w:r>
            <w:r w:rsidR="00647515" w:rsidRPr="00647515">
              <w:rPr>
                <w:rFonts w:ascii="Arial" w:hAnsi="Arial" w:cs="Arial"/>
                <w:noProof/>
                <w:webHidden/>
              </w:rPr>
              <w:fldChar w:fldCharType="end"/>
            </w:r>
          </w:hyperlink>
        </w:p>
        <w:p w14:paraId="7D2695A9" w14:textId="77777777" w:rsidR="00647515" w:rsidRPr="00647515" w:rsidRDefault="00647515" w:rsidP="00647515">
          <w:pPr>
            <w:pStyle w:val="TM1"/>
            <w:tabs>
              <w:tab w:val="left" w:pos="440"/>
              <w:tab w:val="right" w:leader="dot" w:pos="9062"/>
            </w:tabs>
            <w:spacing w:line="240" w:lineRule="auto"/>
            <w:rPr>
              <w:rFonts w:ascii="Arial" w:eastAsiaTheme="minorEastAsia" w:hAnsi="Arial" w:cs="Arial"/>
              <w:noProof/>
              <w:lang w:eastAsia="fr-BE"/>
            </w:rPr>
          </w:pPr>
          <w:hyperlink w:anchor="_Toc480900851" w:history="1">
            <w:r w:rsidRPr="00647515">
              <w:rPr>
                <w:rStyle w:val="Lienhypertexte"/>
                <w:rFonts w:ascii="Arial" w:eastAsia="Arial Unicode MS" w:hAnsi="Arial" w:cs="Arial"/>
                <w:noProof/>
                <w:kern w:val="1"/>
              </w:rPr>
              <w:t>1.</w:t>
            </w:r>
            <w:r w:rsidRPr="00647515">
              <w:rPr>
                <w:rFonts w:ascii="Arial" w:eastAsiaTheme="minorEastAsia" w:hAnsi="Arial" w:cs="Arial"/>
                <w:noProof/>
                <w:lang w:eastAsia="fr-BE"/>
              </w:rPr>
              <w:tab/>
            </w:r>
            <w:r w:rsidRPr="00647515">
              <w:rPr>
                <w:rStyle w:val="Lienhypertexte"/>
                <w:rFonts w:ascii="Arial" w:eastAsia="Arial Unicode MS" w:hAnsi="Arial" w:cs="Arial"/>
                <w:noProof/>
                <w:kern w:val="1"/>
              </w:rPr>
              <w:t>Introduction</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_Toc480900851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4</w:t>
            </w:r>
            <w:r w:rsidRPr="00647515">
              <w:rPr>
                <w:rFonts w:ascii="Arial" w:hAnsi="Arial" w:cs="Arial"/>
                <w:noProof/>
                <w:webHidden/>
              </w:rPr>
              <w:fldChar w:fldCharType="end"/>
            </w:r>
          </w:hyperlink>
        </w:p>
        <w:p w14:paraId="4C486264"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2" w:history="1">
            <w:r w:rsidRPr="00647515">
              <w:rPr>
                <w:rStyle w:val="Lienhypertexte"/>
                <w:rFonts w:ascii="Arial" w:hAnsi="Arial" w:cs="Arial"/>
                <w:noProof/>
              </w:rPr>
              <w:t>1.1</w:t>
            </w:r>
            <w:r w:rsidRPr="00647515">
              <w:rPr>
                <w:rFonts w:ascii="Arial" w:eastAsiaTheme="minorEastAsia" w:hAnsi="Arial" w:cs="Arial"/>
                <w:noProof/>
                <w:lang w:eastAsia="fr-BE"/>
              </w:rPr>
              <w:tab/>
            </w:r>
            <w:r w:rsidRPr="00647515">
              <w:rPr>
                <w:rStyle w:val="Lienhypertexte"/>
                <w:rFonts w:ascii="Arial" w:hAnsi="Arial" w:cs="Arial"/>
                <w:noProof/>
              </w:rPr>
              <w:t>Contexte</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_Toc480900852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4</w:t>
            </w:r>
            <w:r w:rsidRPr="00647515">
              <w:rPr>
                <w:rFonts w:ascii="Arial" w:hAnsi="Arial" w:cs="Arial"/>
                <w:noProof/>
                <w:webHidden/>
              </w:rPr>
              <w:fldChar w:fldCharType="end"/>
            </w:r>
          </w:hyperlink>
        </w:p>
        <w:p w14:paraId="0FF362AF"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3" w:history="1">
            <w:r w:rsidRPr="00647515">
              <w:rPr>
                <w:rStyle w:val="Lienhypertexte"/>
                <w:rFonts w:ascii="Arial" w:hAnsi="Arial" w:cs="Arial"/>
                <w:noProof/>
              </w:rPr>
              <w:t>1.2</w:t>
            </w:r>
            <w:r w:rsidRPr="00647515">
              <w:rPr>
                <w:rFonts w:ascii="Arial" w:eastAsiaTheme="minorEastAsia" w:hAnsi="Arial" w:cs="Arial"/>
                <w:noProof/>
                <w:lang w:eastAsia="fr-BE"/>
              </w:rPr>
              <w:tab/>
            </w:r>
            <w:r w:rsidRPr="00647515">
              <w:rPr>
                <w:rStyle w:val="Lienhypertexte"/>
                <w:rFonts w:ascii="Arial" w:hAnsi="Arial" w:cs="Arial"/>
                <w:noProof/>
              </w:rPr>
              <w:t>Objectifs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_Toc480900853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5</w:t>
            </w:r>
            <w:r w:rsidRPr="00647515">
              <w:rPr>
                <w:rFonts w:ascii="Arial" w:hAnsi="Arial" w:cs="Arial"/>
                <w:noProof/>
                <w:webHidden/>
              </w:rPr>
              <w:fldChar w:fldCharType="end"/>
            </w:r>
          </w:hyperlink>
        </w:p>
        <w:p w14:paraId="071D8A93"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4" w:history="1">
            <w:r w:rsidRPr="00647515">
              <w:rPr>
                <w:rStyle w:val="Lienhypertexte"/>
                <w:rFonts w:ascii="Arial" w:hAnsi="Arial" w:cs="Arial"/>
                <w:noProof/>
              </w:rPr>
              <w:t>1.3</w:t>
            </w:r>
            <w:r w:rsidRPr="00647515">
              <w:rPr>
                <w:rFonts w:ascii="Arial" w:eastAsiaTheme="minorEastAsia" w:hAnsi="Arial" w:cs="Arial"/>
                <w:noProof/>
                <w:lang w:eastAsia="fr-BE"/>
              </w:rPr>
              <w:tab/>
            </w:r>
            <w:r w:rsidRPr="00647515">
              <w:rPr>
                <w:rStyle w:val="Lienhypertexte"/>
                <w:rFonts w:ascii="Arial" w:hAnsi="Arial" w:cs="Arial"/>
                <w:noProof/>
              </w:rPr>
              <w:t>Méthodologie retenue pour les communications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_Toc480900854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5</w:t>
            </w:r>
            <w:r w:rsidRPr="00647515">
              <w:rPr>
                <w:rFonts w:ascii="Arial" w:hAnsi="Arial" w:cs="Arial"/>
                <w:noProof/>
                <w:webHidden/>
              </w:rPr>
              <w:fldChar w:fldCharType="end"/>
            </w:r>
          </w:hyperlink>
        </w:p>
        <w:p w14:paraId="1359E952"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5" w:history="1">
            <w:r w:rsidRPr="00647515">
              <w:rPr>
                <w:rStyle w:val="Lienhypertexte"/>
                <w:rFonts w:ascii="Arial" w:hAnsi="Arial" w:cs="Arial"/>
                <w:noProof/>
              </w:rPr>
              <w:t>1.4</w:t>
            </w:r>
            <w:r w:rsidRPr="00647515">
              <w:rPr>
                <w:rFonts w:ascii="Arial" w:eastAsiaTheme="minorEastAsia" w:hAnsi="Arial" w:cs="Arial"/>
                <w:noProof/>
                <w:lang w:eastAsia="fr-BE"/>
              </w:rPr>
              <w:tab/>
            </w:r>
            <w:r w:rsidRPr="00647515">
              <w:rPr>
                <w:rStyle w:val="Lienhypertexte"/>
                <w:rFonts w:ascii="Arial" w:hAnsi="Arial" w:cs="Arial"/>
                <w:noProof/>
              </w:rPr>
              <w:t>Thématiques retenues et programme du forum</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_Toc480900855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6</w:t>
            </w:r>
            <w:r w:rsidRPr="00647515">
              <w:rPr>
                <w:rFonts w:ascii="Arial" w:hAnsi="Arial" w:cs="Arial"/>
                <w:noProof/>
                <w:webHidden/>
              </w:rPr>
              <w:fldChar w:fldCharType="end"/>
            </w:r>
          </w:hyperlink>
        </w:p>
        <w:p w14:paraId="7B589FF0"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6" w:history="1">
            <w:r w:rsidRPr="00647515">
              <w:rPr>
                <w:rStyle w:val="Lienhypertexte"/>
                <w:rFonts w:ascii="Arial" w:hAnsi="Arial" w:cs="Arial"/>
                <w:noProof/>
              </w:rPr>
              <w:t>1.5</w:t>
            </w:r>
            <w:r w:rsidRPr="00647515">
              <w:rPr>
                <w:rFonts w:ascii="Arial" w:eastAsiaTheme="minorEastAsia" w:hAnsi="Arial" w:cs="Arial"/>
                <w:noProof/>
                <w:lang w:eastAsia="fr-BE"/>
              </w:rPr>
              <w:tab/>
            </w:r>
            <w:r w:rsidRPr="00647515">
              <w:rPr>
                <w:rStyle w:val="Lienhypertexte"/>
                <w:rFonts w:ascii="Arial" w:hAnsi="Arial" w:cs="Arial"/>
                <w:noProof/>
              </w:rPr>
              <w:t>Structure de ce rapport</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_Toc480900856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6</w:t>
            </w:r>
            <w:r w:rsidRPr="00647515">
              <w:rPr>
                <w:rFonts w:ascii="Arial" w:hAnsi="Arial" w:cs="Arial"/>
                <w:noProof/>
                <w:webHidden/>
              </w:rPr>
              <w:fldChar w:fldCharType="end"/>
            </w:r>
          </w:hyperlink>
        </w:p>
        <w:p w14:paraId="11FCC063" w14:textId="77777777" w:rsidR="00647515" w:rsidRPr="00647515" w:rsidRDefault="00647515" w:rsidP="00647515">
          <w:pPr>
            <w:pStyle w:val="TM1"/>
            <w:tabs>
              <w:tab w:val="left" w:pos="440"/>
              <w:tab w:val="right" w:leader="dot" w:pos="9062"/>
            </w:tabs>
            <w:spacing w:line="240" w:lineRule="auto"/>
            <w:rPr>
              <w:rFonts w:ascii="Arial" w:eastAsiaTheme="minorEastAsia" w:hAnsi="Arial" w:cs="Arial"/>
              <w:noProof/>
              <w:lang w:eastAsia="fr-BE"/>
            </w:rPr>
          </w:pPr>
          <w:hyperlink w:anchor="_Toc480900857" w:history="1">
            <w:r w:rsidRPr="00647515">
              <w:rPr>
                <w:rStyle w:val="Lienhypertexte"/>
                <w:rFonts w:ascii="Arial" w:eastAsia="Arial Unicode MS" w:hAnsi="Arial" w:cs="Arial"/>
                <w:noProof/>
                <w:kern w:val="1"/>
              </w:rPr>
              <w:t>2.</w:t>
            </w:r>
            <w:r w:rsidRPr="00647515">
              <w:rPr>
                <w:rFonts w:ascii="Arial" w:eastAsiaTheme="minorEastAsia" w:hAnsi="Arial" w:cs="Arial"/>
                <w:noProof/>
                <w:lang w:eastAsia="fr-BE"/>
              </w:rPr>
              <w:tab/>
            </w:r>
            <w:r w:rsidRPr="00647515">
              <w:rPr>
                <w:rStyle w:val="Lienhypertexte"/>
                <w:rFonts w:ascii="Arial" w:eastAsia="Arial Unicode MS" w:hAnsi="Arial" w:cs="Arial"/>
                <w:noProof/>
                <w:kern w:val="1"/>
              </w:rPr>
              <w:t>Mardi 28 mars : Thématique relative à l’offre de services et soins de santé de qualité</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_Toc480900857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7</w:t>
            </w:r>
            <w:r w:rsidRPr="00647515">
              <w:rPr>
                <w:rFonts w:ascii="Arial" w:hAnsi="Arial" w:cs="Arial"/>
                <w:noProof/>
                <w:webHidden/>
              </w:rPr>
              <w:fldChar w:fldCharType="end"/>
            </w:r>
          </w:hyperlink>
        </w:p>
        <w:p w14:paraId="286D55BB"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8" w:history="1">
            <w:r w:rsidRPr="00647515">
              <w:rPr>
                <w:rStyle w:val="Lienhypertexte"/>
                <w:rFonts w:ascii="Arial" w:hAnsi="Arial" w:cs="Arial"/>
                <w:noProof/>
              </w:rPr>
              <w:t>2.1</w:t>
            </w:r>
            <w:r w:rsidRPr="00647515">
              <w:rPr>
                <w:rFonts w:ascii="Arial" w:eastAsiaTheme="minorEastAsia" w:hAnsi="Arial" w:cs="Arial"/>
                <w:noProof/>
                <w:lang w:eastAsia="fr-BE"/>
              </w:rPr>
              <w:tab/>
            </w:r>
            <w:r w:rsidRPr="00647515">
              <w:rPr>
                <w:rStyle w:val="Lienhypertexte"/>
                <w:rFonts w:ascii="Arial" w:hAnsi="Arial" w:cs="Arial"/>
                <w:noProof/>
              </w:rPr>
              <w:t>Discours d’ouverture du forum</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_Toc480900858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7</w:t>
            </w:r>
            <w:r w:rsidRPr="00647515">
              <w:rPr>
                <w:rFonts w:ascii="Arial" w:hAnsi="Arial" w:cs="Arial"/>
                <w:noProof/>
                <w:webHidden/>
              </w:rPr>
              <w:fldChar w:fldCharType="end"/>
            </w:r>
          </w:hyperlink>
        </w:p>
        <w:p w14:paraId="057EB084"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59" w:history="1">
            <w:r w:rsidRPr="00647515">
              <w:rPr>
                <w:rStyle w:val="Lienhypertexte"/>
                <w:rFonts w:ascii="Arial" w:hAnsi="Arial" w:cs="Arial"/>
                <w:noProof/>
              </w:rPr>
              <w:t>2.2</w:t>
            </w:r>
            <w:r w:rsidRPr="00647515">
              <w:rPr>
                <w:rFonts w:ascii="Arial" w:eastAsiaTheme="minorEastAsia" w:hAnsi="Arial" w:cs="Arial"/>
                <w:noProof/>
                <w:lang w:eastAsia="fr-BE"/>
              </w:rPr>
              <w:tab/>
            </w:r>
            <w:r w:rsidRPr="00647515">
              <w:rPr>
                <w:rStyle w:val="Lienhypertexte"/>
                <w:rFonts w:ascii="Arial" w:hAnsi="Arial" w:cs="Arial"/>
                <w:noProof/>
              </w:rPr>
              <w:t>Introduction conceptuelle</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_Toc480900859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7</w:t>
            </w:r>
            <w:r w:rsidRPr="00647515">
              <w:rPr>
                <w:rFonts w:ascii="Arial" w:hAnsi="Arial" w:cs="Arial"/>
                <w:noProof/>
                <w:webHidden/>
              </w:rPr>
              <w:fldChar w:fldCharType="end"/>
            </w:r>
          </w:hyperlink>
        </w:p>
        <w:p w14:paraId="684679AA"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0" w:history="1">
            <w:r w:rsidRPr="00647515">
              <w:rPr>
                <w:rStyle w:val="Lienhypertexte"/>
                <w:rFonts w:ascii="Arial" w:hAnsi="Arial" w:cs="Arial"/>
                <w:noProof/>
              </w:rPr>
              <w:t>2.3</w:t>
            </w:r>
            <w:r w:rsidRPr="00647515">
              <w:rPr>
                <w:rFonts w:ascii="Arial" w:eastAsiaTheme="minorEastAsia" w:hAnsi="Arial" w:cs="Arial"/>
                <w:noProof/>
                <w:lang w:eastAsia="fr-BE"/>
              </w:rPr>
              <w:tab/>
            </w:r>
            <w:r w:rsidRPr="00647515">
              <w:rPr>
                <w:rStyle w:val="Lienhypertexte"/>
                <w:rFonts w:ascii="Arial" w:hAnsi="Arial" w:cs="Arial"/>
                <w:noProof/>
              </w:rPr>
              <w:t>La mise en œuvre d’une initiative d’assurance qualité</w:t>
            </w:r>
            <w:r w:rsidRPr="00647515">
              <w:rPr>
                <w:rFonts w:ascii="Arial" w:hAnsi="Arial" w:cs="Arial"/>
                <w:noProof/>
                <w:webHidden/>
              </w:rPr>
              <w:tab/>
            </w:r>
            <w:bookmarkStart w:id="0" w:name="_GoBack"/>
            <w:bookmarkEnd w:id="0"/>
            <w:r w:rsidRPr="00647515">
              <w:rPr>
                <w:rFonts w:ascii="Arial" w:hAnsi="Arial" w:cs="Arial"/>
                <w:noProof/>
                <w:webHidden/>
              </w:rPr>
              <w:fldChar w:fldCharType="begin"/>
            </w:r>
            <w:r w:rsidRPr="00647515">
              <w:rPr>
                <w:rFonts w:ascii="Arial" w:hAnsi="Arial" w:cs="Arial"/>
                <w:noProof/>
                <w:webHidden/>
              </w:rPr>
              <w:instrText xml:space="preserve"> PAGEREF _Toc480900860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8</w:t>
            </w:r>
            <w:r w:rsidRPr="00647515">
              <w:rPr>
                <w:rFonts w:ascii="Arial" w:hAnsi="Arial" w:cs="Arial"/>
                <w:noProof/>
                <w:webHidden/>
              </w:rPr>
              <w:fldChar w:fldCharType="end"/>
            </w:r>
          </w:hyperlink>
        </w:p>
        <w:p w14:paraId="72B6540F"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1" w:history="1">
            <w:r w:rsidRPr="00647515">
              <w:rPr>
                <w:rStyle w:val="Lienhypertexte"/>
                <w:rFonts w:ascii="Arial" w:hAnsi="Arial" w:cs="Arial"/>
                <w:noProof/>
              </w:rPr>
              <w:t>2.4</w:t>
            </w:r>
            <w:r w:rsidRPr="00647515">
              <w:rPr>
                <w:rFonts w:ascii="Arial" w:eastAsiaTheme="minorEastAsia" w:hAnsi="Arial" w:cs="Arial"/>
                <w:noProof/>
                <w:lang w:eastAsia="fr-BE"/>
              </w:rPr>
              <w:tab/>
            </w:r>
            <w:r w:rsidRPr="00647515">
              <w:rPr>
                <w:rStyle w:val="Lienhypertexte"/>
                <w:rFonts w:ascii="Arial" w:hAnsi="Arial" w:cs="Arial"/>
                <w:noProof/>
              </w:rPr>
              <w:t>Les maladies non transmissibles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_Toc480900861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11</w:t>
            </w:r>
            <w:r w:rsidRPr="00647515">
              <w:rPr>
                <w:rFonts w:ascii="Arial" w:hAnsi="Arial" w:cs="Arial"/>
                <w:noProof/>
                <w:webHidden/>
              </w:rPr>
              <w:fldChar w:fldCharType="end"/>
            </w:r>
          </w:hyperlink>
        </w:p>
        <w:p w14:paraId="57C3B377"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2" w:history="1">
            <w:r w:rsidRPr="00647515">
              <w:rPr>
                <w:rStyle w:val="Lienhypertexte"/>
                <w:rFonts w:ascii="Arial" w:hAnsi="Arial" w:cs="Arial"/>
                <w:noProof/>
              </w:rPr>
              <w:t>2.5</w:t>
            </w:r>
            <w:r w:rsidRPr="00647515">
              <w:rPr>
                <w:rFonts w:ascii="Arial" w:eastAsiaTheme="minorEastAsia" w:hAnsi="Arial" w:cs="Arial"/>
                <w:noProof/>
                <w:lang w:eastAsia="fr-BE"/>
              </w:rPr>
              <w:tab/>
            </w:r>
            <w:r w:rsidRPr="00647515">
              <w:rPr>
                <w:rStyle w:val="Lienhypertexte"/>
                <w:rFonts w:ascii="Arial" w:hAnsi="Arial" w:cs="Arial"/>
                <w:noProof/>
              </w:rPr>
              <w:t>Les soins obstétricaux et néonataux d’urgence (SONU)</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_Toc480900862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13</w:t>
            </w:r>
            <w:r w:rsidRPr="00647515">
              <w:rPr>
                <w:rFonts w:ascii="Arial" w:hAnsi="Arial" w:cs="Arial"/>
                <w:noProof/>
                <w:webHidden/>
              </w:rPr>
              <w:fldChar w:fldCharType="end"/>
            </w:r>
          </w:hyperlink>
        </w:p>
        <w:p w14:paraId="09C8CB5A" w14:textId="77777777" w:rsidR="00647515" w:rsidRPr="00647515" w:rsidRDefault="00647515" w:rsidP="00647515">
          <w:pPr>
            <w:pStyle w:val="TM1"/>
            <w:tabs>
              <w:tab w:val="left" w:pos="440"/>
              <w:tab w:val="right" w:leader="dot" w:pos="9062"/>
            </w:tabs>
            <w:spacing w:line="240" w:lineRule="auto"/>
            <w:rPr>
              <w:rFonts w:ascii="Arial" w:eastAsiaTheme="minorEastAsia" w:hAnsi="Arial" w:cs="Arial"/>
              <w:noProof/>
              <w:lang w:eastAsia="fr-BE"/>
            </w:rPr>
          </w:pPr>
          <w:hyperlink w:anchor="_Toc480900863" w:history="1">
            <w:r w:rsidRPr="00647515">
              <w:rPr>
                <w:rStyle w:val="Lienhypertexte"/>
                <w:rFonts w:ascii="Arial" w:eastAsia="Arial Unicode MS" w:hAnsi="Arial" w:cs="Arial"/>
                <w:noProof/>
                <w:kern w:val="1"/>
              </w:rPr>
              <w:t>3.</w:t>
            </w:r>
            <w:r w:rsidRPr="00647515">
              <w:rPr>
                <w:rFonts w:ascii="Arial" w:eastAsiaTheme="minorEastAsia" w:hAnsi="Arial" w:cs="Arial"/>
                <w:noProof/>
                <w:lang w:eastAsia="fr-BE"/>
              </w:rPr>
              <w:tab/>
            </w:r>
            <w:r w:rsidRPr="00647515">
              <w:rPr>
                <w:rStyle w:val="Lienhypertexte"/>
                <w:rFonts w:ascii="Arial" w:eastAsia="Arial Unicode MS" w:hAnsi="Arial" w:cs="Arial"/>
                <w:noProof/>
                <w:kern w:val="1"/>
              </w:rPr>
              <w:t>Mercredi 29 mars : Thématique relative à la gouvernance du système de santé</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_Toc480900863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16</w:t>
            </w:r>
            <w:r w:rsidRPr="00647515">
              <w:rPr>
                <w:rFonts w:ascii="Arial" w:hAnsi="Arial" w:cs="Arial"/>
                <w:noProof/>
                <w:webHidden/>
              </w:rPr>
              <w:fldChar w:fldCharType="end"/>
            </w:r>
          </w:hyperlink>
        </w:p>
        <w:p w14:paraId="772DFD7B"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4" w:history="1">
            <w:r w:rsidRPr="00647515">
              <w:rPr>
                <w:rStyle w:val="Lienhypertexte"/>
                <w:rFonts w:ascii="Arial" w:hAnsi="Arial" w:cs="Arial"/>
                <w:noProof/>
              </w:rPr>
              <w:t>3.1</w:t>
            </w:r>
            <w:r w:rsidRPr="00647515">
              <w:rPr>
                <w:rFonts w:ascii="Arial" w:eastAsiaTheme="minorEastAsia" w:hAnsi="Arial" w:cs="Arial"/>
                <w:noProof/>
                <w:lang w:eastAsia="fr-BE"/>
              </w:rPr>
              <w:tab/>
            </w:r>
            <w:r w:rsidRPr="00647515">
              <w:rPr>
                <w:rStyle w:val="Lienhypertexte"/>
                <w:rFonts w:ascii="Arial" w:hAnsi="Arial" w:cs="Arial"/>
                <w:noProof/>
              </w:rPr>
              <w:t>La gestion de la maintenance</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_Toc480900864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16</w:t>
            </w:r>
            <w:r w:rsidRPr="00647515">
              <w:rPr>
                <w:rFonts w:ascii="Arial" w:hAnsi="Arial" w:cs="Arial"/>
                <w:noProof/>
                <w:webHidden/>
              </w:rPr>
              <w:fldChar w:fldCharType="end"/>
            </w:r>
          </w:hyperlink>
        </w:p>
        <w:p w14:paraId="3A6243F5"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5" w:history="1">
            <w:r w:rsidRPr="00647515">
              <w:rPr>
                <w:rStyle w:val="Lienhypertexte"/>
                <w:rFonts w:ascii="Arial" w:hAnsi="Arial" w:cs="Arial"/>
                <w:noProof/>
              </w:rPr>
              <w:t>3.2</w:t>
            </w:r>
            <w:r w:rsidRPr="00647515">
              <w:rPr>
                <w:rFonts w:ascii="Arial" w:eastAsiaTheme="minorEastAsia" w:hAnsi="Arial" w:cs="Arial"/>
                <w:noProof/>
                <w:lang w:eastAsia="fr-BE"/>
              </w:rPr>
              <w:tab/>
            </w:r>
            <w:r w:rsidRPr="00647515">
              <w:rPr>
                <w:rStyle w:val="Lienhypertexte"/>
                <w:rFonts w:ascii="Arial" w:hAnsi="Arial" w:cs="Arial"/>
                <w:noProof/>
              </w:rPr>
              <w:t>Le renforcement du système local de santé (SYLOS)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_Toc480900865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18</w:t>
            </w:r>
            <w:r w:rsidRPr="00647515">
              <w:rPr>
                <w:rFonts w:ascii="Arial" w:hAnsi="Arial" w:cs="Arial"/>
                <w:noProof/>
                <w:webHidden/>
              </w:rPr>
              <w:fldChar w:fldCharType="end"/>
            </w:r>
          </w:hyperlink>
        </w:p>
        <w:p w14:paraId="66D5D39C"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6" w:history="1">
            <w:r w:rsidRPr="00647515">
              <w:rPr>
                <w:rStyle w:val="Lienhypertexte"/>
                <w:rFonts w:ascii="Arial" w:hAnsi="Arial" w:cs="Arial"/>
                <w:noProof/>
              </w:rPr>
              <w:t>3.3</w:t>
            </w:r>
            <w:r w:rsidRPr="00647515">
              <w:rPr>
                <w:rFonts w:ascii="Arial" w:eastAsiaTheme="minorEastAsia" w:hAnsi="Arial" w:cs="Arial"/>
                <w:noProof/>
                <w:lang w:eastAsia="fr-BE"/>
              </w:rPr>
              <w:tab/>
            </w:r>
            <w:r w:rsidRPr="00647515">
              <w:rPr>
                <w:rStyle w:val="Lienhypertexte"/>
                <w:rFonts w:ascii="Arial" w:hAnsi="Arial" w:cs="Arial"/>
                <w:noProof/>
              </w:rPr>
              <w:t>Le double ancrage dans la gestion des programmes de santé</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_Toc480900866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20</w:t>
            </w:r>
            <w:r w:rsidRPr="00647515">
              <w:rPr>
                <w:rFonts w:ascii="Arial" w:hAnsi="Arial" w:cs="Arial"/>
                <w:noProof/>
                <w:webHidden/>
              </w:rPr>
              <w:fldChar w:fldCharType="end"/>
            </w:r>
          </w:hyperlink>
        </w:p>
        <w:p w14:paraId="3423FE0F"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7" w:history="1">
            <w:r w:rsidRPr="00647515">
              <w:rPr>
                <w:rStyle w:val="Lienhypertexte"/>
                <w:rFonts w:ascii="Arial" w:hAnsi="Arial" w:cs="Arial"/>
                <w:noProof/>
              </w:rPr>
              <w:t>3.4</w:t>
            </w:r>
            <w:r w:rsidRPr="00647515">
              <w:rPr>
                <w:rFonts w:ascii="Arial" w:eastAsiaTheme="minorEastAsia" w:hAnsi="Arial" w:cs="Arial"/>
                <w:noProof/>
                <w:lang w:eastAsia="fr-BE"/>
              </w:rPr>
              <w:tab/>
            </w:r>
            <w:r w:rsidRPr="00647515">
              <w:rPr>
                <w:rStyle w:val="Lienhypertexte"/>
                <w:rFonts w:ascii="Arial" w:hAnsi="Arial" w:cs="Arial"/>
                <w:noProof/>
              </w:rPr>
              <w:t>Les ressources humaines pour la santé</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_Toc480900867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21</w:t>
            </w:r>
            <w:r w:rsidRPr="00647515">
              <w:rPr>
                <w:rFonts w:ascii="Arial" w:hAnsi="Arial" w:cs="Arial"/>
                <w:noProof/>
                <w:webHidden/>
              </w:rPr>
              <w:fldChar w:fldCharType="end"/>
            </w:r>
          </w:hyperlink>
        </w:p>
        <w:p w14:paraId="63D65EFD" w14:textId="77777777" w:rsidR="00647515" w:rsidRPr="00647515" w:rsidRDefault="00647515" w:rsidP="00647515">
          <w:pPr>
            <w:pStyle w:val="TM1"/>
            <w:tabs>
              <w:tab w:val="left" w:pos="440"/>
              <w:tab w:val="right" w:leader="dot" w:pos="9062"/>
            </w:tabs>
            <w:spacing w:line="240" w:lineRule="auto"/>
            <w:rPr>
              <w:rFonts w:ascii="Arial" w:eastAsiaTheme="minorEastAsia" w:hAnsi="Arial" w:cs="Arial"/>
              <w:noProof/>
              <w:lang w:eastAsia="fr-BE"/>
            </w:rPr>
          </w:pPr>
          <w:hyperlink w:anchor="_Toc480900868" w:history="1">
            <w:r w:rsidRPr="00647515">
              <w:rPr>
                <w:rStyle w:val="Lienhypertexte"/>
                <w:rFonts w:ascii="Arial" w:eastAsia="Arial Unicode MS" w:hAnsi="Arial" w:cs="Arial"/>
                <w:noProof/>
                <w:kern w:val="1"/>
              </w:rPr>
              <w:t>4.</w:t>
            </w:r>
            <w:r w:rsidRPr="00647515">
              <w:rPr>
                <w:rFonts w:ascii="Arial" w:eastAsiaTheme="minorEastAsia" w:hAnsi="Arial" w:cs="Arial"/>
                <w:noProof/>
                <w:lang w:eastAsia="fr-BE"/>
              </w:rPr>
              <w:tab/>
            </w:r>
            <w:r w:rsidRPr="00647515">
              <w:rPr>
                <w:rStyle w:val="Lienhypertexte"/>
                <w:rFonts w:ascii="Arial" w:eastAsia="Arial Unicode MS" w:hAnsi="Arial" w:cs="Arial"/>
                <w:noProof/>
                <w:kern w:val="1"/>
              </w:rPr>
              <w:t>Jeudi 30 mars : Thématique relative au financement de la CSU</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_Toc480900868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24</w:t>
            </w:r>
            <w:r w:rsidRPr="00647515">
              <w:rPr>
                <w:rFonts w:ascii="Arial" w:hAnsi="Arial" w:cs="Arial"/>
                <w:noProof/>
                <w:webHidden/>
              </w:rPr>
              <w:fldChar w:fldCharType="end"/>
            </w:r>
          </w:hyperlink>
        </w:p>
        <w:p w14:paraId="3206EC13"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69" w:history="1">
            <w:r w:rsidRPr="00647515">
              <w:rPr>
                <w:rStyle w:val="Lienhypertexte"/>
                <w:rFonts w:ascii="Arial" w:hAnsi="Arial" w:cs="Arial"/>
                <w:noProof/>
              </w:rPr>
              <w:t>4.1</w:t>
            </w:r>
            <w:r w:rsidRPr="00647515">
              <w:rPr>
                <w:rFonts w:ascii="Arial" w:eastAsiaTheme="minorEastAsia" w:hAnsi="Arial" w:cs="Arial"/>
                <w:noProof/>
                <w:lang w:eastAsia="fr-BE"/>
              </w:rPr>
              <w:tab/>
            </w:r>
            <w:r w:rsidRPr="00647515">
              <w:rPr>
                <w:rStyle w:val="Lienhypertexte"/>
                <w:rFonts w:ascii="Arial" w:hAnsi="Arial" w:cs="Arial"/>
                <w:noProof/>
              </w:rPr>
              <w:t>La protection contre le risque financier</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_Toc480900869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24</w:t>
            </w:r>
            <w:r w:rsidRPr="00647515">
              <w:rPr>
                <w:rFonts w:ascii="Arial" w:hAnsi="Arial" w:cs="Arial"/>
                <w:noProof/>
                <w:webHidden/>
              </w:rPr>
              <w:fldChar w:fldCharType="end"/>
            </w:r>
          </w:hyperlink>
        </w:p>
        <w:p w14:paraId="4E9B586A"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70" w:history="1">
            <w:r w:rsidRPr="00647515">
              <w:rPr>
                <w:rStyle w:val="Lienhypertexte"/>
                <w:rFonts w:ascii="Arial" w:hAnsi="Arial" w:cs="Arial"/>
                <w:noProof/>
              </w:rPr>
              <w:t>4.2</w:t>
            </w:r>
            <w:r w:rsidRPr="00647515">
              <w:rPr>
                <w:rFonts w:ascii="Arial" w:eastAsiaTheme="minorEastAsia" w:hAnsi="Arial" w:cs="Arial"/>
                <w:noProof/>
                <w:lang w:eastAsia="fr-BE"/>
              </w:rPr>
              <w:tab/>
            </w:r>
            <w:r w:rsidRPr="00647515">
              <w:rPr>
                <w:rStyle w:val="Lienhypertexte"/>
                <w:rFonts w:ascii="Arial" w:hAnsi="Arial" w:cs="Arial"/>
                <w:noProof/>
              </w:rPr>
              <w:t>L’intégration des stratégies, réformes et activités en vue du RSS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_Toc480900870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26</w:t>
            </w:r>
            <w:r w:rsidRPr="00647515">
              <w:rPr>
                <w:rFonts w:ascii="Arial" w:hAnsi="Arial" w:cs="Arial"/>
                <w:noProof/>
                <w:webHidden/>
              </w:rPr>
              <w:fldChar w:fldCharType="end"/>
            </w:r>
          </w:hyperlink>
        </w:p>
        <w:p w14:paraId="389BA73C" w14:textId="77777777" w:rsidR="00647515" w:rsidRPr="00647515" w:rsidRDefault="00647515" w:rsidP="00647515">
          <w:pPr>
            <w:pStyle w:val="TM1"/>
            <w:tabs>
              <w:tab w:val="left" w:pos="440"/>
              <w:tab w:val="right" w:leader="dot" w:pos="9062"/>
            </w:tabs>
            <w:spacing w:line="240" w:lineRule="auto"/>
            <w:rPr>
              <w:rFonts w:ascii="Arial" w:eastAsiaTheme="minorEastAsia" w:hAnsi="Arial" w:cs="Arial"/>
              <w:noProof/>
              <w:lang w:eastAsia="fr-BE"/>
            </w:rPr>
          </w:pPr>
          <w:hyperlink w:anchor="_Toc480900871" w:history="1">
            <w:r w:rsidRPr="00647515">
              <w:rPr>
                <w:rStyle w:val="Lienhypertexte"/>
                <w:rFonts w:ascii="Arial" w:eastAsia="Arial Unicode MS" w:hAnsi="Arial" w:cs="Arial"/>
                <w:noProof/>
                <w:kern w:val="1"/>
              </w:rPr>
              <w:t>5.</w:t>
            </w:r>
            <w:r w:rsidRPr="00647515">
              <w:rPr>
                <w:rFonts w:ascii="Arial" w:eastAsiaTheme="minorEastAsia" w:hAnsi="Arial" w:cs="Arial"/>
                <w:noProof/>
                <w:lang w:eastAsia="fr-BE"/>
              </w:rPr>
              <w:tab/>
            </w:r>
            <w:r w:rsidRPr="00647515">
              <w:rPr>
                <w:rStyle w:val="Lienhypertexte"/>
                <w:rFonts w:ascii="Arial" w:eastAsia="Arial Unicode MS" w:hAnsi="Arial" w:cs="Arial"/>
                <w:noProof/>
                <w:kern w:val="1"/>
              </w:rPr>
              <w:t>Synthèse, conclusion et perspectives</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_Toc480900871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30</w:t>
            </w:r>
            <w:r w:rsidRPr="00647515">
              <w:rPr>
                <w:rFonts w:ascii="Arial" w:hAnsi="Arial" w:cs="Arial"/>
                <w:noProof/>
                <w:webHidden/>
              </w:rPr>
              <w:fldChar w:fldCharType="end"/>
            </w:r>
          </w:hyperlink>
        </w:p>
        <w:p w14:paraId="466B82A3"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72" w:history="1">
            <w:r w:rsidRPr="00647515">
              <w:rPr>
                <w:rStyle w:val="Lienhypertexte"/>
                <w:rFonts w:ascii="Arial" w:hAnsi="Arial" w:cs="Arial"/>
                <w:noProof/>
              </w:rPr>
              <w:t>5.1</w:t>
            </w:r>
            <w:r w:rsidRPr="00647515">
              <w:rPr>
                <w:rFonts w:ascii="Arial" w:eastAsiaTheme="minorEastAsia" w:hAnsi="Arial" w:cs="Arial"/>
                <w:noProof/>
                <w:lang w:eastAsia="fr-BE"/>
              </w:rPr>
              <w:tab/>
            </w:r>
            <w:r w:rsidRPr="00647515">
              <w:rPr>
                <w:rStyle w:val="Lienhypertexte"/>
                <w:rFonts w:ascii="Arial" w:hAnsi="Arial" w:cs="Arial"/>
                <w:noProof/>
              </w:rPr>
              <w:t>Messages-clés et recommandations transversaux</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_Toc480900872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30</w:t>
            </w:r>
            <w:r w:rsidRPr="00647515">
              <w:rPr>
                <w:rFonts w:ascii="Arial" w:hAnsi="Arial" w:cs="Arial"/>
                <w:noProof/>
                <w:webHidden/>
              </w:rPr>
              <w:fldChar w:fldCharType="end"/>
            </w:r>
          </w:hyperlink>
        </w:p>
        <w:p w14:paraId="257F78E3" w14:textId="77777777" w:rsidR="00647515" w:rsidRPr="00647515" w:rsidRDefault="00647515" w:rsidP="00647515">
          <w:pPr>
            <w:pStyle w:val="TM2"/>
            <w:tabs>
              <w:tab w:val="left" w:pos="1100"/>
              <w:tab w:val="right" w:leader="dot" w:pos="9062"/>
            </w:tabs>
            <w:spacing w:line="240" w:lineRule="auto"/>
            <w:rPr>
              <w:rFonts w:ascii="Arial" w:eastAsiaTheme="minorEastAsia" w:hAnsi="Arial" w:cs="Arial"/>
              <w:noProof/>
              <w:lang w:eastAsia="fr-BE"/>
            </w:rPr>
          </w:pPr>
          <w:hyperlink w:anchor="_Toc480900873" w:history="1">
            <w:r w:rsidRPr="00647515">
              <w:rPr>
                <w:rStyle w:val="Lienhypertexte"/>
                <w:rFonts w:ascii="Arial" w:hAnsi="Arial" w:cs="Arial"/>
                <w:noProof/>
              </w:rPr>
              <w:t>5.1.1</w:t>
            </w:r>
            <w:r w:rsidRPr="00647515">
              <w:rPr>
                <w:rFonts w:ascii="Arial" w:eastAsiaTheme="minorEastAsia" w:hAnsi="Arial" w:cs="Arial"/>
                <w:noProof/>
                <w:lang w:eastAsia="fr-BE"/>
              </w:rPr>
              <w:tab/>
            </w:r>
            <w:r w:rsidRPr="00647515">
              <w:rPr>
                <w:rStyle w:val="Lienhypertexte"/>
                <w:rFonts w:ascii="Arial" w:hAnsi="Arial" w:cs="Arial"/>
                <w:noProof/>
              </w:rPr>
              <w:t>Recommandations d’ordre stratégique</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_Toc480900873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30</w:t>
            </w:r>
            <w:r w:rsidRPr="00647515">
              <w:rPr>
                <w:rFonts w:ascii="Arial" w:hAnsi="Arial" w:cs="Arial"/>
                <w:noProof/>
                <w:webHidden/>
              </w:rPr>
              <w:fldChar w:fldCharType="end"/>
            </w:r>
          </w:hyperlink>
        </w:p>
        <w:p w14:paraId="264D75DB" w14:textId="77777777" w:rsidR="00647515" w:rsidRPr="00647515" w:rsidRDefault="00647515" w:rsidP="00647515">
          <w:pPr>
            <w:pStyle w:val="TM2"/>
            <w:tabs>
              <w:tab w:val="left" w:pos="1100"/>
              <w:tab w:val="right" w:leader="dot" w:pos="9062"/>
            </w:tabs>
            <w:spacing w:line="240" w:lineRule="auto"/>
            <w:rPr>
              <w:rFonts w:ascii="Arial" w:eastAsiaTheme="minorEastAsia" w:hAnsi="Arial" w:cs="Arial"/>
              <w:noProof/>
              <w:lang w:eastAsia="fr-BE"/>
            </w:rPr>
          </w:pPr>
          <w:hyperlink w:anchor="_Toc480900874" w:history="1">
            <w:r w:rsidRPr="00647515">
              <w:rPr>
                <w:rStyle w:val="Lienhypertexte"/>
                <w:rFonts w:ascii="Arial" w:hAnsi="Arial" w:cs="Arial"/>
                <w:noProof/>
              </w:rPr>
              <w:t>5.1.2</w:t>
            </w:r>
            <w:r w:rsidRPr="00647515">
              <w:rPr>
                <w:rFonts w:ascii="Arial" w:eastAsiaTheme="minorEastAsia" w:hAnsi="Arial" w:cs="Arial"/>
                <w:noProof/>
                <w:lang w:eastAsia="fr-BE"/>
              </w:rPr>
              <w:tab/>
            </w:r>
            <w:r w:rsidRPr="00647515">
              <w:rPr>
                <w:rStyle w:val="Lienhypertexte"/>
                <w:rFonts w:ascii="Arial" w:hAnsi="Arial" w:cs="Arial"/>
                <w:noProof/>
              </w:rPr>
              <w:t>Recommandations d’ordre opérationnel</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_Toc480900874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31</w:t>
            </w:r>
            <w:r w:rsidRPr="00647515">
              <w:rPr>
                <w:rFonts w:ascii="Arial" w:hAnsi="Arial" w:cs="Arial"/>
                <w:noProof/>
                <w:webHidden/>
              </w:rPr>
              <w:fldChar w:fldCharType="end"/>
            </w:r>
          </w:hyperlink>
        </w:p>
        <w:p w14:paraId="04AF20CA" w14:textId="77777777" w:rsidR="00647515" w:rsidRPr="00647515" w:rsidRDefault="00647515" w:rsidP="00647515">
          <w:pPr>
            <w:pStyle w:val="TM2"/>
            <w:tabs>
              <w:tab w:val="left" w:pos="880"/>
              <w:tab w:val="right" w:leader="dot" w:pos="9062"/>
            </w:tabs>
            <w:spacing w:line="240" w:lineRule="auto"/>
            <w:rPr>
              <w:rFonts w:ascii="Arial" w:eastAsiaTheme="minorEastAsia" w:hAnsi="Arial" w:cs="Arial"/>
              <w:noProof/>
              <w:lang w:eastAsia="fr-BE"/>
            </w:rPr>
          </w:pPr>
          <w:hyperlink w:anchor="_Toc480900875" w:history="1">
            <w:r w:rsidRPr="00647515">
              <w:rPr>
                <w:rStyle w:val="Lienhypertexte"/>
                <w:rFonts w:ascii="Arial" w:hAnsi="Arial" w:cs="Arial"/>
                <w:noProof/>
              </w:rPr>
              <w:t>5.2</w:t>
            </w:r>
            <w:r w:rsidRPr="00647515">
              <w:rPr>
                <w:rFonts w:ascii="Arial" w:eastAsiaTheme="minorEastAsia" w:hAnsi="Arial" w:cs="Arial"/>
                <w:noProof/>
                <w:lang w:eastAsia="fr-BE"/>
              </w:rPr>
              <w:tab/>
            </w:r>
            <w:r w:rsidRPr="00647515">
              <w:rPr>
                <w:rStyle w:val="Lienhypertexte"/>
                <w:rFonts w:ascii="Arial" w:hAnsi="Arial" w:cs="Arial"/>
                <w:noProof/>
              </w:rPr>
              <w:t>Perspectives pour la CSU</w:t>
            </w:r>
            <w:r w:rsidRPr="00647515">
              <w:rPr>
                <w:rFonts w:ascii="Arial" w:hAnsi="Arial" w:cs="Arial"/>
                <w:noProof/>
                <w:webHidden/>
              </w:rPr>
              <w:tab/>
            </w:r>
            <w:r w:rsidRPr="00647515">
              <w:rPr>
                <w:rFonts w:ascii="Arial" w:hAnsi="Arial" w:cs="Arial"/>
                <w:noProof/>
                <w:webHidden/>
              </w:rPr>
              <w:fldChar w:fldCharType="begin"/>
            </w:r>
            <w:r w:rsidRPr="00647515">
              <w:rPr>
                <w:rFonts w:ascii="Arial" w:hAnsi="Arial" w:cs="Arial"/>
                <w:noProof/>
                <w:webHidden/>
              </w:rPr>
              <w:instrText xml:space="preserve"> PAGEREF _Toc480900875 \h </w:instrText>
            </w:r>
            <w:r w:rsidRPr="00647515">
              <w:rPr>
                <w:rFonts w:ascii="Arial" w:hAnsi="Arial" w:cs="Arial"/>
                <w:noProof/>
                <w:webHidden/>
              </w:rPr>
            </w:r>
            <w:r w:rsidRPr="00647515">
              <w:rPr>
                <w:rFonts w:ascii="Arial" w:hAnsi="Arial" w:cs="Arial"/>
                <w:noProof/>
                <w:webHidden/>
              </w:rPr>
              <w:fldChar w:fldCharType="separate"/>
            </w:r>
            <w:r w:rsidR="00237842">
              <w:rPr>
                <w:rFonts w:ascii="Arial" w:hAnsi="Arial" w:cs="Arial"/>
                <w:noProof/>
                <w:webHidden/>
              </w:rPr>
              <w:t>32</w:t>
            </w:r>
            <w:r w:rsidRPr="00647515">
              <w:rPr>
                <w:rFonts w:ascii="Arial" w:hAnsi="Arial" w:cs="Arial"/>
                <w:noProof/>
                <w:webHidden/>
              </w:rPr>
              <w:fldChar w:fldCharType="end"/>
            </w:r>
          </w:hyperlink>
        </w:p>
        <w:p w14:paraId="4ECA06D2" w14:textId="77777777" w:rsidR="00D93847" w:rsidRPr="002D2CE9" w:rsidRDefault="00D93847" w:rsidP="00647515">
          <w:pPr>
            <w:spacing w:after="0" w:line="240" w:lineRule="auto"/>
            <w:rPr>
              <w:rFonts w:ascii="Arial" w:hAnsi="Arial" w:cs="Arial"/>
              <w:sz w:val="20"/>
              <w:szCs w:val="20"/>
            </w:rPr>
          </w:pPr>
          <w:r w:rsidRPr="00647515">
            <w:rPr>
              <w:rFonts w:ascii="Arial" w:hAnsi="Arial" w:cs="Arial"/>
              <w:b/>
              <w:bCs/>
              <w:sz w:val="20"/>
              <w:szCs w:val="20"/>
              <w:lang w:val="fr-FR"/>
            </w:rPr>
            <w:fldChar w:fldCharType="end"/>
          </w:r>
        </w:p>
      </w:sdtContent>
    </w:sdt>
    <w:p w14:paraId="62019FFB" w14:textId="452256E6" w:rsidR="0027205A" w:rsidRDefault="0027205A" w:rsidP="0027205A">
      <w:pPr>
        <w:pStyle w:val="Titre1"/>
        <w:keepLines w:val="0"/>
        <w:pageBreakBefore/>
        <w:widowControl w:val="0"/>
        <w:suppressAutoHyphens/>
        <w:spacing w:before="0" w:after="240" w:line="240" w:lineRule="auto"/>
        <w:rPr>
          <w:rFonts w:ascii="Arial" w:eastAsia="Arial Unicode MS" w:hAnsi="Arial" w:cs="Arial"/>
          <w:color w:val="50B848"/>
          <w:kern w:val="1"/>
          <w:sz w:val="32"/>
          <w:szCs w:val="48"/>
        </w:rPr>
      </w:pPr>
      <w:bookmarkStart w:id="1" w:name="_Toc480900850"/>
      <w:r>
        <w:rPr>
          <w:rFonts w:ascii="Arial" w:eastAsia="Arial Unicode MS" w:hAnsi="Arial" w:cs="Arial"/>
          <w:color w:val="50B848"/>
          <w:kern w:val="1"/>
          <w:sz w:val="32"/>
          <w:szCs w:val="48"/>
        </w:rPr>
        <w:lastRenderedPageBreak/>
        <w:t>Liste des abréviations et acronymes</w:t>
      </w:r>
      <w:bookmarkEnd w:id="1"/>
    </w:p>
    <w:p w14:paraId="60721BAC" w14:textId="149C7F70" w:rsidR="00AF794B" w:rsidRDefault="00AF794B" w:rsidP="00E2277D">
      <w:pPr>
        <w:pStyle w:val="Corpsdetexte"/>
        <w:spacing w:after="0" w:line="240" w:lineRule="auto"/>
        <w:rPr>
          <w:rFonts w:cs="Arial"/>
          <w:lang w:val="fr-BE"/>
        </w:rPr>
      </w:pPr>
      <w:r>
        <w:rPr>
          <w:rFonts w:cs="Arial"/>
          <w:lang w:val="fr-BE"/>
        </w:rPr>
        <w:t>AQ</w:t>
      </w:r>
      <w:r>
        <w:rPr>
          <w:rFonts w:cs="Arial"/>
          <w:lang w:val="fr-BE"/>
        </w:rPr>
        <w:tab/>
      </w:r>
      <w:r>
        <w:rPr>
          <w:rFonts w:cs="Arial"/>
          <w:lang w:val="fr-BE"/>
        </w:rPr>
        <w:tab/>
        <w:t>Assurance qualité</w:t>
      </w:r>
    </w:p>
    <w:p w14:paraId="44E12F69" w14:textId="224AD301" w:rsidR="00BC556C" w:rsidRDefault="00BC556C" w:rsidP="00E2277D">
      <w:pPr>
        <w:pStyle w:val="Corpsdetexte"/>
        <w:spacing w:after="0" w:line="240" w:lineRule="auto"/>
        <w:rPr>
          <w:rFonts w:cs="Arial"/>
          <w:lang w:val="fr-BE"/>
        </w:rPr>
      </w:pPr>
      <w:r>
        <w:rPr>
          <w:rFonts w:cs="Arial"/>
          <w:lang w:val="fr-BE"/>
        </w:rPr>
        <w:t>ANAM</w:t>
      </w:r>
      <w:r>
        <w:rPr>
          <w:rFonts w:cs="Arial"/>
          <w:lang w:val="fr-BE"/>
        </w:rPr>
        <w:tab/>
      </w:r>
      <w:r>
        <w:rPr>
          <w:rFonts w:cs="Arial"/>
          <w:lang w:val="fr-BE"/>
        </w:rPr>
        <w:tab/>
        <w:t>A</w:t>
      </w:r>
      <w:r w:rsidRPr="002D2CE9">
        <w:rPr>
          <w:rFonts w:cs="Arial"/>
          <w:lang w:val="fr-BE"/>
        </w:rPr>
        <w:t>gence nationale</w:t>
      </w:r>
      <w:r>
        <w:rPr>
          <w:rFonts w:cs="Arial"/>
          <w:lang w:val="fr-BE"/>
        </w:rPr>
        <w:t xml:space="preserve"> de l’assurance maladie</w:t>
      </w:r>
    </w:p>
    <w:p w14:paraId="572123F5" w14:textId="2C22B270" w:rsidR="00BC556C" w:rsidRDefault="00BC556C" w:rsidP="00E2277D">
      <w:pPr>
        <w:pStyle w:val="Corpsdetexte"/>
        <w:spacing w:after="0" w:line="240" w:lineRule="auto"/>
        <w:rPr>
          <w:rFonts w:cs="Arial"/>
          <w:lang w:val="fr-BE"/>
        </w:rPr>
      </w:pPr>
      <w:r>
        <w:rPr>
          <w:rFonts w:cs="Arial"/>
          <w:lang w:val="fr-BE"/>
        </w:rPr>
        <w:t>ANGC</w:t>
      </w:r>
      <w:r>
        <w:rPr>
          <w:rFonts w:cs="Arial"/>
          <w:lang w:val="fr-BE"/>
        </w:rPr>
        <w:tab/>
      </w:r>
      <w:r>
        <w:rPr>
          <w:rFonts w:cs="Arial"/>
          <w:lang w:val="fr-BE"/>
        </w:rPr>
        <w:tab/>
        <w:t>A</w:t>
      </w:r>
      <w:r w:rsidRPr="002D2CE9">
        <w:rPr>
          <w:rFonts w:cs="Arial"/>
          <w:lang w:val="fr-BE"/>
        </w:rPr>
        <w:t>gence nationale</w:t>
      </w:r>
      <w:r>
        <w:rPr>
          <w:rFonts w:cs="Arial"/>
          <w:lang w:val="fr-BE"/>
        </w:rPr>
        <w:t xml:space="preserve"> de la gratuité de la césarienne</w:t>
      </w:r>
    </w:p>
    <w:p w14:paraId="719047EF" w14:textId="2D6D5E53" w:rsidR="00BC556C" w:rsidRDefault="00BC556C" w:rsidP="00E2277D">
      <w:pPr>
        <w:pStyle w:val="Corpsdetexte"/>
        <w:spacing w:after="0" w:line="240" w:lineRule="auto"/>
        <w:rPr>
          <w:rFonts w:cs="Arial"/>
          <w:lang w:val="fr-BE"/>
        </w:rPr>
      </w:pPr>
      <w:r>
        <w:rPr>
          <w:rFonts w:cs="Arial"/>
          <w:lang w:val="fr-BE"/>
        </w:rPr>
        <w:t>ANPS</w:t>
      </w:r>
      <w:r>
        <w:rPr>
          <w:rFonts w:cs="Arial"/>
          <w:lang w:val="fr-BE"/>
        </w:rPr>
        <w:tab/>
      </w:r>
      <w:r>
        <w:rPr>
          <w:rFonts w:cs="Arial"/>
          <w:lang w:val="fr-BE"/>
        </w:rPr>
        <w:tab/>
        <w:t>A</w:t>
      </w:r>
      <w:r w:rsidRPr="002D2CE9">
        <w:rPr>
          <w:rFonts w:cs="Arial"/>
          <w:lang w:val="fr-BE"/>
        </w:rPr>
        <w:t>gence nationale de protection sociale</w:t>
      </w:r>
    </w:p>
    <w:p w14:paraId="6F1BEDAC" w14:textId="1D79DE6A" w:rsidR="0027205A" w:rsidRDefault="0027205A" w:rsidP="00E2277D">
      <w:pPr>
        <w:pStyle w:val="Corpsdetexte"/>
        <w:spacing w:after="0" w:line="240" w:lineRule="auto"/>
        <w:rPr>
          <w:rFonts w:cs="Arial"/>
          <w:lang w:val="fr-BE"/>
        </w:rPr>
      </w:pPr>
      <w:r>
        <w:rPr>
          <w:rFonts w:cs="Arial"/>
          <w:lang w:val="fr-BE"/>
        </w:rPr>
        <w:t>ARCH</w:t>
      </w:r>
      <w:r>
        <w:rPr>
          <w:rFonts w:cs="Arial"/>
          <w:lang w:val="fr-BE"/>
        </w:rPr>
        <w:tab/>
      </w:r>
      <w:r>
        <w:rPr>
          <w:rFonts w:cs="Arial"/>
          <w:lang w:val="fr-BE"/>
        </w:rPr>
        <w:tab/>
        <w:t>Assurance pour le renforcement du capital humain</w:t>
      </w:r>
    </w:p>
    <w:p w14:paraId="4143A213" w14:textId="6F9C1E36" w:rsidR="00BC556C" w:rsidRDefault="00BC556C" w:rsidP="00E2277D">
      <w:pPr>
        <w:pStyle w:val="Corpsdetexte"/>
        <w:spacing w:after="0" w:line="240" w:lineRule="auto"/>
        <w:rPr>
          <w:rFonts w:cs="Arial"/>
          <w:lang w:val="fr-BE"/>
        </w:rPr>
      </w:pPr>
      <w:r w:rsidRPr="002D2CE9">
        <w:rPr>
          <w:rFonts w:cs="Arial"/>
          <w:lang w:val="fr-BE"/>
        </w:rPr>
        <w:t>CDEEP</w:t>
      </w:r>
      <w:r>
        <w:rPr>
          <w:rFonts w:cs="Arial"/>
          <w:lang w:val="fr-BE"/>
        </w:rPr>
        <w:tab/>
      </w:r>
      <w:r>
        <w:rPr>
          <w:rFonts w:cs="Arial"/>
          <w:lang w:val="fr-BE"/>
        </w:rPr>
        <w:tab/>
        <w:t>C</w:t>
      </w:r>
      <w:r w:rsidRPr="002D2CE9">
        <w:rPr>
          <w:rFonts w:cs="Arial"/>
          <w:lang w:val="fr-BE"/>
        </w:rPr>
        <w:t>omité départementa</w:t>
      </w:r>
      <w:r>
        <w:rPr>
          <w:rFonts w:cs="Arial"/>
          <w:lang w:val="fr-BE"/>
        </w:rPr>
        <w:t>l</w:t>
      </w:r>
      <w:r w:rsidRPr="002D2CE9">
        <w:rPr>
          <w:rFonts w:cs="Arial"/>
          <w:lang w:val="fr-BE"/>
        </w:rPr>
        <w:t xml:space="preserve"> </w:t>
      </w:r>
      <w:r w:rsidRPr="002D2CE9">
        <w:rPr>
          <w:rFonts w:cs="Arial"/>
        </w:rPr>
        <w:t>de suivi de l’exécution et d’évaluation</w:t>
      </w:r>
      <w:r>
        <w:rPr>
          <w:rFonts w:cs="Arial"/>
          <w:lang w:val="fr-BE"/>
        </w:rPr>
        <w:t xml:space="preserve"> des programmes</w:t>
      </w:r>
    </w:p>
    <w:p w14:paraId="46AE3FC2" w14:textId="56EF7087" w:rsidR="00BC556C" w:rsidRDefault="00BC556C" w:rsidP="00E2277D">
      <w:pPr>
        <w:pStyle w:val="Corpsdetexte"/>
        <w:spacing w:after="0" w:line="240" w:lineRule="auto"/>
        <w:rPr>
          <w:rFonts w:cs="Arial"/>
          <w:lang w:val="fr-BE"/>
        </w:rPr>
      </w:pPr>
      <w:r w:rsidRPr="002D2CE9">
        <w:rPr>
          <w:rFonts w:cs="Arial"/>
          <w:lang w:val="fr-BE"/>
        </w:rPr>
        <w:t>CNEEP</w:t>
      </w:r>
      <w:r>
        <w:rPr>
          <w:rFonts w:cs="Arial"/>
          <w:lang w:val="fr-BE"/>
        </w:rPr>
        <w:tab/>
      </w:r>
      <w:r>
        <w:rPr>
          <w:rFonts w:cs="Arial"/>
          <w:lang w:val="fr-BE"/>
        </w:rPr>
        <w:tab/>
        <w:t>C</w:t>
      </w:r>
      <w:r w:rsidRPr="002D2CE9">
        <w:rPr>
          <w:rFonts w:cs="Arial"/>
          <w:lang w:val="fr-BE"/>
        </w:rPr>
        <w:t>omité nationa</w:t>
      </w:r>
      <w:r>
        <w:rPr>
          <w:rFonts w:cs="Arial"/>
          <w:lang w:val="fr-BE"/>
        </w:rPr>
        <w:t xml:space="preserve">l </w:t>
      </w:r>
      <w:r w:rsidRPr="002D2CE9">
        <w:rPr>
          <w:rFonts w:cs="Arial"/>
        </w:rPr>
        <w:t>de suivi de l’exécution et d’évaluation</w:t>
      </w:r>
      <w:r>
        <w:rPr>
          <w:rFonts w:cs="Arial"/>
          <w:lang w:val="fr-BE"/>
        </w:rPr>
        <w:t xml:space="preserve"> des programmes</w:t>
      </w:r>
    </w:p>
    <w:p w14:paraId="19AB3798" w14:textId="6A058A1C" w:rsidR="00BC556C" w:rsidRDefault="00BC556C" w:rsidP="00E2277D">
      <w:pPr>
        <w:pStyle w:val="Corpsdetexte"/>
        <w:spacing w:after="0" w:line="240" w:lineRule="auto"/>
        <w:rPr>
          <w:rFonts w:cs="Arial"/>
          <w:lang w:val="fr-BE"/>
        </w:rPr>
      </w:pPr>
      <w:r>
        <w:rPr>
          <w:rFonts w:cs="Arial"/>
          <w:lang w:val="fr-BE"/>
        </w:rPr>
        <w:t>COGES</w:t>
      </w:r>
      <w:r>
        <w:rPr>
          <w:rFonts w:cs="Arial"/>
          <w:lang w:val="fr-BE"/>
        </w:rPr>
        <w:tab/>
        <w:t>Comité de gestion</w:t>
      </w:r>
    </w:p>
    <w:p w14:paraId="18B70350" w14:textId="588088CD" w:rsidR="00AF794B" w:rsidRDefault="00AF794B" w:rsidP="00E2277D">
      <w:pPr>
        <w:pStyle w:val="Corpsdetexte"/>
        <w:spacing w:after="0" w:line="240" w:lineRule="auto"/>
        <w:rPr>
          <w:rFonts w:cs="Arial"/>
          <w:lang w:val="fr-BE"/>
        </w:rPr>
      </w:pPr>
      <w:r>
        <w:rPr>
          <w:rFonts w:cs="Arial"/>
          <w:lang w:val="fr-BE"/>
        </w:rPr>
        <w:t>CS</w:t>
      </w:r>
      <w:r>
        <w:rPr>
          <w:rFonts w:cs="Arial"/>
          <w:lang w:val="fr-BE"/>
        </w:rPr>
        <w:tab/>
      </w:r>
      <w:r>
        <w:rPr>
          <w:rFonts w:cs="Arial"/>
          <w:lang w:val="fr-BE"/>
        </w:rPr>
        <w:tab/>
        <w:t>Centre de santé</w:t>
      </w:r>
    </w:p>
    <w:p w14:paraId="1AB374A9" w14:textId="718F3834" w:rsidR="0027205A" w:rsidRDefault="0027205A" w:rsidP="00E2277D">
      <w:pPr>
        <w:pStyle w:val="Corpsdetexte"/>
        <w:spacing w:after="0" w:line="240" w:lineRule="auto"/>
        <w:rPr>
          <w:rFonts w:cs="Arial"/>
          <w:lang w:val="fr-BE"/>
        </w:rPr>
      </w:pPr>
      <w:r>
        <w:rPr>
          <w:rFonts w:cs="Arial"/>
          <w:lang w:val="fr-BE"/>
        </w:rPr>
        <w:t>CSU</w:t>
      </w:r>
      <w:r>
        <w:rPr>
          <w:rFonts w:cs="Arial"/>
          <w:lang w:val="fr-BE"/>
        </w:rPr>
        <w:tab/>
      </w:r>
      <w:r>
        <w:rPr>
          <w:rFonts w:cs="Arial"/>
          <w:lang w:val="fr-BE"/>
        </w:rPr>
        <w:tab/>
        <w:t>Couverture santé universelle</w:t>
      </w:r>
    </w:p>
    <w:p w14:paraId="7363578B" w14:textId="724C0DB2" w:rsidR="0027205A" w:rsidRDefault="0027205A" w:rsidP="00E2277D">
      <w:pPr>
        <w:pStyle w:val="Corpsdetexte"/>
        <w:spacing w:after="0" w:line="240" w:lineRule="auto"/>
        <w:rPr>
          <w:rFonts w:cs="Arial"/>
          <w:lang w:val="fr-BE"/>
        </w:rPr>
      </w:pPr>
      <w:r>
        <w:rPr>
          <w:rFonts w:cs="Arial"/>
          <w:lang w:val="fr-BE"/>
        </w:rPr>
        <w:t>CTB</w:t>
      </w:r>
      <w:r>
        <w:rPr>
          <w:rFonts w:cs="Arial"/>
          <w:lang w:val="fr-BE"/>
        </w:rPr>
        <w:tab/>
      </w:r>
      <w:r>
        <w:rPr>
          <w:rFonts w:cs="Arial"/>
          <w:lang w:val="fr-BE"/>
        </w:rPr>
        <w:tab/>
        <w:t>Agence belge de développement</w:t>
      </w:r>
    </w:p>
    <w:p w14:paraId="44AD75AC" w14:textId="72392060" w:rsidR="00AF794B" w:rsidRDefault="00AF794B" w:rsidP="00E2277D">
      <w:pPr>
        <w:pStyle w:val="Corpsdetexte"/>
        <w:spacing w:after="0" w:line="240" w:lineRule="auto"/>
        <w:rPr>
          <w:rFonts w:cs="Arial"/>
          <w:lang w:val="fr-BE"/>
        </w:rPr>
      </w:pPr>
      <w:r>
        <w:rPr>
          <w:rFonts w:cs="Arial"/>
          <w:lang w:val="fr-BE"/>
        </w:rPr>
        <w:t>DDS</w:t>
      </w:r>
      <w:r>
        <w:rPr>
          <w:rFonts w:cs="Arial"/>
          <w:lang w:val="fr-BE"/>
        </w:rPr>
        <w:tab/>
      </w:r>
      <w:r>
        <w:rPr>
          <w:rFonts w:cs="Arial"/>
          <w:lang w:val="fr-BE"/>
        </w:rPr>
        <w:tab/>
        <w:t>Direction départementale de la santé</w:t>
      </w:r>
    </w:p>
    <w:p w14:paraId="7233EE70" w14:textId="5F0D6B01" w:rsidR="00BC556C" w:rsidRDefault="00BC556C" w:rsidP="00E2277D">
      <w:pPr>
        <w:pStyle w:val="Corpsdetexte"/>
        <w:spacing w:after="0" w:line="240" w:lineRule="auto"/>
        <w:rPr>
          <w:rFonts w:cs="Arial"/>
          <w:lang w:val="fr-BE"/>
        </w:rPr>
      </w:pPr>
      <w:r>
        <w:rPr>
          <w:rFonts w:cs="Arial"/>
          <w:lang w:val="fr-BE"/>
        </w:rPr>
        <w:t>EEZS</w:t>
      </w:r>
      <w:r>
        <w:rPr>
          <w:rFonts w:cs="Arial"/>
          <w:lang w:val="fr-BE"/>
        </w:rPr>
        <w:tab/>
      </w:r>
      <w:r>
        <w:rPr>
          <w:rFonts w:cs="Arial"/>
          <w:lang w:val="fr-BE"/>
        </w:rPr>
        <w:tab/>
        <w:t>Equipe d’encadrement de zone sanitaire</w:t>
      </w:r>
    </w:p>
    <w:p w14:paraId="59ADC257" w14:textId="5295F817" w:rsidR="00BC556C" w:rsidRDefault="00BC556C" w:rsidP="00E2277D">
      <w:pPr>
        <w:pStyle w:val="Corpsdetexte"/>
        <w:spacing w:after="0" w:line="240" w:lineRule="auto"/>
        <w:rPr>
          <w:rFonts w:cs="Arial"/>
          <w:lang w:val="fr-BE"/>
        </w:rPr>
      </w:pPr>
      <w:r>
        <w:rPr>
          <w:rFonts w:cs="Arial"/>
          <w:lang w:val="fr-BE"/>
        </w:rPr>
        <w:t>FADEC</w:t>
      </w:r>
      <w:r>
        <w:rPr>
          <w:rFonts w:cs="Arial"/>
          <w:lang w:val="fr-BE"/>
        </w:rPr>
        <w:tab/>
      </w:r>
      <w:r>
        <w:rPr>
          <w:rFonts w:cs="Arial"/>
          <w:lang w:val="fr-BE"/>
        </w:rPr>
        <w:tab/>
        <w:t>F</w:t>
      </w:r>
      <w:r w:rsidRPr="002D2CE9">
        <w:rPr>
          <w:rFonts w:cs="Arial"/>
          <w:lang w:val="fr-BE"/>
        </w:rPr>
        <w:t>onds d’appui au développement des communes</w:t>
      </w:r>
    </w:p>
    <w:p w14:paraId="675656F5" w14:textId="7A0566BB" w:rsidR="0027205A" w:rsidRDefault="0027205A" w:rsidP="00E2277D">
      <w:pPr>
        <w:pStyle w:val="Corpsdetexte"/>
        <w:spacing w:after="0" w:line="240" w:lineRule="auto"/>
        <w:rPr>
          <w:rFonts w:cs="Arial"/>
          <w:lang w:val="fr-BE"/>
        </w:rPr>
      </w:pPr>
      <w:r>
        <w:rPr>
          <w:rFonts w:cs="Arial"/>
          <w:lang w:val="fr-BE"/>
        </w:rPr>
        <w:t>FBR</w:t>
      </w:r>
      <w:r>
        <w:rPr>
          <w:rFonts w:cs="Arial"/>
          <w:lang w:val="fr-BE"/>
        </w:rPr>
        <w:tab/>
      </w:r>
      <w:r>
        <w:rPr>
          <w:rFonts w:cs="Arial"/>
          <w:lang w:val="fr-BE"/>
        </w:rPr>
        <w:tab/>
        <w:t>Financement basé sur les résultats</w:t>
      </w:r>
    </w:p>
    <w:p w14:paraId="7C7B32A1" w14:textId="34EECAF9" w:rsidR="00AF794B" w:rsidRDefault="00AF794B" w:rsidP="00E2277D">
      <w:pPr>
        <w:pStyle w:val="Corpsdetexte"/>
        <w:spacing w:after="0" w:line="240" w:lineRule="auto"/>
        <w:rPr>
          <w:rFonts w:cs="Arial"/>
          <w:lang w:val="fr-BE"/>
        </w:rPr>
      </w:pPr>
      <w:r>
        <w:rPr>
          <w:rFonts w:cs="Arial"/>
          <w:lang w:val="fr-BE"/>
        </w:rPr>
        <w:t>GMAO</w:t>
      </w:r>
      <w:r>
        <w:rPr>
          <w:rFonts w:cs="Arial"/>
          <w:lang w:val="fr-BE"/>
        </w:rPr>
        <w:tab/>
      </w:r>
      <w:r>
        <w:rPr>
          <w:rFonts w:cs="Arial"/>
          <w:lang w:val="fr-BE"/>
        </w:rPr>
        <w:tab/>
        <w:t>G</w:t>
      </w:r>
      <w:r w:rsidRPr="002D2CE9">
        <w:rPr>
          <w:rFonts w:cs="Arial"/>
          <w:lang w:val="fr-BE"/>
        </w:rPr>
        <w:t>estion de la maintenance assistée par ordinateur</w:t>
      </w:r>
    </w:p>
    <w:p w14:paraId="1076B7E1" w14:textId="1D524706" w:rsidR="00AF794B" w:rsidRDefault="00AF794B" w:rsidP="00E2277D">
      <w:pPr>
        <w:pStyle w:val="Corpsdetexte"/>
        <w:spacing w:after="0" w:line="240" w:lineRule="auto"/>
        <w:rPr>
          <w:rFonts w:cs="Arial"/>
          <w:lang w:val="fr-BE"/>
        </w:rPr>
      </w:pPr>
      <w:r>
        <w:rPr>
          <w:rFonts w:cs="Arial"/>
          <w:lang w:val="fr-BE"/>
        </w:rPr>
        <w:t>HTA</w:t>
      </w:r>
      <w:r>
        <w:rPr>
          <w:rFonts w:cs="Arial"/>
          <w:lang w:val="fr-BE"/>
        </w:rPr>
        <w:tab/>
      </w:r>
      <w:r>
        <w:rPr>
          <w:rFonts w:cs="Arial"/>
          <w:lang w:val="fr-BE"/>
        </w:rPr>
        <w:tab/>
        <w:t>Hypertension artérielle</w:t>
      </w:r>
    </w:p>
    <w:p w14:paraId="7652D5A9" w14:textId="1F8F6825" w:rsidR="0027205A" w:rsidRDefault="0027205A" w:rsidP="00E2277D">
      <w:pPr>
        <w:pStyle w:val="Corpsdetexte"/>
        <w:spacing w:after="0" w:line="240" w:lineRule="auto"/>
        <w:rPr>
          <w:rFonts w:cs="Arial"/>
          <w:lang w:val="fr-BE"/>
        </w:rPr>
      </w:pPr>
      <w:r>
        <w:rPr>
          <w:rFonts w:cs="Arial"/>
          <w:lang w:val="fr-BE"/>
        </w:rPr>
        <w:t>HZ</w:t>
      </w:r>
      <w:r>
        <w:rPr>
          <w:rFonts w:cs="Arial"/>
          <w:lang w:val="fr-BE"/>
        </w:rPr>
        <w:tab/>
      </w:r>
      <w:r>
        <w:rPr>
          <w:rFonts w:cs="Arial"/>
          <w:lang w:val="fr-BE"/>
        </w:rPr>
        <w:tab/>
        <w:t>Hôpital de zone</w:t>
      </w:r>
    </w:p>
    <w:p w14:paraId="3AF434EE" w14:textId="459F6F1E" w:rsidR="00AF794B" w:rsidRDefault="00AF794B" w:rsidP="00E2277D">
      <w:pPr>
        <w:pStyle w:val="Corpsdetexte"/>
        <w:spacing w:after="0" w:line="240" w:lineRule="auto"/>
        <w:rPr>
          <w:rFonts w:cs="Arial"/>
          <w:lang w:val="fr-BE"/>
        </w:rPr>
      </w:pPr>
      <w:r>
        <w:rPr>
          <w:rFonts w:cs="Arial"/>
          <w:lang w:val="fr-BE"/>
        </w:rPr>
        <w:t>KTL</w:t>
      </w:r>
      <w:r>
        <w:rPr>
          <w:rFonts w:cs="Arial"/>
          <w:lang w:val="fr-BE"/>
        </w:rPr>
        <w:tab/>
      </w:r>
      <w:r>
        <w:rPr>
          <w:rFonts w:cs="Arial"/>
          <w:lang w:val="fr-BE"/>
        </w:rPr>
        <w:tab/>
      </w:r>
      <w:proofErr w:type="spellStart"/>
      <w:r>
        <w:rPr>
          <w:rFonts w:cs="Arial"/>
          <w:lang w:val="fr-BE"/>
        </w:rPr>
        <w:t>Klouekanmè</w:t>
      </w:r>
      <w:proofErr w:type="spellEnd"/>
      <w:r>
        <w:rPr>
          <w:rFonts w:cs="Arial"/>
          <w:lang w:val="fr-BE"/>
        </w:rPr>
        <w:t>-</w:t>
      </w:r>
      <w:proofErr w:type="spellStart"/>
      <w:r>
        <w:rPr>
          <w:rFonts w:cs="Arial"/>
          <w:lang w:val="fr-BE"/>
        </w:rPr>
        <w:t>Toviklin</w:t>
      </w:r>
      <w:proofErr w:type="spellEnd"/>
      <w:r>
        <w:rPr>
          <w:rFonts w:cs="Arial"/>
          <w:lang w:val="fr-BE"/>
        </w:rPr>
        <w:t>-Lalo</w:t>
      </w:r>
    </w:p>
    <w:p w14:paraId="01609660" w14:textId="3F0842B7" w:rsidR="00AF794B" w:rsidRDefault="00AF794B" w:rsidP="00E2277D">
      <w:pPr>
        <w:pStyle w:val="Corpsdetexte"/>
        <w:spacing w:after="0" w:line="240" w:lineRule="auto"/>
        <w:rPr>
          <w:rFonts w:cs="Arial"/>
          <w:lang w:val="fr-BE"/>
        </w:rPr>
      </w:pPr>
      <w:r>
        <w:rPr>
          <w:rFonts w:cs="Arial"/>
          <w:lang w:val="fr-BE"/>
        </w:rPr>
        <w:t>MNT</w:t>
      </w:r>
      <w:r>
        <w:rPr>
          <w:rFonts w:cs="Arial"/>
          <w:lang w:val="fr-BE"/>
        </w:rPr>
        <w:tab/>
      </w:r>
      <w:r>
        <w:rPr>
          <w:rFonts w:cs="Arial"/>
          <w:lang w:val="fr-BE"/>
        </w:rPr>
        <w:tab/>
        <w:t>M</w:t>
      </w:r>
      <w:r w:rsidRPr="002D2CE9">
        <w:rPr>
          <w:rFonts w:cs="Arial"/>
          <w:lang w:val="fr-BE"/>
        </w:rPr>
        <w:t>aladies non transmissibles</w:t>
      </w:r>
    </w:p>
    <w:p w14:paraId="543A56CB" w14:textId="5D208C33" w:rsidR="0027205A" w:rsidRDefault="0027205A" w:rsidP="00E2277D">
      <w:pPr>
        <w:pStyle w:val="Corpsdetexte"/>
        <w:spacing w:after="0" w:line="240" w:lineRule="auto"/>
        <w:rPr>
          <w:rFonts w:cs="Arial"/>
          <w:lang w:val="fr-BE"/>
        </w:rPr>
      </w:pPr>
      <w:r>
        <w:rPr>
          <w:rFonts w:cs="Arial"/>
          <w:lang w:val="fr-BE"/>
        </w:rPr>
        <w:t>MS</w:t>
      </w:r>
      <w:r>
        <w:rPr>
          <w:rFonts w:cs="Arial"/>
          <w:lang w:val="fr-BE"/>
        </w:rPr>
        <w:tab/>
      </w:r>
      <w:r>
        <w:rPr>
          <w:rFonts w:cs="Arial"/>
          <w:lang w:val="fr-BE"/>
        </w:rPr>
        <w:tab/>
        <w:t>Ministère de la santé</w:t>
      </w:r>
    </w:p>
    <w:p w14:paraId="7C540E0B" w14:textId="01ABFAE4" w:rsidR="0027205A" w:rsidRDefault="0027205A" w:rsidP="00E2277D">
      <w:pPr>
        <w:pStyle w:val="Corpsdetexte"/>
        <w:spacing w:after="0" w:line="240" w:lineRule="auto"/>
        <w:rPr>
          <w:rFonts w:cs="Arial"/>
          <w:lang w:val="fr-BE"/>
        </w:rPr>
      </w:pPr>
      <w:r>
        <w:rPr>
          <w:rFonts w:cs="Arial"/>
          <w:lang w:val="fr-BE"/>
        </w:rPr>
        <w:t>OMS</w:t>
      </w:r>
      <w:r>
        <w:rPr>
          <w:rFonts w:cs="Arial"/>
          <w:lang w:val="fr-BE"/>
        </w:rPr>
        <w:tab/>
      </w:r>
      <w:r>
        <w:rPr>
          <w:rFonts w:cs="Arial"/>
          <w:lang w:val="fr-BE"/>
        </w:rPr>
        <w:tab/>
      </w:r>
      <w:r w:rsidRPr="002D2CE9">
        <w:rPr>
          <w:rFonts w:cs="Arial"/>
          <w:lang w:val="fr-BE"/>
        </w:rPr>
        <w:t>Organisation mondiale de la santé</w:t>
      </w:r>
    </w:p>
    <w:p w14:paraId="149C0567" w14:textId="73435FCC" w:rsidR="00AF794B" w:rsidRDefault="00AF794B" w:rsidP="00E2277D">
      <w:pPr>
        <w:pStyle w:val="Corpsdetexte"/>
        <w:spacing w:after="0" w:line="240" w:lineRule="auto"/>
        <w:rPr>
          <w:rFonts w:cs="Arial"/>
          <w:lang w:val="fr-BE"/>
        </w:rPr>
      </w:pPr>
      <w:r>
        <w:rPr>
          <w:rFonts w:cs="Arial"/>
          <w:lang w:val="fr-BE"/>
        </w:rPr>
        <w:t>OOAS</w:t>
      </w:r>
      <w:r>
        <w:rPr>
          <w:rFonts w:cs="Arial"/>
          <w:lang w:val="fr-BE"/>
        </w:rPr>
        <w:tab/>
      </w:r>
      <w:r>
        <w:rPr>
          <w:rFonts w:cs="Arial"/>
          <w:lang w:val="fr-BE"/>
        </w:rPr>
        <w:tab/>
      </w:r>
      <w:r w:rsidRPr="002D2CE9">
        <w:rPr>
          <w:rFonts w:cs="Arial"/>
          <w:lang w:val="fr-BE"/>
        </w:rPr>
        <w:t xml:space="preserve">Organisation </w:t>
      </w:r>
      <w:r>
        <w:rPr>
          <w:rFonts w:cs="Arial"/>
          <w:lang w:val="fr-BE"/>
        </w:rPr>
        <w:t>ouest-africaine</w:t>
      </w:r>
      <w:r w:rsidRPr="002D2CE9">
        <w:rPr>
          <w:rFonts w:cs="Arial"/>
          <w:lang w:val="fr-BE"/>
        </w:rPr>
        <w:t xml:space="preserve"> de la santé</w:t>
      </w:r>
    </w:p>
    <w:p w14:paraId="1013DD87" w14:textId="1DD4F336" w:rsidR="0027205A" w:rsidRDefault="0027205A" w:rsidP="00E2277D">
      <w:pPr>
        <w:pStyle w:val="Corpsdetexte"/>
        <w:spacing w:after="0" w:line="240" w:lineRule="auto"/>
        <w:rPr>
          <w:rFonts w:cs="Arial"/>
          <w:lang w:val="fr-BE"/>
        </w:rPr>
      </w:pPr>
      <w:r w:rsidRPr="002D2CE9">
        <w:rPr>
          <w:rFonts w:cs="Arial"/>
          <w:lang w:val="fr-BE"/>
        </w:rPr>
        <w:t>PASS-Sourou</w:t>
      </w:r>
      <w:r>
        <w:rPr>
          <w:rFonts w:cs="Arial"/>
          <w:lang w:val="fr-BE"/>
        </w:rPr>
        <w:tab/>
        <w:t>P</w:t>
      </w:r>
      <w:r w:rsidRPr="002D2CE9">
        <w:rPr>
          <w:rFonts w:cs="Arial"/>
          <w:lang w:val="fr-BE"/>
        </w:rPr>
        <w:t xml:space="preserve">rogramme d’appui au secteur santé de la coopération </w:t>
      </w:r>
      <w:proofErr w:type="spellStart"/>
      <w:r w:rsidRPr="002D2CE9">
        <w:rPr>
          <w:rFonts w:cs="Arial"/>
          <w:lang w:val="fr-BE"/>
        </w:rPr>
        <w:t>bénino</w:t>
      </w:r>
      <w:proofErr w:type="spellEnd"/>
      <w:r w:rsidRPr="002D2CE9">
        <w:rPr>
          <w:rFonts w:cs="Arial"/>
          <w:lang w:val="fr-BE"/>
        </w:rPr>
        <w:t>-</w:t>
      </w:r>
      <w:r>
        <w:rPr>
          <w:rFonts w:cs="Arial"/>
          <w:lang w:val="fr-BE"/>
        </w:rPr>
        <w:t>belge</w:t>
      </w:r>
    </w:p>
    <w:p w14:paraId="54392C4C" w14:textId="77777777" w:rsidR="00C169AF" w:rsidRDefault="00C169AF" w:rsidP="00C169AF">
      <w:pPr>
        <w:pStyle w:val="Corpsdetexte"/>
        <w:spacing w:after="0" w:line="240" w:lineRule="auto"/>
        <w:rPr>
          <w:rFonts w:cs="Arial"/>
          <w:lang w:val="fr-BE"/>
        </w:rPr>
      </w:pPr>
      <w:r>
        <w:rPr>
          <w:rFonts w:cs="Arial"/>
          <w:lang w:val="fr-BE"/>
        </w:rPr>
        <w:t>PEV</w:t>
      </w:r>
      <w:r>
        <w:rPr>
          <w:rFonts w:cs="Arial"/>
          <w:lang w:val="fr-BE"/>
        </w:rPr>
        <w:tab/>
      </w:r>
      <w:r>
        <w:rPr>
          <w:rFonts w:cs="Arial"/>
          <w:lang w:val="fr-BE"/>
        </w:rPr>
        <w:tab/>
        <w:t>Programme élargi de vaccination</w:t>
      </w:r>
    </w:p>
    <w:p w14:paraId="7B5DEF8D" w14:textId="10495C90" w:rsidR="00AF794B" w:rsidRDefault="00AF794B" w:rsidP="00E2277D">
      <w:pPr>
        <w:pStyle w:val="Corpsdetexte"/>
        <w:spacing w:after="0" w:line="240" w:lineRule="auto"/>
        <w:rPr>
          <w:rFonts w:cs="Arial"/>
          <w:lang w:val="fr-BE"/>
        </w:rPr>
      </w:pPr>
      <w:r>
        <w:rPr>
          <w:rFonts w:cs="Arial"/>
          <w:lang w:val="fr-BE"/>
        </w:rPr>
        <w:t>P</w:t>
      </w:r>
      <w:r w:rsidR="004B6B87">
        <w:rPr>
          <w:rFonts w:cs="Arial"/>
          <w:lang w:val="fr-BE"/>
        </w:rPr>
        <w:t>N</w:t>
      </w:r>
      <w:r>
        <w:rPr>
          <w:rFonts w:cs="Arial"/>
          <w:lang w:val="fr-BE"/>
        </w:rPr>
        <w:t>DS</w:t>
      </w:r>
      <w:r>
        <w:rPr>
          <w:rFonts w:cs="Arial"/>
          <w:lang w:val="fr-BE"/>
        </w:rPr>
        <w:tab/>
      </w:r>
      <w:r>
        <w:rPr>
          <w:rFonts w:cs="Arial"/>
          <w:lang w:val="fr-BE"/>
        </w:rPr>
        <w:tab/>
        <w:t xml:space="preserve">Plan </w:t>
      </w:r>
      <w:r w:rsidR="004B6B87">
        <w:rPr>
          <w:rFonts w:cs="Arial"/>
          <w:lang w:val="fr-BE"/>
        </w:rPr>
        <w:t xml:space="preserve">national </w:t>
      </w:r>
      <w:r>
        <w:rPr>
          <w:rFonts w:cs="Arial"/>
          <w:lang w:val="fr-BE"/>
        </w:rPr>
        <w:t>de développement sanitaire</w:t>
      </w:r>
    </w:p>
    <w:p w14:paraId="57C85457" w14:textId="3B5884AB" w:rsidR="00BC556C" w:rsidRDefault="00BC556C" w:rsidP="00E2277D">
      <w:pPr>
        <w:pStyle w:val="Corpsdetexte"/>
        <w:spacing w:after="0" w:line="240" w:lineRule="auto"/>
        <w:rPr>
          <w:rFonts w:cs="Arial"/>
          <w:lang w:val="fr-BE"/>
        </w:rPr>
      </w:pPr>
      <w:r>
        <w:rPr>
          <w:rFonts w:cs="Arial"/>
          <w:lang w:val="fr-BE"/>
        </w:rPr>
        <w:t>PNLP</w:t>
      </w:r>
      <w:r>
        <w:rPr>
          <w:rFonts w:cs="Arial"/>
          <w:lang w:val="fr-BE"/>
        </w:rPr>
        <w:tab/>
      </w:r>
      <w:r>
        <w:rPr>
          <w:rFonts w:cs="Arial"/>
          <w:lang w:val="fr-BE"/>
        </w:rPr>
        <w:tab/>
        <w:t>Programme national de lutte contre le paludisme</w:t>
      </w:r>
    </w:p>
    <w:p w14:paraId="5C0888CB" w14:textId="045C3957" w:rsidR="00C169AF" w:rsidRDefault="00C169AF" w:rsidP="00C169AF">
      <w:pPr>
        <w:pStyle w:val="Corpsdetexte"/>
        <w:spacing w:after="0" w:line="240" w:lineRule="auto"/>
        <w:rPr>
          <w:rFonts w:cs="Arial"/>
          <w:lang w:val="fr-BE"/>
        </w:rPr>
      </w:pPr>
      <w:r>
        <w:rPr>
          <w:rFonts w:cs="Arial"/>
          <w:lang w:val="fr-BE"/>
        </w:rPr>
        <w:t>PNLS</w:t>
      </w:r>
      <w:r>
        <w:rPr>
          <w:rFonts w:cs="Arial"/>
          <w:lang w:val="fr-BE"/>
        </w:rPr>
        <w:tab/>
      </w:r>
      <w:r>
        <w:rPr>
          <w:rFonts w:cs="Arial"/>
          <w:lang w:val="fr-BE"/>
        </w:rPr>
        <w:tab/>
        <w:t>Programme national de lutte contre le VIH/Sida</w:t>
      </w:r>
    </w:p>
    <w:p w14:paraId="4E74AB30" w14:textId="156DFE62" w:rsidR="00C169AF" w:rsidRDefault="00C169AF" w:rsidP="00C169AF">
      <w:pPr>
        <w:pStyle w:val="Corpsdetexte"/>
        <w:spacing w:after="0" w:line="240" w:lineRule="auto"/>
        <w:rPr>
          <w:rFonts w:cs="Arial"/>
          <w:lang w:val="fr-BE"/>
        </w:rPr>
      </w:pPr>
      <w:r>
        <w:rPr>
          <w:rFonts w:cs="Arial"/>
          <w:lang w:val="fr-BE"/>
        </w:rPr>
        <w:t>PNLT</w:t>
      </w:r>
      <w:r>
        <w:rPr>
          <w:rFonts w:cs="Arial"/>
          <w:lang w:val="fr-BE"/>
        </w:rPr>
        <w:tab/>
      </w:r>
      <w:r>
        <w:rPr>
          <w:rFonts w:cs="Arial"/>
          <w:lang w:val="fr-BE"/>
        </w:rPr>
        <w:tab/>
        <w:t>Programme national de lutte contre la tuberculose</w:t>
      </w:r>
    </w:p>
    <w:p w14:paraId="5B9B0D82" w14:textId="6BD78A06" w:rsidR="0027205A" w:rsidRDefault="0027205A" w:rsidP="00E2277D">
      <w:pPr>
        <w:pStyle w:val="Corpsdetexte"/>
        <w:spacing w:after="0" w:line="240" w:lineRule="auto"/>
        <w:rPr>
          <w:rFonts w:cs="Arial"/>
          <w:lang w:val="fr-BE"/>
        </w:rPr>
      </w:pPr>
      <w:r>
        <w:rPr>
          <w:rFonts w:cs="Arial"/>
          <w:lang w:val="fr-BE"/>
        </w:rPr>
        <w:t>PRPSS</w:t>
      </w:r>
      <w:r>
        <w:rPr>
          <w:rFonts w:cs="Arial"/>
          <w:lang w:val="fr-BE"/>
        </w:rPr>
        <w:tab/>
      </w:r>
      <w:r>
        <w:rPr>
          <w:rFonts w:cs="Arial"/>
          <w:lang w:val="fr-BE"/>
        </w:rPr>
        <w:tab/>
        <w:t>Projet de renforcement de la performance du système de santé</w:t>
      </w:r>
    </w:p>
    <w:p w14:paraId="4CDE8436" w14:textId="07BF673C" w:rsidR="0027205A" w:rsidRDefault="0027205A" w:rsidP="00E2277D">
      <w:pPr>
        <w:pStyle w:val="Corpsdetexte"/>
        <w:spacing w:after="0" w:line="240" w:lineRule="auto"/>
        <w:rPr>
          <w:rFonts w:cs="Arial"/>
          <w:lang w:val="fr-BE"/>
        </w:rPr>
      </w:pPr>
      <w:r>
        <w:rPr>
          <w:rFonts w:cs="Arial"/>
          <w:lang w:val="fr-BE"/>
        </w:rPr>
        <w:t>PTF</w:t>
      </w:r>
      <w:r>
        <w:rPr>
          <w:rFonts w:cs="Arial"/>
          <w:lang w:val="fr-BE"/>
        </w:rPr>
        <w:tab/>
      </w:r>
      <w:r>
        <w:rPr>
          <w:rFonts w:cs="Arial"/>
          <w:lang w:val="fr-BE"/>
        </w:rPr>
        <w:tab/>
        <w:t>P</w:t>
      </w:r>
      <w:r w:rsidRPr="002D2CE9">
        <w:rPr>
          <w:rFonts w:cs="Arial"/>
          <w:lang w:val="fr-BE"/>
        </w:rPr>
        <w:t>art</w:t>
      </w:r>
      <w:r>
        <w:rPr>
          <w:rFonts w:cs="Arial"/>
          <w:lang w:val="fr-BE"/>
        </w:rPr>
        <w:t>enaire technique et financier</w:t>
      </w:r>
    </w:p>
    <w:p w14:paraId="47FA8EFB" w14:textId="6AB64FAF" w:rsidR="0027205A" w:rsidRDefault="0027205A" w:rsidP="00E2277D">
      <w:pPr>
        <w:pStyle w:val="Corpsdetexte"/>
        <w:spacing w:after="0" w:line="240" w:lineRule="auto"/>
        <w:rPr>
          <w:rFonts w:cs="Arial"/>
          <w:lang w:val="fr-BE"/>
        </w:rPr>
      </w:pPr>
      <w:r>
        <w:rPr>
          <w:rFonts w:cs="Arial"/>
          <w:lang w:val="fr-BE"/>
        </w:rPr>
        <w:t>PUSS</w:t>
      </w:r>
      <w:r>
        <w:rPr>
          <w:rFonts w:cs="Arial"/>
          <w:lang w:val="fr-BE"/>
        </w:rPr>
        <w:tab/>
      </w:r>
      <w:r>
        <w:rPr>
          <w:rFonts w:cs="Arial"/>
          <w:lang w:val="fr-BE"/>
        </w:rPr>
        <w:tab/>
        <w:t>Plateforme des utilisateurs des services de santé</w:t>
      </w:r>
    </w:p>
    <w:p w14:paraId="2B8D92D3" w14:textId="02DDC7A9" w:rsidR="00BC556C" w:rsidRDefault="00BC556C" w:rsidP="00E2277D">
      <w:pPr>
        <w:pStyle w:val="Corpsdetexte"/>
        <w:spacing w:after="0" w:line="240" w:lineRule="auto"/>
        <w:rPr>
          <w:rFonts w:cs="Arial"/>
          <w:lang w:val="fr-BE"/>
        </w:rPr>
      </w:pPr>
      <w:r>
        <w:rPr>
          <w:rFonts w:cs="Arial"/>
          <w:lang w:val="fr-BE"/>
        </w:rPr>
        <w:t>RAMU</w:t>
      </w:r>
      <w:r>
        <w:rPr>
          <w:rFonts w:cs="Arial"/>
          <w:lang w:val="fr-BE"/>
        </w:rPr>
        <w:tab/>
      </w:r>
      <w:r>
        <w:rPr>
          <w:rFonts w:cs="Arial"/>
          <w:lang w:val="fr-BE"/>
        </w:rPr>
        <w:tab/>
        <w:t>Régime de l’assurance maladie universelle</w:t>
      </w:r>
    </w:p>
    <w:p w14:paraId="3ABCD7EA" w14:textId="79B402EC" w:rsidR="00BC556C" w:rsidRDefault="00BC556C" w:rsidP="00E2277D">
      <w:pPr>
        <w:pStyle w:val="Corpsdetexte"/>
        <w:spacing w:after="0" w:line="240" w:lineRule="auto"/>
        <w:rPr>
          <w:rFonts w:cs="Arial"/>
          <w:lang w:val="fr-BE"/>
        </w:rPr>
      </w:pPr>
      <w:r>
        <w:rPr>
          <w:rFonts w:cs="Arial"/>
          <w:lang w:val="fr-BE"/>
        </w:rPr>
        <w:t>RDC</w:t>
      </w:r>
      <w:r>
        <w:rPr>
          <w:rFonts w:cs="Arial"/>
          <w:lang w:val="fr-BE"/>
        </w:rPr>
        <w:tab/>
      </w:r>
      <w:r>
        <w:rPr>
          <w:rFonts w:cs="Arial"/>
          <w:lang w:val="fr-BE"/>
        </w:rPr>
        <w:tab/>
        <w:t>République démocratique du Congo</w:t>
      </w:r>
    </w:p>
    <w:p w14:paraId="47ED822E" w14:textId="4626C739" w:rsidR="00AF794B" w:rsidRDefault="00AF794B" w:rsidP="00E2277D">
      <w:pPr>
        <w:pStyle w:val="Corpsdetexte"/>
        <w:spacing w:after="0" w:line="240" w:lineRule="auto"/>
        <w:rPr>
          <w:rFonts w:cs="Arial"/>
          <w:lang w:val="fr-BE"/>
        </w:rPr>
      </w:pPr>
      <w:r>
        <w:rPr>
          <w:rFonts w:cs="Arial"/>
          <w:lang w:val="fr-BE"/>
        </w:rPr>
        <w:t>RH</w:t>
      </w:r>
      <w:r>
        <w:rPr>
          <w:rFonts w:cs="Arial"/>
          <w:lang w:val="fr-BE"/>
        </w:rPr>
        <w:tab/>
      </w:r>
      <w:r>
        <w:rPr>
          <w:rFonts w:cs="Arial"/>
          <w:lang w:val="fr-BE"/>
        </w:rPr>
        <w:tab/>
        <w:t>Ressources humaines</w:t>
      </w:r>
    </w:p>
    <w:p w14:paraId="317DF94F" w14:textId="64696406" w:rsidR="00AF794B" w:rsidRDefault="00AF794B" w:rsidP="00E2277D">
      <w:pPr>
        <w:pStyle w:val="Corpsdetexte"/>
        <w:spacing w:after="0" w:line="240" w:lineRule="auto"/>
        <w:rPr>
          <w:rFonts w:cs="Arial"/>
          <w:lang w:val="fr-BE"/>
        </w:rPr>
      </w:pPr>
      <w:r>
        <w:rPr>
          <w:rFonts w:cs="Arial"/>
          <w:lang w:val="fr-BE"/>
        </w:rPr>
        <w:t>RHS</w:t>
      </w:r>
      <w:r>
        <w:rPr>
          <w:rFonts w:cs="Arial"/>
          <w:lang w:val="fr-BE"/>
        </w:rPr>
        <w:tab/>
      </w:r>
      <w:r>
        <w:rPr>
          <w:rFonts w:cs="Arial"/>
          <w:lang w:val="fr-BE"/>
        </w:rPr>
        <w:tab/>
        <w:t>Ressources humaines pour la santé</w:t>
      </w:r>
    </w:p>
    <w:p w14:paraId="3ED1152F" w14:textId="762690B3" w:rsidR="00E2277D" w:rsidRDefault="00E2277D" w:rsidP="00E2277D">
      <w:pPr>
        <w:pStyle w:val="Corpsdetexte"/>
        <w:spacing w:after="0" w:line="240" w:lineRule="auto"/>
        <w:rPr>
          <w:rFonts w:cs="Arial"/>
          <w:lang w:val="fr-BE"/>
        </w:rPr>
      </w:pPr>
      <w:r>
        <w:rPr>
          <w:rFonts w:cs="Arial"/>
          <w:lang w:val="fr-BE"/>
        </w:rPr>
        <w:t>RSS</w:t>
      </w:r>
      <w:r>
        <w:rPr>
          <w:rFonts w:cs="Arial"/>
          <w:lang w:val="fr-BE"/>
        </w:rPr>
        <w:tab/>
      </w:r>
      <w:r>
        <w:rPr>
          <w:rFonts w:cs="Arial"/>
          <w:lang w:val="fr-BE"/>
        </w:rPr>
        <w:tab/>
        <w:t>Renforcement du système de santé</w:t>
      </w:r>
    </w:p>
    <w:p w14:paraId="5093AB13" w14:textId="48D20DDC" w:rsidR="00AF794B" w:rsidRDefault="00AF794B" w:rsidP="00E2277D">
      <w:pPr>
        <w:pStyle w:val="Corpsdetexte"/>
        <w:spacing w:after="0" w:line="240" w:lineRule="auto"/>
        <w:rPr>
          <w:rFonts w:cs="Arial"/>
          <w:lang w:val="fr-BE"/>
        </w:rPr>
      </w:pPr>
      <w:r>
        <w:rPr>
          <w:rFonts w:cs="Arial"/>
          <w:lang w:val="fr-BE"/>
        </w:rPr>
        <w:t>S&amp;E</w:t>
      </w:r>
      <w:r>
        <w:rPr>
          <w:rFonts w:cs="Arial"/>
          <w:lang w:val="fr-BE"/>
        </w:rPr>
        <w:tab/>
      </w:r>
      <w:r>
        <w:rPr>
          <w:rFonts w:cs="Arial"/>
          <w:lang w:val="fr-BE"/>
        </w:rPr>
        <w:tab/>
        <w:t>Suivi et évaluation</w:t>
      </w:r>
    </w:p>
    <w:p w14:paraId="1B49BE99" w14:textId="0FBB4293" w:rsidR="00AF794B" w:rsidRDefault="00AF794B" w:rsidP="00E2277D">
      <w:pPr>
        <w:pStyle w:val="Corpsdetexte"/>
        <w:spacing w:after="0" w:line="240" w:lineRule="auto"/>
        <w:rPr>
          <w:rFonts w:cs="Arial"/>
          <w:lang w:val="fr-BE"/>
        </w:rPr>
      </w:pPr>
      <w:r>
        <w:rPr>
          <w:rFonts w:cs="Arial"/>
          <w:lang w:val="fr-BE"/>
        </w:rPr>
        <w:t>SGA</w:t>
      </w:r>
      <w:r>
        <w:rPr>
          <w:rFonts w:cs="Arial"/>
          <w:lang w:val="fr-BE"/>
        </w:rPr>
        <w:tab/>
      </w:r>
      <w:r>
        <w:rPr>
          <w:rFonts w:cs="Arial"/>
          <w:lang w:val="fr-BE"/>
        </w:rPr>
        <w:tab/>
        <w:t>Secrétaire général adjoint</w:t>
      </w:r>
    </w:p>
    <w:p w14:paraId="1A0D2D13" w14:textId="49655BF9" w:rsidR="0027205A" w:rsidRDefault="0027205A" w:rsidP="00E2277D">
      <w:pPr>
        <w:pStyle w:val="Corpsdetexte"/>
        <w:spacing w:after="0" w:line="240" w:lineRule="auto"/>
        <w:rPr>
          <w:rFonts w:cs="Arial"/>
          <w:lang w:val="fr-BE"/>
        </w:rPr>
      </w:pPr>
      <w:r>
        <w:rPr>
          <w:rFonts w:cs="Arial"/>
          <w:lang w:val="fr-BE"/>
        </w:rPr>
        <w:t>SGM</w:t>
      </w:r>
      <w:r>
        <w:rPr>
          <w:rFonts w:cs="Arial"/>
          <w:lang w:val="fr-BE"/>
        </w:rPr>
        <w:tab/>
      </w:r>
      <w:r>
        <w:rPr>
          <w:rFonts w:cs="Arial"/>
          <w:lang w:val="fr-BE"/>
        </w:rPr>
        <w:tab/>
        <w:t xml:space="preserve">Secrétariat/Secrétaire </w:t>
      </w:r>
      <w:r w:rsidRPr="002D2CE9">
        <w:rPr>
          <w:rFonts w:cs="Arial"/>
          <w:lang w:val="fr-BE"/>
        </w:rPr>
        <w:t xml:space="preserve">général </w:t>
      </w:r>
      <w:r>
        <w:rPr>
          <w:rFonts w:cs="Arial"/>
          <w:lang w:val="fr-BE"/>
        </w:rPr>
        <w:t>du Ministère</w:t>
      </w:r>
    </w:p>
    <w:p w14:paraId="24C39D51" w14:textId="0F24FAD2" w:rsidR="00AF794B" w:rsidRDefault="00AF794B" w:rsidP="00E2277D">
      <w:pPr>
        <w:pStyle w:val="Corpsdetexte"/>
        <w:spacing w:after="0" w:line="240" w:lineRule="auto"/>
        <w:rPr>
          <w:rFonts w:cs="Arial"/>
          <w:lang w:val="fr-BE"/>
        </w:rPr>
      </w:pPr>
      <w:r>
        <w:rPr>
          <w:rFonts w:cs="Arial"/>
          <w:lang w:val="fr-BE"/>
        </w:rPr>
        <w:t>SNIGS</w:t>
      </w:r>
      <w:r>
        <w:rPr>
          <w:rFonts w:cs="Arial"/>
          <w:lang w:val="fr-BE"/>
        </w:rPr>
        <w:tab/>
      </w:r>
      <w:r>
        <w:rPr>
          <w:rFonts w:cs="Arial"/>
          <w:lang w:val="fr-BE"/>
        </w:rPr>
        <w:tab/>
        <w:t>Système national d’information et de gestion sanitaire</w:t>
      </w:r>
    </w:p>
    <w:p w14:paraId="47D2CA81" w14:textId="1A36D59C" w:rsidR="00AF794B" w:rsidRDefault="00AF794B" w:rsidP="00E2277D">
      <w:pPr>
        <w:pStyle w:val="Corpsdetexte"/>
        <w:spacing w:after="0" w:line="240" w:lineRule="auto"/>
        <w:rPr>
          <w:rFonts w:cs="Arial"/>
          <w:lang w:val="fr-BE"/>
        </w:rPr>
      </w:pPr>
      <w:r>
        <w:rPr>
          <w:rFonts w:cs="Arial"/>
          <w:lang w:val="fr-BE"/>
        </w:rPr>
        <w:t>SONU</w:t>
      </w:r>
      <w:r>
        <w:rPr>
          <w:rFonts w:cs="Arial"/>
          <w:lang w:val="fr-BE"/>
        </w:rPr>
        <w:tab/>
      </w:r>
      <w:r>
        <w:rPr>
          <w:rFonts w:cs="Arial"/>
          <w:lang w:val="fr-BE"/>
        </w:rPr>
        <w:tab/>
        <w:t>S</w:t>
      </w:r>
      <w:r w:rsidRPr="002D2CE9">
        <w:rPr>
          <w:rFonts w:cs="Arial"/>
          <w:lang w:val="fr-BE"/>
        </w:rPr>
        <w:t>oins obstétricaux et néonataux d’urgence</w:t>
      </w:r>
    </w:p>
    <w:p w14:paraId="46D6F054" w14:textId="7CAFA4DB" w:rsidR="0027205A" w:rsidRDefault="0027205A" w:rsidP="00E2277D">
      <w:pPr>
        <w:pStyle w:val="Corpsdetexte"/>
        <w:spacing w:after="0" w:line="240" w:lineRule="auto"/>
        <w:rPr>
          <w:rFonts w:cs="Arial"/>
          <w:lang w:val="fr-BE"/>
        </w:rPr>
      </w:pPr>
      <w:r>
        <w:rPr>
          <w:rFonts w:cs="Arial"/>
          <w:lang w:val="fr-BE"/>
        </w:rPr>
        <w:t>SYLOS</w:t>
      </w:r>
      <w:r>
        <w:rPr>
          <w:rFonts w:cs="Arial"/>
          <w:lang w:val="fr-BE"/>
        </w:rPr>
        <w:tab/>
      </w:r>
      <w:r>
        <w:rPr>
          <w:rFonts w:cs="Arial"/>
          <w:lang w:val="fr-BE"/>
        </w:rPr>
        <w:tab/>
        <w:t>Système local de santé</w:t>
      </w:r>
    </w:p>
    <w:p w14:paraId="12C586EB" w14:textId="77777777" w:rsidR="00BC556C" w:rsidRDefault="00BC556C" w:rsidP="00E2277D">
      <w:pPr>
        <w:pStyle w:val="Corpsdetexte"/>
        <w:spacing w:after="0" w:line="240" w:lineRule="auto"/>
        <w:rPr>
          <w:rFonts w:cs="Arial"/>
          <w:lang w:val="fr-BE"/>
        </w:rPr>
      </w:pPr>
      <w:r>
        <w:rPr>
          <w:rFonts w:cs="Arial"/>
          <w:lang w:val="fr-BE"/>
        </w:rPr>
        <w:t>UDAM</w:t>
      </w:r>
      <w:r>
        <w:rPr>
          <w:rFonts w:cs="Arial"/>
          <w:lang w:val="fr-BE"/>
        </w:rPr>
        <w:tab/>
      </w:r>
      <w:r>
        <w:rPr>
          <w:rFonts w:cs="Arial"/>
          <w:lang w:val="fr-BE"/>
        </w:rPr>
        <w:tab/>
        <w:t>Union départementale</w:t>
      </w:r>
      <w:r w:rsidRPr="002D2CE9">
        <w:rPr>
          <w:rFonts w:cs="Arial"/>
          <w:lang w:val="fr-BE"/>
        </w:rPr>
        <w:t xml:space="preserve"> de l’assurance maladie</w:t>
      </w:r>
      <w:r>
        <w:rPr>
          <w:rFonts w:cs="Arial"/>
          <w:lang w:val="fr-BE"/>
        </w:rPr>
        <w:t xml:space="preserve"> (Sénégal)</w:t>
      </w:r>
    </w:p>
    <w:p w14:paraId="645A7177" w14:textId="099A3635" w:rsidR="0027205A" w:rsidRPr="0027205A" w:rsidRDefault="0027205A" w:rsidP="00E2277D">
      <w:pPr>
        <w:pStyle w:val="Corpsdetexte"/>
        <w:spacing w:after="0" w:line="240" w:lineRule="auto"/>
        <w:rPr>
          <w:rFonts w:cs="Arial"/>
          <w:lang w:val="fr-BE"/>
        </w:rPr>
      </w:pPr>
      <w:r>
        <w:rPr>
          <w:rFonts w:cs="Arial"/>
          <w:lang w:val="fr-BE"/>
        </w:rPr>
        <w:t>ZS</w:t>
      </w:r>
      <w:r>
        <w:rPr>
          <w:rFonts w:cs="Arial"/>
          <w:lang w:val="fr-BE"/>
        </w:rPr>
        <w:tab/>
      </w:r>
      <w:r>
        <w:rPr>
          <w:rFonts w:cs="Arial"/>
          <w:lang w:val="fr-BE"/>
        </w:rPr>
        <w:tab/>
      </w:r>
      <w:proofErr w:type="spellStart"/>
      <w:r>
        <w:rPr>
          <w:rFonts w:cs="Arial"/>
          <w:lang w:val="fr-BE"/>
        </w:rPr>
        <w:t>Z</w:t>
      </w:r>
      <w:r w:rsidRPr="002D2CE9">
        <w:rPr>
          <w:rFonts w:cs="Arial"/>
        </w:rPr>
        <w:t>one</w:t>
      </w:r>
      <w:proofErr w:type="spellEnd"/>
      <w:r>
        <w:rPr>
          <w:rFonts w:cs="Arial"/>
          <w:lang w:val="fr-BE"/>
        </w:rPr>
        <w:t xml:space="preserve"> sanitaire</w:t>
      </w:r>
    </w:p>
    <w:p w14:paraId="377489F2" w14:textId="77777777" w:rsidR="00E26B7F" w:rsidRPr="002D2CE9" w:rsidRDefault="00D77332" w:rsidP="00FA6B65">
      <w:pPr>
        <w:pStyle w:val="Titre1"/>
        <w:keepLines w:val="0"/>
        <w:pageBreakBefore/>
        <w:widowControl w:val="0"/>
        <w:numPr>
          <w:ilvl w:val="0"/>
          <w:numId w:val="26"/>
        </w:numPr>
        <w:suppressAutoHyphens/>
        <w:spacing w:before="0" w:after="240" w:line="240" w:lineRule="auto"/>
        <w:rPr>
          <w:rFonts w:ascii="Arial" w:eastAsia="Arial Unicode MS" w:hAnsi="Arial" w:cs="Arial"/>
          <w:color w:val="50B848"/>
          <w:kern w:val="1"/>
          <w:sz w:val="32"/>
          <w:szCs w:val="48"/>
        </w:rPr>
      </w:pPr>
      <w:bookmarkStart w:id="2" w:name="_Toc480900851"/>
      <w:r w:rsidRPr="002D2CE9">
        <w:rPr>
          <w:rFonts w:ascii="Arial" w:eastAsia="Arial Unicode MS" w:hAnsi="Arial" w:cs="Arial"/>
          <w:color w:val="50B848"/>
          <w:kern w:val="1"/>
          <w:sz w:val="32"/>
          <w:szCs w:val="48"/>
        </w:rPr>
        <w:lastRenderedPageBreak/>
        <w:t>Introduction</w:t>
      </w:r>
      <w:bookmarkEnd w:id="2"/>
    </w:p>
    <w:p w14:paraId="0CDCD2B9" w14:textId="77777777" w:rsidR="008B1396" w:rsidRPr="002D2CE9" w:rsidRDefault="008B1396" w:rsidP="00FA6B65">
      <w:pPr>
        <w:pStyle w:val="Titre2"/>
        <w:numPr>
          <w:ilvl w:val="1"/>
          <w:numId w:val="26"/>
        </w:numPr>
        <w:rPr>
          <w:rFonts w:cs="Arial"/>
          <w:u w:val="single"/>
          <w:lang w:val="fr-BE"/>
        </w:rPr>
      </w:pPr>
      <w:bookmarkStart w:id="3" w:name="_Toc480900852"/>
      <w:r w:rsidRPr="002D2CE9">
        <w:rPr>
          <w:rFonts w:cs="Arial"/>
          <w:u w:val="single"/>
          <w:lang w:val="fr-BE"/>
        </w:rPr>
        <w:t>Contexte</w:t>
      </w:r>
      <w:bookmarkEnd w:id="3"/>
    </w:p>
    <w:p w14:paraId="0E8CB377" w14:textId="77777777" w:rsidR="00B415F3" w:rsidRPr="002D2CE9" w:rsidRDefault="00482B2C" w:rsidP="00B415F3">
      <w:pPr>
        <w:pStyle w:val="Corpsdetexte"/>
        <w:rPr>
          <w:rFonts w:cs="Arial"/>
          <w:lang w:val="fr-BE"/>
        </w:rPr>
      </w:pPr>
      <w:r w:rsidRPr="002D2CE9">
        <w:rPr>
          <w:rFonts w:cs="Arial"/>
          <w:lang w:val="fr-BE"/>
        </w:rPr>
        <w:t>Le Bénin s’est engagé sur la voie de la cou</w:t>
      </w:r>
      <w:r w:rsidR="00B415F3" w:rsidRPr="002D2CE9">
        <w:rPr>
          <w:rFonts w:cs="Arial"/>
          <w:lang w:val="fr-BE"/>
        </w:rPr>
        <w:t>verture santé universelle (CSU). Adoptée en 2005 par une résolution de l’Assemblée mondiale de la santé</w:t>
      </w:r>
      <w:r w:rsidR="00B415F3" w:rsidRPr="002D2CE9">
        <w:rPr>
          <w:rFonts w:cs="Arial"/>
          <w:vertAlign w:val="superscript"/>
          <w:lang w:val="fr-BE"/>
        </w:rPr>
        <w:footnoteReference w:id="1"/>
      </w:r>
      <w:r w:rsidR="00B415F3" w:rsidRPr="002D2CE9">
        <w:rPr>
          <w:rFonts w:cs="Arial"/>
          <w:lang w:val="fr-BE"/>
        </w:rPr>
        <w:t xml:space="preserve"> puis, en 2012, par l’Assemblée générale des Nations Unies</w:t>
      </w:r>
      <w:r w:rsidR="00B415F3" w:rsidRPr="002D2CE9">
        <w:rPr>
          <w:rFonts w:cs="Arial"/>
          <w:vertAlign w:val="superscript"/>
          <w:lang w:val="fr-BE"/>
        </w:rPr>
        <w:footnoteReference w:id="2"/>
      </w:r>
      <w:r w:rsidR="00B415F3" w:rsidRPr="002D2CE9">
        <w:rPr>
          <w:rFonts w:cs="Arial"/>
          <w:lang w:val="fr-BE"/>
        </w:rPr>
        <w:t>, la CSU a été érigée en cible des Objectifs</w:t>
      </w:r>
      <w:r w:rsidR="00EA182A">
        <w:rPr>
          <w:rFonts w:cs="Arial"/>
          <w:lang w:val="fr-BE"/>
        </w:rPr>
        <w:t xml:space="preserve"> de Développement Durable </w:t>
      </w:r>
      <w:r w:rsidR="00B415F3" w:rsidRPr="002D2CE9">
        <w:rPr>
          <w:rFonts w:cs="Arial"/>
          <w:lang w:val="fr-BE"/>
        </w:rPr>
        <w:t>en 2015. L’Organisation mondiale de la santé (OMS) précise que la CSU vise à assurer à chacun l’accès aux services de santé de qualité dont il a besoin, en garantissant une protection financière de la population contre le risque de dépenses catastrophiques, facteur d’appauvrissement important.</w:t>
      </w:r>
      <w:r w:rsidR="00B415F3" w:rsidRPr="002D2CE9">
        <w:rPr>
          <w:rStyle w:val="Appelnotedebasdep"/>
          <w:rFonts w:cs="Arial"/>
          <w:lang w:val="fr-BE"/>
        </w:rPr>
        <w:footnoteReference w:id="3"/>
      </w:r>
    </w:p>
    <w:p w14:paraId="46CD8ECF" w14:textId="77777777" w:rsidR="00482B2C" w:rsidRPr="002D2CE9" w:rsidRDefault="00B415F3" w:rsidP="00670BFF">
      <w:pPr>
        <w:pStyle w:val="Corpsdetexte"/>
        <w:rPr>
          <w:rFonts w:cs="Arial"/>
          <w:lang w:val="fr-BE"/>
        </w:rPr>
      </w:pPr>
      <w:r w:rsidRPr="002D2CE9">
        <w:rPr>
          <w:rFonts w:cs="Arial"/>
          <w:lang w:val="fr-BE"/>
        </w:rPr>
        <w:t xml:space="preserve">La poursuite de l’objectif de la CSU </w:t>
      </w:r>
      <w:r w:rsidR="00482B2C" w:rsidRPr="002D2CE9">
        <w:rPr>
          <w:rFonts w:cs="Arial"/>
          <w:lang w:val="fr-BE"/>
        </w:rPr>
        <w:t xml:space="preserve">implique d’une part </w:t>
      </w:r>
      <w:r w:rsidR="00B42B48" w:rsidRPr="002D2CE9">
        <w:rPr>
          <w:rFonts w:cs="Arial"/>
          <w:lang w:val="fr-BE"/>
        </w:rPr>
        <w:t>l’amélioration de</w:t>
      </w:r>
      <w:r w:rsidR="00482B2C" w:rsidRPr="002D2CE9">
        <w:rPr>
          <w:rFonts w:cs="Arial"/>
          <w:lang w:val="fr-BE"/>
        </w:rPr>
        <w:t xml:space="preserve"> la performance de l’offre de soins </w:t>
      </w:r>
      <w:r w:rsidR="00A6285E" w:rsidRPr="002D2CE9">
        <w:rPr>
          <w:rFonts w:cs="Arial"/>
          <w:lang w:val="fr-BE"/>
        </w:rPr>
        <w:t xml:space="preserve">et services de santé </w:t>
      </w:r>
      <w:r w:rsidR="00482B2C" w:rsidRPr="002D2CE9">
        <w:rPr>
          <w:rFonts w:cs="Arial"/>
          <w:lang w:val="fr-BE"/>
        </w:rPr>
        <w:t xml:space="preserve">et d’autre part, </w:t>
      </w:r>
      <w:r w:rsidR="00B42B48" w:rsidRPr="002D2CE9">
        <w:rPr>
          <w:rFonts w:cs="Arial"/>
          <w:lang w:val="fr-BE"/>
        </w:rPr>
        <w:t>la mise sur pied d’un</w:t>
      </w:r>
      <w:r w:rsidR="00482B2C" w:rsidRPr="002D2CE9">
        <w:rPr>
          <w:rFonts w:cs="Arial"/>
          <w:lang w:val="fr-BE"/>
        </w:rPr>
        <w:t xml:space="preserve"> système de financement de la santé </w:t>
      </w:r>
      <w:r w:rsidR="00B42B48" w:rsidRPr="002D2CE9">
        <w:rPr>
          <w:rFonts w:cs="Arial"/>
          <w:lang w:val="fr-BE"/>
        </w:rPr>
        <w:t>qui</w:t>
      </w:r>
      <w:r w:rsidR="009F303F" w:rsidRPr="002D2CE9">
        <w:rPr>
          <w:rFonts w:cs="Arial"/>
          <w:lang w:val="fr-BE"/>
        </w:rPr>
        <w:t xml:space="preserve"> soit efficient, équitable et</w:t>
      </w:r>
      <w:r w:rsidR="00B42B48" w:rsidRPr="002D2CE9">
        <w:rPr>
          <w:rFonts w:cs="Arial"/>
          <w:lang w:val="fr-BE"/>
        </w:rPr>
        <w:t xml:space="preserve"> </w:t>
      </w:r>
      <w:r w:rsidR="00482B2C" w:rsidRPr="002D2CE9">
        <w:rPr>
          <w:rFonts w:cs="Arial"/>
          <w:lang w:val="fr-BE"/>
        </w:rPr>
        <w:t>assure une certaine protection financière de la population.</w:t>
      </w:r>
      <w:r w:rsidR="00A6285E" w:rsidRPr="002D2CE9">
        <w:rPr>
          <w:rFonts w:cs="Arial"/>
          <w:lang w:val="fr-BE"/>
        </w:rPr>
        <w:t xml:space="preserve"> Ceci soulève de grands défis</w:t>
      </w:r>
      <w:r w:rsidR="00EC5D54" w:rsidRPr="002D2CE9">
        <w:rPr>
          <w:rFonts w:cs="Arial"/>
          <w:lang w:val="fr-BE"/>
        </w:rPr>
        <w:t>. En effet, l</w:t>
      </w:r>
      <w:r w:rsidR="00482B2C" w:rsidRPr="002D2CE9">
        <w:rPr>
          <w:rFonts w:cs="Arial"/>
          <w:lang w:val="fr-BE"/>
        </w:rPr>
        <w:t>’amélioration de la performance d’un système aussi complexe que celui de la santé</w:t>
      </w:r>
      <w:r w:rsidR="00A6285E" w:rsidRPr="002D2CE9">
        <w:rPr>
          <w:rFonts w:cs="Arial"/>
          <w:lang w:val="fr-BE"/>
        </w:rPr>
        <w:t>,</w:t>
      </w:r>
      <w:r w:rsidR="00482B2C" w:rsidRPr="002D2CE9">
        <w:rPr>
          <w:rFonts w:cs="Arial"/>
          <w:lang w:val="fr-BE"/>
        </w:rPr>
        <w:t xml:space="preserve"> </w:t>
      </w:r>
      <w:r w:rsidR="00A6285E" w:rsidRPr="002D2CE9">
        <w:rPr>
          <w:rFonts w:cs="Arial"/>
          <w:lang w:val="fr-BE"/>
        </w:rPr>
        <w:t xml:space="preserve">qui s’impose dans la perspective de tendre vers la CSU, </w:t>
      </w:r>
      <w:r w:rsidR="00482B2C" w:rsidRPr="002D2CE9">
        <w:rPr>
          <w:rFonts w:cs="Arial"/>
          <w:lang w:val="fr-BE"/>
        </w:rPr>
        <w:t>n</w:t>
      </w:r>
      <w:r w:rsidR="00A6285E" w:rsidRPr="002D2CE9">
        <w:rPr>
          <w:rFonts w:cs="Arial"/>
          <w:lang w:val="fr-BE"/>
        </w:rPr>
        <w:t>e peut faire l’économie</w:t>
      </w:r>
      <w:r w:rsidR="00482B2C" w:rsidRPr="002D2CE9">
        <w:rPr>
          <w:rFonts w:cs="Arial"/>
          <w:lang w:val="fr-BE"/>
        </w:rPr>
        <w:t xml:space="preserve"> </w:t>
      </w:r>
      <w:r w:rsidR="00A6285E" w:rsidRPr="002D2CE9">
        <w:rPr>
          <w:rFonts w:cs="Arial"/>
          <w:lang w:val="fr-BE"/>
        </w:rPr>
        <w:t>d’</w:t>
      </w:r>
      <w:r w:rsidR="00482B2C" w:rsidRPr="002D2CE9">
        <w:rPr>
          <w:rFonts w:cs="Arial"/>
          <w:lang w:val="fr-BE"/>
        </w:rPr>
        <w:t>une compréhension approfondie</w:t>
      </w:r>
      <w:r w:rsidR="00A6285E" w:rsidRPr="002D2CE9">
        <w:rPr>
          <w:rFonts w:cs="Arial"/>
          <w:lang w:val="fr-BE"/>
        </w:rPr>
        <w:t xml:space="preserve"> des mécanismes à l’œuvre dans ce système</w:t>
      </w:r>
      <w:r w:rsidRPr="002D2CE9">
        <w:rPr>
          <w:rFonts w:cs="Arial"/>
          <w:lang w:val="fr-BE"/>
        </w:rPr>
        <w:t xml:space="preserve"> – tant du côté de l’offre que de la demande de soins et services de santé</w:t>
      </w:r>
      <w:r w:rsidR="00A6285E" w:rsidRPr="002D2CE9">
        <w:rPr>
          <w:rFonts w:cs="Arial"/>
          <w:lang w:val="fr-BE"/>
        </w:rPr>
        <w:t>.</w:t>
      </w:r>
      <w:r w:rsidR="00FE00D7" w:rsidRPr="002D2CE9">
        <w:rPr>
          <w:rFonts w:cs="Arial"/>
          <w:lang w:val="fr-BE"/>
        </w:rPr>
        <w:t xml:space="preserve"> Une telle compréhension</w:t>
      </w:r>
      <w:r w:rsidR="00DD3E0A" w:rsidRPr="002D2CE9">
        <w:rPr>
          <w:rFonts w:cs="Arial"/>
          <w:lang w:val="fr-BE"/>
        </w:rPr>
        <w:t xml:space="preserve"> </w:t>
      </w:r>
      <w:r w:rsidRPr="002D2CE9">
        <w:rPr>
          <w:rFonts w:cs="Arial"/>
          <w:lang w:val="fr-BE"/>
        </w:rPr>
        <w:t xml:space="preserve">peut bien sûr bénéficier de l’expérience internationale, mais </w:t>
      </w:r>
      <w:r w:rsidR="00DD3E0A" w:rsidRPr="002D2CE9">
        <w:rPr>
          <w:rFonts w:cs="Arial"/>
          <w:lang w:val="fr-BE"/>
        </w:rPr>
        <w:t>doit</w:t>
      </w:r>
      <w:r w:rsidRPr="002D2CE9">
        <w:rPr>
          <w:rFonts w:cs="Arial"/>
          <w:lang w:val="fr-BE"/>
        </w:rPr>
        <w:t xml:space="preserve"> surtout</w:t>
      </w:r>
      <w:r w:rsidR="005C427F" w:rsidRPr="002D2CE9">
        <w:rPr>
          <w:rFonts w:cs="Arial"/>
          <w:lang w:val="fr-BE"/>
        </w:rPr>
        <w:t xml:space="preserve"> s’adapter aux contextes locaux. Dès lors, il est nécessaire de</w:t>
      </w:r>
      <w:r w:rsidR="00DD3E0A" w:rsidRPr="002D2CE9">
        <w:rPr>
          <w:rFonts w:cs="Arial"/>
          <w:lang w:val="fr-BE"/>
        </w:rPr>
        <w:t xml:space="preserve"> partir de l’analyse</w:t>
      </w:r>
      <w:r w:rsidR="00FE00D7" w:rsidRPr="002D2CE9">
        <w:rPr>
          <w:rFonts w:cs="Arial"/>
          <w:lang w:val="fr-BE"/>
        </w:rPr>
        <w:t xml:space="preserve"> </w:t>
      </w:r>
      <w:r w:rsidR="00DD3E0A" w:rsidRPr="002D2CE9">
        <w:rPr>
          <w:rFonts w:cs="Arial"/>
          <w:lang w:val="fr-BE"/>
        </w:rPr>
        <w:t>des expériences menées au niveau du système local de santé</w:t>
      </w:r>
      <w:r w:rsidR="007C7316" w:rsidRPr="002D2CE9">
        <w:rPr>
          <w:rFonts w:cs="Arial"/>
          <w:lang w:val="fr-BE"/>
        </w:rPr>
        <w:t xml:space="preserve"> (SYLOS)</w:t>
      </w:r>
      <w:r w:rsidR="00DD3E0A" w:rsidRPr="002D2CE9">
        <w:rPr>
          <w:rFonts w:cs="Arial"/>
          <w:lang w:val="fr-BE"/>
        </w:rPr>
        <w:t xml:space="preserve">, </w:t>
      </w:r>
      <w:r w:rsidR="00FE00D7" w:rsidRPr="002D2CE9">
        <w:rPr>
          <w:rFonts w:cs="Arial"/>
          <w:lang w:val="fr-BE"/>
        </w:rPr>
        <w:t xml:space="preserve">pour </w:t>
      </w:r>
      <w:r w:rsidR="00563B42" w:rsidRPr="002D2CE9">
        <w:rPr>
          <w:rFonts w:cs="Arial"/>
          <w:lang w:val="fr-BE"/>
        </w:rPr>
        <w:t xml:space="preserve">pouvoir </w:t>
      </w:r>
      <w:r w:rsidR="00FE00D7" w:rsidRPr="002D2CE9">
        <w:rPr>
          <w:rFonts w:cs="Arial"/>
          <w:lang w:val="fr-BE"/>
        </w:rPr>
        <w:t>informer les politiques nationales.</w:t>
      </w:r>
    </w:p>
    <w:p w14:paraId="56EC65FA" w14:textId="77777777" w:rsidR="007C7316" w:rsidRPr="002D2CE9" w:rsidRDefault="007B6A19" w:rsidP="007C7316">
      <w:pPr>
        <w:pStyle w:val="Corpsdetexte"/>
        <w:rPr>
          <w:rFonts w:cs="Arial"/>
          <w:lang w:val="fr-BE"/>
        </w:rPr>
      </w:pPr>
      <w:r w:rsidRPr="002D2CE9">
        <w:rPr>
          <w:rFonts w:cs="Arial"/>
          <w:lang w:val="fr-BE"/>
        </w:rPr>
        <w:t xml:space="preserve">À cet effet, le Ministère de la Santé (MS) </w:t>
      </w:r>
      <w:r w:rsidR="005C427F" w:rsidRPr="002D2CE9">
        <w:rPr>
          <w:rFonts w:cs="Arial"/>
          <w:lang w:val="fr-BE"/>
        </w:rPr>
        <w:t>développe avec l’appui de</w:t>
      </w:r>
      <w:r w:rsidRPr="002D2CE9">
        <w:rPr>
          <w:rFonts w:cs="Arial"/>
          <w:lang w:val="fr-BE"/>
        </w:rPr>
        <w:t xml:space="preserve"> plusieurs partenaires techniques et financiers (PTF) des approches novatrices </w:t>
      </w:r>
      <w:r w:rsidR="005C427F" w:rsidRPr="002D2CE9">
        <w:rPr>
          <w:rFonts w:cs="Arial"/>
          <w:lang w:val="fr-BE"/>
        </w:rPr>
        <w:t>visant à</w:t>
      </w:r>
      <w:r w:rsidRPr="002D2CE9">
        <w:rPr>
          <w:rFonts w:cs="Arial"/>
          <w:lang w:val="fr-BE"/>
        </w:rPr>
        <w:t xml:space="preserve"> répondre aux défis du secteur et renforcer progressivement le système de santé béninois. Ainsi, en particulier, l</w:t>
      </w:r>
      <w:r w:rsidR="00670BFF" w:rsidRPr="002D2CE9">
        <w:rPr>
          <w:rFonts w:cs="Arial"/>
          <w:lang w:val="fr-BE"/>
        </w:rPr>
        <w:t xml:space="preserve">e </w:t>
      </w:r>
      <w:r w:rsidR="00EC5D54" w:rsidRPr="002D2CE9">
        <w:rPr>
          <w:rFonts w:cs="Arial"/>
          <w:lang w:val="fr-BE"/>
        </w:rPr>
        <w:t xml:space="preserve">programme d’appui au secteur santé de la coopération </w:t>
      </w:r>
      <w:proofErr w:type="spellStart"/>
      <w:r w:rsidR="00CE7154" w:rsidRPr="002D2CE9">
        <w:rPr>
          <w:rFonts w:cs="Arial"/>
          <w:lang w:val="fr-BE"/>
        </w:rPr>
        <w:t>bénino</w:t>
      </w:r>
      <w:proofErr w:type="spellEnd"/>
      <w:r w:rsidR="00CE7154" w:rsidRPr="002D2CE9">
        <w:rPr>
          <w:rFonts w:cs="Arial"/>
          <w:lang w:val="fr-BE"/>
        </w:rPr>
        <w:t>-</w:t>
      </w:r>
      <w:r w:rsidR="00EC5D54" w:rsidRPr="002D2CE9">
        <w:rPr>
          <w:rFonts w:cs="Arial"/>
          <w:lang w:val="fr-BE"/>
        </w:rPr>
        <w:t>belge (</w:t>
      </w:r>
      <w:r w:rsidR="00670BFF" w:rsidRPr="002D2CE9">
        <w:rPr>
          <w:rFonts w:cs="Arial"/>
          <w:lang w:val="fr-BE"/>
        </w:rPr>
        <w:t>PASS-Sour</w:t>
      </w:r>
      <w:r w:rsidR="00EC5D54" w:rsidRPr="002D2CE9">
        <w:rPr>
          <w:rFonts w:cs="Arial"/>
          <w:lang w:val="fr-BE"/>
        </w:rPr>
        <w:t>ou) est conçu</w:t>
      </w:r>
      <w:r w:rsidR="00FE00D7" w:rsidRPr="002D2CE9">
        <w:rPr>
          <w:rFonts w:cs="Arial"/>
          <w:lang w:val="fr-BE"/>
        </w:rPr>
        <w:t xml:space="preserve"> selon une démarche de recherche-action</w:t>
      </w:r>
      <w:r w:rsidR="00563B42" w:rsidRPr="002D2CE9">
        <w:rPr>
          <w:rFonts w:cs="Arial"/>
          <w:lang w:val="fr-BE"/>
        </w:rPr>
        <w:t xml:space="preserve"> et le principe dit de « double ancrage »</w:t>
      </w:r>
      <w:r w:rsidR="00FE00D7" w:rsidRPr="002D2CE9">
        <w:rPr>
          <w:rFonts w:cs="Arial"/>
          <w:lang w:val="fr-BE"/>
        </w:rPr>
        <w:t xml:space="preserve">. </w:t>
      </w:r>
      <w:r w:rsidR="00B42B48" w:rsidRPr="002D2CE9">
        <w:rPr>
          <w:rFonts w:cs="Arial"/>
          <w:lang w:val="fr-BE"/>
        </w:rPr>
        <w:t xml:space="preserve">Il est ainsi mis en œuvre au niveau central et dans cinq </w:t>
      </w:r>
      <w:r w:rsidR="00B42B48" w:rsidRPr="002D2CE9">
        <w:rPr>
          <w:rFonts w:cs="Arial"/>
        </w:rPr>
        <w:t>zone</w:t>
      </w:r>
      <w:r w:rsidR="00B42B48" w:rsidRPr="002D2CE9">
        <w:rPr>
          <w:rFonts w:cs="Arial"/>
          <w:lang w:val="fr-BE"/>
        </w:rPr>
        <w:t>s</w:t>
      </w:r>
      <w:r w:rsidR="00B42B48" w:rsidRPr="002D2CE9">
        <w:rPr>
          <w:rFonts w:cs="Arial"/>
        </w:rPr>
        <w:t xml:space="preserve"> </w:t>
      </w:r>
      <w:r w:rsidR="00B42B48" w:rsidRPr="002D2CE9">
        <w:rPr>
          <w:rFonts w:cs="Arial"/>
          <w:lang w:val="fr-BE"/>
        </w:rPr>
        <w:t xml:space="preserve">sanitaires (ZS) </w:t>
      </w:r>
      <w:r w:rsidR="00B42B48" w:rsidRPr="002D2CE9">
        <w:rPr>
          <w:rFonts w:cs="Arial"/>
        </w:rPr>
        <w:t>pionnière</w:t>
      </w:r>
      <w:r w:rsidR="00B42B48" w:rsidRPr="002D2CE9">
        <w:rPr>
          <w:rFonts w:cs="Arial"/>
          <w:lang w:val="fr-BE"/>
        </w:rPr>
        <w:t xml:space="preserve">s. Le document </w:t>
      </w:r>
      <w:r w:rsidR="005C3357" w:rsidRPr="002D2CE9">
        <w:rPr>
          <w:rFonts w:cs="Arial"/>
          <w:lang w:val="fr-BE"/>
        </w:rPr>
        <w:t xml:space="preserve">technique et financier </w:t>
      </w:r>
      <w:r w:rsidR="00EB3979">
        <w:rPr>
          <w:rFonts w:cs="Arial"/>
          <w:lang w:val="fr-BE"/>
        </w:rPr>
        <w:t>du</w:t>
      </w:r>
      <w:r w:rsidR="005C3357" w:rsidRPr="002D2CE9">
        <w:rPr>
          <w:rFonts w:cs="Arial"/>
          <w:lang w:val="fr-BE"/>
        </w:rPr>
        <w:t xml:space="preserve"> </w:t>
      </w:r>
      <w:r w:rsidR="00B42B48" w:rsidRPr="002D2CE9">
        <w:rPr>
          <w:rFonts w:cs="Arial"/>
          <w:lang w:val="fr-BE"/>
        </w:rPr>
        <w:t xml:space="preserve">programme </w:t>
      </w:r>
      <w:r w:rsidR="007C7316" w:rsidRPr="002D2CE9">
        <w:rPr>
          <w:rFonts w:cs="Arial"/>
        </w:rPr>
        <w:t>recommande explicitement</w:t>
      </w:r>
      <w:r w:rsidR="007C7316" w:rsidRPr="002D2CE9">
        <w:rPr>
          <w:rFonts w:cs="Arial"/>
          <w:lang w:val="fr-BE"/>
        </w:rPr>
        <w:t xml:space="preserve"> </w:t>
      </w:r>
      <w:r w:rsidR="007C7316" w:rsidRPr="002D2CE9">
        <w:rPr>
          <w:rFonts w:cs="Arial"/>
        </w:rPr>
        <w:t>la capitalisation des expériences</w:t>
      </w:r>
      <w:r w:rsidR="007C7316" w:rsidRPr="002D2CE9">
        <w:rPr>
          <w:rFonts w:cs="Arial"/>
          <w:lang w:val="fr-BE"/>
        </w:rPr>
        <w:t xml:space="preserve"> et dès lors, </w:t>
      </w:r>
      <w:r w:rsidR="00CE7154" w:rsidRPr="002D2CE9">
        <w:rPr>
          <w:rFonts w:cs="Arial"/>
          <w:lang w:val="fr-BE"/>
        </w:rPr>
        <w:t>l’équipe du programme</w:t>
      </w:r>
      <w:r w:rsidR="007C7316" w:rsidRPr="002D2CE9">
        <w:rPr>
          <w:rFonts w:cs="Arial"/>
          <w:lang w:val="fr-BE"/>
        </w:rPr>
        <w:t xml:space="preserve"> et</w:t>
      </w:r>
      <w:r w:rsidR="00CE7154" w:rsidRPr="002D2CE9">
        <w:rPr>
          <w:rFonts w:cs="Arial"/>
          <w:lang w:val="fr-BE"/>
        </w:rPr>
        <w:t xml:space="preserve"> ses</w:t>
      </w:r>
      <w:r w:rsidR="007C7316" w:rsidRPr="002D2CE9">
        <w:rPr>
          <w:rFonts w:cs="Arial"/>
          <w:lang w:val="fr-BE"/>
        </w:rPr>
        <w:t xml:space="preserve"> partenaires limitrophes ont été formés à l’approche de la recherche-action. </w:t>
      </w:r>
      <w:r w:rsidR="005C3357" w:rsidRPr="002D2CE9">
        <w:rPr>
          <w:rFonts w:cs="Arial"/>
          <w:lang w:val="fr-BE"/>
        </w:rPr>
        <w:t>P</w:t>
      </w:r>
      <w:r w:rsidR="007C7316" w:rsidRPr="002D2CE9">
        <w:rPr>
          <w:rFonts w:cs="Arial"/>
          <w:lang w:val="fr-BE"/>
        </w:rPr>
        <w:t>ar ailleurs, de nombreux chercheurs béninois et étrangers mènent eux aussi des recherches sur le système de santé du Bénin ou d’autres pays, qui peuvent nourrir la réflexion et apporter des preuves scientifiques permettant d’orienter la prise de décision politique.</w:t>
      </w:r>
    </w:p>
    <w:p w14:paraId="46110C4D" w14:textId="77777777" w:rsidR="007C7316" w:rsidRPr="002D2CE9" w:rsidRDefault="005C427F" w:rsidP="00670BFF">
      <w:pPr>
        <w:pStyle w:val="Corpsdetexte"/>
        <w:rPr>
          <w:rFonts w:cs="Arial"/>
          <w:lang w:val="fr-BE"/>
        </w:rPr>
      </w:pPr>
      <w:r w:rsidRPr="002D2CE9">
        <w:rPr>
          <w:rFonts w:cs="Arial"/>
          <w:lang w:val="fr-BE"/>
        </w:rPr>
        <w:t>Cependant, il n’est pas toujours aisé d’assurer d’une part, que les expériences de terrain remontent – de façon analytique et structurée – jusqu’aux décideurs, d’autre part, que les recherches académiques soient partagées de façon appropriée, avec des messages clairs, pour soutenir la politique</w:t>
      </w:r>
      <w:r w:rsidR="007C7316" w:rsidRPr="002D2CE9">
        <w:rPr>
          <w:rFonts w:cs="Arial"/>
          <w:lang w:val="fr-BE"/>
        </w:rPr>
        <w:t> : ceci n’est pas automatique.</w:t>
      </w:r>
    </w:p>
    <w:p w14:paraId="1711AFB4" w14:textId="77777777" w:rsidR="005E5A81" w:rsidRPr="002D2CE9" w:rsidRDefault="005E5A81" w:rsidP="005E5A81">
      <w:pPr>
        <w:pStyle w:val="Corpsdetexte"/>
        <w:rPr>
          <w:rFonts w:cs="Arial"/>
          <w:lang w:val="fr-BE"/>
        </w:rPr>
      </w:pPr>
      <w:r w:rsidRPr="002D2CE9">
        <w:rPr>
          <w:rFonts w:cs="Arial"/>
          <w:lang w:val="fr-BE"/>
        </w:rPr>
        <w:t>C’est à cet effet que le PASS-Sourou, sous l’autorité du MS à travers son Secrétariat général (SGM) et sa Direction de la Recherche, de la Formation et</w:t>
      </w:r>
      <w:r w:rsidR="00C442C1">
        <w:rPr>
          <w:rFonts w:cs="Arial"/>
          <w:lang w:val="fr-BE"/>
        </w:rPr>
        <w:t xml:space="preserve"> de la Médecine traditionnelle</w:t>
      </w:r>
      <w:r w:rsidRPr="002D2CE9">
        <w:rPr>
          <w:rFonts w:cs="Arial"/>
          <w:lang w:val="fr-BE"/>
        </w:rPr>
        <w:t xml:space="preserve">, </w:t>
      </w:r>
      <w:r w:rsidR="005D160F" w:rsidRPr="002D2CE9">
        <w:rPr>
          <w:rFonts w:cs="Arial"/>
          <w:lang w:val="fr-BE"/>
        </w:rPr>
        <w:t>a organisé</w:t>
      </w:r>
      <w:r w:rsidRPr="002D2CE9">
        <w:rPr>
          <w:rFonts w:cs="Arial"/>
          <w:lang w:val="fr-BE"/>
        </w:rPr>
        <w:t xml:space="preserve"> du 2</w:t>
      </w:r>
      <w:r w:rsidR="005D160F" w:rsidRPr="002D2CE9">
        <w:rPr>
          <w:rFonts w:cs="Arial"/>
          <w:lang w:val="fr-BE"/>
        </w:rPr>
        <w:t>8</w:t>
      </w:r>
      <w:r w:rsidRPr="002D2CE9">
        <w:rPr>
          <w:rFonts w:cs="Arial"/>
          <w:lang w:val="fr-BE"/>
        </w:rPr>
        <w:t xml:space="preserve"> au 3</w:t>
      </w:r>
      <w:r w:rsidR="005D160F" w:rsidRPr="002D2CE9">
        <w:rPr>
          <w:rFonts w:cs="Arial"/>
          <w:lang w:val="fr-BE"/>
        </w:rPr>
        <w:t>0</w:t>
      </w:r>
      <w:r w:rsidRPr="002D2CE9">
        <w:rPr>
          <w:rFonts w:cs="Arial"/>
          <w:lang w:val="fr-BE"/>
        </w:rPr>
        <w:t xml:space="preserve"> mars 2017 </w:t>
      </w:r>
      <w:r w:rsidR="00B049A4">
        <w:rPr>
          <w:lang w:val="fr-BE"/>
        </w:rPr>
        <w:t>au Palais des Congrès de Cotonou</w:t>
      </w:r>
      <w:r w:rsidR="00B049A4" w:rsidRPr="00173977">
        <w:rPr>
          <w:lang w:val="fr-BE"/>
        </w:rPr>
        <w:t xml:space="preserve"> </w:t>
      </w:r>
      <w:r w:rsidRPr="002D2CE9">
        <w:rPr>
          <w:rFonts w:cs="Arial"/>
          <w:lang w:val="fr-BE"/>
        </w:rPr>
        <w:t>un forum de présentation et de partage des expériences menées par le programme et ses partenaires limitrophes et stratégiques dans le secteur de la santé, qui peuvent être utiles dans la perspective de l’objectif de la CSU.</w:t>
      </w:r>
    </w:p>
    <w:p w14:paraId="1C8E5C0B" w14:textId="77777777" w:rsidR="00D77332" w:rsidRPr="002D2CE9" w:rsidRDefault="00D77332" w:rsidP="00E26B7F">
      <w:pPr>
        <w:pStyle w:val="Corpsdetexte"/>
        <w:rPr>
          <w:rFonts w:cs="Arial"/>
          <w:lang w:val="fr-BE"/>
        </w:rPr>
      </w:pPr>
    </w:p>
    <w:p w14:paraId="1C6DC8B2" w14:textId="77777777" w:rsidR="00D77332" w:rsidRPr="002D2CE9" w:rsidRDefault="001A2C30" w:rsidP="00FA6B65">
      <w:pPr>
        <w:pStyle w:val="Titre2"/>
        <w:numPr>
          <w:ilvl w:val="1"/>
          <w:numId w:val="26"/>
        </w:numPr>
        <w:rPr>
          <w:rFonts w:cs="Arial"/>
          <w:u w:val="single"/>
          <w:lang w:val="fr-BE"/>
        </w:rPr>
      </w:pPr>
      <w:bookmarkStart w:id="4" w:name="_Toc480900853"/>
      <w:r w:rsidRPr="002D2CE9">
        <w:rPr>
          <w:rFonts w:cs="Arial"/>
          <w:u w:val="single"/>
          <w:lang w:val="fr-BE"/>
        </w:rPr>
        <w:lastRenderedPageBreak/>
        <w:t>Objectif</w:t>
      </w:r>
      <w:r w:rsidR="008B1396" w:rsidRPr="002D2CE9">
        <w:rPr>
          <w:rFonts w:cs="Arial"/>
          <w:u w:val="single"/>
          <w:lang w:val="fr-BE"/>
        </w:rPr>
        <w:t>s</w:t>
      </w:r>
      <w:bookmarkEnd w:id="4"/>
    </w:p>
    <w:p w14:paraId="3AB91F12" w14:textId="77777777" w:rsidR="00636951" w:rsidRPr="002D2CE9" w:rsidRDefault="005D160F" w:rsidP="00636951">
      <w:pPr>
        <w:pStyle w:val="Corpsdetexte"/>
        <w:rPr>
          <w:rFonts w:cs="Arial"/>
          <w:lang w:val="fr-BE"/>
        </w:rPr>
      </w:pPr>
      <w:r w:rsidRPr="002D2CE9">
        <w:rPr>
          <w:rFonts w:cs="Arial"/>
          <w:lang w:val="fr-BE"/>
        </w:rPr>
        <w:t xml:space="preserve">À l’instar de la philosophie du PASS-Sourou et de la Déclaration de Dakar « Renouveler la stratégie du district sanitaire pour faire avancer la Couverture Sanitaire Universelle en Afrique », le forum de partage des expériences du secteur santé « Objectif : Couverture santé universelle – CSU » a veillé à appréhender le renforcement du système local de santé (SYLOS) dans </w:t>
      </w:r>
      <w:proofErr w:type="gramStart"/>
      <w:r w:rsidRPr="002D2CE9">
        <w:rPr>
          <w:rFonts w:cs="Arial"/>
          <w:lang w:val="fr-BE"/>
        </w:rPr>
        <w:t>une perspective multi-acteurs</w:t>
      </w:r>
      <w:proofErr w:type="gramEnd"/>
      <w:r w:rsidRPr="002D2CE9">
        <w:rPr>
          <w:rFonts w:cs="Arial"/>
          <w:lang w:val="fr-BE"/>
        </w:rPr>
        <w:t xml:space="preserve">. </w:t>
      </w:r>
      <w:r w:rsidR="00636951" w:rsidRPr="002D2CE9">
        <w:rPr>
          <w:rFonts w:cs="Arial"/>
          <w:lang w:val="fr-BE"/>
        </w:rPr>
        <w:t xml:space="preserve">Le </w:t>
      </w:r>
      <w:r w:rsidRPr="002D2CE9">
        <w:rPr>
          <w:rFonts w:cs="Arial"/>
          <w:lang w:val="fr-BE"/>
        </w:rPr>
        <w:t xml:space="preserve">forum </w:t>
      </w:r>
      <w:r w:rsidR="00636951" w:rsidRPr="002D2CE9">
        <w:rPr>
          <w:rFonts w:cs="Arial"/>
          <w:lang w:val="fr-BE"/>
        </w:rPr>
        <w:t>vis</w:t>
      </w:r>
      <w:r w:rsidR="008B1396" w:rsidRPr="002D2CE9">
        <w:rPr>
          <w:rFonts w:cs="Arial"/>
          <w:lang w:val="fr-BE"/>
        </w:rPr>
        <w:t>ait</w:t>
      </w:r>
      <w:r w:rsidR="00636951" w:rsidRPr="002D2CE9">
        <w:rPr>
          <w:rFonts w:cs="Arial"/>
          <w:lang w:val="fr-BE"/>
        </w:rPr>
        <w:t xml:space="preserve"> à :</w:t>
      </w:r>
    </w:p>
    <w:p w14:paraId="6AE9B72D" w14:textId="77777777" w:rsidR="00636951" w:rsidRPr="002D2CE9" w:rsidRDefault="00636951" w:rsidP="00636951">
      <w:pPr>
        <w:pStyle w:val="Corpsdetexte"/>
        <w:numPr>
          <w:ilvl w:val="0"/>
          <w:numId w:val="14"/>
        </w:numPr>
        <w:rPr>
          <w:rFonts w:cs="Arial"/>
          <w:lang w:val="fr-BE"/>
        </w:rPr>
      </w:pPr>
      <w:r w:rsidRPr="002D2CE9">
        <w:rPr>
          <w:rFonts w:cs="Arial"/>
          <w:lang w:val="fr-BE"/>
        </w:rPr>
        <w:t>Aider</w:t>
      </w:r>
      <w:r w:rsidRPr="002D2CE9">
        <w:rPr>
          <w:rFonts w:cs="Arial"/>
        </w:rPr>
        <w:t xml:space="preserve"> à documenter les </w:t>
      </w:r>
      <w:r w:rsidR="005C3357" w:rsidRPr="002D2CE9">
        <w:rPr>
          <w:rFonts w:cs="Arial"/>
          <w:lang w:val="fr-BE"/>
        </w:rPr>
        <w:t>interventions menées au Bénin qui</w:t>
      </w:r>
      <w:r w:rsidRPr="002D2CE9">
        <w:rPr>
          <w:rFonts w:cs="Arial"/>
        </w:rPr>
        <w:t xml:space="preserve"> </w:t>
      </w:r>
      <w:r w:rsidRPr="002D2CE9">
        <w:rPr>
          <w:rFonts w:cs="Arial"/>
          <w:lang w:val="fr-BE"/>
        </w:rPr>
        <w:t>vis</w:t>
      </w:r>
      <w:r w:rsidR="005C3357" w:rsidRPr="002D2CE9">
        <w:rPr>
          <w:rFonts w:cs="Arial"/>
          <w:lang w:val="fr-BE"/>
        </w:rPr>
        <w:t>e</w:t>
      </w:r>
      <w:r w:rsidRPr="002D2CE9">
        <w:rPr>
          <w:rFonts w:cs="Arial"/>
          <w:lang w:val="fr-BE"/>
        </w:rPr>
        <w:t>nt à tendre vers</w:t>
      </w:r>
      <w:r w:rsidRPr="002D2CE9">
        <w:rPr>
          <w:rFonts w:cs="Arial"/>
        </w:rPr>
        <w:t xml:space="preserve"> la CSU </w:t>
      </w:r>
      <w:r w:rsidRPr="002D2CE9">
        <w:rPr>
          <w:rFonts w:cs="Arial"/>
          <w:lang w:val="fr-BE"/>
        </w:rPr>
        <w:t>;</w:t>
      </w:r>
    </w:p>
    <w:p w14:paraId="232517AF" w14:textId="77777777" w:rsidR="00636951" w:rsidRPr="002D2CE9" w:rsidRDefault="00636951" w:rsidP="00636951">
      <w:pPr>
        <w:pStyle w:val="Corpsdetexte"/>
        <w:numPr>
          <w:ilvl w:val="0"/>
          <w:numId w:val="14"/>
        </w:numPr>
        <w:rPr>
          <w:rFonts w:cs="Arial"/>
          <w:lang w:val="fr-BE"/>
        </w:rPr>
      </w:pPr>
      <w:r w:rsidRPr="002D2CE9">
        <w:rPr>
          <w:rFonts w:cs="Arial"/>
          <w:lang w:val="fr-BE"/>
        </w:rPr>
        <w:t>Partager</w:t>
      </w:r>
      <w:r w:rsidRPr="002D2CE9">
        <w:rPr>
          <w:rFonts w:cs="Arial"/>
        </w:rPr>
        <w:t xml:space="preserve"> les résultats, expériences</w:t>
      </w:r>
      <w:r w:rsidRPr="002D2CE9">
        <w:rPr>
          <w:rFonts w:cs="Arial"/>
          <w:lang w:val="fr-BE"/>
        </w:rPr>
        <w:t xml:space="preserve"> et</w:t>
      </w:r>
      <w:r w:rsidRPr="002D2CE9">
        <w:rPr>
          <w:rFonts w:cs="Arial"/>
        </w:rPr>
        <w:t xml:space="preserve"> leçons</w:t>
      </w:r>
      <w:r w:rsidRPr="002D2CE9">
        <w:rPr>
          <w:rFonts w:cs="Arial"/>
          <w:lang w:val="fr-BE"/>
        </w:rPr>
        <w:t xml:space="preserve"> apprises</w:t>
      </w:r>
      <w:r w:rsidRPr="002D2CE9">
        <w:rPr>
          <w:rFonts w:cs="Arial"/>
        </w:rPr>
        <w:t xml:space="preserve"> d</w:t>
      </w:r>
      <w:r w:rsidRPr="002D2CE9">
        <w:rPr>
          <w:rFonts w:cs="Arial"/>
          <w:lang w:val="fr-BE"/>
        </w:rPr>
        <w:t xml:space="preserve">e </w:t>
      </w:r>
      <w:r w:rsidRPr="002D2CE9">
        <w:rPr>
          <w:rFonts w:cs="Arial"/>
        </w:rPr>
        <w:t>la mise en œuvre du PASS</w:t>
      </w:r>
      <w:r w:rsidRPr="002D2CE9">
        <w:rPr>
          <w:rFonts w:cs="Arial"/>
          <w:lang w:val="fr-BE"/>
        </w:rPr>
        <w:t>-Sourou</w:t>
      </w:r>
      <w:r w:rsidR="005C3357" w:rsidRPr="002D2CE9">
        <w:rPr>
          <w:rFonts w:cs="Arial"/>
          <w:lang w:val="fr-BE"/>
        </w:rPr>
        <w:t xml:space="preserve"> et d’autres programmes</w:t>
      </w:r>
      <w:r w:rsidRPr="002D2CE9">
        <w:rPr>
          <w:rFonts w:cs="Arial"/>
          <w:lang w:val="fr-BE"/>
        </w:rPr>
        <w:t xml:space="preserve"> sur le terrain ;</w:t>
      </w:r>
    </w:p>
    <w:p w14:paraId="610A626C" w14:textId="77777777" w:rsidR="00636951" w:rsidRPr="002D2CE9" w:rsidRDefault="00636951" w:rsidP="00636951">
      <w:pPr>
        <w:pStyle w:val="Corpsdetexte"/>
        <w:numPr>
          <w:ilvl w:val="0"/>
          <w:numId w:val="14"/>
        </w:numPr>
        <w:rPr>
          <w:rFonts w:cs="Arial"/>
          <w:lang w:val="fr-BE"/>
        </w:rPr>
      </w:pPr>
      <w:r w:rsidRPr="002D2CE9">
        <w:rPr>
          <w:rFonts w:cs="Arial"/>
          <w:lang w:val="fr-BE"/>
        </w:rPr>
        <w:t>Appuyer les autorités béninoises à avancer dans la réflexion sur les politiques de CSU en bénéficiant des</w:t>
      </w:r>
      <w:r w:rsidRPr="002D2CE9">
        <w:rPr>
          <w:rFonts w:cs="Arial"/>
        </w:rPr>
        <w:t xml:space="preserve"> bonnes pratiques issues d</w:t>
      </w:r>
      <w:r w:rsidRPr="002D2CE9">
        <w:rPr>
          <w:rFonts w:cs="Arial"/>
          <w:lang w:val="fr-BE"/>
        </w:rPr>
        <w:t>es</w:t>
      </w:r>
      <w:r w:rsidRPr="002D2CE9">
        <w:rPr>
          <w:rFonts w:cs="Arial"/>
        </w:rPr>
        <w:t xml:space="preserve"> expériences du Bénin et d’ailleurs</w:t>
      </w:r>
      <w:r w:rsidRPr="002D2CE9">
        <w:rPr>
          <w:rFonts w:cs="Arial"/>
          <w:lang w:val="fr-BE"/>
        </w:rPr>
        <w:t>.</w:t>
      </w:r>
    </w:p>
    <w:p w14:paraId="666EBEDF" w14:textId="77777777" w:rsidR="0001343E" w:rsidRPr="002D2CE9" w:rsidRDefault="00636951" w:rsidP="00636951">
      <w:pPr>
        <w:pStyle w:val="Corpsdetexte"/>
        <w:rPr>
          <w:rFonts w:cs="Arial"/>
          <w:lang w:val="fr-BE"/>
        </w:rPr>
      </w:pPr>
      <w:r w:rsidRPr="002D2CE9">
        <w:rPr>
          <w:rFonts w:cs="Arial"/>
          <w:lang w:val="fr-BE"/>
        </w:rPr>
        <w:t>A cette fin, il</w:t>
      </w:r>
      <w:r w:rsidR="0001343E" w:rsidRPr="002D2CE9">
        <w:rPr>
          <w:rFonts w:cs="Arial"/>
          <w:lang w:val="fr-BE"/>
        </w:rPr>
        <w:t xml:space="preserve"> a rassemblé</w:t>
      </w:r>
      <w:r w:rsidRPr="002D2CE9">
        <w:rPr>
          <w:rFonts w:cs="Arial"/>
          <w:lang w:val="fr-BE"/>
        </w:rPr>
        <w:t xml:space="preserve"> avant tout des acteurs du terrain</w:t>
      </w:r>
      <w:r w:rsidR="005C3357" w:rsidRPr="002D2CE9">
        <w:rPr>
          <w:rFonts w:cs="Arial"/>
          <w:lang w:val="fr-BE"/>
        </w:rPr>
        <w:t xml:space="preserve"> – en particulier les équipes du PASS-Sourou et ses partenaires limitrophes et stratégiques</w:t>
      </w:r>
      <w:r w:rsidRPr="002D2CE9">
        <w:rPr>
          <w:rFonts w:cs="Arial"/>
          <w:lang w:val="fr-BE"/>
        </w:rPr>
        <w:t xml:space="preserve"> </w:t>
      </w:r>
      <w:r w:rsidR="005C3357" w:rsidRPr="002D2CE9">
        <w:rPr>
          <w:rFonts w:cs="Arial"/>
          <w:lang w:val="fr-BE"/>
        </w:rPr>
        <w:t xml:space="preserve">– </w:t>
      </w:r>
      <w:r w:rsidRPr="002D2CE9">
        <w:rPr>
          <w:rFonts w:cs="Arial"/>
          <w:lang w:val="fr-BE"/>
        </w:rPr>
        <w:t>mais aussi des acteurs du niveau central (au sein et en-dehors du secteur de la santé), des partenaires techniques, financiers et de la société ci</w:t>
      </w:r>
      <w:r w:rsidR="005D160F" w:rsidRPr="002D2CE9">
        <w:rPr>
          <w:rFonts w:cs="Arial"/>
          <w:lang w:val="fr-BE"/>
        </w:rPr>
        <w:t>vile, ainsi que des chercheurs.</w:t>
      </w:r>
    </w:p>
    <w:p w14:paraId="419D5198" w14:textId="77777777" w:rsidR="00AE03C6" w:rsidRPr="002D2CE9" w:rsidRDefault="00AE03C6" w:rsidP="008B1396">
      <w:pPr>
        <w:pStyle w:val="Corpsdetexte"/>
        <w:rPr>
          <w:rFonts w:cs="Arial"/>
          <w:lang w:val="fr-BE"/>
        </w:rPr>
      </w:pPr>
    </w:p>
    <w:p w14:paraId="4B50133A" w14:textId="77777777" w:rsidR="001A2C30" w:rsidRPr="002D2CE9" w:rsidRDefault="001A2C30" w:rsidP="005D160F">
      <w:pPr>
        <w:pStyle w:val="Titre2"/>
        <w:numPr>
          <w:ilvl w:val="1"/>
          <w:numId w:val="26"/>
        </w:numPr>
        <w:rPr>
          <w:rFonts w:cs="Arial"/>
          <w:u w:val="single"/>
          <w:lang w:val="fr-BE"/>
        </w:rPr>
      </w:pPr>
      <w:bookmarkStart w:id="5" w:name="_Toc480900854"/>
      <w:r w:rsidRPr="002D2CE9">
        <w:rPr>
          <w:rFonts w:cs="Arial"/>
          <w:u w:val="single"/>
          <w:lang w:val="fr-BE"/>
        </w:rPr>
        <w:t>Méthodologie</w:t>
      </w:r>
      <w:r w:rsidR="008B1396" w:rsidRPr="002D2CE9">
        <w:rPr>
          <w:rFonts w:cs="Arial"/>
          <w:u w:val="single"/>
          <w:lang w:val="fr-BE"/>
        </w:rPr>
        <w:t xml:space="preserve"> retenue pour les communications</w:t>
      </w:r>
      <w:bookmarkEnd w:id="5"/>
    </w:p>
    <w:p w14:paraId="59FE7E32" w14:textId="77777777" w:rsidR="001A2C30" w:rsidRPr="002D2CE9" w:rsidRDefault="001A2C30" w:rsidP="001A2C30">
      <w:pPr>
        <w:pStyle w:val="Corpsdetexte"/>
        <w:rPr>
          <w:rFonts w:cs="Arial"/>
          <w:lang w:val="fr-BE"/>
        </w:rPr>
      </w:pPr>
      <w:r w:rsidRPr="002D2CE9">
        <w:rPr>
          <w:rFonts w:cs="Arial"/>
          <w:lang w:val="fr-BE"/>
        </w:rPr>
        <w:t xml:space="preserve">Afin de permettre à tous les acteurs de se comprendre, le forum </w:t>
      </w:r>
      <w:r w:rsidR="00837DF2" w:rsidRPr="002D2CE9">
        <w:rPr>
          <w:rFonts w:cs="Arial"/>
          <w:lang w:val="fr-BE"/>
        </w:rPr>
        <w:t>a souhaité utiliser</w:t>
      </w:r>
      <w:r w:rsidRPr="002D2CE9">
        <w:rPr>
          <w:rFonts w:cs="Arial"/>
          <w:lang w:val="fr-BE"/>
        </w:rPr>
        <w:t xml:space="preserve"> des moyens de communication et d’échanges variés, ayant trois traits en commun :</w:t>
      </w:r>
    </w:p>
    <w:p w14:paraId="133C341C" w14:textId="77777777" w:rsidR="001A2C30" w:rsidRPr="002D2CE9" w:rsidRDefault="001A2C30" w:rsidP="001A2C30">
      <w:pPr>
        <w:pStyle w:val="Corpsdetexte"/>
        <w:numPr>
          <w:ilvl w:val="0"/>
          <w:numId w:val="5"/>
        </w:numPr>
        <w:rPr>
          <w:rFonts w:cs="Arial"/>
          <w:lang w:val="fr-BE"/>
        </w:rPr>
      </w:pPr>
      <w:r w:rsidRPr="002D2CE9">
        <w:rPr>
          <w:rFonts w:cs="Arial"/>
          <w:lang w:val="fr-BE"/>
        </w:rPr>
        <w:t xml:space="preserve">Une base scientifique </w:t>
      </w:r>
      <w:r w:rsidR="005C3357" w:rsidRPr="002D2CE9">
        <w:rPr>
          <w:rFonts w:cs="Arial"/>
          <w:lang w:val="fr-BE"/>
        </w:rPr>
        <w:t>pouvant</w:t>
      </w:r>
      <w:r w:rsidRPr="002D2CE9">
        <w:rPr>
          <w:rFonts w:cs="Arial"/>
          <w:lang w:val="fr-BE"/>
        </w:rPr>
        <w:t xml:space="preserve"> relever de démarches méthodologiques diverses (collecte et exploitation de données quantitatives, qualitatives, mixtes, participative</w:t>
      </w:r>
      <w:r w:rsidR="005C3357" w:rsidRPr="002D2CE9">
        <w:rPr>
          <w:rFonts w:cs="Arial"/>
          <w:lang w:val="fr-BE"/>
        </w:rPr>
        <w:t>s</w:t>
      </w:r>
      <w:r w:rsidRPr="002D2CE9">
        <w:rPr>
          <w:rFonts w:cs="Arial"/>
          <w:lang w:val="fr-BE"/>
        </w:rPr>
        <w:t>, recherche-action, …) ;</w:t>
      </w:r>
    </w:p>
    <w:p w14:paraId="07A7D7E3" w14:textId="670F8717" w:rsidR="001A2C30" w:rsidRPr="002D2CE9" w:rsidRDefault="001A2C30" w:rsidP="001A2C30">
      <w:pPr>
        <w:pStyle w:val="Corpsdetexte"/>
        <w:numPr>
          <w:ilvl w:val="0"/>
          <w:numId w:val="5"/>
        </w:numPr>
        <w:rPr>
          <w:rFonts w:cs="Arial"/>
          <w:lang w:val="fr-BE"/>
        </w:rPr>
      </w:pPr>
      <w:r w:rsidRPr="002D2CE9">
        <w:rPr>
          <w:rFonts w:cs="Arial"/>
          <w:lang w:val="fr-BE"/>
        </w:rPr>
        <w:t xml:space="preserve">Un ancrage dans la réalité du système </w:t>
      </w:r>
      <w:r w:rsidR="004B6B87" w:rsidRPr="002D2CE9">
        <w:rPr>
          <w:rFonts w:cs="Arial"/>
          <w:lang w:val="fr-BE"/>
        </w:rPr>
        <w:t xml:space="preserve">local </w:t>
      </w:r>
      <w:r w:rsidRPr="002D2CE9">
        <w:rPr>
          <w:rFonts w:cs="Arial"/>
          <w:lang w:val="fr-BE"/>
        </w:rPr>
        <w:t>de santé ;</w:t>
      </w:r>
    </w:p>
    <w:p w14:paraId="4D11DE67" w14:textId="77777777" w:rsidR="001A2C30" w:rsidRPr="002D2CE9" w:rsidRDefault="001A2C30" w:rsidP="001A2C30">
      <w:pPr>
        <w:pStyle w:val="Corpsdetexte"/>
        <w:numPr>
          <w:ilvl w:val="0"/>
          <w:numId w:val="5"/>
        </w:numPr>
        <w:rPr>
          <w:rFonts w:cs="Arial"/>
          <w:lang w:val="fr-BE"/>
        </w:rPr>
      </w:pPr>
      <w:r w:rsidRPr="002D2CE9">
        <w:rPr>
          <w:rFonts w:cs="Arial"/>
          <w:lang w:val="fr-BE"/>
        </w:rPr>
        <w:t>Une communication des résultats orientée vers la prise de décision politique (leçons d’expériences utilisables par les décideurs).</w:t>
      </w:r>
    </w:p>
    <w:p w14:paraId="418E0570" w14:textId="77777777" w:rsidR="00FA6B65" w:rsidRPr="002D2CE9" w:rsidRDefault="00FA6B65" w:rsidP="00FA6B65">
      <w:pPr>
        <w:pStyle w:val="Corpsdetexte"/>
        <w:rPr>
          <w:rFonts w:cs="Arial"/>
          <w:lang w:val="fr-BE"/>
        </w:rPr>
      </w:pPr>
      <w:r w:rsidRPr="002D2CE9">
        <w:rPr>
          <w:rFonts w:cs="Arial"/>
          <w:lang w:val="fr-BE"/>
        </w:rPr>
        <w:t>Un appel à contributions internes et externes a été lancé en janvier 2017. La sélection des communications retenues a été effectuée par le comité organisateur. Les contributeurs ont reçu des directives précises pour la présentation de leurs résultats</w:t>
      </w:r>
      <w:r w:rsidR="00E978C7" w:rsidRPr="002D2CE9">
        <w:rPr>
          <w:rFonts w:cs="Arial"/>
          <w:lang w:val="fr-BE"/>
        </w:rPr>
        <w:t xml:space="preserve"> et c</w:t>
      </w:r>
      <w:r w:rsidRPr="002D2CE9">
        <w:rPr>
          <w:rFonts w:cs="Arial"/>
          <w:lang w:val="fr-BE"/>
        </w:rPr>
        <w:t>ertains ont bénéficié de l’encadrement de l’équipe du PASS-Sourou et de l’appui scientifique pour parfaire leur communication</w:t>
      </w:r>
      <w:r w:rsidR="00E978C7" w:rsidRPr="002D2CE9">
        <w:rPr>
          <w:rFonts w:cs="Arial"/>
          <w:lang w:val="fr-BE"/>
        </w:rPr>
        <w:t>.</w:t>
      </w:r>
    </w:p>
    <w:p w14:paraId="0073625F" w14:textId="77777777" w:rsidR="00636951" w:rsidRPr="002D2CE9" w:rsidRDefault="001A2C30" w:rsidP="00636951">
      <w:pPr>
        <w:pStyle w:val="Corpsdetexte"/>
        <w:rPr>
          <w:rFonts w:cs="Arial"/>
          <w:lang w:val="fr-BE"/>
        </w:rPr>
      </w:pPr>
      <w:r w:rsidRPr="002D2CE9">
        <w:rPr>
          <w:rFonts w:cs="Arial"/>
          <w:lang w:val="fr-BE"/>
        </w:rPr>
        <w:t xml:space="preserve">Après une introduction générale, le forum </w:t>
      </w:r>
      <w:r w:rsidR="00837DF2" w:rsidRPr="002D2CE9">
        <w:rPr>
          <w:rFonts w:cs="Arial"/>
          <w:lang w:val="fr-BE"/>
        </w:rPr>
        <w:t>a été</w:t>
      </w:r>
      <w:r w:rsidRPr="002D2CE9">
        <w:rPr>
          <w:rFonts w:cs="Arial"/>
          <w:lang w:val="fr-BE"/>
        </w:rPr>
        <w:t xml:space="preserve"> orga</w:t>
      </w:r>
      <w:r w:rsidR="00240436" w:rsidRPr="002D2CE9">
        <w:rPr>
          <w:rFonts w:cs="Arial"/>
          <w:lang w:val="fr-BE"/>
        </w:rPr>
        <w:t>nisé autour de sessions thématiques</w:t>
      </w:r>
      <w:r w:rsidR="00CD5EFA" w:rsidRPr="002D2CE9">
        <w:rPr>
          <w:rFonts w:cs="Arial"/>
          <w:lang w:val="fr-BE"/>
        </w:rPr>
        <w:t xml:space="preserve"> contribuant tou</w:t>
      </w:r>
      <w:r w:rsidR="00C44578" w:rsidRPr="002D2CE9">
        <w:rPr>
          <w:rFonts w:cs="Arial"/>
          <w:lang w:val="fr-BE"/>
        </w:rPr>
        <w:t>tes au « fil rouge » de la CSU.</w:t>
      </w:r>
      <w:r w:rsidR="00E978C7" w:rsidRPr="002D2CE9">
        <w:rPr>
          <w:rFonts w:cs="Arial"/>
          <w:lang w:val="fr-BE"/>
        </w:rPr>
        <w:t xml:space="preserve"> </w:t>
      </w:r>
      <w:r w:rsidR="00636951" w:rsidRPr="002D2CE9">
        <w:rPr>
          <w:rFonts w:cs="Arial"/>
          <w:lang w:val="fr-BE"/>
        </w:rPr>
        <w:t xml:space="preserve">Chaque session thématique </w:t>
      </w:r>
      <w:r w:rsidR="00837DF2" w:rsidRPr="002D2CE9">
        <w:rPr>
          <w:rFonts w:cs="Arial"/>
          <w:lang w:val="fr-BE"/>
        </w:rPr>
        <w:t>était</w:t>
      </w:r>
      <w:r w:rsidR="00636951" w:rsidRPr="002D2CE9">
        <w:rPr>
          <w:rFonts w:cs="Arial"/>
          <w:lang w:val="fr-BE"/>
        </w:rPr>
        <w:t xml:space="preserve"> organisée comme suit :</w:t>
      </w:r>
    </w:p>
    <w:p w14:paraId="65919154" w14:textId="77777777" w:rsidR="00636951" w:rsidRPr="002D2CE9" w:rsidRDefault="00636951" w:rsidP="00636951">
      <w:pPr>
        <w:pStyle w:val="Corpsdetexte"/>
        <w:numPr>
          <w:ilvl w:val="0"/>
          <w:numId w:val="13"/>
        </w:numPr>
        <w:rPr>
          <w:rFonts w:cs="Arial"/>
          <w:lang w:val="fr-BE"/>
        </w:rPr>
      </w:pPr>
      <w:r w:rsidRPr="002D2CE9">
        <w:rPr>
          <w:rFonts w:cs="Arial"/>
          <w:lang w:val="fr-BE"/>
        </w:rPr>
        <w:t>Une introduction par</w:t>
      </w:r>
      <w:r w:rsidR="00837DF2" w:rsidRPr="002D2CE9">
        <w:rPr>
          <w:rFonts w:cs="Arial"/>
          <w:lang w:val="fr-BE"/>
        </w:rPr>
        <w:t xml:space="preserve"> </w:t>
      </w:r>
      <w:r w:rsidRPr="002D2CE9">
        <w:rPr>
          <w:rFonts w:cs="Arial"/>
          <w:lang w:val="fr-BE"/>
        </w:rPr>
        <w:t>un conférencier principal</w:t>
      </w:r>
      <w:r w:rsidR="00837DF2" w:rsidRPr="002D2CE9">
        <w:rPr>
          <w:rFonts w:cs="Arial"/>
          <w:lang w:val="fr-BE"/>
        </w:rPr>
        <w:t xml:space="preserve"> </w:t>
      </w:r>
      <w:r w:rsidR="00837DF2" w:rsidRPr="002D2CE9">
        <w:rPr>
          <w:rFonts w:cs="Arial"/>
          <w:i/>
          <w:lang w:val="fr-BE"/>
        </w:rPr>
        <w:t>(</w:t>
      </w:r>
      <w:proofErr w:type="spellStart"/>
      <w:r w:rsidR="00837DF2" w:rsidRPr="002D2CE9">
        <w:rPr>
          <w:rFonts w:cs="Arial"/>
          <w:i/>
          <w:lang w:val="fr-BE"/>
        </w:rPr>
        <w:t>keynote</w:t>
      </w:r>
      <w:proofErr w:type="spellEnd"/>
      <w:r w:rsidR="00837DF2" w:rsidRPr="002D2CE9">
        <w:rPr>
          <w:rFonts w:cs="Arial"/>
          <w:i/>
          <w:lang w:val="fr-BE"/>
        </w:rPr>
        <w:t xml:space="preserve"> speaker)</w:t>
      </w:r>
      <w:r w:rsidR="00837DF2" w:rsidRPr="002D2CE9">
        <w:rPr>
          <w:rFonts w:cs="Arial"/>
          <w:lang w:val="fr-BE"/>
        </w:rPr>
        <w:t> ;</w:t>
      </w:r>
    </w:p>
    <w:p w14:paraId="1C8133E9" w14:textId="16B08DB6" w:rsidR="00636951" w:rsidRPr="002D2CE9" w:rsidRDefault="00837DF2" w:rsidP="00636951">
      <w:pPr>
        <w:pStyle w:val="Corpsdetexte"/>
        <w:numPr>
          <w:ilvl w:val="0"/>
          <w:numId w:val="13"/>
        </w:numPr>
        <w:rPr>
          <w:rFonts w:cs="Arial"/>
          <w:lang w:val="fr-BE"/>
        </w:rPr>
      </w:pPr>
      <w:r w:rsidRPr="002D2CE9">
        <w:rPr>
          <w:rFonts w:cs="Arial"/>
          <w:lang w:val="fr-BE"/>
        </w:rPr>
        <w:t>Quelqu</w:t>
      </w:r>
      <w:r w:rsidR="00636951" w:rsidRPr="002D2CE9">
        <w:rPr>
          <w:rFonts w:cs="Arial"/>
          <w:lang w:val="fr-BE"/>
        </w:rPr>
        <w:t>es</w:t>
      </w:r>
      <w:r w:rsidRPr="002D2CE9">
        <w:rPr>
          <w:rFonts w:cs="Arial"/>
          <w:lang w:val="fr-BE"/>
        </w:rPr>
        <w:t xml:space="preserve"> communications</w:t>
      </w:r>
      <w:r w:rsidR="00636951" w:rsidRPr="002D2CE9">
        <w:rPr>
          <w:rFonts w:cs="Arial"/>
          <w:lang w:val="fr-BE"/>
        </w:rPr>
        <w:t xml:space="preserve"> présentées soit par des partenaires identifiés par le comité organisateur en vue de partager les expériences pertinentes issues du terrain et menées par le MS et ses partenaires au niveau local, soit par des chercheurs (sélectionnés sur base d’un appel à communications) pour compléter ces communications de type institutionnel</w:t>
      </w:r>
      <w:r w:rsidR="00E52B1F">
        <w:rPr>
          <w:rFonts w:cs="Arial"/>
          <w:lang w:val="fr-BE"/>
        </w:rPr>
        <w:t xml:space="preserve"> et ces témoignages</w:t>
      </w:r>
      <w:r w:rsidR="00636951" w:rsidRPr="002D2CE9">
        <w:rPr>
          <w:rFonts w:cs="Arial"/>
          <w:lang w:val="fr-BE"/>
        </w:rPr>
        <w:t xml:space="preserve"> par des résultats des recherches de type académique ;</w:t>
      </w:r>
    </w:p>
    <w:p w14:paraId="23B14245" w14:textId="77777777" w:rsidR="00636951" w:rsidRPr="002D2CE9" w:rsidRDefault="00636951" w:rsidP="00380520">
      <w:pPr>
        <w:pStyle w:val="Corpsdetexte"/>
        <w:numPr>
          <w:ilvl w:val="0"/>
          <w:numId w:val="13"/>
        </w:numPr>
        <w:rPr>
          <w:rFonts w:cs="Arial"/>
          <w:lang w:val="fr-BE"/>
        </w:rPr>
      </w:pPr>
      <w:r w:rsidRPr="002D2CE9">
        <w:rPr>
          <w:rFonts w:cs="Arial"/>
          <w:lang w:val="fr-BE"/>
        </w:rPr>
        <w:t>Suivies</w:t>
      </w:r>
      <w:r w:rsidR="005C3357" w:rsidRPr="002D2CE9">
        <w:rPr>
          <w:rFonts w:cs="Arial"/>
          <w:lang w:val="fr-BE"/>
        </w:rPr>
        <w:t xml:space="preserve"> d’un</w:t>
      </w:r>
      <w:r w:rsidRPr="002D2CE9">
        <w:rPr>
          <w:rFonts w:cs="Arial"/>
          <w:lang w:val="fr-BE"/>
        </w:rPr>
        <w:t xml:space="preserve"> </w:t>
      </w:r>
      <w:r w:rsidR="005C3357" w:rsidRPr="002D2CE9">
        <w:rPr>
          <w:rFonts w:cs="Arial"/>
          <w:lang w:val="fr-BE"/>
        </w:rPr>
        <w:t>panel</w:t>
      </w:r>
      <w:r w:rsidRPr="002D2CE9">
        <w:rPr>
          <w:rFonts w:cs="Arial"/>
          <w:lang w:val="fr-BE"/>
        </w:rPr>
        <w:t xml:space="preserve"> de discussion regroupant des acteurs appréhendant </w:t>
      </w:r>
      <w:r w:rsidR="005C3357" w:rsidRPr="002D2CE9">
        <w:rPr>
          <w:rFonts w:cs="Arial"/>
          <w:lang w:val="fr-BE"/>
        </w:rPr>
        <w:t>l</w:t>
      </w:r>
      <w:r w:rsidRPr="002D2CE9">
        <w:rPr>
          <w:rFonts w:cs="Arial"/>
          <w:lang w:val="fr-BE"/>
        </w:rPr>
        <w:t xml:space="preserve">es questions </w:t>
      </w:r>
      <w:r w:rsidR="005C3357" w:rsidRPr="002D2CE9">
        <w:rPr>
          <w:rFonts w:cs="Arial"/>
          <w:lang w:val="fr-BE"/>
        </w:rPr>
        <w:t>abordées selon des</w:t>
      </w:r>
      <w:r w:rsidRPr="002D2CE9">
        <w:rPr>
          <w:rFonts w:cs="Arial"/>
          <w:lang w:val="fr-BE"/>
        </w:rPr>
        <w:t xml:space="preserve"> perspectives</w:t>
      </w:r>
      <w:r w:rsidR="005C3357" w:rsidRPr="002D2CE9">
        <w:rPr>
          <w:rFonts w:cs="Arial"/>
          <w:lang w:val="fr-BE"/>
        </w:rPr>
        <w:t xml:space="preserve"> diverses</w:t>
      </w:r>
      <w:r w:rsidRPr="002D2CE9">
        <w:rPr>
          <w:rFonts w:cs="Arial"/>
          <w:lang w:val="fr-BE"/>
        </w:rPr>
        <w:t>, qui devront répondre succinctement à quelques questions phares</w:t>
      </w:r>
      <w:r w:rsidR="00380520" w:rsidRPr="002D2CE9">
        <w:rPr>
          <w:rFonts w:cs="Arial"/>
          <w:lang w:val="fr-BE"/>
        </w:rPr>
        <w:t>, s</w:t>
      </w:r>
      <w:r w:rsidR="005C3357" w:rsidRPr="002D2CE9">
        <w:rPr>
          <w:rFonts w:cs="Arial"/>
          <w:lang w:val="fr-BE"/>
        </w:rPr>
        <w:t>uivi</w:t>
      </w:r>
      <w:r w:rsidRPr="002D2CE9">
        <w:rPr>
          <w:rFonts w:cs="Arial"/>
          <w:lang w:val="fr-BE"/>
        </w:rPr>
        <w:t xml:space="preserve"> </w:t>
      </w:r>
      <w:r w:rsidR="005C3357" w:rsidRPr="002D2CE9">
        <w:rPr>
          <w:rFonts w:cs="Arial"/>
          <w:lang w:val="fr-BE"/>
        </w:rPr>
        <w:t>à son</w:t>
      </w:r>
      <w:r w:rsidRPr="002D2CE9">
        <w:rPr>
          <w:rFonts w:cs="Arial"/>
          <w:lang w:val="fr-BE"/>
        </w:rPr>
        <w:t xml:space="preserve"> tour de débats avec la salle</w:t>
      </w:r>
    </w:p>
    <w:p w14:paraId="624815A0" w14:textId="47AF30D7" w:rsidR="00CD5EFA" w:rsidRPr="002D2CE9" w:rsidRDefault="00C7536B" w:rsidP="00C7536B">
      <w:pPr>
        <w:pStyle w:val="Corpsdetexte"/>
        <w:rPr>
          <w:rFonts w:cs="Arial"/>
          <w:lang w:val="fr-FR"/>
        </w:rPr>
      </w:pPr>
      <w:r w:rsidRPr="002D2CE9">
        <w:rPr>
          <w:rFonts w:cs="Arial"/>
          <w:lang w:val="fr-BE"/>
        </w:rPr>
        <w:t>Par ailleurs, d</w:t>
      </w:r>
      <w:r w:rsidR="00CD5EFA" w:rsidRPr="002D2CE9">
        <w:rPr>
          <w:rFonts w:cs="Arial"/>
          <w:lang w:val="fr-BE"/>
        </w:rPr>
        <w:t xml:space="preserve">e façon transversale, le forum </w:t>
      </w:r>
      <w:r w:rsidR="00783A45">
        <w:rPr>
          <w:rFonts w:cs="Arial"/>
          <w:lang w:val="fr-BE"/>
        </w:rPr>
        <w:t xml:space="preserve">a </w:t>
      </w:r>
      <w:r w:rsidR="00CD5EFA" w:rsidRPr="002D2CE9">
        <w:rPr>
          <w:rFonts w:cs="Arial"/>
          <w:lang w:val="fr-BE"/>
        </w:rPr>
        <w:t>abrit</w:t>
      </w:r>
      <w:r w:rsidR="00783A45">
        <w:rPr>
          <w:rFonts w:cs="Arial"/>
          <w:lang w:val="fr-BE"/>
        </w:rPr>
        <w:t>é</w:t>
      </w:r>
      <w:r w:rsidR="00CD5EFA" w:rsidRPr="002D2CE9">
        <w:rPr>
          <w:rFonts w:cs="Arial"/>
          <w:lang w:val="fr-BE"/>
        </w:rPr>
        <w:t xml:space="preserve"> un stand de partage d’informations à travers des posters, </w:t>
      </w:r>
      <w:r w:rsidR="00635F28" w:rsidRPr="002D2CE9">
        <w:rPr>
          <w:rFonts w:cs="Arial"/>
          <w:lang w:val="fr-BE"/>
        </w:rPr>
        <w:t>brochure</w:t>
      </w:r>
      <w:r w:rsidR="00CD5EFA" w:rsidRPr="002D2CE9">
        <w:rPr>
          <w:rFonts w:cs="Arial"/>
          <w:lang w:val="fr-BE"/>
        </w:rPr>
        <w:t xml:space="preserve">s, </w:t>
      </w:r>
      <w:r w:rsidR="005C3357" w:rsidRPr="002D2CE9">
        <w:rPr>
          <w:rFonts w:cs="Arial"/>
          <w:lang w:val="fr-BE"/>
        </w:rPr>
        <w:t xml:space="preserve">rapports, </w:t>
      </w:r>
      <w:r w:rsidR="00770C12" w:rsidRPr="002D2CE9">
        <w:rPr>
          <w:rFonts w:cs="Arial"/>
          <w:lang w:val="fr-BE"/>
        </w:rPr>
        <w:t>caricature</w:t>
      </w:r>
      <w:r w:rsidRPr="002D2CE9">
        <w:rPr>
          <w:rFonts w:cs="Arial"/>
          <w:lang w:val="fr-BE"/>
        </w:rPr>
        <w:t>s</w:t>
      </w:r>
      <w:r w:rsidR="007F7A19" w:rsidRPr="002D2CE9">
        <w:rPr>
          <w:rFonts w:cs="Arial"/>
          <w:lang w:val="fr-BE"/>
        </w:rPr>
        <w:t>, des bandes dessinées</w:t>
      </w:r>
      <w:r w:rsidRPr="002D2CE9">
        <w:rPr>
          <w:rFonts w:cs="Arial"/>
          <w:lang w:val="fr-BE"/>
        </w:rPr>
        <w:t xml:space="preserve"> et</w:t>
      </w:r>
      <w:r w:rsidR="00A25C72" w:rsidRPr="002D2CE9">
        <w:rPr>
          <w:rFonts w:cs="Arial"/>
          <w:lang w:val="fr-BE"/>
        </w:rPr>
        <w:t xml:space="preserve"> </w:t>
      </w:r>
      <w:r w:rsidR="00CD5EFA" w:rsidRPr="002D2CE9">
        <w:rPr>
          <w:rFonts w:cs="Arial"/>
          <w:lang w:val="fr-BE"/>
        </w:rPr>
        <w:t>vidéos</w:t>
      </w:r>
      <w:r w:rsidR="00837DF2" w:rsidRPr="002D2CE9">
        <w:rPr>
          <w:rFonts w:cs="Arial"/>
          <w:lang w:val="fr-BE"/>
        </w:rPr>
        <w:t>. Un prix symbolique récompensant le meilleur p</w:t>
      </w:r>
      <w:r w:rsidR="00FA6B65" w:rsidRPr="002D2CE9">
        <w:rPr>
          <w:rFonts w:cs="Arial"/>
          <w:lang w:val="fr-BE"/>
        </w:rPr>
        <w:t>oster a été attribué par les participants qui ont pu voter.</w:t>
      </w:r>
    </w:p>
    <w:p w14:paraId="02727CB0" w14:textId="77777777" w:rsidR="001756F5" w:rsidRPr="002D2CE9" w:rsidRDefault="001756F5" w:rsidP="001756F5">
      <w:pPr>
        <w:pStyle w:val="Corpsdetexte"/>
        <w:rPr>
          <w:rFonts w:cs="Arial"/>
          <w:lang w:val="fr-BE"/>
        </w:rPr>
      </w:pPr>
    </w:p>
    <w:p w14:paraId="7D260C14" w14:textId="322769F2" w:rsidR="0001343E" w:rsidRPr="002D2CE9" w:rsidRDefault="0001343E" w:rsidP="005D160F">
      <w:pPr>
        <w:pStyle w:val="Titre2"/>
        <w:numPr>
          <w:ilvl w:val="1"/>
          <w:numId w:val="26"/>
        </w:numPr>
        <w:rPr>
          <w:rFonts w:cs="Arial"/>
          <w:u w:val="single"/>
          <w:lang w:val="fr-BE"/>
        </w:rPr>
      </w:pPr>
      <w:bookmarkStart w:id="6" w:name="_Toc480900855"/>
      <w:r w:rsidRPr="002D2CE9">
        <w:rPr>
          <w:rFonts w:cs="Arial"/>
          <w:u w:val="single"/>
          <w:lang w:val="fr-BE"/>
        </w:rPr>
        <w:t xml:space="preserve">Thématiques retenues et programme du </w:t>
      </w:r>
      <w:r w:rsidR="00DE15E7">
        <w:rPr>
          <w:rFonts w:cs="Arial"/>
          <w:u w:val="single"/>
          <w:lang w:val="fr-BE"/>
        </w:rPr>
        <w:t>f</w:t>
      </w:r>
      <w:r w:rsidRPr="002D2CE9">
        <w:rPr>
          <w:rFonts w:cs="Arial"/>
          <w:u w:val="single"/>
          <w:lang w:val="fr-BE"/>
        </w:rPr>
        <w:t>orum</w:t>
      </w:r>
      <w:bookmarkEnd w:id="6"/>
    </w:p>
    <w:p w14:paraId="37AA588D" w14:textId="77777777" w:rsidR="00837DF2" w:rsidRPr="002D2CE9" w:rsidRDefault="00837DF2" w:rsidP="00837DF2">
      <w:pPr>
        <w:pStyle w:val="Corpsdetexte"/>
        <w:rPr>
          <w:rFonts w:cs="Arial"/>
          <w:lang w:val="fr-BE"/>
        </w:rPr>
      </w:pPr>
      <w:r w:rsidRPr="002D2CE9">
        <w:rPr>
          <w:rFonts w:cs="Arial"/>
          <w:lang w:val="fr-BE"/>
        </w:rPr>
        <w:t>Le programme du forum est présenté en annexe. Les thématiques abordées pour s’intégrer dans l’objectif de la CSU étaient articulées autour de deux grands piliers (qualité des soins et financement) ainsi qu’une thématique transversale (la gouvernance).</w:t>
      </w:r>
    </w:p>
    <w:p w14:paraId="1D13D864" w14:textId="77777777" w:rsidR="005D160F" w:rsidRPr="002D2CE9" w:rsidRDefault="00837DF2" w:rsidP="0001343E">
      <w:pPr>
        <w:pStyle w:val="Corpsdetexte"/>
        <w:rPr>
          <w:rFonts w:cs="Arial"/>
          <w:lang w:val="fr-BE"/>
        </w:rPr>
      </w:pPr>
      <w:r w:rsidRPr="002D2CE9">
        <w:rPr>
          <w:rFonts w:cs="Arial"/>
          <w:noProof/>
          <w:lang w:val="fr-BE" w:eastAsia="fr-BE"/>
        </w:rPr>
        <w:drawing>
          <wp:inline distT="0" distB="0" distL="0" distR="0" wp14:anchorId="4E26FF99" wp14:editId="49286A0C">
            <wp:extent cx="5010150" cy="280987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013639" cy="2811832"/>
                    </a:xfrm>
                    <a:prstGeom prst="rect">
                      <a:avLst/>
                    </a:prstGeom>
                  </pic:spPr>
                </pic:pic>
              </a:graphicData>
            </a:graphic>
          </wp:inline>
        </w:drawing>
      </w:r>
    </w:p>
    <w:p w14:paraId="1D612C87" w14:textId="77777777" w:rsidR="0001343E" w:rsidRPr="002D2CE9" w:rsidRDefault="0001343E" w:rsidP="001756F5">
      <w:pPr>
        <w:pStyle w:val="Corpsdetexte"/>
        <w:rPr>
          <w:rFonts w:cs="Arial"/>
          <w:lang w:val="fr-BE"/>
        </w:rPr>
      </w:pPr>
    </w:p>
    <w:p w14:paraId="33F5F35C" w14:textId="77777777" w:rsidR="00FA6B65" w:rsidRPr="002D2CE9" w:rsidRDefault="00FA6B65" w:rsidP="00FA6B65">
      <w:pPr>
        <w:pStyle w:val="Titre2"/>
        <w:numPr>
          <w:ilvl w:val="1"/>
          <w:numId w:val="26"/>
        </w:numPr>
        <w:rPr>
          <w:rFonts w:cs="Arial"/>
          <w:u w:val="single"/>
          <w:lang w:val="fr-BE"/>
        </w:rPr>
      </w:pPr>
      <w:bookmarkStart w:id="7" w:name="_Toc480900856"/>
      <w:r w:rsidRPr="002D2CE9">
        <w:rPr>
          <w:rFonts w:cs="Arial"/>
          <w:u w:val="single"/>
          <w:lang w:val="fr-BE"/>
        </w:rPr>
        <w:t>Structure de ce rapport</w:t>
      </w:r>
      <w:bookmarkEnd w:id="7"/>
    </w:p>
    <w:p w14:paraId="16BDAF67" w14:textId="0C2B902A" w:rsidR="00F24CA9" w:rsidRPr="002D2CE9" w:rsidRDefault="00FA6B65" w:rsidP="001756F5">
      <w:pPr>
        <w:pStyle w:val="Corpsdetexte"/>
        <w:rPr>
          <w:rFonts w:cs="Arial"/>
          <w:lang w:val="fr-BE"/>
        </w:rPr>
      </w:pPr>
      <w:r w:rsidRPr="002D2CE9">
        <w:rPr>
          <w:rFonts w:cs="Arial"/>
          <w:lang w:val="fr-BE"/>
        </w:rPr>
        <w:t>Le présent rapport de synthèse du forum consigne les principales questions débattues et leçons de l’expérience issues du forum, en vue de leur large diffusion dans le pays et au-delà. Il synthétise les présentations et les débats menés au cours des trois jours du forum, avant de conclure par quelques conclusions transversales et les perspectives du Bénin sur son chemin vers la CSU.</w:t>
      </w:r>
    </w:p>
    <w:p w14:paraId="05FEB034" w14:textId="77777777" w:rsidR="001756F5" w:rsidRPr="002D2CE9" w:rsidRDefault="005D160F" w:rsidP="005D160F">
      <w:pPr>
        <w:pStyle w:val="Titre1"/>
        <w:keepLines w:val="0"/>
        <w:pageBreakBefore/>
        <w:widowControl w:val="0"/>
        <w:numPr>
          <w:ilvl w:val="0"/>
          <w:numId w:val="26"/>
        </w:numPr>
        <w:suppressAutoHyphens/>
        <w:spacing w:before="0" w:after="240" w:line="240" w:lineRule="auto"/>
        <w:rPr>
          <w:rFonts w:ascii="Arial" w:eastAsia="Arial Unicode MS" w:hAnsi="Arial" w:cs="Arial"/>
          <w:color w:val="50B848"/>
          <w:kern w:val="1"/>
          <w:sz w:val="32"/>
          <w:szCs w:val="48"/>
        </w:rPr>
      </w:pPr>
      <w:bookmarkStart w:id="8" w:name="_Toc480900857"/>
      <w:r w:rsidRPr="002D2CE9">
        <w:rPr>
          <w:rFonts w:ascii="Arial" w:eastAsia="Arial Unicode MS" w:hAnsi="Arial" w:cs="Arial"/>
          <w:color w:val="50B848"/>
          <w:kern w:val="1"/>
          <w:sz w:val="32"/>
          <w:szCs w:val="48"/>
        </w:rPr>
        <w:lastRenderedPageBreak/>
        <w:t>Mardi 28 mars : Thématique relative à l’offre de</w:t>
      </w:r>
      <w:r w:rsidR="00AE03C6" w:rsidRPr="002D2CE9">
        <w:rPr>
          <w:rFonts w:ascii="Arial" w:eastAsia="Arial Unicode MS" w:hAnsi="Arial" w:cs="Arial"/>
          <w:color w:val="50B848"/>
          <w:kern w:val="1"/>
          <w:sz w:val="32"/>
          <w:szCs w:val="48"/>
        </w:rPr>
        <w:t xml:space="preserve"> services et soins de santé de qualité</w:t>
      </w:r>
      <w:bookmarkEnd w:id="8"/>
    </w:p>
    <w:p w14:paraId="16BA6DB2" w14:textId="77777777" w:rsidR="001756F5" w:rsidRPr="002D2CE9" w:rsidRDefault="00A734E8" w:rsidP="005D160F">
      <w:pPr>
        <w:pStyle w:val="Titre2"/>
        <w:numPr>
          <w:ilvl w:val="1"/>
          <w:numId w:val="26"/>
        </w:numPr>
        <w:rPr>
          <w:rFonts w:cs="Arial"/>
          <w:u w:val="single"/>
          <w:lang w:val="fr-BE"/>
        </w:rPr>
      </w:pPr>
      <w:bookmarkStart w:id="9" w:name="_Toc480900858"/>
      <w:r w:rsidRPr="002D2CE9">
        <w:rPr>
          <w:rFonts w:cs="Arial"/>
          <w:u w:val="single"/>
          <w:lang w:val="fr-BE"/>
        </w:rPr>
        <w:t>Discours d’ouverture du forum</w:t>
      </w:r>
      <w:bookmarkEnd w:id="9"/>
    </w:p>
    <w:p w14:paraId="090EFEFD" w14:textId="41E47BE2" w:rsidR="005C4D97" w:rsidRPr="002D2CE9" w:rsidRDefault="00F01A3B" w:rsidP="00E3472D">
      <w:pPr>
        <w:pStyle w:val="Corpsdetexte"/>
        <w:rPr>
          <w:rFonts w:cs="Arial"/>
          <w:lang w:val="fr-BE"/>
        </w:rPr>
      </w:pPr>
      <w:r w:rsidRPr="002D2CE9">
        <w:rPr>
          <w:rFonts w:cs="Arial"/>
          <w:lang w:val="fr-BE"/>
        </w:rPr>
        <w:t>Le forum a été ouvert à 9h10.</w:t>
      </w:r>
      <w:r w:rsidR="005C4D97" w:rsidRPr="002D2CE9">
        <w:rPr>
          <w:rFonts w:cs="Arial"/>
          <w:lang w:val="fr-BE"/>
        </w:rPr>
        <w:t xml:space="preserve"> Le </w:t>
      </w:r>
      <w:r w:rsidR="005C4D97" w:rsidRPr="002D2CE9">
        <w:rPr>
          <w:rFonts w:cs="Arial"/>
        </w:rPr>
        <w:t>modérateur</w:t>
      </w:r>
      <w:r w:rsidR="005C4D97" w:rsidRPr="002D2CE9">
        <w:rPr>
          <w:rFonts w:cs="Arial"/>
          <w:lang w:val="fr-BE"/>
        </w:rPr>
        <w:t xml:space="preserve"> général du forum, Monsieur </w:t>
      </w:r>
      <w:r w:rsidR="005C4D97" w:rsidRPr="002D2CE9">
        <w:rPr>
          <w:rFonts w:cs="Arial"/>
        </w:rPr>
        <w:t>Justin Sossou</w:t>
      </w:r>
      <w:r w:rsidR="005C4D97" w:rsidRPr="002D2CE9">
        <w:rPr>
          <w:rFonts w:cs="Arial"/>
          <w:lang w:val="fr-BE"/>
        </w:rPr>
        <w:t xml:space="preserve">, Secrétaire général adjoint (SGA) du MS, et son </w:t>
      </w:r>
      <w:proofErr w:type="spellStart"/>
      <w:r w:rsidR="005C4D97" w:rsidRPr="002D2CE9">
        <w:rPr>
          <w:rFonts w:cs="Arial"/>
        </w:rPr>
        <w:t>co</w:t>
      </w:r>
      <w:proofErr w:type="spellEnd"/>
      <w:r w:rsidR="005C4D97" w:rsidRPr="002D2CE9">
        <w:rPr>
          <w:rFonts w:cs="Arial"/>
        </w:rPr>
        <w:t>-modérateur</w:t>
      </w:r>
      <w:r w:rsidR="005C4D97" w:rsidRPr="002D2CE9">
        <w:rPr>
          <w:rFonts w:cs="Arial"/>
          <w:lang w:val="fr-BE"/>
        </w:rPr>
        <w:t>,</w:t>
      </w:r>
      <w:r w:rsidR="005C4D97" w:rsidRPr="002D2CE9">
        <w:rPr>
          <w:rFonts w:cs="Arial"/>
        </w:rPr>
        <w:t xml:space="preserve"> </w:t>
      </w:r>
      <w:r w:rsidR="005C4D97" w:rsidRPr="002D2CE9">
        <w:rPr>
          <w:rFonts w:cs="Arial"/>
          <w:lang w:val="fr-BE"/>
        </w:rPr>
        <w:t xml:space="preserve">le Dr </w:t>
      </w:r>
      <w:r w:rsidR="005C4D97" w:rsidRPr="002D2CE9">
        <w:rPr>
          <w:rFonts w:cs="Arial"/>
        </w:rPr>
        <w:t xml:space="preserve">Karel </w:t>
      </w:r>
      <w:proofErr w:type="spellStart"/>
      <w:r w:rsidR="005C4D97" w:rsidRPr="002D2CE9">
        <w:rPr>
          <w:rFonts w:cs="Arial"/>
        </w:rPr>
        <w:t>Gyselinck</w:t>
      </w:r>
      <w:proofErr w:type="spellEnd"/>
      <w:r w:rsidR="005C4D97" w:rsidRPr="002D2CE9">
        <w:rPr>
          <w:rFonts w:cs="Arial"/>
          <w:lang w:val="fr-BE"/>
        </w:rPr>
        <w:t xml:space="preserve"> de la </w:t>
      </w:r>
      <w:r w:rsidR="00E52B1F">
        <w:rPr>
          <w:rFonts w:cs="Arial"/>
          <w:lang w:val="fr-BE"/>
        </w:rPr>
        <w:t>c</w:t>
      </w:r>
      <w:r w:rsidR="005C4D97" w:rsidRPr="002D2CE9">
        <w:rPr>
          <w:rFonts w:cs="Arial"/>
          <w:lang w:val="fr-BE"/>
        </w:rPr>
        <w:t>ellule</w:t>
      </w:r>
      <w:r w:rsidR="00E52B1F">
        <w:rPr>
          <w:rFonts w:cs="Arial"/>
          <w:lang w:val="fr-BE"/>
        </w:rPr>
        <w:t xml:space="preserve"> thématique</w:t>
      </w:r>
      <w:r w:rsidR="005C4D97" w:rsidRPr="002D2CE9">
        <w:rPr>
          <w:rFonts w:cs="Arial"/>
          <w:lang w:val="fr-BE"/>
        </w:rPr>
        <w:t xml:space="preserve"> santé de la CTB à Bruxelles, ont commencé par présenter les orientations du forum, en insistant sur le besoin de faire remonter les préoccupations du terrain pour nourrir la politique de CSU. Le SGA a rappelé quelques éléments du système de santé et de la stratégie nationale de financement de la santé. Le Dr </w:t>
      </w:r>
      <w:proofErr w:type="spellStart"/>
      <w:r w:rsidR="005C4D97" w:rsidRPr="002D2CE9">
        <w:rPr>
          <w:rFonts w:cs="Arial"/>
          <w:lang w:val="fr-BE"/>
        </w:rPr>
        <w:t>Gyselinck</w:t>
      </w:r>
      <w:proofErr w:type="spellEnd"/>
      <w:r w:rsidR="005C4D97" w:rsidRPr="002D2CE9">
        <w:rPr>
          <w:rFonts w:cs="Arial"/>
          <w:lang w:val="fr-BE"/>
        </w:rPr>
        <w:t xml:space="preserve"> a alors présenté le déroulé </w:t>
      </w:r>
      <w:r w:rsidR="004C63DF" w:rsidRPr="002D2CE9">
        <w:rPr>
          <w:rFonts w:cs="Arial"/>
          <w:lang w:val="fr-BE"/>
        </w:rPr>
        <w:t xml:space="preserve">de la cérémonie d’ouverture et </w:t>
      </w:r>
      <w:r w:rsidR="005C4D97" w:rsidRPr="002D2CE9">
        <w:rPr>
          <w:rFonts w:cs="Arial"/>
          <w:lang w:val="fr-BE"/>
        </w:rPr>
        <w:t xml:space="preserve">appelé à l’installation du présidium, composé de Monsieur le Ministre de la santé, de Madame la chef de file des PTF santé (Marie </w:t>
      </w:r>
      <w:proofErr w:type="spellStart"/>
      <w:r w:rsidR="005C4D97" w:rsidRPr="002D2CE9">
        <w:rPr>
          <w:rFonts w:cs="Arial"/>
          <w:lang w:val="fr-BE"/>
        </w:rPr>
        <w:t>Heuts</w:t>
      </w:r>
      <w:proofErr w:type="spellEnd"/>
      <w:r w:rsidR="005C4D97" w:rsidRPr="002D2CE9">
        <w:rPr>
          <w:rFonts w:cs="Arial"/>
          <w:lang w:val="fr-BE"/>
        </w:rPr>
        <w:t>, Attachée de coopération près l’Ambassade de Belgique) et du représentant résident de la CTB.</w:t>
      </w:r>
    </w:p>
    <w:p w14:paraId="1F58E1AA" w14:textId="77777777" w:rsidR="00B559EE" w:rsidRPr="002D2CE9" w:rsidRDefault="002F656E" w:rsidP="006B1AA9">
      <w:pPr>
        <w:pStyle w:val="Corpsdetexte"/>
        <w:rPr>
          <w:rFonts w:cs="Arial"/>
          <w:lang w:val="fr-BE"/>
        </w:rPr>
      </w:pPr>
      <w:r w:rsidRPr="002D2CE9">
        <w:rPr>
          <w:rFonts w:cs="Arial"/>
          <w:lang w:val="fr-BE"/>
        </w:rPr>
        <w:t xml:space="preserve">Suite à l’invitation du modérateur général, </w:t>
      </w:r>
      <w:r w:rsidR="00E3472D" w:rsidRPr="002D2CE9">
        <w:rPr>
          <w:rFonts w:cs="Arial"/>
          <w:lang w:val="fr-BE"/>
        </w:rPr>
        <w:t>Madame la chef</w:t>
      </w:r>
      <w:r w:rsidR="004668EE" w:rsidRPr="002D2CE9">
        <w:rPr>
          <w:rFonts w:cs="Arial"/>
          <w:lang w:val="fr-BE"/>
        </w:rPr>
        <w:t xml:space="preserve"> de file des PTF </w:t>
      </w:r>
      <w:r w:rsidR="00B559EE" w:rsidRPr="002D2CE9">
        <w:rPr>
          <w:rFonts w:cs="Arial"/>
          <w:lang w:val="fr-BE"/>
        </w:rPr>
        <w:t>a souligné la pertinence du présent forum consacré à la CSU qui est en lien avec les priorités actuelles du Gouvernement. La création de l’Assurance pour le renforcement du capital humain (ARCH) est l’expression de cette volonté. Elle</w:t>
      </w:r>
      <w:r w:rsidR="00B336FC" w:rsidRPr="002D2CE9">
        <w:rPr>
          <w:rFonts w:cs="Arial"/>
          <w:lang w:val="fr-FR"/>
        </w:rPr>
        <w:t xml:space="preserve"> a pointé la nécessité d’investir massivement dans les infrastructures, les ressources humaines et le renforcement des capacités à tous niveaux du système de santé. </w:t>
      </w:r>
      <w:r w:rsidR="00B336FC" w:rsidRPr="002D2CE9">
        <w:rPr>
          <w:rFonts w:cs="Arial"/>
          <w:lang w:val="fr-BE"/>
        </w:rPr>
        <w:t>So</w:t>
      </w:r>
      <w:r w:rsidR="004668EE" w:rsidRPr="002D2CE9">
        <w:rPr>
          <w:rFonts w:cs="Arial"/>
          <w:lang w:val="fr-BE"/>
        </w:rPr>
        <w:t xml:space="preserve">n discours </w:t>
      </w:r>
      <w:r w:rsidR="00B336FC" w:rsidRPr="002D2CE9">
        <w:rPr>
          <w:rFonts w:cs="Arial"/>
          <w:lang w:val="fr-BE"/>
        </w:rPr>
        <w:t>a mis</w:t>
      </w:r>
      <w:r w:rsidR="004668EE" w:rsidRPr="002D2CE9">
        <w:rPr>
          <w:rFonts w:cs="Arial"/>
          <w:lang w:val="fr-BE"/>
        </w:rPr>
        <w:t xml:space="preserve"> l’accent sur le droit à la santé et la CSU, </w:t>
      </w:r>
      <w:r w:rsidR="002D4595" w:rsidRPr="002D2CE9">
        <w:rPr>
          <w:rFonts w:cs="Arial"/>
          <w:lang w:val="fr-BE"/>
        </w:rPr>
        <w:t>en s’attardant sur les trois piliers de la CSU : le financement</w:t>
      </w:r>
      <w:r w:rsidR="00B336FC" w:rsidRPr="002D2CE9">
        <w:rPr>
          <w:rFonts w:cs="Arial"/>
          <w:lang w:val="fr-BE"/>
        </w:rPr>
        <w:t xml:space="preserve"> (notamment, </w:t>
      </w:r>
      <w:r w:rsidR="00B559EE" w:rsidRPr="002D2CE9">
        <w:rPr>
          <w:rFonts w:cs="Arial"/>
          <w:lang w:val="fr-FR"/>
        </w:rPr>
        <w:t>la nécessité</w:t>
      </w:r>
      <w:r w:rsidR="00B336FC" w:rsidRPr="002D2CE9">
        <w:rPr>
          <w:rFonts w:cs="Arial"/>
          <w:lang w:val="fr-FR"/>
        </w:rPr>
        <w:t xml:space="preserve"> </w:t>
      </w:r>
      <w:r w:rsidR="00B559EE" w:rsidRPr="002D2CE9">
        <w:rPr>
          <w:rFonts w:cs="Arial"/>
          <w:lang w:val="fr-BE"/>
        </w:rPr>
        <w:t xml:space="preserve">de prendre en compte les défis actuels liés à </w:t>
      </w:r>
      <w:r w:rsidR="00B336FC" w:rsidRPr="002D2CE9">
        <w:rPr>
          <w:rFonts w:cs="Arial"/>
          <w:lang w:val="fr-FR"/>
        </w:rPr>
        <w:t>la fragmentation des mécanismes de financement</w:t>
      </w:r>
      <w:r w:rsidR="00B559EE" w:rsidRPr="002D2CE9">
        <w:rPr>
          <w:rFonts w:cs="Arial"/>
          <w:lang w:val="fr-BE"/>
        </w:rPr>
        <w:t xml:space="preserve"> de la santé</w:t>
      </w:r>
      <w:r w:rsidR="00B336FC" w:rsidRPr="002D2CE9">
        <w:rPr>
          <w:rFonts w:cs="Arial"/>
          <w:lang w:val="fr-FR"/>
        </w:rPr>
        <w:t>)</w:t>
      </w:r>
      <w:r w:rsidR="002D4595" w:rsidRPr="002D2CE9">
        <w:rPr>
          <w:rFonts w:cs="Arial"/>
          <w:lang w:val="fr-BE"/>
        </w:rPr>
        <w:t>, la qualité des soins</w:t>
      </w:r>
      <w:r w:rsidR="00B336FC" w:rsidRPr="002D2CE9">
        <w:rPr>
          <w:rFonts w:cs="Arial"/>
          <w:lang w:val="fr-BE"/>
        </w:rPr>
        <w:t xml:space="preserve"> (</w:t>
      </w:r>
      <w:r w:rsidR="00B559EE" w:rsidRPr="002D2CE9">
        <w:rPr>
          <w:rFonts w:cs="Arial"/>
          <w:lang w:val="fr-BE"/>
        </w:rPr>
        <w:t>y compris dans les structures privé</w:t>
      </w:r>
      <w:r w:rsidR="00B336FC" w:rsidRPr="002D2CE9">
        <w:rPr>
          <w:rFonts w:cs="Arial"/>
          <w:lang w:val="fr-BE"/>
        </w:rPr>
        <w:t>es) et l’équité.</w:t>
      </w:r>
      <w:r w:rsidR="00B559EE" w:rsidRPr="002D2CE9">
        <w:rPr>
          <w:rFonts w:cs="Arial"/>
          <w:lang w:val="fr-BE"/>
        </w:rPr>
        <w:t xml:space="preserve"> Le forum offre l’opportunité de partager les expériences riches et variées développées ou en cours dans le secteur et au plan international et relatives aux trois dimensions de la CSU.</w:t>
      </w:r>
    </w:p>
    <w:p w14:paraId="2FD6019D" w14:textId="40784E90" w:rsidR="00E3472D" w:rsidRPr="002D2CE9" w:rsidRDefault="00E3472D" w:rsidP="00E3472D">
      <w:pPr>
        <w:pStyle w:val="Corpsdetexte"/>
        <w:rPr>
          <w:rFonts w:cs="Arial"/>
          <w:lang w:val="fr-BE"/>
        </w:rPr>
      </w:pPr>
      <w:r w:rsidRPr="002D2CE9">
        <w:rPr>
          <w:rFonts w:cs="Arial"/>
          <w:lang w:val="fr-BE"/>
        </w:rPr>
        <w:t>Ensuite, dans son discours, Mon</w:t>
      </w:r>
      <w:r w:rsidR="002D4595" w:rsidRPr="002D2CE9">
        <w:rPr>
          <w:rFonts w:cs="Arial"/>
          <w:lang w:val="fr-BE"/>
        </w:rPr>
        <w:t xml:space="preserve">sieur le Ministre de la Santé a </w:t>
      </w:r>
      <w:r w:rsidR="00B559EE" w:rsidRPr="002D2CE9">
        <w:rPr>
          <w:rFonts w:cs="Arial"/>
          <w:lang w:val="fr-BE"/>
        </w:rPr>
        <w:t>également souligné l’importance d’un système de financement de la santé efficient et équitable</w:t>
      </w:r>
      <w:r w:rsidR="00B559EE" w:rsidRPr="002D2CE9" w:rsidDel="001100C1">
        <w:rPr>
          <w:rFonts w:cs="Arial"/>
          <w:lang w:val="fr-BE"/>
        </w:rPr>
        <w:t xml:space="preserve"> </w:t>
      </w:r>
      <w:r w:rsidR="00B559EE" w:rsidRPr="002D2CE9">
        <w:rPr>
          <w:rFonts w:cs="Arial"/>
          <w:lang w:val="fr-BE"/>
        </w:rPr>
        <w:t xml:space="preserve">pour assurer l’accès de tous à des soins de santé de qualité. Il </w:t>
      </w:r>
      <w:r w:rsidR="00A93FDD">
        <w:rPr>
          <w:rFonts w:cs="Arial"/>
          <w:lang w:val="fr-BE"/>
        </w:rPr>
        <w:t xml:space="preserve">a </w:t>
      </w:r>
      <w:r w:rsidR="006062AA" w:rsidRPr="002D2CE9">
        <w:rPr>
          <w:rFonts w:cs="Arial"/>
          <w:lang w:val="fr-BE"/>
        </w:rPr>
        <w:t xml:space="preserve">rappelé l’engagement du gouvernement en vue de la CSU dans le cadre de </w:t>
      </w:r>
      <w:r w:rsidR="00B559EE" w:rsidRPr="002D2CE9">
        <w:rPr>
          <w:rFonts w:cs="Arial"/>
          <w:lang w:val="fr-BE"/>
        </w:rPr>
        <w:t>l’ARCH</w:t>
      </w:r>
      <w:r w:rsidR="006062AA" w:rsidRPr="002D2CE9">
        <w:rPr>
          <w:rFonts w:cs="Arial"/>
          <w:lang w:val="fr-BE"/>
        </w:rPr>
        <w:t>, qui implique à la fois le renforcement de la couverture en services de santé et l’amélioration du financement.</w:t>
      </w:r>
      <w:r w:rsidR="008E468A" w:rsidRPr="002D2CE9">
        <w:rPr>
          <w:rFonts w:cs="Arial"/>
          <w:lang w:val="fr-BE"/>
        </w:rPr>
        <w:t xml:space="preserve"> Il a souligné la pertinence des thématiques couvertes par le forum</w:t>
      </w:r>
      <w:r w:rsidR="00B336FC" w:rsidRPr="002D2CE9">
        <w:rPr>
          <w:rFonts w:cs="Arial"/>
          <w:lang w:val="fr-BE"/>
        </w:rPr>
        <w:t>, a pris l’engagement de prendre en compte les résultats du forum,</w:t>
      </w:r>
      <w:r w:rsidR="008E468A" w:rsidRPr="002D2CE9">
        <w:rPr>
          <w:rFonts w:cs="Arial"/>
          <w:lang w:val="fr-BE"/>
        </w:rPr>
        <w:t xml:space="preserve"> et l’a déclaré officiellement ouvert à 9h45.</w:t>
      </w:r>
    </w:p>
    <w:p w14:paraId="4008A91F" w14:textId="77777777" w:rsidR="00E3472D" w:rsidRPr="002D2CE9" w:rsidRDefault="008E468A" w:rsidP="00E3472D">
      <w:pPr>
        <w:pStyle w:val="Corpsdetexte"/>
        <w:rPr>
          <w:rFonts w:cs="Arial"/>
          <w:lang w:val="fr-BE"/>
        </w:rPr>
      </w:pPr>
      <w:r w:rsidRPr="002D2CE9">
        <w:rPr>
          <w:rFonts w:cs="Arial"/>
          <w:lang w:val="fr-BE"/>
        </w:rPr>
        <w:t>Après une synthèse par le SGA, c</w:t>
      </w:r>
      <w:r w:rsidR="00E3472D" w:rsidRPr="002D2CE9">
        <w:rPr>
          <w:rFonts w:cs="Arial"/>
          <w:lang w:val="fr-BE"/>
        </w:rPr>
        <w:t xml:space="preserve">es discours ont été suivis de la projection d’un film </w:t>
      </w:r>
      <w:r w:rsidR="006C22B8" w:rsidRPr="002D2CE9">
        <w:rPr>
          <w:rFonts w:cs="Arial"/>
          <w:lang w:val="fr-BE"/>
        </w:rPr>
        <w:t xml:space="preserve">sur </w:t>
      </w:r>
      <w:r w:rsidR="00471BD4" w:rsidRPr="002D2CE9">
        <w:rPr>
          <w:rFonts w:cs="Arial"/>
          <w:lang w:val="fr-BE"/>
        </w:rPr>
        <w:t xml:space="preserve">la CSU et </w:t>
      </w:r>
      <w:r w:rsidR="006C22B8" w:rsidRPr="002D2CE9">
        <w:rPr>
          <w:rFonts w:cs="Arial"/>
          <w:lang w:val="fr-BE"/>
        </w:rPr>
        <w:t>le système local de santé (SYLOS)</w:t>
      </w:r>
      <w:r w:rsidR="00981296" w:rsidRPr="002D2CE9">
        <w:rPr>
          <w:rFonts w:cs="Arial"/>
          <w:lang w:val="fr-BE"/>
        </w:rPr>
        <w:t>, mettant en avant notamment l’expérience des Plateformes des utilisateurs des services de santé (PUSS) et la protection financière en santé</w:t>
      </w:r>
      <w:r w:rsidR="00A72AB5" w:rsidRPr="002D2CE9">
        <w:rPr>
          <w:rFonts w:cs="Arial"/>
          <w:lang w:val="fr-BE"/>
        </w:rPr>
        <w:t>, à travers quelques témoignages du terrain</w:t>
      </w:r>
      <w:r w:rsidR="00981296" w:rsidRPr="002D2CE9">
        <w:rPr>
          <w:rFonts w:cs="Arial"/>
          <w:lang w:val="fr-BE"/>
        </w:rPr>
        <w:t>.</w:t>
      </w:r>
    </w:p>
    <w:p w14:paraId="274CCFDF" w14:textId="24875898" w:rsidR="00E3472D" w:rsidRPr="002D2CE9" w:rsidRDefault="00E3472D" w:rsidP="00E3472D">
      <w:pPr>
        <w:pStyle w:val="Corpsdetexte"/>
        <w:rPr>
          <w:rFonts w:cs="Arial"/>
          <w:lang w:val="fr-BE"/>
        </w:rPr>
      </w:pPr>
      <w:r w:rsidRPr="002D2CE9">
        <w:rPr>
          <w:rFonts w:cs="Arial"/>
          <w:lang w:val="fr-BE"/>
        </w:rPr>
        <w:t>Les participants ont alors été i</w:t>
      </w:r>
      <w:r w:rsidR="004E3539" w:rsidRPr="002D2CE9">
        <w:rPr>
          <w:rFonts w:cs="Arial"/>
          <w:lang w:val="fr-BE"/>
        </w:rPr>
        <w:t xml:space="preserve">nvités à visiter les stands de partage d’informations (posters, dépliants, rapports, etc.) à l’entrée de la salle du </w:t>
      </w:r>
      <w:r w:rsidR="00E52B1F">
        <w:rPr>
          <w:rFonts w:cs="Arial"/>
          <w:lang w:val="fr-BE"/>
        </w:rPr>
        <w:t>Palais des Congrès</w:t>
      </w:r>
      <w:r w:rsidR="004E3539" w:rsidRPr="002D2CE9">
        <w:rPr>
          <w:rFonts w:cs="Arial"/>
          <w:lang w:val="fr-BE"/>
        </w:rPr>
        <w:t>.</w:t>
      </w:r>
    </w:p>
    <w:p w14:paraId="48CF6E09" w14:textId="77777777" w:rsidR="00AE03C6" w:rsidRPr="002D2CE9" w:rsidRDefault="00AE03C6" w:rsidP="001756F5">
      <w:pPr>
        <w:pStyle w:val="Corpsdetexte"/>
        <w:rPr>
          <w:rFonts w:cs="Arial"/>
          <w:lang w:val="fr-BE"/>
        </w:rPr>
      </w:pPr>
    </w:p>
    <w:p w14:paraId="58BD28CF" w14:textId="77777777" w:rsidR="00AE03C6" w:rsidRPr="002D2CE9" w:rsidRDefault="00A734E8" w:rsidP="005D160F">
      <w:pPr>
        <w:pStyle w:val="Titre2"/>
        <w:numPr>
          <w:ilvl w:val="1"/>
          <w:numId w:val="26"/>
        </w:numPr>
        <w:rPr>
          <w:rFonts w:cs="Arial"/>
          <w:u w:val="single"/>
          <w:lang w:val="fr-BE"/>
        </w:rPr>
      </w:pPr>
      <w:bookmarkStart w:id="10" w:name="_Toc480900859"/>
      <w:r w:rsidRPr="002D2CE9">
        <w:rPr>
          <w:rFonts w:cs="Arial"/>
          <w:u w:val="single"/>
          <w:lang w:val="fr-BE"/>
        </w:rPr>
        <w:t>Introduction conceptuelle</w:t>
      </w:r>
      <w:bookmarkEnd w:id="10"/>
    </w:p>
    <w:p w14:paraId="6BD3695C" w14:textId="2E25D3F7" w:rsidR="0076638F" w:rsidRPr="002D2CE9" w:rsidRDefault="00A734E8" w:rsidP="001756F5">
      <w:pPr>
        <w:pStyle w:val="Corpsdetexte"/>
        <w:rPr>
          <w:rFonts w:cs="Arial"/>
          <w:lang w:val="fr-BE"/>
        </w:rPr>
      </w:pPr>
      <w:r w:rsidRPr="002D2CE9">
        <w:rPr>
          <w:rFonts w:cs="Arial"/>
          <w:lang w:val="fr-BE"/>
        </w:rPr>
        <w:t xml:space="preserve">Le Dr Paul </w:t>
      </w:r>
      <w:proofErr w:type="spellStart"/>
      <w:r w:rsidRPr="002D2CE9">
        <w:rPr>
          <w:rFonts w:cs="Arial"/>
          <w:lang w:val="fr-BE"/>
        </w:rPr>
        <w:t>Bossyns</w:t>
      </w:r>
      <w:proofErr w:type="spellEnd"/>
      <w:r w:rsidR="00DB670C" w:rsidRPr="002D2CE9">
        <w:rPr>
          <w:rFonts w:cs="Arial"/>
          <w:lang w:val="fr-BE"/>
        </w:rPr>
        <w:t xml:space="preserve">, responsable de la cellule thématique santé au siège de la CTB, </w:t>
      </w:r>
      <w:r w:rsidR="00E3472D" w:rsidRPr="002D2CE9">
        <w:rPr>
          <w:rFonts w:cs="Arial"/>
          <w:lang w:val="fr-BE"/>
        </w:rPr>
        <w:t xml:space="preserve">a présenté une introduction conceptuelle </w:t>
      </w:r>
      <w:r w:rsidR="008C3FDF" w:rsidRPr="002D2CE9">
        <w:rPr>
          <w:rFonts w:cs="Arial"/>
          <w:lang w:val="fr-BE"/>
        </w:rPr>
        <w:t>sur les grands enjeux de la CSU</w:t>
      </w:r>
      <w:r w:rsidR="00220637" w:rsidRPr="002D2CE9">
        <w:rPr>
          <w:rFonts w:cs="Arial"/>
          <w:lang w:val="fr-BE"/>
        </w:rPr>
        <w:t xml:space="preserve"> et la nécessité d’adopter une approche systémique pour tendre vers la CSU</w:t>
      </w:r>
      <w:r w:rsidR="008C3FDF" w:rsidRPr="002D2CE9">
        <w:rPr>
          <w:rFonts w:cs="Arial"/>
          <w:lang w:val="fr-BE"/>
        </w:rPr>
        <w:t>. Il a rappelé les trois axes de la CSU et les défis posés au système de santé béninois au regard de ces axes</w:t>
      </w:r>
      <w:r w:rsidR="00E52B1F">
        <w:rPr>
          <w:rFonts w:cs="Arial"/>
          <w:lang w:val="fr-BE"/>
        </w:rPr>
        <w:t xml:space="preserve"> – notamment,</w:t>
      </w:r>
      <w:r w:rsidR="00655E8A" w:rsidRPr="002D2CE9">
        <w:rPr>
          <w:rFonts w:cs="Arial"/>
          <w:lang w:val="fr-BE"/>
        </w:rPr>
        <w:t xml:space="preserve"> </w:t>
      </w:r>
      <w:r w:rsidR="00E52B1F" w:rsidRPr="00E52B1F">
        <w:rPr>
          <w:rFonts w:cs="Arial"/>
          <w:lang w:val="fr-BE"/>
        </w:rPr>
        <w:t>la nécessi</w:t>
      </w:r>
      <w:r w:rsidR="00E52B1F">
        <w:rPr>
          <w:rFonts w:cs="Arial"/>
          <w:lang w:val="fr-BE"/>
        </w:rPr>
        <w:t>té d’améliorer l’offre de soins</w:t>
      </w:r>
      <w:r w:rsidR="00E52B1F" w:rsidRPr="00E52B1F">
        <w:rPr>
          <w:rFonts w:cs="Arial"/>
          <w:lang w:val="fr-BE"/>
        </w:rPr>
        <w:t xml:space="preserve"> pour </w:t>
      </w:r>
      <w:r w:rsidR="00E52B1F">
        <w:rPr>
          <w:rFonts w:cs="Arial"/>
          <w:lang w:val="fr-BE"/>
        </w:rPr>
        <w:t>assurer la prise en charge d</w:t>
      </w:r>
      <w:r w:rsidR="00E52B1F" w:rsidRPr="00E52B1F">
        <w:rPr>
          <w:rFonts w:cs="Arial"/>
          <w:lang w:val="fr-BE"/>
        </w:rPr>
        <w:t>es maladies chron</w:t>
      </w:r>
      <w:r w:rsidR="00E52B1F">
        <w:rPr>
          <w:rFonts w:cs="Arial"/>
          <w:lang w:val="fr-BE"/>
        </w:rPr>
        <w:t xml:space="preserve">iques, </w:t>
      </w:r>
      <w:r w:rsidR="00E52B1F" w:rsidRPr="00E52B1F">
        <w:rPr>
          <w:rFonts w:cs="Arial"/>
          <w:lang w:val="fr-BE"/>
        </w:rPr>
        <w:t>des maladies mentale</w:t>
      </w:r>
      <w:r w:rsidR="00E52B1F">
        <w:rPr>
          <w:rFonts w:cs="Arial"/>
          <w:lang w:val="fr-BE"/>
        </w:rPr>
        <w:t>s et mettre à disposition la chirurgie de façon permanente –</w:t>
      </w:r>
      <w:r w:rsidR="00E52B1F" w:rsidRPr="002D2CE9">
        <w:rPr>
          <w:rFonts w:cs="Arial"/>
          <w:lang w:val="fr-BE"/>
        </w:rPr>
        <w:t xml:space="preserve"> </w:t>
      </w:r>
      <w:r w:rsidR="00655E8A" w:rsidRPr="002D2CE9">
        <w:rPr>
          <w:rFonts w:cs="Arial"/>
          <w:lang w:val="fr-BE"/>
        </w:rPr>
        <w:t>en</w:t>
      </w:r>
      <w:r w:rsidR="009D7B83" w:rsidRPr="002D2CE9">
        <w:rPr>
          <w:rFonts w:cs="Arial"/>
          <w:lang w:val="fr-BE"/>
        </w:rPr>
        <w:t xml:space="preserve"> précis</w:t>
      </w:r>
      <w:r w:rsidR="00655E8A" w:rsidRPr="002D2CE9">
        <w:rPr>
          <w:rFonts w:cs="Arial"/>
          <w:lang w:val="fr-BE"/>
        </w:rPr>
        <w:t>ant</w:t>
      </w:r>
      <w:r w:rsidR="009D7B83" w:rsidRPr="002D2CE9">
        <w:rPr>
          <w:rFonts w:cs="Arial"/>
          <w:lang w:val="fr-BE"/>
        </w:rPr>
        <w:t xml:space="preserve"> que ces axes sont interdépendants et se renforcent mutuellement.</w:t>
      </w:r>
      <w:r w:rsidR="000E60A7" w:rsidRPr="002D2CE9">
        <w:rPr>
          <w:rFonts w:cs="Arial"/>
          <w:lang w:val="fr-BE"/>
        </w:rPr>
        <w:t xml:space="preserve"> Il a évoqué plusieurs pistes pour aller vers la CSU</w:t>
      </w:r>
      <w:r w:rsidR="00B559EE" w:rsidRPr="002D2CE9">
        <w:rPr>
          <w:rFonts w:cs="Arial"/>
          <w:lang w:val="fr-BE"/>
        </w:rPr>
        <w:t>.</w:t>
      </w:r>
      <w:r w:rsidR="000E60A7" w:rsidRPr="002D2CE9">
        <w:rPr>
          <w:rFonts w:cs="Arial"/>
          <w:lang w:val="fr-BE"/>
        </w:rPr>
        <w:t xml:space="preserve"> </w:t>
      </w:r>
      <w:r w:rsidR="00B559EE" w:rsidRPr="002D2CE9">
        <w:rPr>
          <w:rFonts w:cs="Arial"/>
          <w:lang w:val="fr-BE"/>
        </w:rPr>
        <w:t xml:space="preserve">L’accent a été mis sur la nécessité d’évoluer du FBR vers la CSU et plus globalement, d’aller des modalités actuelles </w:t>
      </w:r>
      <w:r w:rsidR="00B559EE" w:rsidRPr="002D2CE9">
        <w:rPr>
          <w:rFonts w:cs="Arial"/>
          <w:lang w:val="fr-BE"/>
        </w:rPr>
        <w:lastRenderedPageBreak/>
        <w:t xml:space="preserve">fragmentées vers un financement stratégique ou </w:t>
      </w:r>
      <w:r w:rsidR="00E52B1F">
        <w:rPr>
          <w:rFonts w:cs="Arial"/>
          <w:lang w:val="fr-BE"/>
        </w:rPr>
        <w:t>« </w:t>
      </w:r>
      <w:r w:rsidR="00B559EE" w:rsidRPr="002D2CE9">
        <w:rPr>
          <w:rFonts w:cs="Arial"/>
          <w:lang w:val="fr-BE"/>
        </w:rPr>
        <w:t>conditionné</w:t>
      </w:r>
      <w:r w:rsidR="00E52B1F">
        <w:rPr>
          <w:rFonts w:cs="Arial"/>
          <w:lang w:val="fr-BE"/>
        </w:rPr>
        <w:t> »</w:t>
      </w:r>
      <w:r w:rsidR="00B559EE" w:rsidRPr="002D2CE9">
        <w:rPr>
          <w:rFonts w:cs="Arial"/>
          <w:lang w:val="fr-BE"/>
        </w:rPr>
        <w:t>, y compris par exemple en mettant en place la tarification forfaitaire. Il a aussi mis en avant</w:t>
      </w:r>
      <w:r w:rsidR="000E60A7" w:rsidRPr="002D2CE9">
        <w:rPr>
          <w:rFonts w:cs="Arial"/>
          <w:lang w:val="fr-BE"/>
        </w:rPr>
        <w:t xml:space="preserve"> la Déclaration de Dakar favorisant l’approche multi-</w:t>
      </w:r>
      <w:r w:rsidR="004C63DF" w:rsidRPr="002D2CE9">
        <w:rPr>
          <w:rFonts w:cs="Arial"/>
          <w:lang w:val="fr-BE"/>
        </w:rPr>
        <w:t>acteurs (parties prenantes)</w:t>
      </w:r>
      <w:r w:rsidR="000E60A7" w:rsidRPr="002D2CE9">
        <w:rPr>
          <w:rFonts w:cs="Arial"/>
          <w:lang w:val="fr-BE"/>
        </w:rPr>
        <w:t xml:space="preserve"> et le droit des patients.</w:t>
      </w:r>
      <w:r w:rsidR="00380406" w:rsidRPr="002D2CE9">
        <w:rPr>
          <w:rFonts w:cs="Arial"/>
          <w:lang w:val="fr-BE"/>
        </w:rPr>
        <w:t xml:space="preserve"> Il a donné plusieurs exemples d’approche d</w:t>
      </w:r>
      <w:r w:rsidR="00FF154E" w:rsidRPr="002D2CE9">
        <w:rPr>
          <w:rFonts w:cs="Arial"/>
          <w:lang w:val="fr-BE"/>
        </w:rPr>
        <w:t>e réforme systémique, notamment l’utilisation du</w:t>
      </w:r>
      <w:r w:rsidR="00380406" w:rsidRPr="002D2CE9">
        <w:rPr>
          <w:rFonts w:cs="Arial"/>
          <w:lang w:val="fr-BE"/>
        </w:rPr>
        <w:t xml:space="preserve"> FBR </w:t>
      </w:r>
      <w:r w:rsidR="00FF154E" w:rsidRPr="002D2CE9">
        <w:rPr>
          <w:rFonts w:cs="Arial"/>
          <w:lang w:val="fr-BE"/>
        </w:rPr>
        <w:t>comme</w:t>
      </w:r>
      <w:r w:rsidR="00380406" w:rsidRPr="002D2CE9">
        <w:rPr>
          <w:rFonts w:cs="Arial"/>
          <w:lang w:val="fr-BE"/>
        </w:rPr>
        <w:t xml:space="preserve"> porte d’</w:t>
      </w:r>
      <w:r w:rsidR="0066430B" w:rsidRPr="002D2CE9">
        <w:rPr>
          <w:rFonts w:cs="Arial"/>
          <w:lang w:val="fr-BE"/>
        </w:rPr>
        <w:t xml:space="preserve">entrée </w:t>
      </w:r>
      <w:r w:rsidR="004C63DF" w:rsidRPr="002D2CE9">
        <w:rPr>
          <w:rFonts w:cs="Arial"/>
          <w:lang w:val="fr-BE"/>
        </w:rPr>
        <w:t>pour</w:t>
      </w:r>
      <w:r w:rsidR="00FF154E" w:rsidRPr="002D2CE9">
        <w:rPr>
          <w:rFonts w:cs="Arial"/>
          <w:lang w:val="fr-BE"/>
        </w:rPr>
        <w:t xml:space="preserve"> </w:t>
      </w:r>
      <w:r w:rsidR="00380406" w:rsidRPr="002D2CE9">
        <w:rPr>
          <w:rFonts w:cs="Arial"/>
          <w:lang w:val="fr-BE"/>
        </w:rPr>
        <w:t>l’</w:t>
      </w:r>
      <w:r w:rsidR="00442B06" w:rsidRPr="002D2CE9">
        <w:rPr>
          <w:rFonts w:cs="Arial"/>
          <w:lang w:val="fr-BE"/>
        </w:rPr>
        <w:t>assurance-maladie, ainsi que le cas du Sénégal où est en train de se mettre en place un fonds commun pour l’assurance-maladie.</w:t>
      </w:r>
      <w:r w:rsidR="00E52B1F">
        <w:rPr>
          <w:rFonts w:cs="Arial"/>
          <w:lang w:val="fr-BE"/>
        </w:rPr>
        <w:t xml:space="preserve"> </w:t>
      </w:r>
    </w:p>
    <w:p w14:paraId="287DD84C" w14:textId="77777777" w:rsidR="00FF154E" w:rsidRPr="002D2CE9" w:rsidRDefault="0076638F" w:rsidP="001756F5">
      <w:pPr>
        <w:pStyle w:val="Corpsdetexte"/>
        <w:rPr>
          <w:rFonts w:cs="Arial"/>
          <w:lang w:val="fr-BE"/>
        </w:rPr>
      </w:pPr>
      <w:r w:rsidRPr="002D2CE9">
        <w:rPr>
          <w:rFonts w:cs="Arial"/>
          <w:lang w:val="fr-BE"/>
        </w:rPr>
        <w:t xml:space="preserve">Ensuite, Monsieur </w:t>
      </w:r>
      <w:proofErr w:type="spellStart"/>
      <w:r w:rsidRPr="002D2CE9">
        <w:rPr>
          <w:rFonts w:cs="Arial"/>
          <w:lang w:val="fr-BE"/>
        </w:rPr>
        <w:t>Ralmeg</w:t>
      </w:r>
      <w:proofErr w:type="spellEnd"/>
      <w:r w:rsidRPr="002D2CE9">
        <w:rPr>
          <w:rFonts w:cs="Arial"/>
          <w:lang w:val="fr-BE"/>
        </w:rPr>
        <w:t xml:space="preserve"> </w:t>
      </w:r>
      <w:proofErr w:type="spellStart"/>
      <w:r w:rsidRPr="002D2CE9">
        <w:rPr>
          <w:rFonts w:cs="Arial"/>
          <w:lang w:val="fr-BE"/>
        </w:rPr>
        <w:t>Gandaho</w:t>
      </w:r>
      <w:proofErr w:type="spellEnd"/>
      <w:r w:rsidRPr="002D2CE9">
        <w:rPr>
          <w:rFonts w:cs="Arial"/>
          <w:lang w:val="fr-BE"/>
        </w:rPr>
        <w:t xml:space="preserve"> a effectué une présentation sur les instruments et mécanismes internationaux, régionaux et nationaux en matière d’accès pour tous à la santé</w:t>
      </w:r>
      <w:r w:rsidR="00FF154E" w:rsidRPr="002D2CE9">
        <w:rPr>
          <w:rFonts w:cs="Arial"/>
          <w:lang w:val="fr-BE"/>
        </w:rPr>
        <w:t xml:space="preserve">, </w:t>
      </w:r>
      <w:r w:rsidR="00B559EE" w:rsidRPr="002D2CE9">
        <w:rPr>
          <w:rFonts w:cs="Arial"/>
          <w:lang w:val="fr-BE"/>
        </w:rPr>
        <w:t xml:space="preserve">qui sont dans leur grande majorité ratifiés par le Bénin. Il a </w:t>
      </w:r>
      <w:r w:rsidR="00FF154E" w:rsidRPr="002D2CE9">
        <w:rPr>
          <w:rFonts w:cs="Arial"/>
          <w:lang w:val="fr-BE"/>
        </w:rPr>
        <w:t>notamment</w:t>
      </w:r>
      <w:r w:rsidR="00B559EE" w:rsidRPr="002D2CE9">
        <w:rPr>
          <w:rFonts w:cs="Arial"/>
          <w:lang w:val="fr-BE"/>
        </w:rPr>
        <w:t xml:space="preserve"> évoqué</w:t>
      </w:r>
      <w:r w:rsidR="00FF154E" w:rsidRPr="002D2CE9">
        <w:rPr>
          <w:rFonts w:cs="Arial"/>
          <w:lang w:val="fr-BE"/>
        </w:rPr>
        <w:t xml:space="preserve"> le dispositif juridique international lié aux droits de l’homme, le pacte international des droits de l’homme, ainsi que diverses conventions et chartes. Il existe un engagement politique international, régional et national pour assurer l’a</w:t>
      </w:r>
      <w:r w:rsidR="004C63DF" w:rsidRPr="002D2CE9">
        <w:rPr>
          <w:rFonts w:cs="Arial"/>
          <w:lang w:val="fr-BE"/>
        </w:rPr>
        <w:t>ccès à la santé aux populations, y compris au Bénin.</w:t>
      </w:r>
      <w:r w:rsidR="00B559EE" w:rsidRPr="002D2CE9">
        <w:rPr>
          <w:rFonts w:cs="Arial"/>
          <w:lang w:val="fr-BE"/>
        </w:rPr>
        <w:t xml:space="preserve"> Les contraintes résident dans les mécanismes de mise en œuvre des instruments qui sont essentiels pour garantir les droits à la santé des citoyens. La possibilité d’un recours existe cependant pour tout citoyen auprès de la Commission Africaine des Droits de l’Homme et des Peuples.</w:t>
      </w:r>
    </w:p>
    <w:p w14:paraId="7EDFA868" w14:textId="77777777" w:rsidR="00E3472D" w:rsidRDefault="00E3472D" w:rsidP="001756F5">
      <w:pPr>
        <w:pStyle w:val="Corpsdetexte"/>
        <w:rPr>
          <w:rFonts w:cs="Arial"/>
          <w:lang w:val="fr-BE"/>
        </w:rPr>
      </w:pPr>
      <w:r w:rsidRPr="002D2CE9">
        <w:rPr>
          <w:rFonts w:cs="Arial"/>
          <w:lang w:val="fr-BE"/>
        </w:rPr>
        <w:t xml:space="preserve">Après </w:t>
      </w:r>
      <w:r w:rsidR="002F3CB5" w:rsidRPr="002D2CE9">
        <w:rPr>
          <w:rFonts w:cs="Arial"/>
          <w:lang w:val="fr-BE"/>
        </w:rPr>
        <w:t>cette introduction conceptuelle</w:t>
      </w:r>
      <w:r w:rsidR="00C155AD" w:rsidRPr="002D2CE9">
        <w:rPr>
          <w:rFonts w:cs="Arial"/>
          <w:lang w:val="fr-BE"/>
        </w:rPr>
        <w:t xml:space="preserve"> et sa synthèse par </w:t>
      </w:r>
      <w:r w:rsidR="007F09BE" w:rsidRPr="002D2CE9">
        <w:rPr>
          <w:rFonts w:cs="Arial"/>
          <w:lang w:val="fr-BE"/>
        </w:rPr>
        <w:t xml:space="preserve">les deux </w:t>
      </w:r>
      <w:proofErr w:type="spellStart"/>
      <w:r w:rsidR="007F09BE" w:rsidRPr="002D2CE9">
        <w:rPr>
          <w:rFonts w:cs="Arial"/>
          <w:lang w:val="fr-BE"/>
        </w:rPr>
        <w:t>co</w:t>
      </w:r>
      <w:proofErr w:type="spellEnd"/>
      <w:r w:rsidR="007F09BE" w:rsidRPr="002D2CE9">
        <w:rPr>
          <w:rFonts w:cs="Arial"/>
          <w:lang w:val="fr-BE"/>
        </w:rPr>
        <w:t>-modérateurs</w:t>
      </w:r>
      <w:r w:rsidRPr="002D2CE9">
        <w:rPr>
          <w:rFonts w:cs="Arial"/>
          <w:lang w:val="fr-BE"/>
        </w:rPr>
        <w:t xml:space="preserve">, les travaux ont été organisés selon des sessions thématiques, consistant chacune tout d’abord en </w:t>
      </w:r>
      <w:r w:rsidR="002F3CB5" w:rsidRPr="002D2CE9">
        <w:rPr>
          <w:rFonts w:cs="Arial"/>
          <w:lang w:val="fr-BE"/>
        </w:rPr>
        <w:t xml:space="preserve">un </w:t>
      </w:r>
      <w:r w:rsidR="004C63DF" w:rsidRPr="002D2CE9">
        <w:rPr>
          <w:rFonts w:cs="Arial"/>
          <w:lang w:val="fr-BE"/>
        </w:rPr>
        <w:t>orateur principal (</w:t>
      </w:r>
      <w:r w:rsidR="00550366" w:rsidRPr="002D2CE9">
        <w:rPr>
          <w:rFonts w:cs="Arial"/>
          <w:lang w:val="fr-BE"/>
        </w:rPr>
        <w:t>« </w:t>
      </w:r>
      <w:proofErr w:type="spellStart"/>
      <w:r w:rsidR="00550366" w:rsidRPr="002D2CE9">
        <w:rPr>
          <w:rFonts w:cs="Arial"/>
          <w:lang w:val="fr-BE"/>
        </w:rPr>
        <w:t>keynote</w:t>
      </w:r>
      <w:proofErr w:type="spellEnd"/>
      <w:r w:rsidR="00550366" w:rsidRPr="002D2CE9">
        <w:rPr>
          <w:rFonts w:cs="Arial"/>
          <w:lang w:val="fr-BE"/>
        </w:rPr>
        <w:t xml:space="preserve"> speakers</w:t>
      </w:r>
      <w:r w:rsidR="002F3CB5" w:rsidRPr="002D2CE9">
        <w:rPr>
          <w:rFonts w:cs="Arial"/>
          <w:lang w:val="fr-BE"/>
        </w:rPr>
        <w:t> »</w:t>
      </w:r>
      <w:r w:rsidR="004C63DF" w:rsidRPr="002D2CE9">
        <w:rPr>
          <w:rFonts w:cs="Arial"/>
          <w:lang w:val="fr-BE"/>
        </w:rPr>
        <w:t>)</w:t>
      </w:r>
      <w:r w:rsidR="002F3CB5" w:rsidRPr="002D2CE9">
        <w:rPr>
          <w:rFonts w:cs="Arial"/>
          <w:lang w:val="fr-BE"/>
        </w:rPr>
        <w:t xml:space="preserve"> et </w:t>
      </w:r>
      <w:r w:rsidRPr="002D2CE9">
        <w:rPr>
          <w:rFonts w:cs="Arial"/>
          <w:lang w:val="fr-BE"/>
        </w:rPr>
        <w:t>quelques présentations</w:t>
      </w:r>
      <w:r w:rsidR="004C63DF" w:rsidRPr="002D2CE9">
        <w:rPr>
          <w:rFonts w:cs="Arial"/>
          <w:lang w:val="fr-BE"/>
        </w:rPr>
        <w:t xml:space="preserve"> d’expériences ou d’études</w:t>
      </w:r>
      <w:r w:rsidRPr="002D2CE9">
        <w:rPr>
          <w:rFonts w:cs="Arial"/>
          <w:lang w:val="fr-BE"/>
        </w:rPr>
        <w:t>, suivie</w:t>
      </w:r>
      <w:r w:rsidR="002F3CB5" w:rsidRPr="002D2CE9">
        <w:rPr>
          <w:rFonts w:cs="Arial"/>
          <w:lang w:val="fr-BE"/>
        </w:rPr>
        <w:t>s</w:t>
      </w:r>
      <w:r w:rsidRPr="002D2CE9">
        <w:rPr>
          <w:rFonts w:cs="Arial"/>
          <w:lang w:val="fr-BE"/>
        </w:rPr>
        <w:t xml:space="preserve"> d’un panel de discussion rassemblant des acteurs </w:t>
      </w:r>
      <w:r w:rsidR="00D45363" w:rsidRPr="002D2CE9">
        <w:rPr>
          <w:rFonts w:cs="Arial"/>
          <w:lang w:val="fr-BE"/>
        </w:rPr>
        <w:t>issus d’horizons divers, permettant de croiser les points de vue</w:t>
      </w:r>
      <w:r w:rsidRPr="002D2CE9">
        <w:rPr>
          <w:rFonts w:cs="Arial"/>
          <w:lang w:val="fr-BE"/>
        </w:rPr>
        <w:t>.</w:t>
      </w:r>
      <w:r w:rsidR="0076638F" w:rsidRPr="002D2CE9">
        <w:rPr>
          <w:rFonts w:cs="Arial"/>
          <w:lang w:val="fr-BE"/>
        </w:rPr>
        <w:t xml:space="preserve"> </w:t>
      </w:r>
      <w:r w:rsidR="005A5CF6" w:rsidRPr="002D2CE9">
        <w:rPr>
          <w:rFonts w:cs="Arial"/>
          <w:lang w:val="fr-BE"/>
        </w:rPr>
        <w:t>Cette première journée a été consacrée au pilier « offre de services de qualité » du système de santé.</w:t>
      </w:r>
    </w:p>
    <w:p w14:paraId="654CA4F3" w14:textId="77777777" w:rsidR="00E02131" w:rsidRPr="002D2CE9" w:rsidRDefault="00E02131" w:rsidP="00E02131">
      <w:pPr>
        <w:pStyle w:val="Corpsdetexte"/>
        <w:jc w:val="center"/>
        <w:rPr>
          <w:rFonts w:cs="Arial"/>
          <w:lang w:val="fr-BE"/>
        </w:rPr>
      </w:pPr>
      <w:r>
        <w:rPr>
          <w:rFonts w:cs="Arial"/>
          <w:noProof/>
          <w:lang w:val="fr-BE" w:eastAsia="fr-BE"/>
        </w:rPr>
        <w:drawing>
          <wp:inline distT="0" distB="0" distL="0" distR="0" wp14:anchorId="2E79238E" wp14:editId="7855C637">
            <wp:extent cx="4469206" cy="2305050"/>
            <wp:effectExtent l="0" t="0" r="762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xlsx.png"/>
                    <pic:cNvPicPr/>
                  </pic:nvPicPr>
                  <pic:blipFill>
                    <a:blip r:embed="rId14">
                      <a:extLst>
                        <a:ext uri="{28A0092B-C50C-407E-A947-70E740481C1C}">
                          <a14:useLocalDpi xmlns:a14="http://schemas.microsoft.com/office/drawing/2010/main" val="0"/>
                        </a:ext>
                      </a:extLst>
                    </a:blip>
                    <a:stretch>
                      <a:fillRect/>
                    </a:stretch>
                  </pic:blipFill>
                  <pic:spPr>
                    <a:xfrm>
                      <a:off x="0" y="0"/>
                      <a:ext cx="4470189" cy="2305557"/>
                    </a:xfrm>
                    <a:prstGeom prst="rect">
                      <a:avLst/>
                    </a:prstGeom>
                  </pic:spPr>
                </pic:pic>
              </a:graphicData>
            </a:graphic>
          </wp:inline>
        </w:drawing>
      </w:r>
    </w:p>
    <w:p w14:paraId="4860F231" w14:textId="77777777" w:rsidR="00E3472D" w:rsidRPr="002D2CE9" w:rsidRDefault="00E3472D" w:rsidP="00E3472D">
      <w:pPr>
        <w:pStyle w:val="Titre2"/>
        <w:numPr>
          <w:ilvl w:val="1"/>
          <w:numId w:val="26"/>
        </w:numPr>
        <w:rPr>
          <w:rFonts w:cs="Arial"/>
          <w:u w:val="single"/>
          <w:lang w:val="fr-BE"/>
        </w:rPr>
      </w:pPr>
      <w:bookmarkStart w:id="11" w:name="_Toc480900860"/>
      <w:r w:rsidRPr="002D2CE9">
        <w:rPr>
          <w:rFonts w:cs="Arial"/>
          <w:u w:val="single"/>
          <w:lang w:val="fr-BE"/>
        </w:rPr>
        <w:t>La mise en œuvre d’une initiative d’assurance qualité</w:t>
      </w:r>
      <w:bookmarkEnd w:id="11"/>
    </w:p>
    <w:p w14:paraId="4A381B91" w14:textId="74AA9E9C" w:rsidR="00E3472D" w:rsidRPr="002D2CE9" w:rsidRDefault="00DB20C2" w:rsidP="00E3472D">
      <w:pPr>
        <w:pStyle w:val="Corpsdetexte"/>
        <w:rPr>
          <w:rFonts w:cs="Arial"/>
          <w:lang w:val="fr-BE"/>
        </w:rPr>
      </w:pPr>
      <w:r w:rsidRPr="002D2CE9">
        <w:rPr>
          <w:rFonts w:cs="Arial"/>
          <w:lang w:val="fr-BE"/>
        </w:rPr>
        <w:t>La première session thématique</w:t>
      </w:r>
      <w:r w:rsidR="00E3472D" w:rsidRPr="002D2CE9">
        <w:rPr>
          <w:rFonts w:cs="Arial"/>
          <w:lang w:val="fr-BE"/>
        </w:rPr>
        <w:t xml:space="preserve"> a traité de l’introduction d’une initiative d’assurance qualité</w:t>
      </w:r>
      <w:r w:rsidR="00C206B3" w:rsidRPr="002D2CE9">
        <w:rPr>
          <w:rFonts w:cs="Arial"/>
          <w:lang w:val="fr-BE"/>
        </w:rPr>
        <w:t xml:space="preserve"> (AQ)</w:t>
      </w:r>
      <w:r w:rsidR="00E3472D" w:rsidRPr="002D2CE9">
        <w:rPr>
          <w:rFonts w:cs="Arial"/>
          <w:lang w:val="fr-BE"/>
        </w:rPr>
        <w:t xml:space="preserve"> au Bénin.</w:t>
      </w:r>
      <w:r w:rsidR="004C7D8B" w:rsidRPr="002D2CE9">
        <w:rPr>
          <w:rFonts w:cs="Arial"/>
          <w:lang w:val="fr-BE"/>
        </w:rPr>
        <w:t xml:space="preserve"> </w:t>
      </w:r>
      <w:r w:rsidR="00E3472D" w:rsidRPr="002D2CE9">
        <w:rPr>
          <w:rFonts w:cs="Arial"/>
          <w:lang w:val="fr-BE"/>
        </w:rPr>
        <w:t>Tout d’abord,</w:t>
      </w:r>
      <w:r w:rsidR="0076638F" w:rsidRPr="002D2CE9">
        <w:rPr>
          <w:rFonts w:cs="Arial"/>
          <w:lang w:val="fr-BE"/>
        </w:rPr>
        <w:t xml:space="preserve"> </w:t>
      </w:r>
      <w:r w:rsidR="00E3472D" w:rsidRPr="002D2CE9">
        <w:rPr>
          <w:rFonts w:cs="Arial"/>
          <w:lang w:val="fr-BE"/>
        </w:rPr>
        <w:t xml:space="preserve">le Prof. Michaël Marx </w:t>
      </w:r>
      <w:r w:rsidR="008F2F36" w:rsidRPr="002D2CE9">
        <w:rPr>
          <w:rFonts w:cs="Arial"/>
          <w:lang w:val="fr-BE"/>
        </w:rPr>
        <w:t>de l’Université de Heidelberg a présenté les liens entre les trois concepts que sont (i) l’assurance-qualité, au centre du (ii) renforcement des systèmes santé pour (iii) la CSU.</w:t>
      </w:r>
      <w:r w:rsidRPr="002D2CE9">
        <w:rPr>
          <w:rFonts w:cs="Arial"/>
          <w:lang w:val="fr-BE"/>
        </w:rPr>
        <w:t xml:space="preserve"> Il a souligné qu’il fallait commencer par définir la qualité sur base des six piliers des systèmes de santé, ensuite la mesurer (qualité structurelle, qualité des processus, qualité des résultats), ceci à travers une perspective multiple (trianguler les sources), en assurant une connectivité entre les outils (ex : </w:t>
      </w:r>
      <w:r w:rsidR="00AF794B">
        <w:rPr>
          <w:rFonts w:cs="Arial"/>
          <w:lang w:val="fr-BE"/>
        </w:rPr>
        <w:t>S</w:t>
      </w:r>
      <w:r w:rsidRPr="002D2CE9">
        <w:rPr>
          <w:rFonts w:cs="Arial"/>
          <w:lang w:val="fr-BE"/>
        </w:rPr>
        <w:t>&amp;E, SNIGS, FBR), et enfin définir les activités et décisions sur base des preuves.</w:t>
      </w:r>
      <w:r w:rsidR="00C206B3" w:rsidRPr="002D2CE9">
        <w:rPr>
          <w:rFonts w:cs="Arial"/>
          <w:lang w:val="fr-BE"/>
        </w:rPr>
        <w:t xml:space="preserve"> Il a ensuite présenté les défis </w:t>
      </w:r>
      <w:r w:rsidR="004C7D8B" w:rsidRPr="002D2CE9">
        <w:rPr>
          <w:rFonts w:cs="Arial"/>
          <w:lang w:val="fr-BE"/>
        </w:rPr>
        <w:t xml:space="preserve">liés à la qualité des soins </w:t>
      </w:r>
      <w:r w:rsidR="009C6182" w:rsidRPr="002D2CE9">
        <w:rPr>
          <w:rFonts w:cs="Arial"/>
          <w:lang w:val="fr-BE"/>
        </w:rPr>
        <w:t>à</w:t>
      </w:r>
      <w:r w:rsidR="00C206B3" w:rsidRPr="002D2CE9">
        <w:rPr>
          <w:rFonts w:cs="Arial"/>
          <w:lang w:val="fr-BE"/>
        </w:rPr>
        <w:t xml:space="preserve"> l’échelle mondiale. Il a rappelé ce que couvre la qualité</w:t>
      </w:r>
      <w:r w:rsidR="00D6435D" w:rsidRPr="002D2CE9">
        <w:rPr>
          <w:rFonts w:cs="Arial"/>
          <w:lang w:val="fr-BE"/>
        </w:rPr>
        <w:t xml:space="preserve"> (approche holistique pour être efficace, efficient, accessible, acceptable, équitable) et a fait remarquer que la qualité est multidimensionnelle. </w:t>
      </w:r>
      <w:r w:rsidR="00C206B3" w:rsidRPr="002D2CE9">
        <w:rPr>
          <w:rFonts w:cs="Arial"/>
          <w:lang w:val="fr-BE"/>
        </w:rPr>
        <w:t xml:space="preserve">Ensuite, les barrières à une AQ effective : la fragmentation des initiatives, une documentation exhaustive, des coûts de transaction élevés, une efficience faible et la faiblesse de la mesure de la qualité. Quelques éléments clés d’une approche qualité systémique sont une approche inclusive et participative, la validation des indicateurs, </w:t>
      </w:r>
      <w:r w:rsidR="00C206B3" w:rsidRPr="002D2CE9">
        <w:rPr>
          <w:rFonts w:cs="Arial"/>
          <w:lang w:val="fr-BE"/>
        </w:rPr>
        <w:lastRenderedPageBreak/>
        <w:t>la précision des interventions et l’efficience des interventions priorisées. Il a conclu en pointant que l’AQ doit être placée au cœur du RSS en vue d’atteindre la CSU ; et que l’AQ n’est pas une destination, mais un voyage.</w:t>
      </w:r>
    </w:p>
    <w:p w14:paraId="65865461" w14:textId="3F7E81C2" w:rsidR="004C7D8B" w:rsidRPr="002D2CE9" w:rsidRDefault="00C206B3" w:rsidP="00E3472D">
      <w:pPr>
        <w:pStyle w:val="Corpsdetexte"/>
        <w:rPr>
          <w:rFonts w:cs="Arial"/>
          <w:lang w:val="fr-BE"/>
        </w:rPr>
      </w:pPr>
      <w:r w:rsidRPr="002D2CE9">
        <w:rPr>
          <w:rFonts w:cs="Arial"/>
          <w:lang w:val="fr-BE"/>
        </w:rPr>
        <w:t>Après cette introduction conceptuelle</w:t>
      </w:r>
      <w:r w:rsidR="00E3472D" w:rsidRPr="002D2CE9">
        <w:rPr>
          <w:rFonts w:cs="Arial"/>
          <w:lang w:val="fr-BE"/>
        </w:rPr>
        <w:t xml:space="preserve">, le Dr </w:t>
      </w:r>
      <w:r w:rsidRPr="002D2CE9">
        <w:rPr>
          <w:rFonts w:cs="Arial"/>
          <w:lang w:val="fr-BE"/>
        </w:rPr>
        <w:t xml:space="preserve">Mohamed </w:t>
      </w:r>
      <w:proofErr w:type="spellStart"/>
      <w:r w:rsidRPr="002D2CE9">
        <w:rPr>
          <w:rFonts w:cs="Arial"/>
          <w:lang w:val="fr-BE"/>
        </w:rPr>
        <w:t>Dramé</w:t>
      </w:r>
      <w:proofErr w:type="spellEnd"/>
      <w:r w:rsidR="00121EB4" w:rsidRPr="002D2CE9">
        <w:rPr>
          <w:rFonts w:cs="Arial"/>
          <w:lang w:val="fr-BE"/>
        </w:rPr>
        <w:t>, coordonnateur du PASS-Sourou,</w:t>
      </w:r>
      <w:r w:rsidR="00E3472D" w:rsidRPr="002D2CE9">
        <w:rPr>
          <w:rFonts w:cs="Arial"/>
          <w:lang w:val="fr-BE"/>
        </w:rPr>
        <w:t xml:space="preserve"> </w:t>
      </w:r>
      <w:r w:rsidRPr="002D2CE9">
        <w:rPr>
          <w:rFonts w:cs="Arial"/>
          <w:lang w:val="fr-BE"/>
        </w:rPr>
        <w:t>a présenté l’</w:t>
      </w:r>
      <w:r w:rsidR="002344A1" w:rsidRPr="002D2CE9">
        <w:rPr>
          <w:rFonts w:cs="Arial"/>
          <w:lang w:val="fr-BE"/>
        </w:rPr>
        <w:t>expérience d’appui institutionnel à une démarche</w:t>
      </w:r>
      <w:r w:rsidRPr="002D2CE9">
        <w:rPr>
          <w:rFonts w:cs="Arial"/>
          <w:lang w:val="fr-BE"/>
        </w:rPr>
        <w:t xml:space="preserve"> qualité </w:t>
      </w:r>
      <w:r w:rsidR="002344A1" w:rsidRPr="002D2CE9">
        <w:rPr>
          <w:rFonts w:cs="Arial"/>
          <w:lang w:val="fr-BE"/>
        </w:rPr>
        <w:t>des soins</w:t>
      </w:r>
      <w:r w:rsidRPr="002D2CE9">
        <w:rPr>
          <w:rFonts w:cs="Arial"/>
          <w:lang w:val="fr-BE"/>
        </w:rPr>
        <w:t xml:space="preserve"> au Bénin.</w:t>
      </w:r>
      <w:r w:rsidR="00F37CA7" w:rsidRPr="002D2CE9">
        <w:rPr>
          <w:rFonts w:cs="Arial"/>
          <w:lang w:val="fr-BE"/>
        </w:rPr>
        <w:t xml:space="preserve"> Une démarche d’accréditation a été </w:t>
      </w:r>
      <w:r w:rsidR="00A93FDD">
        <w:rPr>
          <w:rFonts w:cs="Arial"/>
          <w:lang w:val="fr-BE"/>
        </w:rPr>
        <w:t>déc</w:t>
      </w:r>
      <w:r w:rsidR="00F37CA7" w:rsidRPr="002D2CE9">
        <w:rPr>
          <w:rFonts w:cs="Arial"/>
          <w:lang w:val="fr-BE"/>
        </w:rPr>
        <w:t>i</w:t>
      </w:r>
      <w:r w:rsidR="00A93FDD">
        <w:rPr>
          <w:rFonts w:cs="Arial"/>
          <w:lang w:val="fr-BE"/>
        </w:rPr>
        <w:t>d</w:t>
      </w:r>
      <w:r w:rsidR="00F37CA7" w:rsidRPr="002D2CE9">
        <w:rPr>
          <w:rFonts w:cs="Arial"/>
          <w:lang w:val="fr-BE"/>
        </w:rPr>
        <w:t xml:space="preserve">ée </w:t>
      </w:r>
      <w:r w:rsidR="00A93FDD">
        <w:rPr>
          <w:rFonts w:cs="Arial"/>
          <w:lang w:val="fr-BE"/>
        </w:rPr>
        <w:t xml:space="preserve">et initiée pour le niveau </w:t>
      </w:r>
      <w:r w:rsidR="00F37CA7" w:rsidRPr="002D2CE9">
        <w:rPr>
          <w:rFonts w:cs="Arial"/>
          <w:lang w:val="fr-BE"/>
        </w:rPr>
        <w:t xml:space="preserve">des hôpitaux notamment, et plusieurs initiatives sont en cours, appuyées par divers partenaires, mais elles ne sont pas harmonisées. </w:t>
      </w:r>
      <w:r w:rsidR="002A4C3E" w:rsidRPr="002D2CE9">
        <w:rPr>
          <w:rFonts w:cs="Arial"/>
          <w:lang w:val="fr-BE"/>
        </w:rPr>
        <w:t xml:space="preserve">Il a rappelé que la logique et les principes d’une approche AQ sont : on ne peut pas mesurer ce que l’on ne définit pas ; on </w:t>
      </w:r>
      <w:r w:rsidR="004D7194" w:rsidRPr="002D2CE9">
        <w:rPr>
          <w:rFonts w:cs="Arial"/>
          <w:lang w:val="fr-BE"/>
        </w:rPr>
        <w:t>ne peut pas améliorer ce que l’o</w:t>
      </w:r>
      <w:r w:rsidR="002A4C3E" w:rsidRPr="002D2CE9">
        <w:rPr>
          <w:rFonts w:cs="Arial"/>
          <w:lang w:val="fr-BE"/>
        </w:rPr>
        <w:t>n ne mesure pas ; l’approche doit être systémique, participative et transparente ; l’AQ est basée sur des standards et normes. Face au manque d’harmonisation, le</w:t>
      </w:r>
      <w:r w:rsidR="00F37CA7" w:rsidRPr="002D2CE9">
        <w:rPr>
          <w:rFonts w:cs="Arial"/>
          <w:lang w:val="fr-BE"/>
        </w:rPr>
        <w:t xml:space="preserve"> MS a </w:t>
      </w:r>
      <w:r w:rsidR="002A4C3E" w:rsidRPr="002D2CE9">
        <w:rPr>
          <w:rFonts w:cs="Arial"/>
          <w:lang w:val="fr-BE"/>
        </w:rPr>
        <w:t>décidé</w:t>
      </w:r>
      <w:r w:rsidR="00F37CA7" w:rsidRPr="002D2CE9">
        <w:rPr>
          <w:rFonts w:cs="Arial"/>
          <w:lang w:val="fr-BE"/>
        </w:rPr>
        <w:t xml:space="preserve"> d’actualiser tous les processus d’AQ en cours</w:t>
      </w:r>
      <w:r w:rsidR="002A4C3E" w:rsidRPr="002D2CE9">
        <w:rPr>
          <w:rFonts w:cs="Arial"/>
          <w:lang w:val="fr-BE"/>
        </w:rPr>
        <w:t xml:space="preserve">. </w:t>
      </w:r>
      <w:r w:rsidR="004C7D8B" w:rsidRPr="002D2CE9">
        <w:rPr>
          <w:rFonts w:cs="Arial"/>
          <w:lang w:val="fr-BE"/>
        </w:rPr>
        <w:t xml:space="preserve">L’actualisation de l’état des lieux de l’assurance qualité des soins, l’inventaire des indicateurs, normes et standards (on a ainsi répertorié plus de 1500 </w:t>
      </w:r>
      <w:r w:rsidR="00D51855">
        <w:rPr>
          <w:rFonts w:cs="Arial"/>
          <w:lang w:val="fr-BE"/>
        </w:rPr>
        <w:t xml:space="preserve">indicateurs, </w:t>
      </w:r>
      <w:r w:rsidR="004C7D8B" w:rsidRPr="002D2CE9">
        <w:rPr>
          <w:rFonts w:cs="Arial"/>
          <w:lang w:val="fr-BE"/>
        </w:rPr>
        <w:t xml:space="preserve">normes et standards existant au Bénin en la matière), suivi de la définition </w:t>
      </w:r>
      <w:r w:rsidR="00A93FDD">
        <w:rPr>
          <w:rFonts w:cs="Arial"/>
          <w:lang w:val="fr-BE"/>
        </w:rPr>
        <w:t xml:space="preserve">par des experts nationaux </w:t>
      </w:r>
      <w:r w:rsidR="004C7D8B" w:rsidRPr="002D2CE9">
        <w:rPr>
          <w:rFonts w:cs="Arial"/>
          <w:lang w:val="fr-BE"/>
        </w:rPr>
        <w:t>des domaines</w:t>
      </w:r>
      <w:r w:rsidR="00A93FDD" w:rsidRPr="00A93FDD">
        <w:rPr>
          <w:rFonts w:cs="Arial"/>
          <w:lang w:val="fr-BE"/>
        </w:rPr>
        <w:t xml:space="preserve"> </w:t>
      </w:r>
      <w:r w:rsidR="00A93FDD">
        <w:rPr>
          <w:rFonts w:cs="Arial"/>
          <w:lang w:val="fr-BE"/>
        </w:rPr>
        <w:t>et dimensions</w:t>
      </w:r>
      <w:r w:rsidR="004C7D8B" w:rsidRPr="002D2CE9">
        <w:rPr>
          <w:rFonts w:cs="Arial"/>
          <w:lang w:val="fr-BE"/>
        </w:rPr>
        <w:t xml:space="preserve"> à couvrir par la qualité, la sélection des indicateurs et leur traduction en outils de mesure de la qualité constitue l’essentiel de l’appui institutionnel fourni.</w:t>
      </w:r>
    </w:p>
    <w:p w14:paraId="6D5FEABF" w14:textId="7C416E63" w:rsidR="001D724D" w:rsidRPr="002D2CE9" w:rsidRDefault="001D724D" w:rsidP="00E3472D">
      <w:pPr>
        <w:pStyle w:val="Corpsdetexte"/>
        <w:rPr>
          <w:rFonts w:cs="Arial"/>
          <w:lang w:val="fr-BE"/>
        </w:rPr>
      </w:pPr>
      <w:r w:rsidRPr="002D2CE9">
        <w:rPr>
          <w:rFonts w:cs="Arial"/>
          <w:lang w:val="fr-BE"/>
        </w:rPr>
        <w:t>Un témoignage relatif à l’expérience de l’hô</w:t>
      </w:r>
      <w:r w:rsidR="00E24C2F" w:rsidRPr="002D2CE9">
        <w:rPr>
          <w:rFonts w:cs="Arial"/>
          <w:lang w:val="fr-BE"/>
        </w:rPr>
        <w:t xml:space="preserve">pital de zone (HZ) de </w:t>
      </w:r>
      <w:proofErr w:type="spellStart"/>
      <w:r w:rsidR="00E24C2F" w:rsidRPr="002D2CE9">
        <w:rPr>
          <w:rFonts w:cs="Arial"/>
          <w:lang w:val="fr-BE"/>
        </w:rPr>
        <w:t>Klou</w:t>
      </w:r>
      <w:r w:rsidR="004D7194" w:rsidRPr="002D2CE9">
        <w:rPr>
          <w:rFonts w:cs="Arial"/>
          <w:lang w:val="fr-BE"/>
        </w:rPr>
        <w:t>é</w:t>
      </w:r>
      <w:r w:rsidR="00E24C2F" w:rsidRPr="002D2CE9">
        <w:rPr>
          <w:rFonts w:cs="Arial"/>
          <w:lang w:val="fr-BE"/>
        </w:rPr>
        <w:t>kanm</w:t>
      </w:r>
      <w:r w:rsidR="004D7194" w:rsidRPr="002D2CE9">
        <w:rPr>
          <w:rFonts w:cs="Arial"/>
          <w:lang w:val="fr-BE"/>
        </w:rPr>
        <w:t>è</w:t>
      </w:r>
      <w:proofErr w:type="spellEnd"/>
      <w:r w:rsidRPr="002D2CE9">
        <w:rPr>
          <w:rFonts w:cs="Arial"/>
          <w:lang w:val="fr-BE"/>
        </w:rPr>
        <w:t xml:space="preserve"> a alors été présenté, </w:t>
      </w:r>
      <w:r w:rsidR="004C7D8B" w:rsidRPr="002D2CE9">
        <w:rPr>
          <w:rFonts w:cs="Arial"/>
          <w:lang w:val="fr-BE"/>
        </w:rPr>
        <w:t xml:space="preserve">qui est engagé dans une démarche d’amélioration continue de la qualité sur l’expérience de la phase initiale de l’AQ. Il </w:t>
      </w:r>
      <w:r w:rsidRPr="002D2CE9">
        <w:rPr>
          <w:rFonts w:cs="Arial"/>
          <w:lang w:val="fr-BE"/>
        </w:rPr>
        <w:t xml:space="preserve">a mis l’accent sur </w:t>
      </w:r>
      <w:r w:rsidR="00A03D37" w:rsidRPr="002D2CE9">
        <w:rPr>
          <w:rFonts w:cs="Arial"/>
          <w:lang w:val="fr-BE"/>
        </w:rPr>
        <w:t xml:space="preserve">la plus-value de l’AQ pour </w:t>
      </w:r>
      <w:r w:rsidRPr="002D2CE9">
        <w:rPr>
          <w:rFonts w:cs="Arial"/>
          <w:lang w:val="fr-BE"/>
        </w:rPr>
        <w:t>la structure</w:t>
      </w:r>
      <w:r w:rsidR="00A03D37" w:rsidRPr="002D2CE9">
        <w:rPr>
          <w:rFonts w:cs="Arial"/>
          <w:lang w:val="fr-BE"/>
        </w:rPr>
        <w:t>,</w:t>
      </w:r>
      <w:r w:rsidRPr="002D2CE9">
        <w:rPr>
          <w:rFonts w:cs="Arial"/>
          <w:lang w:val="fr-BE"/>
        </w:rPr>
        <w:t xml:space="preserve"> qui a permis de mettre l’accent sur les problèmes et d’élaborer un plan d’amélioration.</w:t>
      </w:r>
      <w:r w:rsidR="00A03D37" w:rsidRPr="002D2CE9">
        <w:rPr>
          <w:rFonts w:cs="Arial"/>
          <w:lang w:val="fr-BE"/>
        </w:rPr>
        <w:t xml:space="preserve"> On s’est rendu compte que nombre d</w:t>
      </w:r>
      <w:r w:rsidR="005D0EFC">
        <w:rPr>
          <w:rFonts w:cs="Arial"/>
          <w:lang w:val="fr-BE"/>
        </w:rPr>
        <w:t xml:space="preserve">’écarts à la qualité </w:t>
      </w:r>
      <w:r w:rsidR="00A03D37" w:rsidRPr="002D2CE9">
        <w:rPr>
          <w:rFonts w:cs="Arial"/>
          <w:lang w:val="fr-BE"/>
        </w:rPr>
        <w:t xml:space="preserve">pouvaient être améliorés </w:t>
      </w:r>
      <w:r w:rsidR="004D7194" w:rsidRPr="002D2CE9">
        <w:rPr>
          <w:rFonts w:cs="Arial"/>
          <w:lang w:val="fr-BE"/>
        </w:rPr>
        <w:t>avec</w:t>
      </w:r>
      <w:r w:rsidR="00A03D37" w:rsidRPr="002D2CE9">
        <w:rPr>
          <w:rFonts w:cs="Arial"/>
          <w:lang w:val="fr-BE"/>
        </w:rPr>
        <w:t xml:space="preserve"> les ressources existantes, notamment au regard de la sécurité des patients. Plusieurs effets positifs ont été constatés depuis la mise en œuvre de l’AQ</w:t>
      </w:r>
      <w:r w:rsidR="004D7194" w:rsidRPr="002D2CE9">
        <w:rPr>
          <w:rFonts w:cs="Arial"/>
          <w:lang w:val="fr-BE"/>
        </w:rPr>
        <w:t xml:space="preserve"> au niveau de l’esprit d’équipe et des services aux patients</w:t>
      </w:r>
      <w:r w:rsidR="00A03D37" w:rsidRPr="002D2CE9">
        <w:rPr>
          <w:rFonts w:cs="Arial"/>
          <w:lang w:val="fr-BE"/>
        </w:rPr>
        <w:t>.</w:t>
      </w:r>
    </w:p>
    <w:p w14:paraId="13BD959B" w14:textId="3302634E" w:rsidR="005951EF" w:rsidRPr="002D2CE9" w:rsidRDefault="00D8122E" w:rsidP="00E3472D">
      <w:pPr>
        <w:pStyle w:val="Corpsdetexte"/>
        <w:rPr>
          <w:rFonts w:cs="Arial"/>
          <w:lang w:val="fr-BE"/>
        </w:rPr>
      </w:pPr>
      <w:r w:rsidRPr="002D2CE9">
        <w:rPr>
          <w:rFonts w:cs="Arial"/>
          <w:lang w:val="fr-BE"/>
        </w:rPr>
        <w:t xml:space="preserve">Le Dr Paulin </w:t>
      </w:r>
      <w:proofErr w:type="spellStart"/>
      <w:r w:rsidRPr="002D2CE9">
        <w:rPr>
          <w:rFonts w:cs="Arial"/>
          <w:lang w:val="fr-BE"/>
        </w:rPr>
        <w:t>Sogbohossou</w:t>
      </w:r>
      <w:proofErr w:type="spellEnd"/>
      <w:r w:rsidRPr="002D2CE9">
        <w:rPr>
          <w:rFonts w:cs="Arial"/>
          <w:lang w:val="fr-BE"/>
        </w:rPr>
        <w:t xml:space="preserve"> a en</w:t>
      </w:r>
      <w:r w:rsidR="004D7194" w:rsidRPr="002D2CE9">
        <w:rPr>
          <w:rFonts w:cs="Arial"/>
          <w:lang w:val="fr-BE"/>
        </w:rPr>
        <w:t xml:space="preserve">suite </w:t>
      </w:r>
      <w:r w:rsidRPr="002D2CE9">
        <w:rPr>
          <w:rFonts w:cs="Arial"/>
          <w:lang w:val="fr-BE"/>
        </w:rPr>
        <w:t xml:space="preserve">présenté comment, en pratique, la démarche d’amélioration de la qualité a été introduite dans </w:t>
      </w:r>
      <w:r w:rsidR="007A1344" w:rsidRPr="002D2CE9">
        <w:rPr>
          <w:rFonts w:cs="Arial"/>
          <w:lang w:val="fr-BE"/>
        </w:rPr>
        <w:t>quatre</w:t>
      </w:r>
      <w:r w:rsidRPr="002D2CE9">
        <w:rPr>
          <w:rFonts w:cs="Arial"/>
          <w:lang w:val="fr-BE"/>
        </w:rPr>
        <w:t xml:space="preserve"> formations sanitaires</w:t>
      </w:r>
      <w:r w:rsidR="007A1344" w:rsidRPr="002D2CE9">
        <w:rPr>
          <w:rFonts w:cs="Arial"/>
          <w:lang w:val="fr-BE"/>
        </w:rPr>
        <w:t xml:space="preserve"> (deux HZ et deux CS appuyés par le PASS-Sourou)</w:t>
      </w:r>
      <w:r w:rsidRPr="002D2CE9">
        <w:rPr>
          <w:rFonts w:cs="Arial"/>
          <w:lang w:val="fr-BE"/>
        </w:rPr>
        <w:t>. Il a mis l’accent sur le fait qu</w:t>
      </w:r>
      <w:r w:rsidR="005D0EFC">
        <w:rPr>
          <w:rFonts w:cs="Arial"/>
          <w:lang w:val="fr-BE"/>
        </w:rPr>
        <w:t xml:space="preserve">e l’amélioration continue de la qualité implique des changements au niveau du </w:t>
      </w:r>
      <w:r w:rsidRPr="002D2CE9">
        <w:rPr>
          <w:rFonts w:cs="Arial"/>
          <w:lang w:val="fr-BE"/>
        </w:rPr>
        <w:t>système dans son ensemble</w:t>
      </w:r>
      <w:r w:rsidR="005D0EFC">
        <w:rPr>
          <w:rFonts w:cs="Arial"/>
          <w:lang w:val="fr-BE"/>
        </w:rPr>
        <w:t>, et pas seulement la réalisation de quelques activités ou inputs (ressources matérielles, humaines) isolés</w:t>
      </w:r>
      <w:r w:rsidRPr="002D2CE9">
        <w:rPr>
          <w:rFonts w:cs="Arial"/>
          <w:lang w:val="fr-BE"/>
        </w:rPr>
        <w:t>.</w:t>
      </w:r>
      <w:r w:rsidR="00C94076" w:rsidRPr="002D2CE9">
        <w:rPr>
          <w:rFonts w:cs="Arial"/>
          <w:lang w:val="fr-BE"/>
        </w:rPr>
        <w:t xml:space="preserve"> Les cinq outils développés ont été appliqués dans les quatre structures, qui ont permis de mesurer la qualité des soins selon les perspectives diverses (patients, prestataires, évaluation des processus et des résultats).</w:t>
      </w:r>
      <w:r w:rsidR="005951EF" w:rsidRPr="002D2CE9">
        <w:rPr>
          <w:rFonts w:cs="Arial"/>
          <w:lang w:val="fr-BE"/>
        </w:rPr>
        <w:t xml:space="preserve"> Les réunions de restitution ont permis d’identifier les actions les plus efficientes à mettre en place pour améliorer la qualité, s’intégrant dans la continuité des services. Sur cette base, un plan d’amélioration est élaboré et intégré dans la planification opérationnelle des structures. Quelques leçons apprises de cette expérience : l’acceptation sans réserve des résultats des évaluations ; l’évaluation par les pairs est source d’apprentissage ; beaucoup d’améliorations ne nécessitent pas de ressources supplémentaires ; la qualité est mesurable. L’amélioration de la qualité nécessite un changement de paradigme, de culture (orientation vers les patients</w:t>
      </w:r>
      <w:r w:rsidR="00A42A50" w:rsidRPr="002D2CE9">
        <w:rPr>
          <w:rFonts w:cs="Arial"/>
          <w:lang w:val="fr-BE"/>
        </w:rPr>
        <w:t>, culture d’apprentissage</w:t>
      </w:r>
      <w:r w:rsidR="005951EF" w:rsidRPr="002D2CE9">
        <w:rPr>
          <w:rFonts w:cs="Arial"/>
          <w:lang w:val="fr-BE"/>
        </w:rPr>
        <w:t>), d’où l’importance de travailler en équipe</w:t>
      </w:r>
      <w:r w:rsidR="001F431A" w:rsidRPr="002D2CE9">
        <w:rPr>
          <w:rFonts w:cs="Arial"/>
          <w:lang w:val="fr-BE"/>
        </w:rPr>
        <w:t xml:space="preserve"> </w:t>
      </w:r>
      <w:r w:rsidR="00C309B7" w:rsidRPr="002D2CE9">
        <w:rPr>
          <w:rFonts w:cs="Arial"/>
          <w:lang w:val="fr-BE"/>
        </w:rPr>
        <w:t xml:space="preserve">(les ressources humaines </w:t>
      </w:r>
      <w:r w:rsidR="00A42A50" w:rsidRPr="002D2CE9">
        <w:rPr>
          <w:rFonts w:cs="Arial"/>
          <w:lang w:val="fr-BE"/>
        </w:rPr>
        <w:t xml:space="preserve">constituent un défi majeur) </w:t>
      </w:r>
      <w:r w:rsidR="001F431A" w:rsidRPr="002D2CE9">
        <w:rPr>
          <w:rFonts w:cs="Arial"/>
          <w:lang w:val="fr-BE"/>
        </w:rPr>
        <w:t>et d</w:t>
      </w:r>
      <w:r w:rsidR="00A42A50" w:rsidRPr="002D2CE9">
        <w:rPr>
          <w:rFonts w:cs="Arial"/>
          <w:lang w:val="fr-BE"/>
        </w:rPr>
        <w:t>’intégre</w:t>
      </w:r>
      <w:r w:rsidR="001F431A" w:rsidRPr="002D2CE9">
        <w:rPr>
          <w:rFonts w:cs="Arial"/>
          <w:lang w:val="fr-BE"/>
        </w:rPr>
        <w:t>r les perspectives des patients.</w:t>
      </w:r>
    </w:p>
    <w:p w14:paraId="6B21044B" w14:textId="42089DDA" w:rsidR="00E3472D" w:rsidRPr="002D2CE9" w:rsidRDefault="00E3472D" w:rsidP="00183E10">
      <w:pPr>
        <w:pStyle w:val="Corpsdetexte"/>
        <w:rPr>
          <w:rFonts w:cs="Arial"/>
          <w:lang w:val="fr-BE"/>
        </w:rPr>
      </w:pPr>
      <w:r w:rsidRPr="002D2CE9">
        <w:rPr>
          <w:rFonts w:cs="Arial"/>
          <w:lang w:val="fr-BE"/>
        </w:rPr>
        <w:t xml:space="preserve">Suite à ces présentations introductives, le panel de discussion </w:t>
      </w:r>
      <w:r w:rsidR="000D5D21" w:rsidRPr="002D2CE9">
        <w:rPr>
          <w:rFonts w:cs="Arial"/>
          <w:lang w:val="fr-BE"/>
        </w:rPr>
        <w:t>(</w:t>
      </w:r>
      <w:r w:rsidR="008F2F36" w:rsidRPr="002D2CE9">
        <w:rPr>
          <w:rFonts w:cs="Arial"/>
          <w:lang w:val="fr-BE"/>
        </w:rPr>
        <w:t xml:space="preserve">facilité par </w:t>
      </w:r>
      <w:r w:rsidR="005951EF" w:rsidRPr="002D2CE9">
        <w:rPr>
          <w:rFonts w:cs="Arial"/>
          <w:lang w:val="fr-BE"/>
        </w:rPr>
        <w:t xml:space="preserve">le Prof. </w:t>
      </w:r>
      <w:proofErr w:type="spellStart"/>
      <w:r w:rsidR="005951EF" w:rsidRPr="002D2CE9">
        <w:rPr>
          <w:rFonts w:cs="Arial"/>
          <w:lang w:val="fr-BE"/>
        </w:rPr>
        <w:t>Amoussou-Guenou</w:t>
      </w:r>
      <w:proofErr w:type="spellEnd"/>
      <w:r w:rsidR="00E52B1F">
        <w:rPr>
          <w:rFonts w:cs="Arial"/>
          <w:lang w:val="fr-BE"/>
        </w:rPr>
        <w:t xml:space="preserve">, </w:t>
      </w:r>
      <w:r w:rsidR="00E52B1F" w:rsidRPr="00E52B1F">
        <w:rPr>
          <w:rFonts w:cs="Arial"/>
          <w:lang w:val="fr-BE"/>
        </w:rPr>
        <w:t>Direc</w:t>
      </w:r>
      <w:r w:rsidR="00E52B1F">
        <w:rPr>
          <w:rFonts w:cs="Arial"/>
          <w:lang w:val="fr-BE"/>
        </w:rPr>
        <w:t xml:space="preserve">teur de la Direction Nationale </w:t>
      </w:r>
      <w:r w:rsidR="00E52B1F" w:rsidRPr="00E52B1F">
        <w:rPr>
          <w:rFonts w:cs="Arial"/>
          <w:lang w:val="fr-BE"/>
        </w:rPr>
        <w:t>des Hôpitaux</w:t>
      </w:r>
      <w:r w:rsidR="000D5D21" w:rsidRPr="002D2CE9">
        <w:rPr>
          <w:rFonts w:cs="Arial"/>
          <w:lang w:val="fr-BE"/>
        </w:rPr>
        <w:t>)</w:t>
      </w:r>
      <w:r w:rsidR="00183E10" w:rsidRPr="002D2CE9">
        <w:rPr>
          <w:rFonts w:cs="Arial"/>
          <w:lang w:val="fr-BE"/>
        </w:rPr>
        <w:t xml:space="preserve">, et les échanges avec les participants, ont permis </w:t>
      </w:r>
      <w:r w:rsidR="000F3A31" w:rsidRPr="002D2CE9">
        <w:rPr>
          <w:rFonts w:cs="Arial"/>
          <w:lang w:val="fr-BE"/>
        </w:rPr>
        <w:t>d’aborder les</w:t>
      </w:r>
      <w:r w:rsidRPr="002D2CE9">
        <w:rPr>
          <w:rFonts w:cs="Arial"/>
          <w:lang w:val="fr-BE"/>
        </w:rPr>
        <w:t xml:space="preserve"> questions suivantes :</w:t>
      </w:r>
    </w:p>
    <w:p w14:paraId="6CAE98CB" w14:textId="77777777" w:rsidR="00592DE8" w:rsidRPr="002D2CE9" w:rsidRDefault="00592DE8" w:rsidP="00592DE8">
      <w:pPr>
        <w:pStyle w:val="Corpsdetexte"/>
        <w:numPr>
          <w:ilvl w:val="0"/>
          <w:numId w:val="19"/>
        </w:numPr>
        <w:rPr>
          <w:rFonts w:cs="Arial"/>
          <w:lang w:val="fr-BE"/>
        </w:rPr>
      </w:pPr>
      <w:r w:rsidRPr="002D2CE9">
        <w:rPr>
          <w:rFonts w:cs="Arial"/>
          <w:lang w:val="fr-BE"/>
        </w:rPr>
        <w:t>La</w:t>
      </w:r>
      <w:r w:rsidR="008814D5" w:rsidRPr="002D2CE9">
        <w:rPr>
          <w:rFonts w:cs="Arial"/>
          <w:lang w:val="fr-BE"/>
        </w:rPr>
        <w:t xml:space="preserve"> clarification des concepts ;</w:t>
      </w:r>
    </w:p>
    <w:p w14:paraId="0128A527" w14:textId="77777777" w:rsidR="00592DE8" w:rsidRPr="002D2CE9" w:rsidRDefault="00592DE8" w:rsidP="00592DE8">
      <w:pPr>
        <w:pStyle w:val="Corpsdetexte"/>
        <w:numPr>
          <w:ilvl w:val="0"/>
          <w:numId w:val="19"/>
        </w:numPr>
        <w:rPr>
          <w:rFonts w:cs="Arial"/>
          <w:lang w:val="fr-BE"/>
        </w:rPr>
      </w:pPr>
      <w:r w:rsidRPr="002D2CE9">
        <w:rPr>
          <w:rFonts w:cs="Arial"/>
          <w:lang w:val="fr-BE"/>
        </w:rPr>
        <w:t>La perspective des prestataires au regard de la qualité des soins ;</w:t>
      </w:r>
    </w:p>
    <w:p w14:paraId="0F5470F5" w14:textId="77777777" w:rsidR="004C7D8B" w:rsidRPr="002D2CE9" w:rsidRDefault="004C7D8B" w:rsidP="00592DE8">
      <w:pPr>
        <w:pStyle w:val="Corpsdetexte"/>
        <w:numPr>
          <w:ilvl w:val="0"/>
          <w:numId w:val="19"/>
        </w:numPr>
        <w:rPr>
          <w:rFonts w:cs="Arial"/>
          <w:lang w:val="fr-BE"/>
        </w:rPr>
      </w:pPr>
      <w:r w:rsidRPr="002D2CE9">
        <w:rPr>
          <w:rFonts w:cs="Arial"/>
          <w:lang w:val="fr-BE"/>
        </w:rPr>
        <w:t>La perspective des clients, prise en considération par les instruments de l’AQ à travers l’enquête des patients ;</w:t>
      </w:r>
    </w:p>
    <w:p w14:paraId="357E2BCA" w14:textId="77777777" w:rsidR="008814D5" w:rsidRPr="002D2CE9" w:rsidRDefault="008814D5" w:rsidP="008814D5">
      <w:pPr>
        <w:pStyle w:val="Corpsdetexte"/>
        <w:numPr>
          <w:ilvl w:val="0"/>
          <w:numId w:val="19"/>
        </w:numPr>
        <w:rPr>
          <w:rFonts w:cs="Arial"/>
          <w:lang w:val="fr-BE"/>
        </w:rPr>
      </w:pPr>
      <w:r w:rsidRPr="002D2CE9">
        <w:rPr>
          <w:rFonts w:cs="Arial"/>
          <w:lang w:val="fr-BE"/>
        </w:rPr>
        <w:t xml:space="preserve">Les mécanismes pour instaurer une dynamique d’assurance qualité dans les formations sanitaires </w:t>
      </w:r>
      <w:r w:rsidRPr="002D2CE9">
        <w:rPr>
          <w:rFonts w:cs="Arial"/>
          <w:lang w:val="fr-BE"/>
        </w:rPr>
        <w:lastRenderedPageBreak/>
        <w:t>publiques et privées ;</w:t>
      </w:r>
    </w:p>
    <w:p w14:paraId="4462BFFC" w14:textId="77777777" w:rsidR="008814D5" w:rsidRPr="002D2CE9" w:rsidRDefault="008814D5" w:rsidP="008814D5">
      <w:pPr>
        <w:pStyle w:val="Corpsdetexte"/>
        <w:numPr>
          <w:ilvl w:val="0"/>
          <w:numId w:val="19"/>
        </w:numPr>
        <w:rPr>
          <w:rFonts w:cs="Arial"/>
          <w:lang w:val="fr-BE"/>
        </w:rPr>
      </w:pPr>
      <w:r w:rsidRPr="002D2CE9">
        <w:rPr>
          <w:rFonts w:cs="Arial"/>
          <w:lang w:val="fr-BE"/>
        </w:rPr>
        <w:t xml:space="preserve">Les mécanismes de plainte mis en place notamment à </w:t>
      </w:r>
      <w:proofErr w:type="spellStart"/>
      <w:r w:rsidRPr="002D2CE9">
        <w:rPr>
          <w:rFonts w:cs="Arial"/>
          <w:lang w:val="fr-BE"/>
        </w:rPr>
        <w:t>l’HZ</w:t>
      </w:r>
      <w:proofErr w:type="spellEnd"/>
      <w:r w:rsidRPr="002D2CE9">
        <w:rPr>
          <w:rFonts w:cs="Arial"/>
          <w:lang w:val="fr-BE"/>
        </w:rPr>
        <w:t xml:space="preserve"> de</w:t>
      </w:r>
      <w:r w:rsidR="004D7194" w:rsidRPr="002D2CE9">
        <w:rPr>
          <w:rFonts w:cs="Arial"/>
          <w:lang w:val="fr-BE"/>
        </w:rPr>
        <w:t xml:space="preserve"> </w:t>
      </w:r>
      <w:proofErr w:type="spellStart"/>
      <w:r w:rsidR="004D7194" w:rsidRPr="002D2CE9">
        <w:rPr>
          <w:rFonts w:cs="Arial"/>
          <w:lang w:val="fr-BE"/>
        </w:rPr>
        <w:t>Klouékanmè</w:t>
      </w:r>
      <w:proofErr w:type="spellEnd"/>
      <w:r w:rsidRPr="002D2CE9">
        <w:rPr>
          <w:rFonts w:cs="Arial"/>
          <w:lang w:val="fr-BE"/>
        </w:rPr>
        <w:t> ;</w:t>
      </w:r>
    </w:p>
    <w:p w14:paraId="1B6BEF61" w14:textId="77777777" w:rsidR="008814D5" w:rsidRPr="002D2CE9" w:rsidRDefault="008814D5" w:rsidP="008814D5">
      <w:pPr>
        <w:pStyle w:val="Corpsdetexte"/>
        <w:numPr>
          <w:ilvl w:val="0"/>
          <w:numId w:val="19"/>
        </w:numPr>
        <w:rPr>
          <w:rFonts w:cs="Arial"/>
          <w:lang w:val="fr-BE"/>
        </w:rPr>
      </w:pPr>
      <w:r w:rsidRPr="002D2CE9">
        <w:rPr>
          <w:rFonts w:cs="Arial"/>
          <w:lang w:val="fr-BE"/>
        </w:rPr>
        <w:t>Les liens entre le système et les individus ;</w:t>
      </w:r>
    </w:p>
    <w:p w14:paraId="16CB24FF" w14:textId="77777777" w:rsidR="004C7D8B" w:rsidRPr="002D2CE9" w:rsidRDefault="004C7D8B" w:rsidP="004C7D8B">
      <w:pPr>
        <w:pStyle w:val="Corpsdetexte"/>
        <w:numPr>
          <w:ilvl w:val="0"/>
          <w:numId w:val="19"/>
        </w:numPr>
        <w:rPr>
          <w:rFonts w:cs="Arial"/>
          <w:lang w:val="fr-BE"/>
        </w:rPr>
      </w:pPr>
      <w:r w:rsidRPr="002D2CE9">
        <w:rPr>
          <w:rFonts w:cs="Arial"/>
          <w:lang w:val="fr-BE"/>
        </w:rPr>
        <w:t>L’interopérabilité des différents outils et approches ;</w:t>
      </w:r>
    </w:p>
    <w:p w14:paraId="0A570C6D" w14:textId="77777777" w:rsidR="004C7D8B" w:rsidRPr="002D2CE9" w:rsidRDefault="004C7D8B" w:rsidP="004C7D8B">
      <w:pPr>
        <w:pStyle w:val="Corpsdetexte"/>
        <w:numPr>
          <w:ilvl w:val="0"/>
          <w:numId w:val="19"/>
        </w:numPr>
        <w:rPr>
          <w:rFonts w:cs="Arial"/>
          <w:lang w:val="fr-BE"/>
        </w:rPr>
      </w:pPr>
      <w:r w:rsidRPr="002D2CE9">
        <w:rPr>
          <w:rFonts w:cs="Arial"/>
          <w:lang w:val="fr-BE"/>
        </w:rPr>
        <w:t>La place de la recherche ;</w:t>
      </w:r>
    </w:p>
    <w:p w14:paraId="48847781" w14:textId="77777777" w:rsidR="004C7D8B" w:rsidRPr="002D2CE9" w:rsidRDefault="004C7D8B" w:rsidP="004C7D8B">
      <w:pPr>
        <w:pStyle w:val="Corpsdetexte"/>
        <w:numPr>
          <w:ilvl w:val="0"/>
          <w:numId w:val="19"/>
        </w:numPr>
        <w:rPr>
          <w:rFonts w:cs="Arial"/>
          <w:lang w:val="fr-BE"/>
        </w:rPr>
      </w:pPr>
      <w:r w:rsidRPr="002D2CE9">
        <w:rPr>
          <w:rFonts w:cs="Arial"/>
          <w:lang w:val="fr-BE"/>
        </w:rPr>
        <w:t>Les actions d’amélioration </w:t>
      </w:r>
    </w:p>
    <w:p w14:paraId="1CE97BC3" w14:textId="77777777" w:rsidR="004C7D8B" w:rsidRPr="002D2CE9" w:rsidRDefault="008814D5" w:rsidP="004C7D8B">
      <w:pPr>
        <w:pStyle w:val="Corpsdetexte"/>
        <w:numPr>
          <w:ilvl w:val="0"/>
          <w:numId w:val="19"/>
        </w:numPr>
        <w:rPr>
          <w:rFonts w:cs="Arial"/>
          <w:lang w:val="fr-BE"/>
        </w:rPr>
      </w:pPr>
      <w:r w:rsidRPr="002D2CE9">
        <w:rPr>
          <w:rFonts w:cs="Arial"/>
          <w:lang w:val="fr-BE"/>
        </w:rPr>
        <w:t>Les aspects socioculturels.</w:t>
      </w:r>
    </w:p>
    <w:p w14:paraId="443DB0E5" w14:textId="77777777" w:rsidR="004C7D8B" w:rsidRPr="002D2CE9" w:rsidRDefault="004C7D8B" w:rsidP="007765CD">
      <w:pPr>
        <w:pStyle w:val="Corpsdetexte"/>
        <w:rPr>
          <w:rFonts w:cs="Arial"/>
          <w:highlight w:val="yellow"/>
          <w:lang w:val="fr-BE"/>
        </w:rPr>
      </w:pPr>
    </w:p>
    <w:p w14:paraId="0DB81EDB" w14:textId="77777777" w:rsidR="00E3472D" w:rsidRPr="002D2CE9" w:rsidRDefault="00E3472D" w:rsidP="00DB670C">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w:t>
      </w:r>
      <w:r w:rsidR="00DB670C" w:rsidRPr="002D2CE9">
        <w:rPr>
          <w:rFonts w:cs="Arial"/>
          <w:lang w:val="fr-BE"/>
        </w:rPr>
        <w:t xml:space="preserve"> thématique</w:t>
      </w:r>
      <w:r w:rsidRPr="002D2CE9">
        <w:rPr>
          <w:rFonts w:cs="Arial"/>
          <w:lang w:val="fr-BE"/>
        </w:rPr>
        <w:t xml:space="preserve"> sont les suivants :</w:t>
      </w:r>
    </w:p>
    <w:p w14:paraId="2DBAC1DA" w14:textId="18E02CB1" w:rsidR="00E72B24" w:rsidRDefault="00E72B24"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Pr>
          <w:rFonts w:cs="Arial"/>
          <w:lang w:val="fr-BE"/>
        </w:rPr>
        <w:t>M</w:t>
      </w:r>
      <w:r>
        <w:rPr>
          <w:rFonts w:cs="Arial"/>
          <w:lang w:val="fr-BE"/>
        </w:rPr>
        <w:t>ême en améliorant la protection financière, sans une amélioration de l’offre de services de santé</w:t>
      </w:r>
      <w:r w:rsidRPr="00195F99">
        <w:rPr>
          <w:rFonts w:cs="Arial"/>
          <w:lang w:val="fr-BE"/>
        </w:rPr>
        <w:t xml:space="preserve"> </w:t>
      </w:r>
      <w:r>
        <w:rPr>
          <w:rFonts w:cs="Arial"/>
          <w:lang w:val="fr-BE"/>
        </w:rPr>
        <w:t>de qualité, le Bénin ne p</w:t>
      </w:r>
      <w:r>
        <w:rPr>
          <w:rFonts w:cs="Arial"/>
          <w:lang w:val="fr-BE"/>
        </w:rPr>
        <w:t>eu</w:t>
      </w:r>
      <w:r>
        <w:rPr>
          <w:rFonts w:cs="Arial"/>
          <w:lang w:val="fr-BE"/>
        </w:rPr>
        <w:t>t pas progresser vers la CSU</w:t>
      </w:r>
      <w:r>
        <w:rPr>
          <w:rFonts w:cs="Arial"/>
          <w:lang w:val="fr-BE"/>
        </w:rPr>
        <w:t> </w:t>
      </w:r>
      <w:r>
        <w:rPr>
          <w:rFonts w:ascii="Arial" w:eastAsia="DejaVu Sans" w:hAnsi="Arial" w:cs="Arial"/>
          <w:kern w:val="18"/>
          <w:sz w:val="20"/>
          <w:szCs w:val="24"/>
        </w:rPr>
        <w:t>;</w:t>
      </w:r>
    </w:p>
    <w:p w14:paraId="6B846CFB" w14:textId="70AB90CC"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Il existe une volonté et un engagement politique</w:t>
      </w:r>
      <w:r w:rsidR="009B3F64">
        <w:rPr>
          <w:rFonts w:ascii="Arial" w:eastAsia="DejaVu Sans" w:hAnsi="Arial" w:cs="Arial"/>
          <w:kern w:val="18"/>
          <w:sz w:val="20"/>
          <w:szCs w:val="24"/>
        </w:rPr>
        <w:t>s</w:t>
      </w:r>
      <w:r w:rsidRPr="002D2CE9">
        <w:rPr>
          <w:rFonts w:ascii="Arial" w:eastAsia="DejaVu Sans" w:hAnsi="Arial" w:cs="Arial"/>
          <w:kern w:val="18"/>
          <w:sz w:val="20"/>
          <w:szCs w:val="24"/>
        </w:rPr>
        <w:t xml:space="preserve"> d’améliorer la qualité des soins au Bénin ; les formations sanitaires sont engagées dans une démarche pour assurer que les soins qu’elles offrent répondent aux normes de qualité et aux besoins des populations ;</w:t>
      </w:r>
    </w:p>
    <w:p w14:paraId="5255C694" w14:textId="77777777"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La qualité est mesurable ; pour cela, il existe des indicateurs qualité précis (SMART) et des instruments capables de recueillir des données fiables pour cette mesure ;</w:t>
      </w:r>
    </w:p>
    <w:p w14:paraId="3FAFFD19" w14:textId="77777777"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La mesure de la qualité doit toucher à la fois à la qualité technique et à la qualité perçue par les usagers ;</w:t>
      </w:r>
    </w:p>
    <w:p w14:paraId="5D8D800C" w14:textId="7344C5B7"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Il est nécessaire de prendre en compte dans la démarche qualité, toutes les perspectives – personnel, patients/communauté</w:t>
      </w:r>
      <w:r w:rsidR="00A93FDD">
        <w:rPr>
          <w:rFonts w:ascii="Arial" w:eastAsia="DejaVu Sans" w:hAnsi="Arial" w:cs="Arial"/>
          <w:kern w:val="18"/>
          <w:sz w:val="20"/>
          <w:szCs w:val="24"/>
        </w:rPr>
        <w:t>, gestionnaires</w:t>
      </w:r>
      <w:r w:rsidRPr="002D2CE9">
        <w:rPr>
          <w:rFonts w:ascii="Arial" w:eastAsia="DejaVu Sans" w:hAnsi="Arial" w:cs="Arial"/>
          <w:kern w:val="18"/>
          <w:sz w:val="20"/>
          <w:szCs w:val="24"/>
        </w:rPr>
        <w:t xml:space="preserve"> – et donc de renforcer le dialogue avec les utilisateurs des services de santé et d’instaurer une culture d’apprentissage et de travail en équipe ;</w:t>
      </w:r>
    </w:p>
    <w:p w14:paraId="18762FA4" w14:textId="60E9F019"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La qualité n’est pas seulement l’utilisation d’outils et d’instrument ; c’est une démarche systématique (</w:t>
      </w:r>
      <w:r w:rsidR="00AF794B">
        <w:rPr>
          <w:rFonts w:ascii="Arial" w:eastAsia="DejaVu Sans" w:hAnsi="Arial" w:cs="Arial"/>
          <w:kern w:val="18"/>
          <w:sz w:val="20"/>
          <w:szCs w:val="24"/>
        </w:rPr>
        <w:t>Plan-Do-Check-</w:t>
      </w:r>
      <w:proofErr w:type="spellStart"/>
      <w:r w:rsidR="00AF794B" w:rsidRPr="00AF794B">
        <w:rPr>
          <w:rFonts w:ascii="Arial" w:eastAsia="DejaVu Sans" w:hAnsi="Arial" w:cs="Arial"/>
          <w:kern w:val="18"/>
          <w:sz w:val="20"/>
          <w:szCs w:val="24"/>
        </w:rPr>
        <w:t>Act</w:t>
      </w:r>
      <w:proofErr w:type="spellEnd"/>
      <w:r w:rsidRPr="002D2CE9">
        <w:rPr>
          <w:rFonts w:ascii="Arial" w:eastAsia="DejaVu Sans" w:hAnsi="Arial" w:cs="Arial"/>
          <w:kern w:val="18"/>
          <w:sz w:val="20"/>
          <w:szCs w:val="24"/>
        </w:rPr>
        <w:t xml:space="preserve">) </w:t>
      </w:r>
      <w:r w:rsidR="009B3F64">
        <w:rPr>
          <w:rFonts w:ascii="Arial" w:eastAsia="DejaVu Sans" w:hAnsi="Arial" w:cs="Arial"/>
          <w:kern w:val="18"/>
          <w:sz w:val="20"/>
          <w:szCs w:val="24"/>
        </w:rPr>
        <w:t xml:space="preserve">et systémique </w:t>
      </w:r>
      <w:r w:rsidRPr="002D2CE9">
        <w:rPr>
          <w:rFonts w:ascii="Arial" w:eastAsia="DejaVu Sans" w:hAnsi="Arial" w:cs="Arial"/>
          <w:kern w:val="18"/>
          <w:sz w:val="20"/>
          <w:szCs w:val="24"/>
        </w:rPr>
        <w:t>d’amélioration continue pour faire mieux aujourd’hui, ce qu’on a bien fait hier ;</w:t>
      </w:r>
    </w:p>
    <w:p w14:paraId="090E73E8" w14:textId="77777777" w:rsidR="00A03D37" w:rsidRPr="002D2CE9" w:rsidRDefault="00A03D37"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L’AQ permet </w:t>
      </w:r>
      <w:r w:rsidR="00B9767E" w:rsidRPr="002D2CE9">
        <w:rPr>
          <w:rFonts w:cs="Arial"/>
          <w:lang w:val="fr-BE"/>
        </w:rPr>
        <w:t>de renforcer le système de santé</w:t>
      </w:r>
      <w:r w:rsidRPr="002D2CE9">
        <w:rPr>
          <w:rFonts w:cs="Arial"/>
          <w:lang w:val="fr-BE"/>
        </w:rPr>
        <w:t xml:space="preserve"> et de tendre vers la CSU ;</w:t>
      </w:r>
    </w:p>
    <w:p w14:paraId="0A815025" w14:textId="77777777"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L’approche qualité efficace doit être systémique, cibler tous les niveaux de la pyramide sanitaire et viser le renforcement du système de santé (il ne s’agit pas seulement de réaliser quelques initiatives dans un hôpital ou CS) ;</w:t>
      </w:r>
    </w:p>
    <w:p w14:paraId="1DEC4C26" w14:textId="77777777" w:rsidR="00E3472D" w:rsidRPr="002D2CE9" w:rsidRDefault="00A03D37"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initiatives en matière d’AQ doivent </w:t>
      </w:r>
      <w:r w:rsidR="00C309B7" w:rsidRPr="002D2CE9">
        <w:rPr>
          <w:rFonts w:cs="Arial"/>
          <w:lang w:val="fr-BE"/>
        </w:rPr>
        <w:t>être</w:t>
      </w:r>
      <w:r w:rsidR="007A1344" w:rsidRPr="002D2CE9">
        <w:rPr>
          <w:rFonts w:cs="Arial"/>
          <w:lang w:val="fr-BE"/>
        </w:rPr>
        <w:t xml:space="preserve"> participatives et</w:t>
      </w:r>
      <w:r w:rsidRPr="002D2CE9">
        <w:rPr>
          <w:rFonts w:cs="Arial"/>
          <w:lang w:val="fr-BE"/>
        </w:rPr>
        <w:t xml:space="preserve"> harmonisées ;</w:t>
      </w:r>
    </w:p>
    <w:p w14:paraId="0D3203D5" w14:textId="77777777" w:rsidR="00C309B7" w:rsidRPr="002D2CE9" w:rsidRDefault="00C309B7" w:rsidP="00C309B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t>Il est possible de conduire une démarche qualité à coût financier et temporel réduit/raisonnable (durabilité) ;</w:t>
      </w:r>
    </w:p>
    <w:p w14:paraId="52C9B46E" w14:textId="77777777" w:rsidR="003338A1" w:rsidRPr="002D2CE9" w:rsidRDefault="003338A1"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FBR et l’AQ sont complémentaires ;</w:t>
      </w:r>
    </w:p>
    <w:p w14:paraId="1F1BC6B1" w14:textId="77777777" w:rsidR="00A03D37" w:rsidRPr="002D2CE9" w:rsidRDefault="007765CD"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Il y a plusieurs interventions/initiatives qui permettent d’améliorer la qualité au niveau des structures de santé, à commencer par l’instauration d’une culture d’apprentissage continu, en travaillant en équipe</w:t>
      </w:r>
      <w:r w:rsidR="00445DA3" w:rsidRPr="002D2CE9">
        <w:rPr>
          <w:rFonts w:cs="Arial"/>
          <w:lang w:val="fr-BE"/>
        </w:rPr>
        <w:t xml:space="preserve"> (auto-évaluation et participation)</w:t>
      </w:r>
      <w:r w:rsidRPr="002D2CE9">
        <w:rPr>
          <w:rFonts w:cs="Arial"/>
          <w:lang w:val="fr-BE"/>
        </w:rPr>
        <w:t> ;</w:t>
      </w:r>
    </w:p>
    <w:p w14:paraId="07A228E7" w14:textId="77777777" w:rsidR="004C7D8B" w:rsidRPr="002D2CE9" w:rsidRDefault="00872218"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 qualité des soins est globale et comprend les dimensions technique, relationnelle, en termes de droits ;</w:t>
      </w:r>
    </w:p>
    <w:p w14:paraId="7307ED06" w14:textId="77777777" w:rsidR="00872218" w:rsidRPr="002D2CE9" w:rsidRDefault="004C7D8B"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L’AQ telle qu’appuyée par le PASS-Sourou comporte un volet de recherche action, tel que les acteurs sont impliqués dans la collecte et l’analyse des données/indicateurs ;</w:t>
      </w:r>
    </w:p>
    <w:p w14:paraId="121CE77C" w14:textId="77777777" w:rsidR="004C7D8B" w:rsidRPr="002D2CE9" w:rsidRDefault="004C7D8B"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L’analyse des incidents critiques (par ex. décès maternels) permet de concevoir des actions correctrices et donc d’initier des améliorations</w:t>
      </w:r>
    </w:p>
    <w:p w14:paraId="79E92D86" w14:textId="77777777" w:rsidR="00E3472D" w:rsidRPr="002D2CE9" w:rsidRDefault="00E3472D" w:rsidP="001756F5">
      <w:pPr>
        <w:pStyle w:val="Corpsdetexte"/>
        <w:rPr>
          <w:rFonts w:cs="Arial"/>
          <w:lang w:val="fr-BE"/>
        </w:rPr>
      </w:pPr>
    </w:p>
    <w:p w14:paraId="018477B4" w14:textId="476A164A"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51F0D7FB" w14:textId="39113986" w:rsidR="006B3B26" w:rsidRPr="002D2CE9" w:rsidRDefault="006B3B26" w:rsidP="006B3B26">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Doter le </w:t>
      </w:r>
      <w:r w:rsidR="009B3F64">
        <w:rPr>
          <w:rFonts w:cs="Arial"/>
          <w:lang w:val="fr-BE"/>
        </w:rPr>
        <w:t>secteur</w:t>
      </w:r>
      <w:r w:rsidRPr="002D2CE9">
        <w:rPr>
          <w:rFonts w:cs="Arial"/>
          <w:lang w:val="fr-BE"/>
        </w:rPr>
        <w:t xml:space="preserve"> d’une politique </w:t>
      </w:r>
      <w:r w:rsidR="009B3F64">
        <w:rPr>
          <w:rFonts w:cs="Arial"/>
          <w:lang w:val="fr-BE"/>
        </w:rPr>
        <w:t xml:space="preserve">et d’une stratégie </w:t>
      </w:r>
      <w:r w:rsidRPr="002D2CE9">
        <w:rPr>
          <w:rFonts w:cs="Arial"/>
          <w:lang w:val="fr-BE"/>
        </w:rPr>
        <w:t>nationale</w:t>
      </w:r>
      <w:r w:rsidR="009B3F64">
        <w:rPr>
          <w:rFonts w:cs="Arial"/>
          <w:lang w:val="fr-BE"/>
        </w:rPr>
        <w:t>s</w:t>
      </w:r>
      <w:r w:rsidRPr="002D2CE9">
        <w:rPr>
          <w:rFonts w:cs="Arial"/>
          <w:lang w:val="fr-BE"/>
        </w:rPr>
        <w:t xml:space="preserve"> d’accréditation et de certification</w:t>
      </w:r>
      <w:r w:rsidR="00917FAE">
        <w:rPr>
          <w:rFonts w:cs="Arial"/>
          <w:lang w:val="fr-BE"/>
        </w:rPr>
        <w:t xml:space="preserve"> </w:t>
      </w:r>
      <w:r w:rsidR="00917FAE">
        <w:rPr>
          <w:rFonts w:cs="Arial"/>
          <w:lang w:val="fr-BE"/>
        </w:rPr>
        <w:t>des structures sanitaires publiques et privées</w:t>
      </w:r>
      <w:r w:rsidRPr="002D2CE9">
        <w:rPr>
          <w:rFonts w:cs="Arial"/>
          <w:lang w:val="fr-BE"/>
        </w:rPr>
        <w:t xml:space="preserve"> pour </w:t>
      </w:r>
      <w:r w:rsidR="00872218" w:rsidRPr="002D2CE9">
        <w:rPr>
          <w:rFonts w:cs="Arial"/>
          <w:lang w:val="fr-BE"/>
        </w:rPr>
        <w:t xml:space="preserve">une meilleure qualité dans les formations sanitaires, afin </w:t>
      </w:r>
      <w:r w:rsidRPr="002D2CE9">
        <w:rPr>
          <w:rFonts w:cs="Arial"/>
          <w:lang w:val="fr-BE"/>
        </w:rPr>
        <w:t>que les partenaires s’y alignent ;</w:t>
      </w:r>
    </w:p>
    <w:p w14:paraId="1F9A9CBE" w14:textId="77777777" w:rsidR="00763589" w:rsidRPr="002D2CE9" w:rsidRDefault="00763589" w:rsidP="006B3B26">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Mettre sur pied une structure d’accréditation nationale ;</w:t>
      </w:r>
    </w:p>
    <w:p w14:paraId="097BDAD3" w14:textId="1704BE70" w:rsidR="007765CD" w:rsidRPr="002D2CE9" w:rsidRDefault="009B3F64" w:rsidP="007765CD">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Intégrer les indicateurs et les interfaces de l’AQ </w:t>
      </w:r>
      <w:r>
        <w:rPr>
          <w:rFonts w:cs="Arial"/>
          <w:lang w:val="fr-BE"/>
        </w:rPr>
        <w:t>dans</w:t>
      </w:r>
      <w:r w:rsidRPr="002D2CE9">
        <w:rPr>
          <w:rFonts w:cs="Arial"/>
          <w:lang w:val="fr-BE"/>
        </w:rPr>
        <w:t xml:space="preserve"> le </w:t>
      </w:r>
      <w:r>
        <w:rPr>
          <w:rFonts w:cs="Arial"/>
          <w:lang w:val="fr-BE"/>
        </w:rPr>
        <w:t>système national d’information et de gestion sanitaire (</w:t>
      </w:r>
      <w:r w:rsidRPr="002D2CE9">
        <w:rPr>
          <w:rFonts w:cs="Arial"/>
          <w:lang w:val="fr-BE"/>
        </w:rPr>
        <w:t>SNIGS</w:t>
      </w:r>
      <w:r>
        <w:rPr>
          <w:rFonts w:cs="Arial"/>
          <w:lang w:val="fr-BE"/>
        </w:rPr>
        <w:t>)</w:t>
      </w:r>
      <w:r>
        <w:rPr>
          <w:rFonts w:cs="Arial"/>
          <w:lang w:val="fr-BE"/>
        </w:rPr>
        <w:t> ;</w:t>
      </w:r>
    </w:p>
    <w:p w14:paraId="6F869429" w14:textId="77777777" w:rsidR="00872218" w:rsidRPr="002D2CE9" w:rsidRDefault="00872218" w:rsidP="00872218">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Systématiser l’assurance qualité : travail d’équipe, défragmentation du financement, perspective multi-acteurs ;</w:t>
      </w:r>
    </w:p>
    <w:p w14:paraId="18EEDBFD" w14:textId="77777777" w:rsidR="008F1F4A" w:rsidRPr="002D2CE9" w:rsidRDefault="008F1F4A" w:rsidP="001756F5">
      <w:pPr>
        <w:pStyle w:val="Corpsdetexte"/>
        <w:rPr>
          <w:rFonts w:cs="Arial"/>
          <w:lang w:val="fr-BE"/>
        </w:rPr>
      </w:pPr>
    </w:p>
    <w:p w14:paraId="1E7A2C63" w14:textId="77777777" w:rsidR="00AE03C6" w:rsidRPr="002D2CE9" w:rsidRDefault="00AE03C6" w:rsidP="00A734E8">
      <w:pPr>
        <w:pStyle w:val="Titre2"/>
        <w:numPr>
          <w:ilvl w:val="1"/>
          <w:numId w:val="26"/>
        </w:numPr>
        <w:rPr>
          <w:rFonts w:cs="Arial"/>
          <w:u w:val="single"/>
          <w:lang w:val="fr-BE"/>
        </w:rPr>
      </w:pPr>
      <w:bookmarkStart w:id="12" w:name="_Toc480900861"/>
      <w:r w:rsidRPr="002D2CE9">
        <w:rPr>
          <w:rFonts w:cs="Arial"/>
          <w:u w:val="single"/>
          <w:lang w:val="fr-BE"/>
        </w:rPr>
        <w:t>Les maladies non transmissibles</w:t>
      </w:r>
      <w:bookmarkEnd w:id="12"/>
    </w:p>
    <w:p w14:paraId="5005A3A3" w14:textId="7180B2E5" w:rsidR="00E3472D" w:rsidRPr="002D2CE9" w:rsidRDefault="00021740" w:rsidP="00242CDF">
      <w:pPr>
        <w:pStyle w:val="Corpsdetexte"/>
        <w:rPr>
          <w:rFonts w:cs="Arial"/>
          <w:lang w:val="fr-BE"/>
        </w:rPr>
      </w:pPr>
      <w:r w:rsidRPr="002D2CE9">
        <w:rPr>
          <w:rFonts w:cs="Arial"/>
          <w:lang w:val="fr-BE"/>
        </w:rPr>
        <w:t>La deuxième session thématique</w:t>
      </w:r>
      <w:r w:rsidR="00E3472D" w:rsidRPr="002D2CE9">
        <w:rPr>
          <w:rFonts w:cs="Arial"/>
          <w:lang w:val="fr-BE"/>
        </w:rPr>
        <w:t xml:space="preserve"> a traité des maladies non transmissibles</w:t>
      </w:r>
      <w:r w:rsidR="00121EB4" w:rsidRPr="002D2CE9">
        <w:rPr>
          <w:rFonts w:cs="Arial"/>
          <w:lang w:val="fr-BE"/>
        </w:rPr>
        <w:t xml:space="preserve"> (MNT)</w:t>
      </w:r>
      <w:r w:rsidR="00E3472D" w:rsidRPr="002D2CE9">
        <w:rPr>
          <w:rFonts w:cs="Arial"/>
          <w:lang w:val="fr-BE"/>
        </w:rPr>
        <w:t>.</w:t>
      </w:r>
      <w:r w:rsidR="00121EB4" w:rsidRPr="002D2CE9">
        <w:rPr>
          <w:rFonts w:cs="Arial"/>
          <w:lang w:val="fr-BE"/>
        </w:rPr>
        <w:t xml:space="preserve"> </w:t>
      </w:r>
      <w:r w:rsidR="00E3472D" w:rsidRPr="002D2CE9">
        <w:rPr>
          <w:rFonts w:cs="Arial"/>
          <w:lang w:val="fr-BE"/>
        </w:rPr>
        <w:t>Tout d’abord,</w:t>
      </w:r>
      <w:r w:rsidR="00121EB4" w:rsidRPr="002D2CE9">
        <w:rPr>
          <w:rFonts w:cs="Arial"/>
          <w:lang w:val="fr-BE"/>
        </w:rPr>
        <w:t xml:space="preserve"> au nom du Prof. </w:t>
      </w:r>
      <w:proofErr w:type="spellStart"/>
      <w:r w:rsidR="00121EB4" w:rsidRPr="002D2CE9">
        <w:rPr>
          <w:rFonts w:cs="Arial"/>
          <w:lang w:val="fr-BE"/>
        </w:rPr>
        <w:t>Dismand</w:t>
      </w:r>
      <w:proofErr w:type="spellEnd"/>
      <w:r w:rsidR="00121EB4" w:rsidRPr="002D2CE9">
        <w:rPr>
          <w:rFonts w:cs="Arial"/>
          <w:lang w:val="fr-BE"/>
        </w:rPr>
        <w:t xml:space="preserve"> </w:t>
      </w:r>
      <w:proofErr w:type="spellStart"/>
      <w:r w:rsidR="00121EB4" w:rsidRPr="002D2CE9">
        <w:rPr>
          <w:rFonts w:cs="Arial"/>
          <w:lang w:val="fr-BE"/>
        </w:rPr>
        <w:t>Houinato</w:t>
      </w:r>
      <w:proofErr w:type="spellEnd"/>
      <w:r w:rsidR="00121EB4" w:rsidRPr="002D2CE9">
        <w:rPr>
          <w:rFonts w:cs="Arial"/>
          <w:lang w:val="fr-BE"/>
        </w:rPr>
        <w:t>,</w:t>
      </w:r>
      <w:r w:rsidR="00E3472D" w:rsidRPr="002D2CE9">
        <w:rPr>
          <w:rFonts w:cs="Arial"/>
          <w:lang w:val="fr-BE"/>
        </w:rPr>
        <w:t xml:space="preserve"> le </w:t>
      </w:r>
      <w:r w:rsidR="00121EB4" w:rsidRPr="002D2CE9">
        <w:rPr>
          <w:rFonts w:cs="Arial"/>
          <w:lang w:val="fr-BE"/>
        </w:rPr>
        <w:t xml:space="preserve">Dr Mohamed </w:t>
      </w:r>
      <w:proofErr w:type="spellStart"/>
      <w:r w:rsidR="00121EB4" w:rsidRPr="002D2CE9">
        <w:rPr>
          <w:rFonts w:cs="Arial"/>
          <w:lang w:val="fr-BE"/>
        </w:rPr>
        <w:t>Dramé</w:t>
      </w:r>
      <w:proofErr w:type="spellEnd"/>
      <w:r w:rsidR="00121EB4" w:rsidRPr="002D2CE9">
        <w:rPr>
          <w:rFonts w:cs="Arial"/>
          <w:lang w:val="fr-BE"/>
        </w:rPr>
        <w:t xml:space="preserve"> a donné une introduction conceptuelle</w:t>
      </w:r>
      <w:r w:rsidR="00242CDF" w:rsidRPr="002D2CE9">
        <w:rPr>
          <w:rFonts w:cs="Arial"/>
          <w:lang w:val="fr-BE"/>
        </w:rPr>
        <w:t xml:space="preserve"> sur « Comment assurer la prise en charge systémique et intégrée des maladies chroniques non transmissibles aux différents niveaux de la pyramide sanitaire ? Défis et perspectives ». Il a notamment présenté</w:t>
      </w:r>
      <w:r w:rsidR="00121EB4" w:rsidRPr="002D2CE9">
        <w:rPr>
          <w:rFonts w:cs="Arial"/>
          <w:lang w:val="fr-BE"/>
        </w:rPr>
        <w:t xml:space="preserve"> les principales affections et facte</w:t>
      </w:r>
      <w:r w:rsidR="004D7194" w:rsidRPr="002D2CE9">
        <w:rPr>
          <w:rFonts w:cs="Arial"/>
          <w:lang w:val="fr-BE"/>
        </w:rPr>
        <w:t>urs de risque comportementaux,</w:t>
      </w:r>
      <w:r w:rsidR="00121EB4" w:rsidRPr="002D2CE9">
        <w:rPr>
          <w:rFonts w:cs="Arial"/>
          <w:lang w:val="fr-BE"/>
        </w:rPr>
        <w:t xml:space="preserve"> biologiques</w:t>
      </w:r>
      <w:r w:rsidR="004D7194" w:rsidRPr="002D2CE9">
        <w:rPr>
          <w:rFonts w:cs="Arial"/>
          <w:lang w:val="fr-BE"/>
        </w:rPr>
        <w:t xml:space="preserve"> et sociaux</w:t>
      </w:r>
      <w:r w:rsidR="00121EB4" w:rsidRPr="002D2CE9">
        <w:rPr>
          <w:rFonts w:cs="Arial"/>
          <w:lang w:val="fr-BE"/>
        </w:rPr>
        <w:t>. Il a présenté l’état des lieux des MNT au Bénin d’après l’enquête STEPS (méthodologie OMS)</w:t>
      </w:r>
      <w:r w:rsidR="00DD137B" w:rsidRPr="002D2CE9">
        <w:rPr>
          <w:rFonts w:cs="Arial"/>
          <w:lang w:val="fr-BE"/>
        </w:rPr>
        <w:t xml:space="preserve">. Les résultats sont préoccupants, par exemple, la prévalence </w:t>
      </w:r>
      <w:r w:rsidR="00A93FDD">
        <w:rPr>
          <w:rFonts w:cs="Arial"/>
          <w:lang w:val="fr-BE"/>
        </w:rPr>
        <w:t xml:space="preserve">de l’hyperglycémie (précurseur </w:t>
      </w:r>
      <w:r w:rsidR="00DD137B" w:rsidRPr="002D2CE9">
        <w:rPr>
          <w:rFonts w:cs="Arial"/>
          <w:lang w:val="fr-BE"/>
        </w:rPr>
        <w:t>du diabète</w:t>
      </w:r>
      <w:r w:rsidR="00A93FDD">
        <w:rPr>
          <w:rFonts w:cs="Arial"/>
          <w:lang w:val="fr-BE"/>
        </w:rPr>
        <w:t>)</w:t>
      </w:r>
      <w:r w:rsidR="00DD137B" w:rsidRPr="002D2CE9">
        <w:rPr>
          <w:rFonts w:cs="Arial"/>
          <w:lang w:val="fr-BE"/>
        </w:rPr>
        <w:t xml:space="preserve"> a quadruplé entre 2008 et 2015.</w:t>
      </w:r>
      <w:r w:rsidR="000F2B77" w:rsidRPr="002D2CE9">
        <w:rPr>
          <w:rFonts w:cs="Arial"/>
          <w:lang w:val="fr-BE"/>
        </w:rPr>
        <w:t xml:space="preserve"> </w:t>
      </w:r>
      <w:r w:rsidR="00525DF3" w:rsidRPr="002D2CE9">
        <w:rPr>
          <w:rFonts w:cs="Arial"/>
          <w:lang w:val="fr-BE"/>
        </w:rPr>
        <w:t>Le</w:t>
      </w:r>
      <w:r w:rsidR="000F2B77" w:rsidRPr="002D2CE9">
        <w:rPr>
          <w:rFonts w:cs="Arial"/>
          <w:lang w:val="fr-BE"/>
        </w:rPr>
        <w:t>s MNT sont devenues un réel problème dans les pays africains dont le Bénin, alors que les réponses existantes ne sont pas intégrées</w:t>
      </w:r>
      <w:r w:rsidR="00BB6C05" w:rsidRPr="002D2CE9">
        <w:rPr>
          <w:rFonts w:cs="Arial"/>
          <w:lang w:val="fr-BE"/>
        </w:rPr>
        <w:t>, encore moins structurelles (elles sont verticales et partielles)</w:t>
      </w:r>
      <w:r w:rsidR="000F2B77" w:rsidRPr="002D2CE9">
        <w:rPr>
          <w:rFonts w:cs="Arial"/>
          <w:lang w:val="fr-BE"/>
        </w:rPr>
        <w:t>. La lutte contre les MNT devrait être vue comme une priorité nationale, dans la perspective du développement.</w:t>
      </w:r>
      <w:r w:rsidR="00EC4E05" w:rsidRPr="002D2CE9">
        <w:rPr>
          <w:rFonts w:cs="Arial"/>
          <w:lang w:val="fr-BE"/>
        </w:rPr>
        <w:t xml:space="preserve"> Au Bénin, la grande majorité de la population</w:t>
      </w:r>
      <w:r w:rsidR="00525DF3" w:rsidRPr="002D2CE9">
        <w:rPr>
          <w:rFonts w:cs="Arial"/>
          <w:lang w:val="fr-BE"/>
        </w:rPr>
        <w:t xml:space="preserve"> (98%)</w:t>
      </w:r>
      <w:r w:rsidR="00EC4E05" w:rsidRPr="002D2CE9">
        <w:rPr>
          <w:rFonts w:cs="Arial"/>
          <w:lang w:val="fr-BE"/>
        </w:rPr>
        <w:t xml:space="preserve"> a au moins un facteur de risque.</w:t>
      </w:r>
      <w:r w:rsidR="000F2B77" w:rsidRPr="002D2CE9">
        <w:rPr>
          <w:rFonts w:cs="Arial"/>
          <w:lang w:val="fr-BE"/>
        </w:rPr>
        <w:t xml:space="preserve"> Pour organiser la prise en charge</w:t>
      </w:r>
      <w:r w:rsidR="00EC4E05" w:rsidRPr="002D2CE9">
        <w:rPr>
          <w:rFonts w:cs="Arial"/>
          <w:lang w:val="fr-BE"/>
        </w:rPr>
        <w:t xml:space="preserve"> des MNT</w:t>
      </w:r>
      <w:r w:rsidR="000F2B77" w:rsidRPr="002D2CE9">
        <w:rPr>
          <w:rFonts w:cs="Arial"/>
          <w:lang w:val="fr-BE"/>
        </w:rPr>
        <w:t>, il faut impliquer l’</w:t>
      </w:r>
      <w:r w:rsidR="005115E7" w:rsidRPr="002D2CE9">
        <w:rPr>
          <w:rFonts w:cs="Arial"/>
          <w:lang w:val="fr-BE"/>
        </w:rPr>
        <w:t>ensemble des acteurs du SYLOS et avoir une prise en charge intégrée</w:t>
      </w:r>
      <w:r w:rsidR="00BB6C05" w:rsidRPr="002D2CE9">
        <w:rPr>
          <w:rFonts w:cs="Arial"/>
          <w:lang w:val="fr-BE"/>
        </w:rPr>
        <w:t>, multisectorielle et multi-acteurs</w:t>
      </w:r>
      <w:r w:rsidR="005115E7" w:rsidRPr="002D2CE9">
        <w:rPr>
          <w:rFonts w:cs="Arial"/>
          <w:lang w:val="fr-BE"/>
        </w:rPr>
        <w:t>.</w:t>
      </w:r>
    </w:p>
    <w:p w14:paraId="03637D9C" w14:textId="77777777" w:rsidR="00E3472D" w:rsidRPr="002D2CE9" w:rsidRDefault="00E3472D" w:rsidP="00E3472D">
      <w:pPr>
        <w:pStyle w:val="Corpsdetexte"/>
        <w:rPr>
          <w:rFonts w:cs="Arial"/>
          <w:lang w:val="fr-BE"/>
        </w:rPr>
      </w:pPr>
      <w:r w:rsidRPr="002D2CE9">
        <w:rPr>
          <w:rFonts w:cs="Arial"/>
          <w:lang w:val="fr-BE"/>
        </w:rPr>
        <w:t>Ensuite, le Dr</w:t>
      </w:r>
      <w:r w:rsidR="005115E7" w:rsidRPr="002D2CE9">
        <w:rPr>
          <w:rFonts w:cs="Arial"/>
          <w:lang w:val="fr-BE"/>
        </w:rPr>
        <w:t xml:space="preserve"> Corine</w:t>
      </w:r>
      <w:r w:rsidRPr="002D2CE9">
        <w:rPr>
          <w:rFonts w:cs="Arial"/>
          <w:lang w:val="fr-BE"/>
        </w:rPr>
        <w:t xml:space="preserve"> </w:t>
      </w:r>
      <w:proofErr w:type="spellStart"/>
      <w:r w:rsidR="00DB670C" w:rsidRPr="002D2CE9">
        <w:rPr>
          <w:rFonts w:cs="Arial"/>
          <w:lang w:val="fr-BE"/>
        </w:rPr>
        <w:t>Houéhanou</w:t>
      </w:r>
      <w:proofErr w:type="spellEnd"/>
      <w:r w:rsidR="00DB670C" w:rsidRPr="002D2CE9">
        <w:rPr>
          <w:rFonts w:cs="Arial"/>
          <w:lang w:val="fr-BE"/>
        </w:rPr>
        <w:t xml:space="preserve"> </w:t>
      </w:r>
      <w:r w:rsidR="005115E7" w:rsidRPr="002D2CE9">
        <w:rPr>
          <w:rFonts w:cs="Arial"/>
          <w:lang w:val="fr-BE"/>
        </w:rPr>
        <w:t>a présenté les résultats d’une étude sur les déterminants de l’hypertension artérielle en population générale et la qualité de sa prise en charge dans les structures publiques au Bénin.</w:t>
      </w:r>
      <w:r w:rsidR="00874877" w:rsidRPr="002D2CE9">
        <w:rPr>
          <w:rFonts w:cs="Arial"/>
          <w:lang w:val="fr-BE"/>
        </w:rPr>
        <w:t xml:space="preserve"> </w:t>
      </w:r>
      <w:r w:rsidR="00BB6C05" w:rsidRPr="002D2CE9">
        <w:rPr>
          <w:rFonts w:cs="Arial"/>
          <w:lang w:val="fr-BE"/>
        </w:rPr>
        <w:t xml:space="preserve">Le </w:t>
      </w:r>
      <w:proofErr w:type="spellStart"/>
      <w:r w:rsidR="00BB6C05" w:rsidRPr="002D2CE9">
        <w:rPr>
          <w:rFonts w:cs="Arial"/>
          <w:lang w:val="fr-BE"/>
        </w:rPr>
        <w:t>t</w:t>
      </w:r>
      <w:r w:rsidR="00BB6C05" w:rsidRPr="002D2CE9">
        <w:rPr>
          <w:rFonts w:cs="Arial"/>
        </w:rPr>
        <w:t>aux</w:t>
      </w:r>
      <w:proofErr w:type="spellEnd"/>
      <w:r w:rsidR="00BB6C05" w:rsidRPr="002D2CE9">
        <w:rPr>
          <w:rFonts w:cs="Arial"/>
        </w:rPr>
        <w:t xml:space="preserve"> de mortalité lié </w:t>
      </w:r>
      <w:r w:rsidR="00BB6C05" w:rsidRPr="002D2CE9">
        <w:rPr>
          <w:rFonts w:cs="Arial"/>
          <w:lang w:val="fr-BE"/>
        </w:rPr>
        <w:t>aux</w:t>
      </w:r>
      <w:r w:rsidR="00BB6C05" w:rsidRPr="002D2CE9">
        <w:rPr>
          <w:rFonts w:cs="Arial"/>
        </w:rPr>
        <w:t xml:space="preserve"> </w:t>
      </w:r>
      <w:r w:rsidR="00525DF3" w:rsidRPr="002D2CE9">
        <w:rPr>
          <w:rFonts w:cs="Arial"/>
          <w:lang w:val="fr-BE"/>
        </w:rPr>
        <w:t>MNT</w:t>
      </w:r>
      <w:r w:rsidR="00BB6C05" w:rsidRPr="002D2CE9">
        <w:rPr>
          <w:rFonts w:cs="Arial"/>
          <w:lang w:val="fr-BE"/>
        </w:rPr>
        <w:t xml:space="preserve"> est de </w:t>
      </w:r>
      <w:r w:rsidR="00BB6C05" w:rsidRPr="002D2CE9">
        <w:rPr>
          <w:rFonts w:cs="Arial"/>
        </w:rPr>
        <w:t xml:space="preserve">8 pour </w:t>
      </w:r>
      <w:r w:rsidR="00BB6C05" w:rsidRPr="002D2CE9">
        <w:rPr>
          <w:rFonts w:cs="Arial"/>
          <w:lang w:val="fr-BE"/>
        </w:rPr>
        <w:t xml:space="preserve">mille au Bénin. </w:t>
      </w:r>
      <w:r w:rsidR="00525DF3" w:rsidRPr="002D2CE9">
        <w:rPr>
          <w:rFonts w:cs="Arial"/>
          <w:lang w:val="fr-BE"/>
        </w:rPr>
        <w:t xml:space="preserve">La prévalence de l’HTA est de 27% au Bénin </w:t>
      </w:r>
      <w:r w:rsidR="00E978C7" w:rsidRPr="002D2CE9">
        <w:rPr>
          <w:rFonts w:cs="Arial"/>
          <w:lang w:val="fr-BE"/>
        </w:rPr>
        <w:t>(augmente avec l’âge et le milieu</w:t>
      </w:r>
      <w:r w:rsidR="00525DF3" w:rsidRPr="002D2CE9">
        <w:rPr>
          <w:rFonts w:cs="Arial"/>
          <w:lang w:val="fr-BE"/>
        </w:rPr>
        <w:t xml:space="preserve"> urbain). U</w:t>
      </w:r>
      <w:r w:rsidR="00BB6C05" w:rsidRPr="002D2CE9">
        <w:rPr>
          <w:rFonts w:cs="Arial"/>
          <w:lang w:val="fr-BE"/>
        </w:rPr>
        <w:t xml:space="preserve">ne série de </w:t>
      </w:r>
      <w:r w:rsidR="00874877" w:rsidRPr="002D2CE9">
        <w:rPr>
          <w:rFonts w:cs="Arial"/>
          <w:lang w:val="fr-BE"/>
        </w:rPr>
        <w:t xml:space="preserve">recommandations </w:t>
      </w:r>
      <w:r w:rsidR="00BB6C05" w:rsidRPr="002D2CE9">
        <w:rPr>
          <w:rFonts w:cs="Arial"/>
          <w:lang w:val="fr-BE"/>
        </w:rPr>
        <w:t>pour lutter contre le phénomène</w:t>
      </w:r>
      <w:r w:rsidR="00525DF3" w:rsidRPr="002D2CE9">
        <w:rPr>
          <w:rFonts w:cs="Arial"/>
          <w:lang w:val="fr-BE"/>
        </w:rPr>
        <w:t xml:space="preserve"> ont été proposées</w:t>
      </w:r>
      <w:r w:rsidR="00BB6C05" w:rsidRPr="002D2CE9">
        <w:rPr>
          <w:rFonts w:cs="Arial"/>
          <w:lang w:val="fr-BE"/>
        </w:rPr>
        <w:t>, dont l’intensification de</w:t>
      </w:r>
      <w:r w:rsidR="00874877" w:rsidRPr="002D2CE9">
        <w:rPr>
          <w:rFonts w:cs="Arial"/>
          <w:lang w:val="fr-BE"/>
        </w:rPr>
        <w:t xml:space="preserve"> la mobilisation sociale pour la prise en charge de l’HTA</w:t>
      </w:r>
      <w:r w:rsidR="00BB6C05" w:rsidRPr="002D2CE9">
        <w:rPr>
          <w:rFonts w:cs="Arial"/>
          <w:lang w:val="fr-BE"/>
        </w:rPr>
        <w:t>.</w:t>
      </w:r>
    </w:p>
    <w:p w14:paraId="1AD67189" w14:textId="3B46B8B9" w:rsidR="00DB670C" w:rsidRPr="002D2CE9" w:rsidRDefault="00DB670C" w:rsidP="00E3472D">
      <w:pPr>
        <w:pStyle w:val="Corpsdetexte"/>
        <w:rPr>
          <w:rFonts w:cs="Arial"/>
          <w:lang w:val="fr-BE"/>
        </w:rPr>
      </w:pPr>
      <w:r w:rsidRPr="002D2CE9">
        <w:rPr>
          <w:rFonts w:cs="Arial"/>
          <w:lang w:val="fr-BE"/>
        </w:rPr>
        <w:t xml:space="preserve">Le Dr </w:t>
      </w:r>
      <w:proofErr w:type="spellStart"/>
      <w:r w:rsidR="00A93FDD">
        <w:rPr>
          <w:rFonts w:cs="Arial"/>
          <w:lang w:val="fr-BE"/>
        </w:rPr>
        <w:t>Carmelle</w:t>
      </w:r>
      <w:proofErr w:type="spellEnd"/>
      <w:r w:rsidR="00A93FDD">
        <w:rPr>
          <w:rFonts w:cs="Arial"/>
          <w:lang w:val="fr-BE"/>
        </w:rPr>
        <w:t xml:space="preserve"> </w:t>
      </w:r>
      <w:proofErr w:type="spellStart"/>
      <w:r w:rsidRPr="002D2CE9">
        <w:rPr>
          <w:rFonts w:cs="Arial"/>
          <w:lang w:val="fr-BE"/>
        </w:rPr>
        <w:t>Mizéhoun</w:t>
      </w:r>
      <w:proofErr w:type="spellEnd"/>
      <w:r w:rsidRPr="002D2CE9">
        <w:rPr>
          <w:rFonts w:cs="Arial"/>
          <w:lang w:val="fr-BE"/>
        </w:rPr>
        <w:t xml:space="preserve"> </w:t>
      </w:r>
      <w:proofErr w:type="spellStart"/>
      <w:r w:rsidRPr="002D2CE9">
        <w:rPr>
          <w:rFonts w:cs="Arial"/>
          <w:lang w:val="fr-BE"/>
        </w:rPr>
        <w:t>Adissoda</w:t>
      </w:r>
      <w:proofErr w:type="spellEnd"/>
      <w:r w:rsidRPr="002D2CE9">
        <w:rPr>
          <w:rFonts w:cs="Arial"/>
          <w:lang w:val="fr-BE"/>
        </w:rPr>
        <w:t xml:space="preserve"> </w:t>
      </w:r>
      <w:r w:rsidR="00DC5E00" w:rsidRPr="002D2CE9">
        <w:rPr>
          <w:rFonts w:cs="Arial"/>
          <w:lang w:val="fr-BE"/>
        </w:rPr>
        <w:t>a alors présenté les résultats d’une étude sur l’obésité et la qualité de sa prise en charge dans trois régions du Bénin</w:t>
      </w:r>
      <w:r w:rsidR="001B5F76" w:rsidRPr="002D2CE9">
        <w:rPr>
          <w:rFonts w:cs="Arial"/>
          <w:lang w:val="fr-BE"/>
        </w:rPr>
        <w:t xml:space="preserve"> (Mono, </w:t>
      </w:r>
      <w:proofErr w:type="spellStart"/>
      <w:r w:rsidR="001B5F76" w:rsidRPr="002D2CE9">
        <w:rPr>
          <w:rFonts w:cs="Arial"/>
          <w:lang w:val="fr-BE"/>
        </w:rPr>
        <w:t>Couffo</w:t>
      </w:r>
      <w:proofErr w:type="spellEnd"/>
      <w:r w:rsidR="001B5F76" w:rsidRPr="002D2CE9">
        <w:rPr>
          <w:rFonts w:cs="Arial"/>
          <w:lang w:val="fr-BE"/>
        </w:rPr>
        <w:t xml:space="preserve"> et </w:t>
      </w:r>
      <w:proofErr w:type="spellStart"/>
      <w:r w:rsidR="001B5F76" w:rsidRPr="002D2CE9">
        <w:rPr>
          <w:rFonts w:cs="Arial"/>
          <w:lang w:val="fr-BE"/>
        </w:rPr>
        <w:t>Donga</w:t>
      </w:r>
      <w:proofErr w:type="spellEnd"/>
      <w:r w:rsidR="001B5F76" w:rsidRPr="002D2CE9">
        <w:rPr>
          <w:rFonts w:cs="Arial"/>
          <w:lang w:val="fr-BE"/>
        </w:rPr>
        <w:t>)</w:t>
      </w:r>
      <w:r w:rsidR="00DC5E00" w:rsidRPr="002D2CE9">
        <w:rPr>
          <w:rFonts w:cs="Arial"/>
          <w:lang w:val="fr-BE"/>
        </w:rPr>
        <w:t xml:space="preserve">. En effet, l’obésité est devenue un problème de santé publique en Afrique et au Bénin, où </w:t>
      </w:r>
      <w:r w:rsidR="00E16240" w:rsidRPr="002D2CE9">
        <w:rPr>
          <w:rFonts w:cs="Arial"/>
          <w:lang w:val="fr-BE"/>
        </w:rPr>
        <w:t>elle</w:t>
      </w:r>
      <w:r w:rsidR="00DC5E00" w:rsidRPr="002D2CE9">
        <w:rPr>
          <w:rFonts w:cs="Arial"/>
          <w:lang w:val="fr-BE"/>
        </w:rPr>
        <w:t xml:space="preserve"> touche 10% de la population selon l’enquête STEPS de 2008 (30% d’adultes étant en surpoids ou obèses).</w:t>
      </w:r>
      <w:r w:rsidR="001B5F76" w:rsidRPr="002D2CE9">
        <w:rPr>
          <w:rFonts w:cs="Arial"/>
          <w:lang w:val="fr-BE"/>
        </w:rPr>
        <w:t xml:space="preserve"> Après avoir présenté la méthodologie de l’étude (reposant sur l’approche STEPS pour le volet quantitatif), elle a </w:t>
      </w:r>
      <w:r w:rsidR="003159B5" w:rsidRPr="002D2CE9">
        <w:rPr>
          <w:rFonts w:cs="Arial"/>
          <w:lang w:val="fr-BE"/>
        </w:rPr>
        <w:t>montré ses résultats au regard de la prévalence de l’obésité et de ses déterminants. L’étude sur la prise en charge montre que peu de ressources humaines qualifiées sont formées aux MNT et que l’obésité ne constitue pa</w:t>
      </w:r>
      <w:r w:rsidR="00A93FDD">
        <w:rPr>
          <w:rFonts w:cs="Arial"/>
          <w:lang w:val="fr-BE"/>
        </w:rPr>
        <w:t>s</w:t>
      </w:r>
      <w:r w:rsidR="003159B5" w:rsidRPr="002D2CE9">
        <w:rPr>
          <w:rFonts w:cs="Arial"/>
          <w:lang w:val="fr-BE"/>
        </w:rPr>
        <w:t xml:space="preserve"> un motif de consultation.</w:t>
      </w:r>
      <w:r w:rsidR="0026007F" w:rsidRPr="002D2CE9">
        <w:rPr>
          <w:rFonts w:cs="Arial"/>
          <w:lang w:val="fr-BE"/>
        </w:rPr>
        <w:t xml:space="preserve"> Des actions sont nécessaires au niveau des autorités et du personnel de soins, des communautés et des individus, en vue d’améliorer la prise en charge de l’obésité et des MNT plus largement.</w:t>
      </w:r>
    </w:p>
    <w:p w14:paraId="2FCE6086" w14:textId="77777777" w:rsidR="00E3472D" w:rsidRPr="002D2CE9" w:rsidRDefault="00E3472D" w:rsidP="001756F5">
      <w:pPr>
        <w:pStyle w:val="Corpsdetexte"/>
        <w:rPr>
          <w:rFonts w:cs="Arial"/>
          <w:lang w:val="fr-BE"/>
        </w:rPr>
      </w:pPr>
      <w:r w:rsidRPr="002D2CE9">
        <w:rPr>
          <w:rFonts w:cs="Arial"/>
          <w:lang w:val="fr-BE"/>
        </w:rPr>
        <w:t>Suite à ces présentations introductives, le panel de discussion</w:t>
      </w:r>
      <w:r w:rsidR="000F3A31" w:rsidRPr="002D2CE9">
        <w:rPr>
          <w:rFonts w:cs="Arial"/>
          <w:lang w:val="fr-BE"/>
        </w:rPr>
        <w:t xml:space="preserve"> et les échanges avec les participants ont permis d’aborder les </w:t>
      </w:r>
      <w:r w:rsidRPr="002D2CE9">
        <w:rPr>
          <w:rFonts w:cs="Arial"/>
          <w:lang w:val="fr-BE"/>
        </w:rPr>
        <w:t>questions suivantes :</w:t>
      </w:r>
    </w:p>
    <w:p w14:paraId="1B59C0A9" w14:textId="77777777" w:rsidR="00E3472D" w:rsidRPr="002D2CE9" w:rsidRDefault="00EC4E05" w:rsidP="00E3472D">
      <w:pPr>
        <w:pStyle w:val="Corpsdetexte"/>
        <w:numPr>
          <w:ilvl w:val="0"/>
          <w:numId w:val="19"/>
        </w:numPr>
        <w:rPr>
          <w:rFonts w:cs="Arial"/>
          <w:lang w:val="fr-BE"/>
        </w:rPr>
      </w:pPr>
      <w:r w:rsidRPr="002D2CE9">
        <w:rPr>
          <w:rFonts w:cs="Arial"/>
          <w:lang w:val="fr-BE"/>
        </w:rPr>
        <w:lastRenderedPageBreak/>
        <w:t>Comment lutter contre les facteurs de risque à l’origine des MNT</w:t>
      </w:r>
      <w:r w:rsidR="00BC02DD" w:rsidRPr="002D2CE9">
        <w:rPr>
          <w:rFonts w:cs="Arial"/>
          <w:lang w:val="fr-BE"/>
        </w:rPr>
        <w:t> ;</w:t>
      </w:r>
    </w:p>
    <w:p w14:paraId="5D40CDE9" w14:textId="77777777" w:rsidR="00B336FC" w:rsidRPr="002D2CE9" w:rsidRDefault="00B336FC" w:rsidP="00B336FC">
      <w:pPr>
        <w:pStyle w:val="Corpsdetexte"/>
        <w:numPr>
          <w:ilvl w:val="0"/>
          <w:numId w:val="19"/>
        </w:numPr>
        <w:rPr>
          <w:rFonts w:cs="Arial"/>
          <w:lang w:val="fr-BE"/>
        </w:rPr>
      </w:pPr>
      <w:r w:rsidRPr="002D2CE9">
        <w:rPr>
          <w:rFonts w:cs="Arial"/>
          <w:lang w:val="fr-BE"/>
        </w:rPr>
        <w:t>Le plan d’action mondiale de lutte contre les MNT, qui comprend six objectifs et neuf cibles prioritaires ;</w:t>
      </w:r>
    </w:p>
    <w:p w14:paraId="1A285E88" w14:textId="77777777" w:rsidR="00AF6913" w:rsidRPr="002D2CE9" w:rsidRDefault="00AF6913" w:rsidP="00E3472D">
      <w:pPr>
        <w:pStyle w:val="Corpsdetexte"/>
        <w:numPr>
          <w:ilvl w:val="0"/>
          <w:numId w:val="19"/>
        </w:numPr>
        <w:rPr>
          <w:rFonts w:cs="Arial"/>
          <w:lang w:val="fr-BE"/>
        </w:rPr>
      </w:pPr>
      <w:r w:rsidRPr="002D2CE9">
        <w:rPr>
          <w:rFonts w:cs="Arial"/>
          <w:lang w:val="fr-BE"/>
        </w:rPr>
        <w:t>Les stratégies existantes pour prendre en charge les MNT au niveau primaire et référer les cas les plus compliqués ;</w:t>
      </w:r>
    </w:p>
    <w:p w14:paraId="19BF36B0" w14:textId="36F9B882" w:rsidR="00242CDF" w:rsidRPr="002D2CE9" w:rsidRDefault="00242CDF" w:rsidP="00242CDF">
      <w:pPr>
        <w:pStyle w:val="Corpsdetexte"/>
        <w:numPr>
          <w:ilvl w:val="0"/>
          <w:numId w:val="19"/>
        </w:numPr>
        <w:rPr>
          <w:rFonts w:cs="Arial"/>
          <w:lang w:val="fr-BE"/>
        </w:rPr>
      </w:pPr>
      <w:r w:rsidRPr="002D2CE9">
        <w:rPr>
          <w:rFonts w:cs="Arial"/>
          <w:lang w:val="fr-BE"/>
        </w:rPr>
        <w:t xml:space="preserve">Comment prendre en compte les MNT </w:t>
      </w:r>
      <w:r w:rsidR="00917FAE">
        <w:rPr>
          <w:rFonts w:cs="Arial"/>
          <w:lang w:val="fr-BE"/>
        </w:rPr>
        <w:t xml:space="preserve">dans les plans de développement </w:t>
      </w:r>
      <w:r w:rsidRPr="002D2CE9">
        <w:rPr>
          <w:rFonts w:cs="Arial"/>
          <w:lang w:val="fr-BE"/>
        </w:rPr>
        <w:t>communaux, pour assurer l’appropriation par les communes et des réponses locales pour la mise en place des conditions locales en faveur de la lutte contre les facteurs des risques ;</w:t>
      </w:r>
    </w:p>
    <w:p w14:paraId="57A1C904" w14:textId="77777777" w:rsidR="00AF6913" w:rsidRPr="002D2CE9" w:rsidRDefault="00AF6913" w:rsidP="00E3472D">
      <w:pPr>
        <w:pStyle w:val="Corpsdetexte"/>
        <w:numPr>
          <w:ilvl w:val="0"/>
          <w:numId w:val="19"/>
        </w:numPr>
        <w:rPr>
          <w:rFonts w:cs="Arial"/>
          <w:lang w:val="fr-BE"/>
        </w:rPr>
      </w:pPr>
      <w:r w:rsidRPr="002D2CE9">
        <w:rPr>
          <w:rFonts w:cs="Arial"/>
          <w:lang w:val="fr-BE"/>
        </w:rPr>
        <w:t xml:space="preserve">L’expérience de l’association </w:t>
      </w:r>
      <w:proofErr w:type="spellStart"/>
      <w:r w:rsidRPr="002D2CE9">
        <w:rPr>
          <w:rFonts w:cs="Arial"/>
          <w:lang w:val="fr-BE"/>
        </w:rPr>
        <w:t>Enoumama</w:t>
      </w:r>
      <w:proofErr w:type="spellEnd"/>
      <w:r w:rsidRPr="002D2CE9">
        <w:rPr>
          <w:rFonts w:cs="Arial"/>
          <w:lang w:val="fr-BE"/>
        </w:rPr>
        <w:t xml:space="preserve"> en matière de</w:t>
      </w:r>
      <w:r w:rsidR="00BC02DD" w:rsidRPr="002D2CE9">
        <w:rPr>
          <w:rFonts w:cs="Arial"/>
          <w:lang w:val="fr-BE"/>
        </w:rPr>
        <w:t xml:space="preserve"> prévention et de sensibilisation au problème des</w:t>
      </w:r>
      <w:r w:rsidRPr="002D2CE9">
        <w:rPr>
          <w:rFonts w:cs="Arial"/>
          <w:lang w:val="fr-BE"/>
        </w:rPr>
        <w:t xml:space="preserve"> MNT dans la zone de KTL</w:t>
      </w:r>
      <w:r w:rsidR="00BC02DD" w:rsidRPr="002D2CE9">
        <w:rPr>
          <w:rFonts w:cs="Arial"/>
          <w:lang w:val="fr-BE"/>
        </w:rPr>
        <w:t> ;</w:t>
      </w:r>
    </w:p>
    <w:p w14:paraId="74A97870" w14:textId="77777777" w:rsidR="00242CDF" w:rsidRPr="002D2CE9" w:rsidRDefault="00242CDF" w:rsidP="00E3472D">
      <w:pPr>
        <w:pStyle w:val="Corpsdetexte"/>
        <w:numPr>
          <w:ilvl w:val="0"/>
          <w:numId w:val="19"/>
        </w:numPr>
        <w:rPr>
          <w:rFonts w:cs="Arial"/>
          <w:lang w:val="fr-BE"/>
        </w:rPr>
      </w:pPr>
      <w:r w:rsidRPr="002D2CE9">
        <w:rPr>
          <w:rFonts w:cs="Arial"/>
          <w:lang w:val="fr-BE"/>
        </w:rPr>
        <w:t>Comment associer une alimentation saine dans une vie surchargée.</w:t>
      </w:r>
    </w:p>
    <w:p w14:paraId="247E66A9" w14:textId="77777777" w:rsidR="00242CDF" w:rsidRPr="002D2CE9" w:rsidRDefault="00242CDF" w:rsidP="00242CDF">
      <w:pPr>
        <w:pStyle w:val="Corpsdetexte"/>
        <w:rPr>
          <w:rFonts w:cs="Arial"/>
          <w:lang w:val="fr-BE"/>
        </w:rPr>
      </w:pPr>
    </w:p>
    <w:p w14:paraId="2035328B" w14:textId="77777777" w:rsidR="00E3472D" w:rsidRPr="002D2CE9" w:rsidRDefault="00E3472D" w:rsidP="00DB670C">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w:t>
      </w:r>
      <w:r w:rsidR="00DB670C" w:rsidRPr="002D2CE9">
        <w:rPr>
          <w:rFonts w:cs="Arial"/>
          <w:lang w:val="fr-BE"/>
        </w:rPr>
        <w:t xml:space="preserve"> thématique</w:t>
      </w:r>
      <w:r w:rsidRPr="002D2CE9">
        <w:rPr>
          <w:rFonts w:cs="Arial"/>
          <w:lang w:val="fr-BE"/>
        </w:rPr>
        <w:t xml:space="preserve"> sont les suivants :</w:t>
      </w:r>
    </w:p>
    <w:p w14:paraId="6E920CA1" w14:textId="0733AB3A" w:rsidR="00A93FDD" w:rsidRPr="002D2CE9" w:rsidRDefault="002D2E27" w:rsidP="00A93FDD">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rPr>
        <w:t>Les MNT prennent de l’ampleur </w:t>
      </w:r>
      <w:r w:rsidRPr="002D2CE9">
        <w:rPr>
          <w:rFonts w:cs="Arial"/>
          <w:lang w:val="fr-BE"/>
        </w:rPr>
        <w:t>:</w:t>
      </w:r>
      <w:r w:rsidRPr="002D2CE9">
        <w:rPr>
          <w:rFonts w:cs="Arial"/>
        </w:rPr>
        <w:t xml:space="preserve"> </w:t>
      </w:r>
      <w:r w:rsidR="00A93FDD">
        <w:rPr>
          <w:rFonts w:cs="Arial"/>
          <w:lang w:val="fr-BE"/>
        </w:rPr>
        <w:t>environ 36</w:t>
      </w:r>
      <w:r w:rsidRPr="002D2CE9">
        <w:rPr>
          <w:rFonts w:cs="Arial"/>
          <w:lang w:val="fr-BE"/>
        </w:rPr>
        <w:t xml:space="preserve"> millions de personnes meurent chaque année dans le monde du fait des MNT, </w:t>
      </w:r>
      <w:r w:rsidR="00A93FDD">
        <w:rPr>
          <w:rFonts w:cs="Arial"/>
          <w:lang w:val="fr-BE"/>
        </w:rPr>
        <w:t xml:space="preserve">dont 29 </w:t>
      </w:r>
      <w:r w:rsidR="00A93FDD" w:rsidRPr="00A93FDD">
        <w:rPr>
          <w:rFonts w:cs="Arial"/>
          <w:lang w:val="fr-BE"/>
        </w:rPr>
        <w:t>millions dans des pays à revenu faible ou intermédiaire</w:t>
      </w:r>
      <w:r w:rsidR="00A93FDD">
        <w:rPr>
          <w:rFonts w:cs="Arial"/>
          <w:lang w:val="fr-BE"/>
        </w:rPr>
        <w:t xml:space="preserve"> ; on impute </w:t>
      </w:r>
      <w:r w:rsidR="00A93FDD" w:rsidRPr="00A93FDD">
        <w:rPr>
          <w:rFonts w:cs="Arial"/>
          <w:lang w:val="fr-BE"/>
        </w:rPr>
        <w:t>environ 80% de l’ensemble des décès dus aux MNT</w:t>
      </w:r>
      <w:r w:rsidR="00A93FDD">
        <w:rPr>
          <w:rFonts w:cs="Arial"/>
          <w:lang w:val="fr-BE"/>
        </w:rPr>
        <w:t xml:space="preserve"> à</w:t>
      </w:r>
      <w:r w:rsidR="00A93FDD" w:rsidRPr="002D2CE9">
        <w:rPr>
          <w:rFonts w:cs="Arial"/>
          <w:lang w:val="fr-BE"/>
        </w:rPr>
        <w:t xml:space="preserve"> </w:t>
      </w:r>
      <w:r w:rsidR="00A93FDD" w:rsidRPr="00A93FDD">
        <w:rPr>
          <w:rFonts w:cs="Arial"/>
          <w:lang w:val="fr-BE"/>
        </w:rPr>
        <w:t>quatre groupes d’affections (maladies cardio-vasculaires, cancer, diabète et mal</w:t>
      </w:r>
      <w:r w:rsidR="009B3F64">
        <w:rPr>
          <w:rFonts w:cs="Arial"/>
          <w:lang w:val="fr-BE"/>
        </w:rPr>
        <w:t>adies respiratoires chroniques) ; c’est aussi le ca</w:t>
      </w:r>
      <w:r w:rsidR="009B3F64" w:rsidRPr="002D2CE9">
        <w:rPr>
          <w:rFonts w:cs="Arial"/>
        </w:rPr>
        <w:t>s au Bénin</w:t>
      </w:r>
      <w:r w:rsidR="009B3F64" w:rsidRPr="002D2CE9">
        <w:rPr>
          <w:rFonts w:cs="Arial"/>
          <w:lang w:val="fr-BE"/>
        </w:rPr>
        <w:t>, notamment dû au changement du mode de vie et du régime de travail</w:t>
      </w:r>
      <w:r w:rsidR="009B3F64">
        <w:rPr>
          <w:rFonts w:cs="Arial"/>
          <w:lang w:val="fr-BE"/>
        </w:rPr>
        <w:t> ;</w:t>
      </w:r>
    </w:p>
    <w:p w14:paraId="52375FAA" w14:textId="6DDD11C4" w:rsidR="002D2E27" w:rsidRPr="002D2CE9" w:rsidRDefault="00A93FDD" w:rsidP="002D2E2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Pr>
          <w:rFonts w:ascii="Arial" w:eastAsia="DejaVu Sans" w:hAnsi="Arial" w:cs="Arial"/>
          <w:kern w:val="18"/>
          <w:sz w:val="20"/>
          <w:szCs w:val="24"/>
        </w:rPr>
        <w:t>L</w:t>
      </w:r>
      <w:r w:rsidR="002D2E27" w:rsidRPr="002D2CE9">
        <w:rPr>
          <w:rFonts w:ascii="Arial" w:eastAsia="DejaVu Sans" w:hAnsi="Arial" w:cs="Arial"/>
          <w:kern w:val="18"/>
          <w:sz w:val="20"/>
          <w:szCs w:val="24"/>
        </w:rPr>
        <w:t>es</w:t>
      </w:r>
      <w:r>
        <w:rPr>
          <w:rFonts w:ascii="Arial" w:eastAsia="DejaVu Sans" w:hAnsi="Arial" w:cs="Arial"/>
          <w:kern w:val="18"/>
          <w:sz w:val="20"/>
          <w:szCs w:val="24"/>
        </w:rPr>
        <w:t xml:space="preserve"> MNT</w:t>
      </w:r>
      <w:r w:rsidR="002D2E27" w:rsidRPr="002D2CE9">
        <w:rPr>
          <w:rFonts w:ascii="Arial" w:eastAsia="DejaVu Sans" w:hAnsi="Arial" w:cs="Arial"/>
          <w:kern w:val="18"/>
          <w:sz w:val="20"/>
          <w:szCs w:val="24"/>
        </w:rPr>
        <w:t xml:space="preserve"> constituent, si on n’y prend garde, un des obstacles majeurs au développement (ce n’est pas qu’une question de santé publique, mais de développement) ;</w:t>
      </w:r>
    </w:p>
    <w:p w14:paraId="315DEC41" w14:textId="77777777" w:rsidR="00FB5D65" w:rsidRPr="002D2CE9" w:rsidRDefault="00FB5D65"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Les MNT engendrent plus de coûts et de dépenses catastrophiques pour les malades que les maladies dites prioritaires ; elles sont donc incontournables à prendre en charge en vue de la CSU ;</w:t>
      </w:r>
    </w:p>
    <w:p w14:paraId="7B3D37E0" w14:textId="0335C504" w:rsidR="002D2E27" w:rsidRPr="002D2CE9" w:rsidRDefault="002D2E27" w:rsidP="00DB670C">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hAnsi="Arial" w:cs="Arial"/>
          <w:lang w:val="fr-BE"/>
        </w:rPr>
      </w:pPr>
      <w:r w:rsidRPr="002D2CE9">
        <w:rPr>
          <w:rFonts w:ascii="Arial" w:eastAsia="DejaVu Sans" w:hAnsi="Arial" w:cs="Arial"/>
          <w:kern w:val="18"/>
          <w:sz w:val="20"/>
          <w:szCs w:val="24"/>
        </w:rPr>
        <w:t xml:space="preserve">Le système de santé béninois n’est pas suffisamment préparé actuellement à y </w:t>
      </w:r>
      <w:r w:rsidR="009B3F64">
        <w:rPr>
          <w:rFonts w:ascii="Arial" w:eastAsia="DejaVu Sans" w:hAnsi="Arial" w:cs="Arial"/>
          <w:kern w:val="18"/>
          <w:sz w:val="20"/>
          <w:szCs w:val="24"/>
        </w:rPr>
        <w:t>répondre</w:t>
      </w:r>
      <w:r w:rsidRPr="002D2CE9">
        <w:rPr>
          <w:rFonts w:ascii="Arial" w:eastAsia="DejaVu Sans" w:hAnsi="Arial" w:cs="Arial"/>
          <w:kern w:val="18"/>
          <w:sz w:val="20"/>
          <w:szCs w:val="24"/>
        </w:rPr>
        <w:t> : la qualité des soins offerts aux patients MNT n’est pas encore adéquate ;</w:t>
      </w:r>
    </w:p>
    <w:p w14:paraId="76958A67" w14:textId="77777777" w:rsidR="00242CDF" w:rsidRPr="002D2CE9" w:rsidRDefault="00242CDF"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 réponse aux MNT est non structurée à l’échelle nationale, et souvent orientée vers le curatif,</w:t>
      </w:r>
      <w:r w:rsidR="002D2E27" w:rsidRPr="002D2CE9">
        <w:rPr>
          <w:rFonts w:cs="Arial"/>
          <w:lang w:val="fr-BE"/>
        </w:rPr>
        <w:t xml:space="preserve"> aux dépens du préventif et du promotionnel,</w:t>
      </w:r>
      <w:r w:rsidRPr="002D2CE9">
        <w:rPr>
          <w:rFonts w:cs="Arial"/>
          <w:lang w:val="fr-BE"/>
        </w:rPr>
        <w:t xml:space="preserve"> alors qu’il est nécessaire d’apporter une réponse globale ;</w:t>
      </w:r>
    </w:p>
    <w:p w14:paraId="61EB7F56" w14:textId="650DBD90" w:rsidR="00E3472D" w:rsidRPr="002D2CE9" w:rsidRDefault="007D580C"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Les MNT doivent être intégrées dans les priorités de la politique sanitaire au Bénin ;</w:t>
      </w:r>
      <w:r w:rsidR="00B336FC" w:rsidRPr="002D2CE9">
        <w:rPr>
          <w:rFonts w:cs="Arial"/>
          <w:lang w:val="fr-BE"/>
        </w:rPr>
        <w:t xml:space="preserve"> il faut à cet effet jouer sur les facteurs de risques : </w:t>
      </w:r>
      <w:r w:rsidR="00A93FDD">
        <w:rPr>
          <w:rFonts w:cs="Arial"/>
          <w:lang w:val="fr-BE"/>
        </w:rPr>
        <w:t>c</w:t>
      </w:r>
      <w:r w:rsidR="00A93FDD" w:rsidRPr="009B5727">
        <w:rPr>
          <w:rFonts w:cs="Arial"/>
          <w:lang w:val="fr-BE"/>
        </w:rPr>
        <w:t>onsommation de tabac, consommation nocive d’alcool, inactivité physique, r</w:t>
      </w:r>
      <w:r w:rsidR="00A93FDD" w:rsidRPr="00290305">
        <w:rPr>
          <w:rFonts w:cs="Arial"/>
          <w:lang w:val="fr-BE"/>
        </w:rPr>
        <w:t>égime alimentaire déséquilibré</w:t>
      </w:r>
      <w:r w:rsidR="00A93FDD">
        <w:rPr>
          <w:rFonts w:cs="Arial"/>
          <w:lang w:val="fr-BE"/>
        </w:rPr>
        <w:t xml:space="preserve">, </w:t>
      </w:r>
      <w:r w:rsidR="00A93FDD" w:rsidRPr="00290305">
        <w:rPr>
          <w:rFonts w:cs="Arial"/>
          <w:lang w:val="fr-BE"/>
        </w:rPr>
        <w:t>obésité</w:t>
      </w:r>
      <w:r w:rsidR="00A93FDD">
        <w:rPr>
          <w:rFonts w:cs="Arial"/>
          <w:lang w:val="fr-BE"/>
        </w:rPr>
        <w:t xml:space="preserve">, </w:t>
      </w:r>
      <w:r w:rsidR="00A93FDD" w:rsidRPr="00023465">
        <w:rPr>
          <w:rFonts w:cs="Arial"/>
          <w:lang w:val="fr-BE"/>
        </w:rPr>
        <w:t>tension artérielle</w:t>
      </w:r>
      <w:r w:rsidR="00A93FDD">
        <w:rPr>
          <w:rFonts w:cs="Arial"/>
          <w:lang w:val="fr-BE"/>
        </w:rPr>
        <w:t xml:space="preserve">, </w:t>
      </w:r>
      <w:r w:rsidR="00A93FDD" w:rsidRPr="00023465">
        <w:rPr>
          <w:rFonts w:cs="Arial"/>
          <w:lang w:val="fr-BE"/>
        </w:rPr>
        <w:t>glycémie à jeun élevée</w:t>
      </w:r>
      <w:r w:rsidR="00A93FDD">
        <w:rPr>
          <w:rFonts w:cs="Arial"/>
          <w:lang w:val="fr-BE"/>
        </w:rPr>
        <w:t>,</w:t>
      </w:r>
      <w:r w:rsidR="00A93FDD" w:rsidRPr="009B5727">
        <w:rPr>
          <w:rFonts w:cs="Arial"/>
          <w:lang w:val="fr-BE"/>
        </w:rPr>
        <w:t xml:space="preserve"> taux élevé de </w:t>
      </w:r>
      <w:r w:rsidR="00A93FDD">
        <w:rPr>
          <w:rFonts w:cs="Arial"/>
          <w:lang w:val="fr-BE"/>
        </w:rPr>
        <w:t>c</w:t>
      </w:r>
      <w:r w:rsidR="00A93FDD" w:rsidRPr="009B5727">
        <w:rPr>
          <w:rFonts w:cs="Arial"/>
          <w:lang w:val="fr-BE"/>
        </w:rPr>
        <w:t>holestérolémie</w:t>
      </w:r>
      <w:r w:rsidR="00A93FDD">
        <w:rPr>
          <w:rFonts w:cs="Arial"/>
          <w:lang w:val="fr-BE"/>
        </w:rPr>
        <w:t> ;</w:t>
      </w:r>
    </w:p>
    <w:p w14:paraId="2280F211" w14:textId="07C4A955" w:rsidR="00AC036E" w:rsidRPr="002D2CE9" w:rsidRDefault="00AC036E" w:rsidP="00DB670C">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rPr>
        <w:t xml:space="preserve">Les MNT ne peuvent pas être guéries comme les épisodes de maladies infectieuses : la réponse n’est pas </w:t>
      </w:r>
      <w:r w:rsidR="003E31E2">
        <w:rPr>
          <w:rFonts w:cs="Arial"/>
          <w:lang w:val="fr-BE"/>
        </w:rPr>
        <w:t>seulement</w:t>
      </w:r>
      <w:r w:rsidRPr="002D2CE9">
        <w:rPr>
          <w:rFonts w:cs="Arial"/>
        </w:rPr>
        <w:t xml:space="preserve"> médicale ; au contraire, une réponse adéquate doit être holistique, et couvrir aussi le niveau communautaire (renforcer le dialogue avec les patients, associations de patients, populations, collectivités locales), et les dimensions promotionnelles et </w:t>
      </w:r>
      <w:r w:rsidRPr="002D2CE9">
        <w:rPr>
          <w:rFonts w:cs="Arial"/>
          <w:lang w:val="fr-BE"/>
        </w:rPr>
        <w:t>préventives</w:t>
      </w:r>
      <w:r w:rsidRPr="002D2CE9">
        <w:rPr>
          <w:rFonts w:cs="Arial"/>
        </w:rPr>
        <w:t xml:space="preserve"> ; les soins aux MNT les plus efficaces vont au-delà, et sont coproduits par le soignant et le patient ; </w:t>
      </w:r>
      <w:r w:rsidRPr="002D2CE9">
        <w:rPr>
          <w:rFonts w:cs="Arial"/>
          <w:lang w:val="fr-BE"/>
        </w:rPr>
        <w:t>l</w:t>
      </w:r>
      <w:r w:rsidRPr="002D2CE9">
        <w:rPr>
          <w:rFonts w:cs="Arial"/>
        </w:rPr>
        <w:t>a prise en charge des MNT doit viser un ‘</w:t>
      </w:r>
      <w:proofErr w:type="spellStart"/>
      <w:r w:rsidRPr="002D2CE9">
        <w:rPr>
          <w:rFonts w:cs="Arial"/>
        </w:rPr>
        <w:t>empowerment</w:t>
      </w:r>
      <w:proofErr w:type="spellEnd"/>
      <w:r w:rsidRPr="002D2CE9">
        <w:rPr>
          <w:rFonts w:cs="Arial"/>
        </w:rPr>
        <w:t>’ du patient pour une meilleure gestion de sa maladie</w:t>
      </w:r>
      <w:r w:rsidRPr="002D2CE9">
        <w:rPr>
          <w:rFonts w:cs="Arial"/>
          <w:lang w:val="fr-BE"/>
        </w:rPr>
        <w:t>.</w:t>
      </w:r>
    </w:p>
    <w:p w14:paraId="47D33843" w14:textId="77777777" w:rsidR="008F1F4A" w:rsidRPr="002D2CE9" w:rsidRDefault="008F1F4A" w:rsidP="008F1F4A">
      <w:pPr>
        <w:pStyle w:val="Corpsdetexte"/>
        <w:rPr>
          <w:rFonts w:cs="Arial"/>
          <w:lang w:val="fr-BE"/>
        </w:rPr>
      </w:pPr>
    </w:p>
    <w:p w14:paraId="0D224420" w14:textId="3678250F"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w:t>
      </w:r>
      <w:r w:rsidR="009E66B1">
        <w:rPr>
          <w:rFonts w:cs="Arial"/>
          <w:lang w:val="fr-BE"/>
        </w:rPr>
        <w:t>en vue d’a</w:t>
      </w:r>
      <w:r w:rsidR="009E66B1">
        <w:rPr>
          <w:rFonts w:cs="Arial"/>
          <w:lang w:val="fr-BE"/>
        </w:rPr>
        <w:t xml:space="preserve">dapter le système de santé pour </w:t>
      </w:r>
      <w:r w:rsidR="009E66B1" w:rsidRPr="009E66B1">
        <w:rPr>
          <w:rFonts w:cs="Arial"/>
          <w:lang w:val="fr-BE"/>
        </w:rPr>
        <w:t>répondre à la progression des MNT</w:t>
      </w:r>
      <w:r w:rsidR="009E66B1">
        <w:rPr>
          <w:rFonts w:cs="Arial"/>
          <w:lang w:val="fr-BE"/>
        </w:rPr>
        <w:t xml:space="preserve"> comme priorité de santé publique</w:t>
      </w:r>
      <w:r w:rsidR="009E66B1" w:rsidRPr="002D2CE9">
        <w:rPr>
          <w:rFonts w:cs="Arial"/>
          <w:lang w:val="fr-BE"/>
        </w:rPr>
        <w:t xml:space="preserve"> </w:t>
      </w:r>
      <w:r w:rsidRPr="002D2CE9">
        <w:rPr>
          <w:rFonts w:cs="Arial"/>
          <w:lang w:val="fr-BE"/>
        </w:rPr>
        <w:t>sont les suivant</w:t>
      </w:r>
      <w:r w:rsidR="00F31FB6">
        <w:rPr>
          <w:rFonts w:cs="Arial"/>
          <w:lang w:val="fr-BE"/>
        </w:rPr>
        <w:t>e</w:t>
      </w:r>
      <w:r w:rsidRPr="002D2CE9">
        <w:rPr>
          <w:rFonts w:cs="Arial"/>
          <w:lang w:val="fr-BE"/>
        </w:rPr>
        <w:t>s :</w:t>
      </w:r>
    </w:p>
    <w:p w14:paraId="769C34AC" w14:textId="5D28A2F8" w:rsidR="002D2E27" w:rsidRPr="002D2CE9" w:rsidRDefault="002D2E27" w:rsidP="002D2E27">
      <w:pPr>
        <w:pStyle w:val="Paragraphedeliste"/>
        <w:widowControl w:val="0"/>
        <w:numPr>
          <w:ilvl w:val="0"/>
          <w:numId w:val="19"/>
        </w:numPr>
        <w:pBdr>
          <w:top w:val="single" w:sz="4" w:space="1" w:color="auto"/>
          <w:left w:val="single" w:sz="4" w:space="4" w:color="auto"/>
          <w:bottom w:val="single" w:sz="4" w:space="1" w:color="auto"/>
          <w:right w:val="single" w:sz="4" w:space="4" w:color="auto"/>
        </w:pBdr>
        <w:suppressAutoHyphens/>
        <w:spacing w:after="120" w:line="288" w:lineRule="auto"/>
        <w:rPr>
          <w:rFonts w:ascii="Arial" w:eastAsia="DejaVu Sans" w:hAnsi="Arial" w:cs="Arial"/>
          <w:kern w:val="18"/>
          <w:sz w:val="20"/>
          <w:szCs w:val="24"/>
        </w:rPr>
      </w:pPr>
      <w:r w:rsidRPr="002D2CE9">
        <w:rPr>
          <w:rFonts w:ascii="Arial" w:eastAsia="DejaVu Sans" w:hAnsi="Arial" w:cs="Arial"/>
          <w:kern w:val="18"/>
          <w:sz w:val="20"/>
          <w:szCs w:val="24"/>
        </w:rPr>
        <w:lastRenderedPageBreak/>
        <w:t xml:space="preserve">Renforcer l’accent mis </w:t>
      </w:r>
      <w:r w:rsidR="00AC036E" w:rsidRPr="002D2CE9">
        <w:rPr>
          <w:rFonts w:ascii="Arial" w:eastAsia="DejaVu Sans" w:hAnsi="Arial" w:cs="Arial"/>
          <w:kern w:val="18"/>
          <w:sz w:val="20"/>
          <w:szCs w:val="24"/>
        </w:rPr>
        <w:t xml:space="preserve">sur les MNT </w:t>
      </w:r>
      <w:r w:rsidRPr="002D2CE9">
        <w:rPr>
          <w:rFonts w:ascii="Arial" w:eastAsia="DejaVu Sans" w:hAnsi="Arial" w:cs="Arial"/>
          <w:kern w:val="18"/>
          <w:sz w:val="20"/>
          <w:szCs w:val="24"/>
        </w:rPr>
        <w:t xml:space="preserve">dans la politique de santé </w:t>
      </w:r>
      <w:r w:rsidR="00AC036E" w:rsidRPr="002D2CE9">
        <w:rPr>
          <w:rFonts w:ascii="Arial" w:eastAsia="DejaVu Sans" w:hAnsi="Arial" w:cs="Arial"/>
          <w:kern w:val="18"/>
          <w:sz w:val="20"/>
          <w:szCs w:val="24"/>
        </w:rPr>
        <w:t>(priorité du P</w:t>
      </w:r>
      <w:r w:rsidR="004B6B87">
        <w:rPr>
          <w:rFonts w:ascii="Arial" w:eastAsia="DejaVu Sans" w:hAnsi="Arial" w:cs="Arial"/>
          <w:kern w:val="18"/>
          <w:sz w:val="20"/>
          <w:szCs w:val="24"/>
        </w:rPr>
        <w:t>N</w:t>
      </w:r>
      <w:r w:rsidR="00AC036E" w:rsidRPr="002D2CE9">
        <w:rPr>
          <w:rFonts w:ascii="Arial" w:eastAsia="DejaVu Sans" w:hAnsi="Arial" w:cs="Arial"/>
          <w:kern w:val="18"/>
          <w:sz w:val="20"/>
          <w:szCs w:val="24"/>
        </w:rPr>
        <w:t>DS</w:t>
      </w:r>
      <w:r w:rsidR="00AC036E" w:rsidRPr="002D2CE9">
        <w:rPr>
          <w:rFonts w:ascii="Arial" w:eastAsia="DejaVu Sans" w:hAnsi="Arial" w:cs="Arial"/>
          <w:kern w:val="18"/>
          <w:sz w:val="20"/>
          <w:szCs w:val="24"/>
          <w:lang w:val="fr-BE"/>
        </w:rPr>
        <w:t xml:space="preserve"> en cours d’élaboration</w:t>
      </w:r>
      <w:r w:rsidR="00AC036E" w:rsidRPr="002D2CE9">
        <w:rPr>
          <w:rFonts w:ascii="Arial" w:eastAsia="DejaVu Sans" w:hAnsi="Arial" w:cs="Arial"/>
          <w:kern w:val="18"/>
          <w:sz w:val="20"/>
          <w:szCs w:val="24"/>
        </w:rPr>
        <w:t xml:space="preserve">) </w:t>
      </w:r>
      <w:r w:rsidRPr="002D2CE9">
        <w:rPr>
          <w:rFonts w:ascii="Arial" w:eastAsia="DejaVu Sans" w:hAnsi="Arial" w:cs="Arial"/>
          <w:kern w:val="18"/>
          <w:sz w:val="20"/>
          <w:szCs w:val="24"/>
        </w:rPr>
        <w:t>et les intégrer dans les paquets d’activités</w:t>
      </w:r>
      <w:r w:rsidR="00AC036E" w:rsidRPr="002D2CE9">
        <w:rPr>
          <w:rFonts w:ascii="Arial" w:eastAsia="DejaVu Sans" w:hAnsi="Arial" w:cs="Arial"/>
          <w:kern w:val="18"/>
          <w:sz w:val="20"/>
          <w:szCs w:val="24"/>
          <w:lang w:val="fr-BE"/>
        </w:rPr>
        <w:t xml:space="preserve"> des différents niveaux de la </w:t>
      </w:r>
      <w:r w:rsidR="0041278D" w:rsidRPr="002D2CE9">
        <w:rPr>
          <w:rFonts w:ascii="Arial" w:eastAsia="DejaVu Sans" w:hAnsi="Arial" w:cs="Arial"/>
          <w:kern w:val="18"/>
          <w:sz w:val="20"/>
          <w:szCs w:val="24"/>
          <w:lang w:val="fr-BE"/>
        </w:rPr>
        <w:t>pyramide</w:t>
      </w:r>
      <w:r w:rsidR="00AC036E" w:rsidRPr="002D2CE9">
        <w:rPr>
          <w:rFonts w:ascii="Arial" w:eastAsia="DejaVu Sans" w:hAnsi="Arial" w:cs="Arial"/>
          <w:kern w:val="18"/>
          <w:sz w:val="20"/>
          <w:szCs w:val="24"/>
          <w:lang w:val="fr-BE"/>
        </w:rPr>
        <w:t xml:space="preserve"> sanitaire</w:t>
      </w:r>
      <w:r w:rsidRPr="002D2CE9">
        <w:rPr>
          <w:rFonts w:ascii="Arial" w:eastAsia="DejaVu Sans" w:hAnsi="Arial" w:cs="Arial"/>
          <w:kern w:val="18"/>
          <w:sz w:val="20"/>
          <w:szCs w:val="24"/>
        </w:rPr>
        <w:t>, en cohérence avec les autres politiques (ARCH, …) et avec les incitants adéquats ;</w:t>
      </w:r>
    </w:p>
    <w:p w14:paraId="619D9B66" w14:textId="77777777" w:rsidR="00AC036E" w:rsidRPr="002D2CE9" w:rsidRDefault="00AC036E" w:rsidP="00AC036E">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Intégrer la santé dans toutes les politiques publiques, au-delà des plans nationaux de santé ;</w:t>
      </w:r>
    </w:p>
    <w:p w14:paraId="765F8E10" w14:textId="77DFAB49" w:rsidR="007479FB" w:rsidRPr="002D2CE9" w:rsidRDefault="009E66B1" w:rsidP="007479FB">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rFonts w:cs="Arial"/>
          <w:lang w:val="fr-BE"/>
        </w:rPr>
        <w:t>Apporter une réponse</w:t>
      </w:r>
      <w:r>
        <w:rPr>
          <w:rFonts w:cs="Arial"/>
          <w:lang w:val="fr-BE"/>
        </w:rPr>
        <w:t xml:space="preserve"> </w:t>
      </w:r>
      <w:r w:rsidR="007479FB" w:rsidRPr="002D2CE9">
        <w:rPr>
          <w:rFonts w:cs="Arial"/>
          <w:lang w:val="fr-BE"/>
        </w:rPr>
        <w:t>structurée, multisectorielle, multi-acteurs, holistique et intégrée au niveau du SYLOS face au risque accru ;</w:t>
      </w:r>
    </w:p>
    <w:p w14:paraId="4AD9FF3D" w14:textId="77777777" w:rsidR="007479FB" w:rsidRPr="002D2CE9" w:rsidRDefault="00050DCB"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P</w:t>
      </w:r>
      <w:r w:rsidR="007479FB" w:rsidRPr="002D2CE9">
        <w:rPr>
          <w:rFonts w:cs="Arial"/>
          <w:lang w:val="fr-BE"/>
        </w:rPr>
        <w:t>rendre en compte les MNT dans les plans de développement communaux, sur base d’un comité communal de lutte contre les MNT impliquant l’ensemble des parties prenantes ;</w:t>
      </w:r>
    </w:p>
    <w:p w14:paraId="282191B7" w14:textId="5B2E1F2B" w:rsidR="00505B08" w:rsidRPr="002D2CE9" w:rsidRDefault="00505B08"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Intégrer la prise en charge dès le premier niveau de soins : mettre en œuvre la stratégie ‘</w:t>
      </w:r>
      <w:r w:rsidR="00A93FDD">
        <w:rPr>
          <w:rFonts w:cs="Arial"/>
          <w:lang w:val="fr-BE"/>
        </w:rPr>
        <w:t>WH</w:t>
      </w:r>
      <w:r w:rsidRPr="002D2CE9">
        <w:rPr>
          <w:rFonts w:cs="Arial"/>
          <w:lang w:val="fr-BE"/>
        </w:rPr>
        <w:t>OPEN’ de l’OMS ;</w:t>
      </w:r>
    </w:p>
    <w:p w14:paraId="2ADFE90E" w14:textId="77777777" w:rsidR="008F1F4A" w:rsidRPr="002D2CE9" w:rsidRDefault="00AF6913"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Améliorer la formation des personnels de santé relative à la</w:t>
      </w:r>
      <w:r w:rsidR="007D580C" w:rsidRPr="002D2CE9">
        <w:rPr>
          <w:rFonts w:cs="Arial"/>
          <w:lang w:val="fr-BE"/>
        </w:rPr>
        <w:t xml:space="preserve"> prévention et la</w:t>
      </w:r>
      <w:r w:rsidRPr="002D2CE9">
        <w:rPr>
          <w:rFonts w:cs="Arial"/>
          <w:lang w:val="fr-BE"/>
        </w:rPr>
        <w:t xml:space="preserve"> prise en charge des MNT</w:t>
      </w:r>
      <w:r w:rsidR="00B9451D" w:rsidRPr="002D2CE9">
        <w:rPr>
          <w:rFonts w:cs="Arial"/>
          <w:lang w:val="fr-BE"/>
        </w:rPr>
        <w:t xml:space="preserve"> et prévoir les nutritionnistes dans </w:t>
      </w:r>
      <w:r w:rsidR="00050DCB" w:rsidRPr="002D2CE9">
        <w:rPr>
          <w:rFonts w:cs="Arial"/>
          <w:lang w:val="fr-BE"/>
        </w:rPr>
        <w:t>certain</w:t>
      </w:r>
      <w:r w:rsidR="00B9451D" w:rsidRPr="002D2CE9">
        <w:rPr>
          <w:rFonts w:cs="Arial"/>
          <w:lang w:val="fr-BE"/>
        </w:rPr>
        <w:t>es formations sanitaires ;</w:t>
      </w:r>
    </w:p>
    <w:p w14:paraId="6AFC942D" w14:textId="77777777" w:rsidR="007D580C" w:rsidRPr="002D2CE9" w:rsidRDefault="007D580C"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Sensibiliser les populations en vue de réduire les facteurs de risque (notamment améliorer les pratiques nutritionnelles</w:t>
      </w:r>
      <w:r w:rsidR="00B9451D" w:rsidRPr="002D2CE9">
        <w:rPr>
          <w:rFonts w:cs="Arial"/>
          <w:lang w:val="fr-BE"/>
        </w:rPr>
        <w:t xml:space="preserve"> et pratiquer une activité physique régulière</w:t>
      </w:r>
      <w:r w:rsidRPr="002D2CE9">
        <w:rPr>
          <w:rFonts w:cs="Arial"/>
          <w:lang w:val="fr-BE"/>
        </w:rPr>
        <w:t>) et détecter les signes des MNT ;</w:t>
      </w:r>
    </w:p>
    <w:p w14:paraId="76CD773C" w14:textId="77777777" w:rsidR="00A92DBE" w:rsidRPr="002D2CE9" w:rsidRDefault="00A92DBE"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Renforcer les actions communautaires en faveur des servi</w:t>
      </w:r>
      <w:r w:rsidR="00050DCB" w:rsidRPr="002D2CE9">
        <w:rPr>
          <w:rFonts w:cs="Arial"/>
          <w:lang w:val="fr-BE"/>
        </w:rPr>
        <w:t>c</w:t>
      </w:r>
      <w:r w:rsidRPr="002D2CE9">
        <w:rPr>
          <w:rFonts w:cs="Arial"/>
          <w:lang w:val="fr-BE"/>
        </w:rPr>
        <w:t>es préventifs et promotionnels de santé ;</w:t>
      </w:r>
    </w:p>
    <w:p w14:paraId="4364206C" w14:textId="41DF1F1C" w:rsidR="00F75B2F" w:rsidRPr="002D2CE9" w:rsidRDefault="009B50A8" w:rsidP="00AC036E">
      <w:pPr>
        <w:pStyle w:val="Corpsdetexte"/>
        <w:numPr>
          <w:ilvl w:val="0"/>
          <w:numId w:val="19"/>
        </w:numPr>
        <w:pBdr>
          <w:top w:val="single" w:sz="4" w:space="1" w:color="auto"/>
          <w:left w:val="single" w:sz="4" w:space="4" w:color="auto"/>
          <w:bottom w:val="single" w:sz="4" w:space="1" w:color="auto"/>
          <w:right w:val="single" w:sz="4" w:space="4" w:color="auto"/>
        </w:pBdr>
        <w:rPr>
          <w:rFonts w:cs="Arial"/>
        </w:rPr>
      </w:pPr>
      <w:r w:rsidRPr="002D2CE9">
        <w:rPr>
          <w:rFonts w:cs="Arial"/>
          <w:lang w:val="fr-BE"/>
        </w:rPr>
        <w:t>Mettre sur pied un système de survei</w:t>
      </w:r>
      <w:r w:rsidR="00AC036E" w:rsidRPr="002D2CE9">
        <w:rPr>
          <w:rFonts w:cs="Arial"/>
          <w:lang w:val="fr-BE"/>
        </w:rPr>
        <w:t xml:space="preserve">llance et de détection précoce, et </w:t>
      </w:r>
      <w:r w:rsidR="00E52B1F" w:rsidRPr="002D2CE9">
        <w:rPr>
          <w:rFonts w:cs="Arial"/>
        </w:rPr>
        <w:t>intégrer</w:t>
      </w:r>
      <w:r w:rsidR="00AC036E" w:rsidRPr="002D2CE9">
        <w:rPr>
          <w:rFonts w:cs="Arial"/>
          <w:lang w:val="fr-BE"/>
        </w:rPr>
        <w:t xml:space="preserve"> les données sur les MNT</w:t>
      </w:r>
      <w:r w:rsidR="00AC036E" w:rsidRPr="002D2CE9">
        <w:rPr>
          <w:rFonts w:cs="Arial"/>
        </w:rPr>
        <w:t xml:space="preserve"> dans le SNIGS</w:t>
      </w:r>
      <w:r w:rsidR="00AC036E" w:rsidRPr="002D2CE9">
        <w:rPr>
          <w:rFonts w:cs="Arial"/>
          <w:lang w:val="fr-BE"/>
        </w:rPr>
        <w:t>.</w:t>
      </w:r>
    </w:p>
    <w:p w14:paraId="7A65819B" w14:textId="77777777" w:rsidR="00E02131" w:rsidRPr="002D2CE9" w:rsidRDefault="00E02131" w:rsidP="001756F5">
      <w:pPr>
        <w:pStyle w:val="Corpsdetexte"/>
        <w:rPr>
          <w:rFonts w:cs="Arial"/>
          <w:lang w:val="fr-BE"/>
        </w:rPr>
      </w:pPr>
    </w:p>
    <w:p w14:paraId="232A0023" w14:textId="77777777" w:rsidR="00AE03C6" w:rsidRPr="002D2CE9" w:rsidRDefault="00AE03C6" w:rsidP="00A734E8">
      <w:pPr>
        <w:pStyle w:val="Titre2"/>
        <w:numPr>
          <w:ilvl w:val="1"/>
          <w:numId w:val="26"/>
        </w:numPr>
        <w:rPr>
          <w:rFonts w:cs="Arial"/>
          <w:u w:val="single"/>
          <w:lang w:val="fr-BE"/>
        </w:rPr>
      </w:pPr>
      <w:bookmarkStart w:id="13" w:name="_Toc480900862"/>
      <w:r w:rsidRPr="002D2CE9">
        <w:rPr>
          <w:rFonts w:cs="Arial"/>
          <w:u w:val="single"/>
          <w:lang w:val="fr-BE"/>
        </w:rPr>
        <w:t>Les soins obstétricaux et néonataux d’urgence</w:t>
      </w:r>
      <w:r w:rsidR="00EF61B8" w:rsidRPr="002D2CE9">
        <w:rPr>
          <w:rFonts w:cs="Arial"/>
          <w:u w:val="single"/>
          <w:lang w:val="fr-BE"/>
        </w:rPr>
        <w:t xml:space="preserve"> (SONU)</w:t>
      </w:r>
      <w:bookmarkEnd w:id="13"/>
    </w:p>
    <w:p w14:paraId="1D53F6B0" w14:textId="6D7C379A" w:rsidR="000C7277" w:rsidRPr="002D2CE9" w:rsidRDefault="00617504" w:rsidP="00617504">
      <w:pPr>
        <w:pStyle w:val="Corpsdetexte"/>
        <w:rPr>
          <w:rFonts w:cs="Arial"/>
          <w:lang w:val="fr-BE"/>
        </w:rPr>
      </w:pPr>
      <w:r w:rsidRPr="002D2CE9">
        <w:rPr>
          <w:rFonts w:cs="Arial"/>
          <w:lang w:val="fr-BE"/>
        </w:rPr>
        <w:t>L</w:t>
      </w:r>
      <w:r w:rsidR="00EF61B8" w:rsidRPr="002D2CE9">
        <w:rPr>
          <w:rFonts w:cs="Arial"/>
          <w:lang w:val="fr-BE"/>
        </w:rPr>
        <w:t>a troisième session thématique</w:t>
      </w:r>
      <w:r w:rsidRPr="002D2CE9">
        <w:rPr>
          <w:rFonts w:cs="Arial"/>
          <w:lang w:val="fr-BE"/>
        </w:rPr>
        <w:t xml:space="preserve"> a traité des soins obstétricaux et néonataux d’urgence.</w:t>
      </w:r>
      <w:r w:rsidR="00EF61B8" w:rsidRPr="002D2CE9">
        <w:rPr>
          <w:rFonts w:cs="Arial"/>
          <w:lang w:val="fr-BE"/>
        </w:rPr>
        <w:t xml:space="preserve"> </w:t>
      </w:r>
      <w:r w:rsidRPr="002D2CE9">
        <w:rPr>
          <w:rFonts w:cs="Arial"/>
          <w:lang w:val="fr-BE"/>
        </w:rPr>
        <w:t xml:space="preserve">Tout d’abord, le Dr </w:t>
      </w:r>
      <w:proofErr w:type="spellStart"/>
      <w:r w:rsidRPr="002D2CE9">
        <w:rPr>
          <w:rFonts w:cs="Arial"/>
          <w:lang w:val="fr-BE"/>
        </w:rPr>
        <w:t>Koudaogo</w:t>
      </w:r>
      <w:proofErr w:type="spellEnd"/>
      <w:r w:rsidRPr="002D2CE9">
        <w:rPr>
          <w:rFonts w:cs="Arial"/>
          <w:lang w:val="fr-BE"/>
        </w:rPr>
        <w:t xml:space="preserve"> Ouédraogo, Repr</w:t>
      </w:r>
      <w:r w:rsidR="00EF61B8" w:rsidRPr="002D2CE9">
        <w:rPr>
          <w:rFonts w:cs="Arial"/>
          <w:lang w:val="fr-BE"/>
        </w:rPr>
        <w:t xml:space="preserve">ésentant résident de l’UNFPA, a effectué une présentation </w:t>
      </w:r>
      <w:r w:rsidR="004E3EC7" w:rsidRPr="002D2CE9">
        <w:rPr>
          <w:rFonts w:cs="Arial"/>
          <w:lang w:val="fr-BE"/>
        </w:rPr>
        <w:t xml:space="preserve">portant </w:t>
      </w:r>
      <w:r w:rsidR="00EF61B8" w:rsidRPr="002D2CE9">
        <w:rPr>
          <w:rFonts w:cs="Arial"/>
          <w:lang w:val="fr-BE"/>
        </w:rPr>
        <w:t>sur « Quelle stratégie des SONU pour renforcer la qualité des soins et le SYLOS ? »</w:t>
      </w:r>
      <w:r w:rsidR="004E3EC7" w:rsidRPr="002D2CE9">
        <w:rPr>
          <w:rFonts w:cs="Arial"/>
          <w:lang w:val="fr-BE"/>
        </w:rPr>
        <w:t xml:space="preserve"> </w:t>
      </w:r>
      <w:r w:rsidR="000C7277" w:rsidRPr="002D2CE9">
        <w:rPr>
          <w:rFonts w:cs="Arial"/>
          <w:lang w:val="fr-BE"/>
        </w:rPr>
        <w:t>Il a</w:t>
      </w:r>
      <w:r w:rsidR="004E3EC7" w:rsidRPr="002D2CE9">
        <w:rPr>
          <w:rFonts w:cs="Arial"/>
          <w:lang w:val="fr-BE"/>
        </w:rPr>
        <w:t xml:space="preserve"> donné quelques explications techniques sur les SONU. Au Bénin, une enquête rapide datant de 2016 montre que</w:t>
      </w:r>
      <w:r w:rsidR="000C7277" w:rsidRPr="002D2CE9">
        <w:rPr>
          <w:rFonts w:cs="Arial"/>
          <w:lang w:val="fr-BE"/>
        </w:rPr>
        <w:t xml:space="preserve"> beaucoup</w:t>
      </w:r>
      <w:r w:rsidR="004E3EC7" w:rsidRPr="002D2CE9">
        <w:rPr>
          <w:rFonts w:cs="Arial"/>
          <w:lang w:val="fr-BE"/>
        </w:rPr>
        <w:t xml:space="preserve"> de structures n’offrent pas les SONU comme prévu</w:t>
      </w:r>
      <w:r w:rsidR="005B28CD" w:rsidRPr="002D2CE9">
        <w:rPr>
          <w:rFonts w:cs="Arial"/>
          <w:lang w:val="fr-BE"/>
        </w:rPr>
        <w:t>, d’où d’importants besoins non satisfaits (la plupart des ZS sont à moins de 40% de couverture)</w:t>
      </w:r>
      <w:r w:rsidR="004E3EC7" w:rsidRPr="002D2CE9">
        <w:rPr>
          <w:rFonts w:cs="Arial"/>
          <w:lang w:val="fr-BE"/>
        </w:rPr>
        <w:t>.</w:t>
      </w:r>
      <w:r w:rsidR="0085015D" w:rsidRPr="002D2CE9">
        <w:rPr>
          <w:rFonts w:cs="Arial"/>
          <w:lang w:val="fr-BE"/>
        </w:rPr>
        <w:t xml:space="preserve"> L’offre de SONU est caractérisée par une forte in</w:t>
      </w:r>
      <w:r w:rsidR="00050DCB" w:rsidRPr="002D2CE9">
        <w:rPr>
          <w:rFonts w:cs="Arial"/>
          <w:lang w:val="fr-BE"/>
        </w:rPr>
        <w:t>i</w:t>
      </w:r>
      <w:r w:rsidR="0085015D" w:rsidRPr="002D2CE9">
        <w:rPr>
          <w:rFonts w:cs="Arial"/>
          <w:lang w:val="fr-BE"/>
        </w:rPr>
        <w:t>quité géographique</w:t>
      </w:r>
      <w:r w:rsidR="005B28CD" w:rsidRPr="002D2CE9">
        <w:rPr>
          <w:rFonts w:cs="Arial"/>
          <w:lang w:val="fr-BE"/>
        </w:rPr>
        <w:t xml:space="preserve"> au profit du Littoral et aux dépens des autres régions</w:t>
      </w:r>
      <w:r w:rsidR="0085015D" w:rsidRPr="002D2CE9">
        <w:rPr>
          <w:rFonts w:cs="Arial"/>
          <w:lang w:val="fr-BE"/>
        </w:rPr>
        <w:t>.</w:t>
      </w:r>
      <w:r w:rsidR="005B28CD" w:rsidRPr="002D2CE9">
        <w:rPr>
          <w:rFonts w:cs="Arial"/>
          <w:lang w:val="fr-BE"/>
        </w:rPr>
        <w:t xml:space="preserve"> Le taux de létalité obstétricale directe est de 4,8% en moyenne ; l’hémorragie vient en tête des causes directes de létalité obstétricale.</w:t>
      </w:r>
      <w:r w:rsidR="00A94EDE" w:rsidRPr="002D2CE9">
        <w:rPr>
          <w:rFonts w:cs="Arial"/>
          <w:lang w:val="fr-BE"/>
        </w:rPr>
        <w:t xml:space="preserve"> La gratuité de la césarienne au Bénin a été évaluée et soulève plusieurs défis en vue de sa pérennisation, dont</w:t>
      </w:r>
      <w:r w:rsidR="000C7277" w:rsidRPr="002D2CE9">
        <w:rPr>
          <w:rFonts w:cs="Arial"/>
          <w:lang w:val="fr-BE"/>
        </w:rPr>
        <w:t xml:space="preserve"> la</w:t>
      </w:r>
      <w:r w:rsidR="00A94EDE" w:rsidRPr="002D2CE9">
        <w:rPr>
          <w:rFonts w:cs="Arial"/>
          <w:lang w:val="fr-BE"/>
        </w:rPr>
        <w:t xml:space="preserve"> </w:t>
      </w:r>
      <w:r w:rsidR="000C7277" w:rsidRPr="002D2CE9">
        <w:rPr>
          <w:rFonts w:cs="Arial"/>
          <w:lang w:val="fr-BE"/>
        </w:rPr>
        <w:t xml:space="preserve">qualité des soins, </w:t>
      </w:r>
      <w:r w:rsidR="00A94EDE" w:rsidRPr="002D2CE9">
        <w:rPr>
          <w:rFonts w:cs="Arial"/>
          <w:lang w:val="fr-BE"/>
        </w:rPr>
        <w:t xml:space="preserve">les ressources humaines </w:t>
      </w:r>
      <w:r w:rsidR="000C7277" w:rsidRPr="002D2CE9">
        <w:rPr>
          <w:rFonts w:cs="Arial"/>
          <w:lang w:val="fr-BE"/>
        </w:rPr>
        <w:t xml:space="preserve">(répartition et déploiement) </w:t>
      </w:r>
      <w:r w:rsidR="00A94EDE" w:rsidRPr="002D2CE9">
        <w:rPr>
          <w:rFonts w:cs="Arial"/>
          <w:lang w:val="fr-BE"/>
        </w:rPr>
        <w:t>et le ciblage des bénéficiaires.</w:t>
      </w:r>
      <w:r w:rsidR="000C7277" w:rsidRPr="002D2CE9">
        <w:rPr>
          <w:rFonts w:cs="Arial"/>
          <w:lang w:val="fr-BE"/>
        </w:rPr>
        <w:t xml:space="preserve"> Il est nécessaire d’assurer une coordination réelle des politiques entre les différents niveaux et les populations, dans l’esprit du SYLOS, à travers une démarche de recherche participative avec le personnel.</w:t>
      </w:r>
    </w:p>
    <w:p w14:paraId="392B8BB7" w14:textId="0927AE24" w:rsidR="003B4F0F" w:rsidRPr="002D2CE9" w:rsidRDefault="000456B6" w:rsidP="003B4F0F">
      <w:pPr>
        <w:pStyle w:val="Corpsdetexte"/>
        <w:rPr>
          <w:rFonts w:cs="Arial"/>
          <w:lang w:val="fr-BE"/>
        </w:rPr>
      </w:pPr>
      <w:r w:rsidRPr="002D2CE9">
        <w:rPr>
          <w:rFonts w:cs="Arial"/>
          <w:lang w:val="fr-BE"/>
        </w:rPr>
        <w:t xml:space="preserve">Ensuite, le Dr René Paré, </w:t>
      </w:r>
      <w:r w:rsidR="00617504" w:rsidRPr="002D2CE9">
        <w:rPr>
          <w:rFonts w:cs="Arial"/>
          <w:lang w:val="fr-BE"/>
        </w:rPr>
        <w:t xml:space="preserve">du PASS-Sourou, </w:t>
      </w:r>
      <w:r w:rsidRPr="002D2CE9">
        <w:rPr>
          <w:rFonts w:cs="Arial"/>
          <w:lang w:val="fr-BE"/>
        </w:rPr>
        <w:t>a présenté l’expérience de la CTB en matière de SONU pour renforcer la qualité des soins et le SYLOS.</w:t>
      </w:r>
      <w:r w:rsidR="00445DA3" w:rsidRPr="002D2CE9">
        <w:rPr>
          <w:rFonts w:cs="Arial"/>
          <w:lang w:val="fr-BE"/>
        </w:rPr>
        <w:t xml:space="preserve"> </w:t>
      </w:r>
      <w:r w:rsidR="00701220" w:rsidRPr="002D2CE9">
        <w:rPr>
          <w:rFonts w:cs="Arial"/>
          <w:lang w:val="fr-BE"/>
        </w:rPr>
        <w:t>Il a présenté</w:t>
      </w:r>
      <w:r w:rsidR="004C1C7D" w:rsidRPr="002D2CE9">
        <w:rPr>
          <w:rFonts w:cs="Arial"/>
          <w:lang w:val="fr-BE"/>
        </w:rPr>
        <w:t xml:space="preserve"> l</w:t>
      </w:r>
      <w:r w:rsidR="00701220" w:rsidRPr="002D2CE9">
        <w:rPr>
          <w:rFonts w:cs="Arial"/>
          <w:lang w:val="fr-BE"/>
        </w:rPr>
        <w:t>es différents chantiers du PASS-</w:t>
      </w:r>
      <w:r w:rsidR="004C1C7D" w:rsidRPr="002D2CE9">
        <w:rPr>
          <w:rFonts w:cs="Arial"/>
          <w:lang w:val="fr-BE"/>
        </w:rPr>
        <w:t>S</w:t>
      </w:r>
      <w:r w:rsidR="00701220" w:rsidRPr="002D2CE9">
        <w:rPr>
          <w:rFonts w:cs="Arial"/>
          <w:lang w:val="fr-BE"/>
        </w:rPr>
        <w:t>ourou</w:t>
      </w:r>
      <w:r w:rsidR="004C1C7D" w:rsidRPr="002D2CE9">
        <w:rPr>
          <w:rFonts w:cs="Arial"/>
          <w:lang w:val="fr-BE"/>
        </w:rPr>
        <w:t xml:space="preserve"> dans le domaine de la santé de la mère et de l’enfant, les effets obtenus, les bonnes pratiques et les leçons apprises</w:t>
      </w:r>
      <w:r w:rsidR="00701220" w:rsidRPr="002D2CE9">
        <w:rPr>
          <w:rFonts w:cs="Arial"/>
          <w:lang w:val="fr-BE"/>
        </w:rPr>
        <w:t xml:space="preserve"> ; et a analysé les défis pour le futur. </w:t>
      </w:r>
      <w:r w:rsidR="00445DA3" w:rsidRPr="002D2CE9">
        <w:rPr>
          <w:rFonts w:cs="Arial"/>
          <w:lang w:val="fr-BE"/>
        </w:rPr>
        <w:t xml:space="preserve">Il a mis l’accent sur </w:t>
      </w:r>
      <w:r w:rsidR="003B4F0F" w:rsidRPr="002D2CE9">
        <w:rPr>
          <w:rFonts w:cs="Arial"/>
          <w:lang w:val="fr-BE"/>
        </w:rPr>
        <w:t xml:space="preserve">les nouveaux engagements et </w:t>
      </w:r>
      <w:r w:rsidR="0033003E" w:rsidRPr="002D2CE9">
        <w:rPr>
          <w:rFonts w:cs="Arial"/>
          <w:lang w:val="fr-BE"/>
        </w:rPr>
        <w:t xml:space="preserve">diverses initiatives des </w:t>
      </w:r>
      <w:r w:rsidR="00701220" w:rsidRPr="002D2CE9">
        <w:rPr>
          <w:rFonts w:cs="Arial"/>
          <w:lang w:val="fr-BE"/>
        </w:rPr>
        <w:t xml:space="preserve">acteurs du SYLOS dans </w:t>
      </w:r>
      <w:r w:rsidR="003B4F0F" w:rsidRPr="002D2CE9">
        <w:rPr>
          <w:rFonts w:cs="Arial"/>
          <w:lang w:val="fr-BE"/>
        </w:rPr>
        <w:t>l</w:t>
      </w:r>
      <w:r w:rsidR="00701220" w:rsidRPr="002D2CE9">
        <w:rPr>
          <w:rFonts w:cs="Arial"/>
          <w:lang w:val="fr-BE"/>
        </w:rPr>
        <w:t xml:space="preserve">a mise en œuvre des SONU (notamment les </w:t>
      </w:r>
      <w:r w:rsidR="0033003E" w:rsidRPr="002D2CE9">
        <w:rPr>
          <w:rFonts w:cs="Arial"/>
          <w:lang w:val="fr-BE"/>
        </w:rPr>
        <w:t>collectivités</w:t>
      </w:r>
      <w:r w:rsidR="00701220" w:rsidRPr="002D2CE9">
        <w:rPr>
          <w:rFonts w:cs="Arial"/>
          <w:lang w:val="fr-BE"/>
        </w:rPr>
        <w:t>)</w:t>
      </w:r>
      <w:r w:rsidR="0033003E" w:rsidRPr="002D2CE9">
        <w:rPr>
          <w:rFonts w:cs="Arial"/>
          <w:lang w:val="fr-BE"/>
        </w:rPr>
        <w:t xml:space="preserve">, touchant notamment au recrutement de personnel, à l’équipement, aux infrastructures sanitaires, aux activités de sensibilisation. </w:t>
      </w:r>
      <w:r w:rsidR="00701220" w:rsidRPr="002D2CE9">
        <w:rPr>
          <w:rFonts w:cs="Arial"/>
          <w:lang w:val="fr-BE"/>
        </w:rPr>
        <w:t>Il a également montré les effets du renforcement institutionnel des DDS sur les SONU</w:t>
      </w:r>
      <w:r w:rsidR="003B4F0F" w:rsidRPr="002D2CE9">
        <w:rPr>
          <w:rFonts w:cs="Arial"/>
          <w:lang w:val="fr-BE"/>
        </w:rPr>
        <w:t>.</w:t>
      </w:r>
      <w:r w:rsidR="00701220" w:rsidRPr="002D2CE9">
        <w:rPr>
          <w:rFonts w:cs="Arial"/>
          <w:lang w:val="fr-BE"/>
        </w:rPr>
        <w:t xml:space="preserve"> </w:t>
      </w:r>
      <w:r w:rsidR="003B4F0F" w:rsidRPr="002D2CE9">
        <w:rPr>
          <w:rFonts w:cs="Arial"/>
          <w:lang w:val="fr-BE"/>
        </w:rPr>
        <w:t xml:space="preserve">Les DDS remplissent mieux leurs attributions et leurs rôles et il y a eu des innovations comme les supervisions intégrées conjointes. Il a notamment évoqué la satisfaction des appels </w:t>
      </w:r>
      <w:r w:rsidR="00BD279F">
        <w:rPr>
          <w:rFonts w:cs="Arial"/>
          <w:lang w:val="fr-BE"/>
        </w:rPr>
        <w:t>pour référence</w:t>
      </w:r>
      <w:r w:rsidR="003B4F0F" w:rsidRPr="002D2CE9">
        <w:rPr>
          <w:rFonts w:cs="Arial"/>
          <w:lang w:val="fr-BE"/>
        </w:rPr>
        <w:t xml:space="preserve"> par les CS et l’augmentation importante des audits de décès. </w:t>
      </w:r>
      <w:r w:rsidR="00701220" w:rsidRPr="002D2CE9">
        <w:rPr>
          <w:rFonts w:cs="Arial"/>
          <w:lang w:val="fr-BE"/>
        </w:rPr>
        <w:lastRenderedPageBreak/>
        <w:t xml:space="preserve">Au total, </w:t>
      </w:r>
      <w:r w:rsidR="003B4F0F" w:rsidRPr="002D2CE9">
        <w:rPr>
          <w:rFonts w:cs="Arial"/>
          <w:lang w:val="fr-BE"/>
        </w:rPr>
        <w:t xml:space="preserve">les effets constatés sur la qualité des SONU et le renforcement des compétences des prestataires sont positifs, notamment </w:t>
      </w:r>
      <w:r w:rsidR="00701220" w:rsidRPr="002D2CE9">
        <w:rPr>
          <w:rFonts w:cs="Arial"/>
          <w:lang w:val="fr-BE"/>
        </w:rPr>
        <w:t>l’</w:t>
      </w:r>
      <w:r w:rsidR="00701220" w:rsidRPr="002D2CE9">
        <w:rPr>
          <w:rFonts w:cs="Arial"/>
          <w:lang w:val="fr-FR"/>
        </w:rPr>
        <w:t>évolution du taux moyen d’accouchements assistés dans les 5 ZS appuyées. En conclusion, il a pointé</w:t>
      </w:r>
      <w:r w:rsidR="0033003E" w:rsidRPr="002D2CE9">
        <w:rPr>
          <w:rFonts w:cs="Arial"/>
          <w:lang w:val="fr-BE"/>
        </w:rPr>
        <w:t xml:space="preserve"> la nécessité </w:t>
      </w:r>
      <w:r w:rsidR="00701220" w:rsidRPr="002D2CE9">
        <w:rPr>
          <w:rFonts w:cs="Arial"/>
          <w:lang w:val="fr-BE"/>
        </w:rPr>
        <w:t xml:space="preserve">de dynamiser le SYLOS et </w:t>
      </w:r>
      <w:r w:rsidR="0033003E" w:rsidRPr="002D2CE9">
        <w:rPr>
          <w:rFonts w:cs="Arial"/>
          <w:lang w:val="fr-BE"/>
        </w:rPr>
        <w:t>d’impliquer les acteurs communautaires dans la santé maternelle et infantile, afin de prendre en compte les attentes des populations</w:t>
      </w:r>
      <w:r w:rsidR="00701220" w:rsidRPr="002D2CE9">
        <w:rPr>
          <w:rFonts w:cs="Arial"/>
          <w:lang w:val="fr-BE"/>
        </w:rPr>
        <w:t>.</w:t>
      </w:r>
    </w:p>
    <w:p w14:paraId="569BB3C9" w14:textId="0DA68295" w:rsidR="00872218" w:rsidRPr="002D2CE9" w:rsidRDefault="00872218" w:rsidP="00617504">
      <w:pPr>
        <w:pStyle w:val="Corpsdetexte"/>
        <w:rPr>
          <w:rFonts w:cs="Arial"/>
          <w:lang w:val="fr-BE"/>
        </w:rPr>
      </w:pPr>
      <w:r w:rsidRPr="002D2CE9">
        <w:rPr>
          <w:rFonts w:cs="Arial"/>
          <w:lang w:val="fr-BE"/>
        </w:rPr>
        <w:t>Enfin, le Dr</w:t>
      </w:r>
      <w:r w:rsidR="007E6091" w:rsidRPr="002D2CE9">
        <w:rPr>
          <w:rFonts w:cs="Arial"/>
          <w:lang w:val="fr-BE"/>
        </w:rPr>
        <w:t xml:space="preserve"> Cheick</w:t>
      </w:r>
      <w:r w:rsidRPr="002D2CE9">
        <w:rPr>
          <w:rFonts w:cs="Arial"/>
          <w:lang w:val="fr-BE"/>
        </w:rPr>
        <w:t xml:space="preserve"> Ouédraogo</w:t>
      </w:r>
      <w:r w:rsidR="00445DA3" w:rsidRPr="002D2CE9">
        <w:rPr>
          <w:rFonts w:cs="Arial"/>
          <w:lang w:val="fr-BE"/>
        </w:rPr>
        <w:t>,</w:t>
      </w:r>
      <w:r w:rsidRPr="002D2CE9">
        <w:rPr>
          <w:rFonts w:cs="Arial"/>
          <w:lang w:val="fr-BE"/>
        </w:rPr>
        <w:t xml:space="preserve"> </w:t>
      </w:r>
      <w:r w:rsidR="007E6091" w:rsidRPr="002D2CE9">
        <w:rPr>
          <w:rFonts w:cs="Arial"/>
          <w:lang w:val="fr-BE"/>
        </w:rPr>
        <w:t>du PASS-Sourou</w:t>
      </w:r>
      <w:r w:rsidR="002174B7" w:rsidRPr="002D2CE9">
        <w:rPr>
          <w:rFonts w:cs="Arial"/>
          <w:lang w:val="fr-BE"/>
        </w:rPr>
        <w:t xml:space="preserve">, </w:t>
      </w:r>
      <w:r w:rsidRPr="002D2CE9">
        <w:rPr>
          <w:rFonts w:cs="Arial"/>
          <w:lang w:val="fr-BE"/>
        </w:rPr>
        <w:t xml:space="preserve">a présenté, en lieu et place du Prof. </w:t>
      </w:r>
      <w:r w:rsidR="0041238B" w:rsidRPr="002D2CE9">
        <w:rPr>
          <w:rFonts w:cs="Arial"/>
          <w:lang w:val="fr-BE"/>
        </w:rPr>
        <w:t>Rachid San</w:t>
      </w:r>
      <w:r w:rsidRPr="002D2CE9">
        <w:rPr>
          <w:rFonts w:cs="Arial"/>
          <w:lang w:val="fr-BE"/>
        </w:rPr>
        <w:t>i du Niger, l’expérience de ce pays en matière</w:t>
      </w:r>
      <w:r w:rsidR="0041278D">
        <w:rPr>
          <w:rFonts w:cs="Arial"/>
          <w:lang w:val="fr-BE"/>
        </w:rPr>
        <w:t xml:space="preserve"> d’amélioration de l’accès à la chirurgie en zone rurale par la formation diplômante</w:t>
      </w:r>
      <w:r w:rsidR="00E52B1F">
        <w:rPr>
          <w:rFonts w:cs="Arial"/>
          <w:lang w:val="fr-BE"/>
        </w:rPr>
        <w:t xml:space="preserve"> </w:t>
      </w:r>
      <w:r w:rsidR="0041278D">
        <w:rPr>
          <w:rFonts w:cs="Arial"/>
          <w:lang w:val="fr-BE"/>
        </w:rPr>
        <w:t xml:space="preserve">de médecins généralistes </w:t>
      </w:r>
      <w:r w:rsidR="00E52B1F">
        <w:rPr>
          <w:rFonts w:cs="Arial"/>
          <w:lang w:val="fr-BE"/>
        </w:rPr>
        <w:t>en</w:t>
      </w:r>
      <w:r w:rsidRPr="002D2CE9">
        <w:rPr>
          <w:rFonts w:cs="Arial"/>
          <w:lang w:val="fr-BE"/>
        </w:rPr>
        <w:t xml:space="preserve"> capacité</w:t>
      </w:r>
      <w:r w:rsidR="00E52B1F">
        <w:rPr>
          <w:rFonts w:cs="Arial"/>
          <w:lang w:val="fr-BE"/>
        </w:rPr>
        <w:t>s</w:t>
      </w:r>
      <w:r w:rsidRPr="002D2CE9">
        <w:rPr>
          <w:rFonts w:cs="Arial"/>
          <w:lang w:val="fr-BE"/>
        </w:rPr>
        <w:t xml:space="preserve"> </w:t>
      </w:r>
      <w:r w:rsidR="00B71A4C" w:rsidRPr="002D2CE9">
        <w:rPr>
          <w:rFonts w:cs="Arial"/>
          <w:lang w:val="fr-BE"/>
        </w:rPr>
        <w:t>de chirurgie de district</w:t>
      </w:r>
      <w:r w:rsidR="009B50A8" w:rsidRPr="002D2CE9">
        <w:rPr>
          <w:rFonts w:cs="Arial"/>
          <w:lang w:val="fr-BE"/>
        </w:rPr>
        <w:t>. Ceci pourrait inspirer le Bénin, comme solution temporaire pour assurer la continuité des soins en attendant la disponibilité de suffisamment de chirurgiens dans tous les hôpitaux de zone.</w:t>
      </w:r>
    </w:p>
    <w:p w14:paraId="2E4D0AB9" w14:textId="059AFACA" w:rsidR="00617504" w:rsidRPr="002D2CE9" w:rsidRDefault="00617504" w:rsidP="00617504">
      <w:pPr>
        <w:pStyle w:val="Corpsdetexte"/>
        <w:rPr>
          <w:rFonts w:cs="Arial"/>
          <w:lang w:val="fr-BE"/>
        </w:rPr>
      </w:pPr>
      <w:r w:rsidRPr="002D2CE9">
        <w:rPr>
          <w:rFonts w:cs="Arial"/>
          <w:lang w:val="fr-BE"/>
        </w:rPr>
        <w:t xml:space="preserve">Suite à ces présentations introductives, le panel de discussion </w:t>
      </w:r>
      <w:r w:rsidR="007F310F" w:rsidRPr="002D2CE9">
        <w:rPr>
          <w:rFonts w:cs="Arial"/>
          <w:lang w:val="fr-BE"/>
        </w:rPr>
        <w:t>(</w:t>
      </w:r>
      <w:r w:rsidR="000D5D21" w:rsidRPr="002D2CE9">
        <w:rPr>
          <w:rFonts w:cs="Arial"/>
          <w:lang w:val="fr-BE"/>
        </w:rPr>
        <w:t xml:space="preserve">facilité par </w:t>
      </w:r>
      <w:r w:rsidR="000D5D21" w:rsidRPr="002D2CE9">
        <w:rPr>
          <w:rFonts w:cs="Arial"/>
        </w:rPr>
        <w:t>Dr</w:t>
      </w:r>
      <w:r w:rsidR="000D5D21" w:rsidRPr="002D2CE9">
        <w:rPr>
          <w:rFonts w:cs="Arial"/>
          <w:lang w:val="fr-BE"/>
        </w:rPr>
        <w:t xml:space="preserve"> </w:t>
      </w:r>
      <w:r w:rsidR="000D5D21" w:rsidRPr="002D2CE9">
        <w:rPr>
          <w:rFonts w:cs="Arial"/>
        </w:rPr>
        <w:t xml:space="preserve">Sybille </w:t>
      </w:r>
      <w:proofErr w:type="spellStart"/>
      <w:r w:rsidR="000D5D21" w:rsidRPr="002D2CE9">
        <w:rPr>
          <w:rFonts w:cs="Arial"/>
        </w:rPr>
        <w:t>Assavedo</w:t>
      </w:r>
      <w:proofErr w:type="spellEnd"/>
      <w:r w:rsidR="00E52B1F">
        <w:rPr>
          <w:rFonts w:cs="Arial"/>
          <w:lang w:val="fr-BE"/>
        </w:rPr>
        <w:t>,</w:t>
      </w:r>
      <w:r w:rsidR="00BD279F">
        <w:rPr>
          <w:rFonts w:cs="Arial"/>
          <w:lang w:val="fr-FR"/>
        </w:rPr>
        <w:t xml:space="preserve"> Directrice Adjointe de la D</w:t>
      </w:r>
      <w:r w:rsidR="00E52B1F">
        <w:rPr>
          <w:rFonts w:cs="Arial"/>
          <w:lang w:val="fr-FR"/>
        </w:rPr>
        <w:t xml:space="preserve">irection de la </w:t>
      </w:r>
      <w:r w:rsidR="00BD279F">
        <w:rPr>
          <w:rFonts w:cs="Arial"/>
          <w:lang w:val="fr-FR"/>
        </w:rPr>
        <w:t>S</w:t>
      </w:r>
      <w:r w:rsidR="00E52B1F">
        <w:rPr>
          <w:rFonts w:cs="Arial"/>
          <w:lang w:val="fr-FR"/>
        </w:rPr>
        <w:t xml:space="preserve">anté de la </w:t>
      </w:r>
      <w:r w:rsidR="00BD279F">
        <w:rPr>
          <w:rFonts w:cs="Arial"/>
          <w:lang w:val="fr-FR"/>
        </w:rPr>
        <w:t>M</w:t>
      </w:r>
      <w:r w:rsidR="00E52B1F">
        <w:rPr>
          <w:rFonts w:cs="Arial"/>
          <w:lang w:val="fr-FR"/>
        </w:rPr>
        <w:t>ère et de l’</w:t>
      </w:r>
      <w:r w:rsidR="00BD279F">
        <w:rPr>
          <w:rFonts w:cs="Arial"/>
          <w:lang w:val="fr-FR"/>
        </w:rPr>
        <w:t>E</w:t>
      </w:r>
      <w:r w:rsidR="00E52B1F">
        <w:rPr>
          <w:rFonts w:cs="Arial"/>
          <w:lang w:val="fr-FR"/>
        </w:rPr>
        <w:t>nfant</w:t>
      </w:r>
      <w:r w:rsidR="000D5D21" w:rsidRPr="002D2CE9">
        <w:rPr>
          <w:rFonts w:cs="Arial"/>
          <w:lang w:val="fr-BE"/>
        </w:rPr>
        <w:t xml:space="preserve">) </w:t>
      </w:r>
      <w:r w:rsidR="000F3A31" w:rsidRPr="002D2CE9">
        <w:rPr>
          <w:rFonts w:cs="Arial"/>
          <w:lang w:val="fr-BE"/>
        </w:rPr>
        <w:t xml:space="preserve">et les échanges </w:t>
      </w:r>
      <w:r w:rsidR="000A1304" w:rsidRPr="002D2CE9">
        <w:rPr>
          <w:rFonts w:cs="Arial"/>
          <w:lang w:val="fr-BE"/>
        </w:rPr>
        <w:t xml:space="preserve">nourris </w:t>
      </w:r>
      <w:r w:rsidR="000F3A31" w:rsidRPr="002D2CE9">
        <w:rPr>
          <w:rFonts w:cs="Arial"/>
          <w:lang w:val="fr-BE"/>
        </w:rPr>
        <w:t xml:space="preserve">avec les participants </w:t>
      </w:r>
      <w:r w:rsidR="000A1304" w:rsidRPr="002D2CE9">
        <w:rPr>
          <w:rFonts w:cs="Arial"/>
          <w:lang w:val="fr-BE"/>
        </w:rPr>
        <w:t xml:space="preserve">(les SONU ayant généré beaucoup d’échanges d’opinions vu l’acuité du problème) </w:t>
      </w:r>
      <w:r w:rsidR="000F3A31" w:rsidRPr="002D2CE9">
        <w:rPr>
          <w:rFonts w:cs="Arial"/>
          <w:lang w:val="fr-BE"/>
        </w:rPr>
        <w:t xml:space="preserve">ont permis d’aborder les </w:t>
      </w:r>
      <w:r w:rsidRPr="002D2CE9">
        <w:rPr>
          <w:rFonts w:cs="Arial"/>
          <w:lang w:val="fr-BE"/>
        </w:rPr>
        <w:t>questions suivantes :</w:t>
      </w:r>
    </w:p>
    <w:p w14:paraId="5CA139D7" w14:textId="77777777" w:rsidR="00617504" w:rsidRPr="002D2CE9" w:rsidRDefault="00E14AA5" w:rsidP="00617504">
      <w:pPr>
        <w:pStyle w:val="Corpsdetexte"/>
        <w:numPr>
          <w:ilvl w:val="0"/>
          <w:numId w:val="19"/>
        </w:numPr>
        <w:rPr>
          <w:rFonts w:cs="Arial"/>
          <w:lang w:val="fr-BE"/>
        </w:rPr>
      </w:pPr>
      <w:r w:rsidRPr="002D2CE9">
        <w:rPr>
          <w:rFonts w:cs="Arial"/>
          <w:lang w:val="fr-BE"/>
        </w:rPr>
        <w:t>L’équité et la justice sociale ;</w:t>
      </w:r>
    </w:p>
    <w:p w14:paraId="3034D6C1" w14:textId="77777777" w:rsidR="00E14AA5" w:rsidRPr="002D2CE9" w:rsidRDefault="00B336FC" w:rsidP="00617504">
      <w:pPr>
        <w:pStyle w:val="Corpsdetexte"/>
        <w:numPr>
          <w:ilvl w:val="0"/>
          <w:numId w:val="19"/>
        </w:numPr>
        <w:rPr>
          <w:rFonts w:cs="Arial"/>
          <w:lang w:val="fr-BE"/>
        </w:rPr>
      </w:pPr>
      <w:r w:rsidRPr="002D2CE9">
        <w:rPr>
          <w:rFonts w:cs="Arial"/>
          <w:lang w:val="fr-BE"/>
        </w:rPr>
        <w:t>L’inadéquation des ressources humaines pour la santé ;</w:t>
      </w:r>
    </w:p>
    <w:p w14:paraId="761F884C" w14:textId="77777777" w:rsidR="00B336FC" w:rsidRPr="002D2CE9" w:rsidRDefault="00B336FC" w:rsidP="00617504">
      <w:pPr>
        <w:pStyle w:val="Corpsdetexte"/>
        <w:numPr>
          <w:ilvl w:val="0"/>
          <w:numId w:val="19"/>
        </w:numPr>
        <w:rPr>
          <w:rFonts w:cs="Arial"/>
          <w:lang w:val="fr-BE"/>
        </w:rPr>
      </w:pPr>
      <w:r w:rsidRPr="002D2CE9">
        <w:rPr>
          <w:rFonts w:cs="Arial"/>
          <w:lang w:val="fr-BE"/>
        </w:rPr>
        <w:t>Les politiques internationales de santé en la matière (notamment les résolutions de l’assemblée mondiale de la santé) ;</w:t>
      </w:r>
    </w:p>
    <w:p w14:paraId="32BCB1D0" w14:textId="77777777" w:rsidR="004C7D8B" w:rsidRPr="002D2CE9" w:rsidRDefault="004C7D8B" w:rsidP="004C7D8B">
      <w:pPr>
        <w:pStyle w:val="Corpsdetexte"/>
        <w:numPr>
          <w:ilvl w:val="0"/>
          <w:numId w:val="19"/>
        </w:numPr>
        <w:rPr>
          <w:rFonts w:cs="Arial"/>
          <w:lang w:val="fr-BE"/>
        </w:rPr>
      </w:pPr>
      <w:r w:rsidRPr="002D2CE9">
        <w:rPr>
          <w:rFonts w:cs="Arial"/>
          <w:lang w:val="fr-BE"/>
        </w:rPr>
        <w:t>Le besoin d’assurer la décentralisation de capacités chirurgicales en permanence dans les zones sanitaires ;</w:t>
      </w:r>
    </w:p>
    <w:p w14:paraId="0BFE491D" w14:textId="77777777" w:rsidR="00D12EB9" w:rsidRPr="002D2CE9" w:rsidRDefault="00D12EB9" w:rsidP="00617504">
      <w:pPr>
        <w:pStyle w:val="Corpsdetexte"/>
        <w:numPr>
          <w:ilvl w:val="0"/>
          <w:numId w:val="19"/>
        </w:numPr>
        <w:rPr>
          <w:rFonts w:cs="Arial"/>
          <w:lang w:val="fr-BE"/>
        </w:rPr>
      </w:pPr>
      <w:r w:rsidRPr="002D2CE9">
        <w:rPr>
          <w:rFonts w:cs="Arial"/>
          <w:lang w:val="fr-BE"/>
        </w:rPr>
        <w:t>Le</w:t>
      </w:r>
      <w:r w:rsidR="00090310" w:rsidRPr="002D2CE9">
        <w:rPr>
          <w:rFonts w:cs="Arial"/>
          <w:lang w:val="fr-BE"/>
        </w:rPr>
        <w:t>s</w:t>
      </w:r>
      <w:r w:rsidR="00BB7BE1" w:rsidRPr="002D2CE9">
        <w:rPr>
          <w:rFonts w:cs="Arial"/>
          <w:lang w:val="fr-BE"/>
        </w:rPr>
        <w:t xml:space="preserve"> perspectives croisées</w:t>
      </w:r>
      <w:r w:rsidR="000A1304" w:rsidRPr="002D2CE9">
        <w:rPr>
          <w:rFonts w:cs="Arial"/>
          <w:lang w:val="fr-BE"/>
        </w:rPr>
        <w:t xml:space="preserve"> entre la Faculté, les gestionnaires de santé publique et les représentants de la communauté </w:t>
      </w:r>
      <w:r w:rsidR="00BB7BE1" w:rsidRPr="002D2CE9">
        <w:rPr>
          <w:rFonts w:cs="Arial"/>
          <w:lang w:val="fr-BE"/>
        </w:rPr>
        <w:t>sur la</w:t>
      </w:r>
      <w:r w:rsidR="00090310" w:rsidRPr="002D2CE9">
        <w:rPr>
          <w:rFonts w:cs="Arial"/>
          <w:lang w:val="fr-BE"/>
        </w:rPr>
        <w:t xml:space="preserve"> </w:t>
      </w:r>
      <w:r w:rsidR="00BB7BE1" w:rsidRPr="002D2CE9">
        <w:rPr>
          <w:rFonts w:cs="Arial"/>
          <w:lang w:val="fr-BE"/>
        </w:rPr>
        <w:t>chirurgie de district de base</w:t>
      </w:r>
      <w:r w:rsidR="000C115B" w:rsidRPr="002D2CE9">
        <w:rPr>
          <w:rFonts w:cs="Arial"/>
          <w:lang w:val="fr-BE"/>
        </w:rPr>
        <w:t xml:space="preserve"> (médecins généralistes à compétence chirurgicale)</w:t>
      </w:r>
      <w:r w:rsidR="000A1304" w:rsidRPr="002D2CE9">
        <w:rPr>
          <w:rFonts w:cs="Arial"/>
          <w:lang w:val="fr-BE"/>
        </w:rPr>
        <w:t xml:space="preserve"> ; notamment, la Faculté a relevé des </w:t>
      </w:r>
      <w:r w:rsidR="00090310" w:rsidRPr="002D2CE9">
        <w:rPr>
          <w:rFonts w:cs="Arial"/>
          <w:lang w:val="fr-BE"/>
        </w:rPr>
        <w:t>difficultés</w:t>
      </w:r>
      <w:r w:rsidR="000A1304" w:rsidRPr="002D2CE9">
        <w:rPr>
          <w:rFonts w:cs="Arial"/>
          <w:lang w:val="fr-BE"/>
        </w:rPr>
        <w:t xml:space="preserve"> plaidant en défaveur de la chirurgie de district</w:t>
      </w:r>
      <w:r w:rsidR="00090310" w:rsidRPr="002D2CE9">
        <w:rPr>
          <w:rFonts w:cs="Arial"/>
          <w:lang w:val="fr-BE"/>
        </w:rPr>
        <w:t xml:space="preserve"> (responsabilité légale</w:t>
      </w:r>
      <w:r w:rsidR="008937A3" w:rsidRPr="002D2CE9">
        <w:rPr>
          <w:rFonts w:cs="Arial"/>
          <w:lang w:val="fr-BE"/>
        </w:rPr>
        <w:t>, règles de l’OOAS en matière de formation, etc.</w:t>
      </w:r>
      <w:r w:rsidR="00090310" w:rsidRPr="002D2CE9">
        <w:rPr>
          <w:rFonts w:cs="Arial"/>
          <w:lang w:val="fr-BE"/>
        </w:rPr>
        <w:t>)</w:t>
      </w:r>
      <w:r w:rsidR="007F7AB7" w:rsidRPr="002D2CE9">
        <w:rPr>
          <w:rFonts w:cs="Arial"/>
          <w:lang w:val="fr-BE"/>
        </w:rPr>
        <w:t xml:space="preserve"> </w:t>
      </w:r>
      <w:r w:rsidR="000A1304" w:rsidRPr="002D2CE9">
        <w:rPr>
          <w:rFonts w:cs="Arial"/>
          <w:lang w:val="fr-BE"/>
        </w:rPr>
        <w:t>venant en contradiction avec</w:t>
      </w:r>
      <w:r w:rsidR="007F7AB7" w:rsidRPr="002D2CE9">
        <w:rPr>
          <w:rFonts w:cs="Arial"/>
          <w:lang w:val="fr-BE"/>
        </w:rPr>
        <w:t xml:space="preserve"> les besoins de terrain</w:t>
      </w:r>
      <w:r w:rsidR="00763589" w:rsidRPr="002D2CE9">
        <w:rPr>
          <w:rFonts w:cs="Arial"/>
          <w:lang w:val="fr-BE"/>
        </w:rPr>
        <w:t>, où il est nécessaire d’assurer une permanence d’offre chirurgicale</w:t>
      </w:r>
      <w:r w:rsidRPr="002D2CE9">
        <w:rPr>
          <w:rFonts w:cs="Arial"/>
          <w:lang w:val="fr-BE"/>
        </w:rPr>
        <w:t> ;</w:t>
      </w:r>
    </w:p>
    <w:p w14:paraId="35479B21" w14:textId="62545298" w:rsidR="000C115B" w:rsidRPr="002D2CE9" w:rsidRDefault="000C115B" w:rsidP="000C115B">
      <w:pPr>
        <w:pStyle w:val="Corpsdetexte"/>
        <w:numPr>
          <w:ilvl w:val="0"/>
          <w:numId w:val="19"/>
        </w:numPr>
        <w:rPr>
          <w:rFonts w:cs="Arial"/>
          <w:lang w:val="fr-BE"/>
        </w:rPr>
      </w:pPr>
      <w:r w:rsidRPr="002D2CE9">
        <w:rPr>
          <w:rFonts w:cs="Arial"/>
          <w:lang w:val="fr-BE"/>
        </w:rPr>
        <w:t>Les capacités en chirurgie au Bénin et</w:t>
      </w:r>
      <w:r w:rsidR="00E52B1F">
        <w:rPr>
          <w:rFonts w:cs="Arial"/>
          <w:lang w:val="fr-BE"/>
        </w:rPr>
        <w:t xml:space="preserve"> la définition d’une stratégie d’affectation d</w:t>
      </w:r>
      <w:r w:rsidRPr="002D2CE9">
        <w:rPr>
          <w:rFonts w:cs="Arial"/>
          <w:lang w:val="fr-BE"/>
        </w:rPr>
        <w:t>es stag</w:t>
      </w:r>
      <w:r w:rsidR="00E52B1F">
        <w:rPr>
          <w:rFonts w:cs="Arial"/>
          <w:lang w:val="fr-BE"/>
        </w:rPr>
        <w:t>iair</w:t>
      </w:r>
      <w:r w:rsidRPr="002D2CE9">
        <w:rPr>
          <w:rFonts w:cs="Arial"/>
          <w:lang w:val="fr-BE"/>
        </w:rPr>
        <w:t xml:space="preserve">es </w:t>
      </w:r>
      <w:r w:rsidR="00E52B1F">
        <w:rPr>
          <w:rFonts w:cs="Arial"/>
          <w:lang w:val="fr-BE"/>
        </w:rPr>
        <w:t>de chirurgie dans les HZ</w:t>
      </w:r>
      <w:r w:rsidRPr="002D2CE9">
        <w:rPr>
          <w:rFonts w:cs="Arial"/>
          <w:lang w:val="fr-BE"/>
        </w:rPr>
        <w:t> ;</w:t>
      </w:r>
    </w:p>
    <w:p w14:paraId="1717004E" w14:textId="77777777" w:rsidR="00E8101A" w:rsidRPr="002D2CE9" w:rsidRDefault="00E8101A" w:rsidP="00617504">
      <w:pPr>
        <w:pStyle w:val="Corpsdetexte"/>
        <w:numPr>
          <w:ilvl w:val="0"/>
          <w:numId w:val="19"/>
        </w:numPr>
        <w:rPr>
          <w:rFonts w:cs="Arial"/>
          <w:lang w:val="fr-BE"/>
        </w:rPr>
      </w:pPr>
      <w:r w:rsidRPr="002D2CE9">
        <w:rPr>
          <w:rFonts w:cs="Arial"/>
          <w:lang w:val="fr-BE"/>
        </w:rPr>
        <w:t>Le rôle des entités décentralisées pour renforcer le SYLOS ;</w:t>
      </w:r>
    </w:p>
    <w:p w14:paraId="68737677" w14:textId="77777777" w:rsidR="000A1304" w:rsidRPr="002D2CE9" w:rsidRDefault="000A1304" w:rsidP="000A1304">
      <w:pPr>
        <w:pStyle w:val="Corpsdetexte"/>
        <w:numPr>
          <w:ilvl w:val="0"/>
          <w:numId w:val="19"/>
        </w:numPr>
        <w:rPr>
          <w:rFonts w:cs="Arial"/>
          <w:lang w:val="fr-BE"/>
        </w:rPr>
      </w:pPr>
      <w:r w:rsidRPr="002D2CE9">
        <w:rPr>
          <w:rFonts w:cs="Arial"/>
          <w:lang w:val="fr-BE"/>
        </w:rPr>
        <w:t>Les droits des patients.</w:t>
      </w:r>
    </w:p>
    <w:p w14:paraId="3094B409" w14:textId="77777777" w:rsidR="000A1304" w:rsidRPr="002D2CE9" w:rsidRDefault="000A1304" w:rsidP="000A1304">
      <w:pPr>
        <w:pStyle w:val="Corpsdetexte"/>
        <w:rPr>
          <w:rFonts w:cs="Arial"/>
          <w:lang w:val="fr-BE"/>
        </w:rPr>
      </w:pPr>
    </w:p>
    <w:p w14:paraId="53CB79F6" w14:textId="77777777" w:rsidR="00617504" w:rsidRPr="002D2CE9" w:rsidRDefault="00617504" w:rsidP="00617504">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4012B127" w14:textId="77777777" w:rsidR="00585625" w:rsidRPr="002D2CE9" w:rsidRDefault="00585625" w:rsidP="00585625">
      <w:pPr>
        <w:pStyle w:val="Corpsdetexte"/>
        <w:numPr>
          <w:ilvl w:val="0"/>
          <w:numId w:val="19"/>
        </w:numPr>
        <w:pBdr>
          <w:top w:val="single" w:sz="4" w:space="1" w:color="auto"/>
          <w:left w:val="single" w:sz="4" w:space="4" w:color="auto"/>
          <w:bottom w:val="single" w:sz="4" w:space="1" w:color="auto"/>
          <w:right w:val="single" w:sz="4" w:space="4" w:color="auto"/>
        </w:pBdr>
        <w:rPr>
          <w:rFonts w:cs="Arial"/>
        </w:rPr>
      </w:pPr>
      <w:r w:rsidRPr="002D2CE9">
        <w:rPr>
          <w:rFonts w:cs="Arial"/>
        </w:rPr>
        <w:t>L’accès équitable et universel à des SONU de qualité est un maillon indispensable de la réduction des taux de mortalité maternelle et néonatale ;</w:t>
      </w:r>
    </w:p>
    <w:p w14:paraId="2822F664" w14:textId="17B11D6B" w:rsidR="001024E7" w:rsidRPr="009B3F64" w:rsidRDefault="001024E7" w:rsidP="001024E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Il existe de fortes disparités en matière d’offre de SONU au Bénin, générant l’in</w:t>
      </w:r>
      <w:r w:rsidR="002174B7" w:rsidRPr="002D2CE9">
        <w:rPr>
          <w:rFonts w:cs="Arial"/>
          <w:lang w:val="fr-BE"/>
        </w:rPr>
        <w:t>i</w:t>
      </w:r>
      <w:r w:rsidRPr="002D2CE9">
        <w:rPr>
          <w:rFonts w:cs="Arial"/>
          <w:lang w:val="fr-BE"/>
        </w:rPr>
        <w:t>quité ;</w:t>
      </w:r>
      <w:r w:rsidR="00E52B1F">
        <w:rPr>
          <w:rFonts w:cs="Arial"/>
          <w:lang w:val="fr-BE"/>
        </w:rPr>
        <w:t xml:space="preserve"> </w:t>
      </w:r>
      <w:r w:rsidR="00E52B1F">
        <w:rPr>
          <w:lang w:val="fr-BE"/>
        </w:rPr>
        <w:t xml:space="preserve">or, </w:t>
      </w:r>
      <w:r w:rsidR="00E52B1F">
        <w:t xml:space="preserve">cette situation </w:t>
      </w:r>
      <w:r w:rsidR="00E52B1F">
        <w:rPr>
          <w:lang w:val="fr-BE"/>
        </w:rPr>
        <w:t>pourrait,</w:t>
      </w:r>
      <w:r w:rsidR="00E52B1F">
        <w:t xml:space="preserve"> dans beaucoup de cas</w:t>
      </w:r>
      <w:r w:rsidR="00E52B1F">
        <w:rPr>
          <w:lang w:val="fr-BE"/>
        </w:rPr>
        <w:t>,</w:t>
      </w:r>
      <w:r w:rsidR="00E52B1F">
        <w:t xml:space="preserve"> être améliorée par l’acquisition d’équipements de base </w:t>
      </w:r>
      <w:r w:rsidR="00E52B1F">
        <w:rPr>
          <w:lang w:val="fr-BE"/>
        </w:rPr>
        <w:t>;</w:t>
      </w:r>
    </w:p>
    <w:p w14:paraId="60533045" w14:textId="77777777" w:rsidR="00585625" w:rsidRPr="002D2CE9" w:rsidRDefault="00585625" w:rsidP="0087374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rPr>
        <w:t>Le renforcement du SYLOS (toutes les composantes</w:t>
      </w:r>
      <w:r w:rsidRPr="002D2CE9">
        <w:rPr>
          <w:rFonts w:cs="Arial"/>
          <w:lang w:val="fr-BE"/>
        </w:rPr>
        <w:t>, en particulier les ressources humaines</w:t>
      </w:r>
      <w:r w:rsidRPr="002D2CE9">
        <w:rPr>
          <w:rFonts w:cs="Arial"/>
        </w:rPr>
        <w:t>) est une condition essentielle aux SONU – et en corollaire, l’appui à l’amélioration de la qualité des SONU peut servir de porte d’entrée pour le renforcement du SYLOS l’amélioration de la qualité des soins </w:t>
      </w:r>
      <w:r w:rsidRPr="002D2CE9">
        <w:rPr>
          <w:rFonts w:cs="Arial"/>
          <w:lang w:val="fr-BE"/>
        </w:rPr>
        <w:t>;</w:t>
      </w:r>
    </w:p>
    <w:p w14:paraId="726FAE04" w14:textId="5130C57B" w:rsidR="002174B7" w:rsidRPr="002D2CE9" w:rsidRDefault="002174B7" w:rsidP="002174B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L’amélioration de l’accès</w:t>
      </w:r>
      <w:r w:rsidR="009B3F64">
        <w:rPr>
          <w:rFonts w:cs="Arial"/>
          <w:lang w:val="fr-BE"/>
        </w:rPr>
        <w:t xml:space="preserve"> financier</w:t>
      </w:r>
      <w:r w:rsidRPr="002D2CE9">
        <w:rPr>
          <w:rFonts w:cs="Arial"/>
          <w:lang w:val="fr-BE"/>
        </w:rPr>
        <w:t xml:space="preserve"> aux SONU (exemption du paiement) doit être concomitante au renforcement de l’offre des SONU (besoins satisfait) ;</w:t>
      </w:r>
    </w:p>
    <w:p w14:paraId="4173BF52" w14:textId="77777777" w:rsidR="00701220" w:rsidRPr="002D2CE9" w:rsidRDefault="00701220" w:rsidP="00701220">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niveau communautaire mérite d’être renforcé pour améliorer la qualité des SONU ;</w:t>
      </w:r>
    </w:p>
    <w:p w14:paraId="107F8DF9" w14:textId="45C310A8" w:rsidR="00617504" w:rsidRPr="002D2CE9" w:rsidRDefault="009B3F64" w:rsidP="009B3F64">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lastRenderedPageBreak/>
        <w:t xml:space="preserve">L’offre permanente de SONU complets (particulièrement la césarienne) fait défaut </w:t>
      </w:r>
      <w:r w:rsidR="00585625" w:rsidRPr="002D2CE9">
        <w:rPr>
          <w:rFonts w:cs="Arial"/>
        </w:rPr>
        <w:t>dans la majorité des hôpitaux de zone au Bénin</w:t>
      </w:r>
      <w:r w:rsidR="009C2A35" w:rsidRPr="002D2CE9">
        <w:rPr>
          <w:rFonts w:cs="Arial"/>
          <w:lang w:val="fr-BE"/>
        </w:rPr>
        <w:t> ;</w:t>
      </w:r>
      <w:r w:rsidR="001024E7" w:rsidRPr="002D2CE9">
        <w:rPr>
          <w:rFonts w:cs="Arial"/>
          <w:lang w:val="fr-BE"/>
        </w:rPr>
        <w:t xml:space="preserve"> </w:t>
      </w:r>
      <w:r w:rsidR="00585625" w:rsidRPr="002D2CE9">
        <w:rPr>
          <w:rFonts w:cs="Arial"/>
          <w:lang w:val="fr-BE"/>
        </w:rPr>
        <w:t>i</w:t>
      </w:r>
      <w:r w:rsidR="00585625" w:rsidRPr="002D2CE9">
        <w:rPr>
          <w:rFonts w:cs="Arial"/>
        </w:rPr>
        <w:t>l existe des initiatives de chirurgie « de district » au Bénin qui ont amélioré l’offre</w:t>
      </w:r>
      <w:r w:rsidR="00A93FDD">
        <w:rPr>
          <w:rFonts w:cs="Arial"/>
          <w:lang w:val="fr-BE"/>
        </w:rPr>
        <w:t xml:space="preserve"> de</w:t>
      </w:r>
      <w:r w:rsidR="00585625" w:rsidRPr="002D2CE9">
        <w:rPr>
          <w:rFonts w:cs="Arial"/>
        </w:rPr>
        <w:t xml:space="preserve"> soins chirurgicaux </w:t>
      </w:r>
      <w:r w:rsidR="00AF794B">
        <w:rPr>
          <w:rFonts w:cs="Arial"/>
        </w:rPr>
        <w:t>d’urgence, y compris SONU</w:t>
      </w:r>
      <w:r w:rsidR="00AF794B">
        <w:rPr>
          <w:rFonts w:cs="Arial"/>
          <w:lang w:val="fr-BE"/>
        </w:rPr>
        <w:t xml:space="preserve"> complets</w:t>
      </w:r>
      <w:r w:rsidR="00585625" w:rsidRPr="002D2CE9">
        <w:rPr>
          <w:rFonts w:cs="Arial"/>
        </w:rPr>
        <w:t> ;</w:t>
      </w:r>
      <w:r w:rsidR="00585625" w:rsidRPr="002D2CE9">
        <w:rPr>
          <w:rFonts w:cs="Arial"/>
          <w:lang w:val="fr-BE"/>
        </w:rPr>
        <w:t xml:space="preserve"> toutefois, </w:t>
      </w:r>
      <w:r w:rsidR="001024E7" w:rsidRPr="002D2CE9">
        <w:rPr>
          <w:rFonts w:cs="Arial"/>
          <w:lang w:val="fr-BE"/>
        </w:rPr>
        <w:t>le débat n’est pas clos sur la formation de médecins à compétences chirurgicales ;</w:t>
      </w:r>
    </w:p>
    <w:p w14:paraId="0876537D" w14:textId="77777777" w:rsidR="00585625" w:rsidRPr="002D2CE9" w:rsidRDefault="00585625" w:rsidP="00585625">
      <w:pPr>
        <w:pStyle w:val="Corpsdetexte"/>
        <w:numPr>
          <w:ilvl w:val="0"/>
          <w:numId w:val="19"/>
        </w:numPr>
        <w:pBdr>
          <w:top w:val="single" w:sz="4" w:space="1" w:color="auto"/>
          <w:left w:val="single" w:sz="4" w:space="4" w:color="auto"/>
          <w:bottom w:val="single" w:sz="4" w:space="1" w:color="auto"/>
          <w:right w:val="single" w:sz="4" w:space="4" w:color="auto"/>
        </w:pBdr>
        <w:rPr>
          <w:rFonts w:cs="Arial"/>
        </w:rPr>
      </w:pPr>
      <w:r w:rsidRPr="002D2CE9">
        <w:rPr>
          <w:rFonts w:cs="Arial"/>
        </w:rPr>
        <w:t xml:space="preserve">Il existe une expérience en matière d’amélioration des conditions pour l’offre de SONU </w:t>
      </w:r>
      <w:r w:rsidRPr="002D2CE9">
        <w:rPr>
          <w:rFonts w:cs="Arial"/>
          <w:lang w:val="fr-BE"/>
        </w:rPr>
        <w:t>de base</w:t>
      </w:r>
      <w:r w:rsidRPr="002D2CE9">
        <w:rPr>
          <w:rFonts w:cs="Arial"/>
        </w:rPr>
        <w:t xml:space="preserve"> dans les ZS appuyées par le PASS-Sourou qui peuvent renseigner la politique nationale </w:t>
      </w:r>
      <w:r w:rsidRPr="002D2CE9">
        <w:rPr>
          <w:rFonts w:cs="Arial"/>
          <w:lang w:val="fr-BE"/>
        </w:rPr>
        <w:t>;</w:t>
      </w:r>
    </w:p>
    <w:p w14:paraId="3E6DA792" w14:textId="77777777" w:rsidR="002D65AA" w:rsidRPr="002D2CE9" w:rsidRDefault="002D65AA" w:rsidP="002D65A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Les autorités locales et les structures de formations ont le devoir d’agir pour avoir des personnels de santé de qualité</w:t>
      </w:r>
      <w:r w:rsidR="00585625" w:rsidRPr="002D2CE9">
        <w:rPr>
          <w:rFonts w:cs="Arial"/>
          <w:lang w:val="fr-BE"/>
        </w:rPr>
        <w:t>.</w:t>
      </w:r>
    </w:p>
    <w:p w14:paraId="0FC2589E" w14:textId="77777777" w:rsidR="008F1F4A" w:rsidRPr="002D2CE9" w:rsidRDefault="008F1F4A" w:rsidP="008F1F4A">
      <w:pPr>
        <w:pStyle w:val="Corpsdetexte"/>
        <w:rPr>
          <w:rFonts w:cs="Arial"/>
          <w:lang w:val="fr-BE"/>
        </w:rPr>
      </w:pPr>
    </w:p>
    <w:p w14:paraId="2DCE714D" w14:textId="4DE76DAE"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63DD70E2" w14:textId="77777777" w:rsidR="002D65AA" w:rsidRPr="002D2CE9" w:rsidRDefault="002D65AA" w:rsidP="002D65A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Identifier les laissés pour compte à travers une analyse de l’équité dans les SONU au Bénin ;</w:t>
      </w:r>
    </w:p>
    <w:p w14:paraId="52559E8F" w14:textId="66725ABD" w:rsidR="00072D26" w:rsidRPr="002D2CE9" w:rsidRDefault="00072D26" w:rsidP="00072D26">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Renforcer l’accès financier aux SONU en même temps que le renforcement de l’offre en fonction des besoins</w:t>
      </w:r>
      <w:r>
        <w:rPr>
          <w:rFonts w:cs="Arial"/>
          <w:lang w:val="fr-BE"/>
        </w:rPr>
        <w:t> ;</w:t>
      </w:r>
      <w:r>
        <w:rPr>
          <w:rFonts w:cs="Arial"/>
          <w:lang w:val="fr-BE"/>
        </w:rPr>
        <w:t xml:space="preserve"> en particulier :</w:t>
      </w:r>
    </w:p>
    <w:p w14:paraId="41408D1B" w14:textId="197E332A" w:rsidR="00701220" w:rsidRPr="002D2CE9" w:rsidRDefault="009C2A35" w:rsidP="00072D26">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Renforcer la quantité et la qualité des ressources humaines pour la santé qualifiées, </w:t>
      </w:r>
      <w:r w:rsidR="00072D26">
        <w:rPr>
          <w:rFonts w:cs="Arial"/>
          <w:lang w:val="fr-BE"/>
        </w:rPr>
        <w:t>notamment</w:t>
      </w:r>
      <w:r w:rsidRPr="002D2CE9">
        <w:rPr>
          <w:rFonts w:cs="Arial"/>
          <w:lang w:val="fr-BE"/>
        </w:rPr>
        <w:t xml:space="preserve"> au niveau des paramédicaux</w:t>
      </w:r>
      <w:r w:rsidR="00873749" w:rsidRPr="002D2CE9">
        <w:rPr>
          <w:rFonts w:cs="Arial"/>
          <w:lang w:val="fr-BE"/>
        </w:rPr>
        <w:t xml:space="preserve"> et </w:t>
      </w:r>
      <w:r w:rsidR="002D65AA" w:rsidRPr="002D2CE9">
        <w:rPr>
          <w:rFonts w:cs="Arial"/>
          <w:lang w:val="fr-BE"/>
        </w:rPr>
        <w:t>d</w:t>
      </w:r>
      <w:r w:rsidR="00873749" w:rsidRPr="002D2CE9">
        <w:rPr>
          <w:rFonts w:cs="Arial"/>
          <w:lang w:val="fr-BE"/>
        </w:rPr>
        <w:t>es compétences chirurgicales</w:t>
      </w:r>
      <w:r w:rsidR="002D65AA" w:rsidRPr="002D2CE9">
        <w:rPr>
          <w:rFonts w:cs="Arial"/>
          <w:lang w:val="fr-BE"/>
        </w:rPr>
        <w:t xml:space="preserve"> (y compris la meilleure organisation des sta</w:t>
      </w:r>
      <w:r w:rsidR="00701220" w:rsidRPr="002D2CE9">
        <w:rPr>
          <w:rFonts w:cs="Arial"/>
          <w:lang w:val="fr-BE"/>
        </w:rPr>
        <w:t>ges et l’</w:t>
      </w:r>
      <w:r w:rsidR="00701220" w:rsidRPr="002D2CE9">
        <w:rPr>
          <w:rFonts w:cs="Arial"/>
          <w:lang w:val="fr-FR"/>
        </w:rPr>
        <w:t>instauration d’un système de formation/recyclage en SONU des agents nouvellement affectés) ;</w:t>
      </w:r>
    </w:p>
    <w:p w14:paraId="64721A13" w14:textId="77777777" w:rsidR="008E62B9" w:rsidRPr="002D2CE9" w:rsidRDefault="008E62B9" w:rsidP="00072D26">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R</w:t>
      </w:r>
      <w:r w:rsidR="002D65AA" w:rsidRPr="002D2CE9">
        <w:rPr>
          <w:rFonts w:cs="Arial"/>
          <w:lang w:val="fr-BE"/>
        </w:rPr>
        <w:t>enforcer les soins chirurgicaux essentiels et de base pour tous les usagers, en revoyant</w:t>
      </w:r>
      <w:r w:rsidRPr="002D2CE9">
        <w:rPr>
          <w:rFonts w:cs="Arial"/>
          <w:lang w:val="fr-BE"/>
        </w:rPr>
        <w:t xml:space="preserve"> l’approche permettant d’offrir une chirurgie dans les zones sanitaires – par ex. à travers </w:t>
      </w:r>
      <w:r w:rsidR="002D65AA" w:rsidRPr="002D2CE9">
        <w:rPr>
          <w:rFonts w:cs="Arial"/>
          <w:lang w:val="fr-BE"/>
        </w:rPr>
        <w:t xml:space="preserve">la révision des paquets de soins offerts aux niveaux primaire et des hôpitaux de zone, </w:t>
      </w:r>
      <w:r w:rsidRPr="002D2CE9">
        <w:rPr>
          <w:rFonts w:cs="Arial"/>
          <w:lang w:val="fr-BE"/>
        </w:rPr>
        <w:t xml:space="preserve">des missions de chirurgiens et d’obstétriciens dans les zones isolées, </w:t>
      </w:r>
      <w:r w:rsidR="002D65AA" w:rsidRPr="002D2CE9">
        <w:rPr>
          <w:rFonts w:cs="Arial"/>
          <w:lang w:val="fr-BE"/>
        </w:rPr>
        <w:t xml:space="preserve">une meilleure délégation des tâches, </w:t>
      </w:r>
      <w:r w:rsidRPr="002D2CE9">
        <w:rPr>
          <w:rFonts w:cs="Arial"/>
          <w:lang w:val="fr-BE"/>
        </w:rPr>
        <w:t>le renforcement de la formation dans les spécialités chirurgie et gynéco-obstétrique</w:t>
      </w:r>
      <w:r w:rsidR="008937A3" w:rsidRPr="002D2CE9">
        <w:rPr>
          <w:rFonts w:cs="Arial"/>
          <w:lang w:val="fr-BE"/>
        </w:rPr>
        <w:t xml:space="preserve"> et l’intégration des spécialistes formés dans la pyramide sanitaire</w:t>
      </w:r>
      <w:r w:rsidRPr="002D2CE9">
        <w:rPr>
          <w:rFonts w:cs="Arial"/>
          <w:lang w:val="fr-BE"/>
        </w:rPr>
        <w:t> ;</w:t>
      </w:r>
    </w:p>
    <w:p w14:paraId="085F3FDE" w14:textId="7A1B8791" w:rsidR="007D17A8" w:rsidRPr="002D2CE9" w:rsidRDefault="007D17A8"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Mettre en place un groupe de travail multisectoriel de réflexion sur l’offre chirurgicale de base </w:t>
      </w:r>
      <w:r w:rsidR="00B663C9">
        <w:rPr>
          <w:rFonts w:cs="Arial"/>
          <w:lang w:val="fr-BE"/>
        </w:rPr>
        <w:t xml:space="preserve">en permanence </w:t>
      </w:r>
      <w:r w:rsidRPr="002D2CE9">
        <w:rPr>
          <w:rFonts w:cs="Arial"/>
          <w:lang w:val="fr-BE"/>
        </w:rPr>
        <w:t xml:space="preserve">dans les zones </w:t>
      </w:r>
      <w:r w:rsidR="002D65AA" w:rsidRPr="002D2CE9">
        <w:rPr>
          <w:rFonts w:cs="Arial"/>
          <w:lang w:val="fr-BE"/>
        </w:rPr>
        <w:t>sanitaires</w:t>
      </w:r>
      <w:r w:rsidR="00B663C9">
        <w:rPr>
          <w:rFonts w:cs="Arial"/>
          <w:lang w:val="fr-BE"/>
        </w:rPr>
        <w:t>,</w:t>
      </w:r>
      <w:r w:rsidR="00B663C9">
        <w:rPr>
          <w:rFonts w:cs="Arial"/>
          <w:lang w:val="fr-BE"/>
        </w:rPr>
        <w:t xml:space="preserve"> notamment pour contribuer à </w:t>
      </w:r>
      <w:r w:rsidR="00B663C9">
        <w:t xml:space="preserve">assurer une offre de </w:t>
      </w:r>
      <w:r w:rsidR="00B663C9">
        <w:rPr>
          <w:lang w:val="fr-BE"/>
        </w:rPr>
        <w:t>SONU</w:t>
      </w:r>
      <w:r w:rsidR="00B663C9">
        <w:t xml:space="preserve"> répartie </w:t>
      </w:r>
      <w:r w:rsidR="00B663C9">
        <w:rPr>
          <w:lang w:val="fr-BE"/>
        </w:rPr>
        <w:t xml:space="preserve">équitablement </w:t>
      </w:r>
      <w:r w:rsidR="00B663C9">
        <w:t>sur tout le territoire</w:t>
      </w:r>
      <w:r w:rsidR="00B663C9">
        <w:rPr>
          <w:lang w:val="fr-BE"/>
        </w:rPr>
        <w:t xml:space="preserve"> et</w:t>
      </w:r>
      <w:r w:rsidR="00B663C9">
        <w:t xml:space="preserve"> parvenir à effectivement réduire les taux de mortalité maternelle et infantile</w:t>
      </w:r>
      <w:r w:rsidR="00B663C9">
        <w:rPr>
          <w:rFonts w:cs="Arial"/>
          <w:lang w:val="fr-BE"/>
        </w:rPr>
        <w:t xml:space="preserve"> </w:t>
      </w:r>
      <w:r w:rsidR="002D65AA" w:rsidRPr="002D2CE9">
        <w:rPr>
          <w:rFonts w:cs="Arial"/>
          <w:lang w:val="fr-BE"/>
        </w:rPr>
        <w:t>(c’est une question globale qui implique de revoir les paquets d’activité et les plateaux techniques) ;</w:t>
      </w:r>
    </w:p>
    <w:p w14:paraId="4921EFE1" w14:textId="77777777" w:rsidR="009B50A8" w:rsidRPr="002D2CE9" w:rsidRDefault="009B50A8"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Développer des mécanismes pour assurer la rétention des chirurgiens dans les zones rurales ;</w:t>
      </w:r>
    </w:p>
    <w:p w14:paraId="35FC6879" w14:textId="77777777" w:rsidR="002174B7" w:rsidRPr="002D2CE9" w:rsidRDefault="002174B7" w:rsidP="002174B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Renforcer l’accès financier aux SONU en même temps </w:t>
      </w:r>
      <w:r w:rsidR="00585625" w:rsidRPr="002D2CE9">
        <w:rPr>
          <w:rFonts w:cs="Arial"/>
          <w:lang w:val="fr-BE"/>
        </w:rPr>
        <w:t>que le renforcement de l’offre.</w:t>
      </w:r>
    </w:p>
    <w:p w14:paraId="2F40CCB7" w14:textId="77777777" w:rsidR="00AE03C6" w:rsidRPr="002D2CE9" w:rsidRDefault="00AE03C6" w:rsidP="00AE03C6">
      <w:pPr>
        <w:pStyle w:val="Corpsdetexte"/>
        <w:rPr>
          <w:rFonts w:cs="Arial"/>
          <w:lang w:val="fr-BE"/>
        </w:rPr>
      </w:pPr>
    </w:p>
    <w:p w14:paraId="63FA4B64" w14:textId="77777777" w:rsidR="001756F5" w:rsidRPr="002D2CE9" w:rsidRDefault="005D160F" w:rsidP="005D160F">
      <w:pPr>
        <w:pStyle w:val="Titre1"/>
        <w:keepLines w:val="0"/>
        <w:pageBreakBefore/>
        <w:widowControl w:val="0"/>
        <w:numPr>
          <w:ilvl w:val="0"/>
          <w:numId w:val="26"/>
        </w:numPr>
        <w:suppressAutoHyphens/>
        <w:spacing w:before="0" w:after="240" w:line="240" w:lineRule="auto"/>
        <w:rPr>
          <w:rFonts w:ascii="Arial" w:eastAsia="Arial Unicode MS" w:hAnsi="Arial" w:cs="Arial"/>
          <w:color w:val="50B848"/>
          <w:kern w:val="1"/>
          <w:sz w:val="32"/>
          <w:szCs w:val="48"/>
        </w:rPr>
      </w:pPr>
      <w:bookmarkStart w:id="14" w:name="_Toc480900863"/>
      <w:r w:rsidRPr="002D2CE9">
        <w:rPr>
          <w:rFonts w:ascii="Arial" w:eastAsia="Arial Unicode MS" w:hAnsi="Arial" w:cs="Arial"/>
          <w:color w:val="50B848"/>
          <w:kern w:val="1"/>
          <w:sz w:val="32"/>
          <w:szCs w:val="48"/>
        </w:rPr>
        <w:lastRenderedPageBreak/>
        <w:t>Mercredi 29 mars : Thématique relative à l</w:t>
      </w:r>
      <w:r w:rsidR="00AE03C6" w:rsidRPr="002D2CE9">
        <w:rPr>
          <w:rFonts w:ascii="Arial" w:eastAsia="Arial Unicode MS" w:hAnsi="Arial" w:cs="Arial"/>
          <w:color w:val="50B848"/>
          <w:kern w:val="1"/>
          <w:sz w:val="32"/>
          <w:szCs w:val="48"/>
        </w:rPr>
        <w:t>a gouvernance du système de santé</w:t>
      </w:r>
      <w:bookmarkEnd w:id="14"/>
    </w:p>
    <w:p w14:paraId="142B1D0A" w14:textId="1918AC80" w:rsidR="00AE03C6" w:rsidRPr="002D2CE9" w:rsidRDefault="00405C71" w:rsidP="00405C71">
      <w:pPr>
        <w:pStyle w:val="Corpsdetexte"/>
        <w:rPr>
          <w:rFonts w:cs="Arial"/>
          <w:lang w:val="fr-BE"/>
        </w:rPr>
      </w:pPr>
      <w:r w:rsidRPr="002D2CE9">
        <w:rPr>
          <w:rFonts w:cs="Arial"/>
          <w:lang w:val="fr-BE"/>
        </w:rPr>
        <w:t>La deuxième journée du forum a été consacrée à des sessions</w:t>
      </w:r>
      <w:r w:rsidR="00AE03C6" w:rsidRPr="002D2CE9">
        <w:rPr>
          <w:rFonts w:cs="Arial"/>
          <w:lang w:val="fr-BE"/>
        </w:rPr>
        <w:t xml:space="preserve"> thématiques relatives </w:t>
      </w:r>
      <w:r w:rsidR="005A5CF6" w:rsidRPr="002D2CE9">
        <w:rPr>
          <w:rFonts w:cs="Arial"/>
          <w:lang w:val="fr-BE"/>
        </w:rPr>
        <w:t xml:space="preserve">au deuxième pilier </w:t>
      </w:r>
      <w:r w:rsidR="00475445">
        <w:rPr>
          <w:rFonts w:cs="Arial"/>
          <w:lang w:val="fr-BE"/>
        </w:rPr>
        <w:t xml:space="preserve">du système de santé, à savoir </w:t>
      </w:r>
      <w:r w:rsidR="00AE03C6" w:rsidRPr="002D2CE9">
        <w:rPr>
          <w:rFonts w:cs="Arial"/>
          <w:lang w:val="fr-BE"/>
        </w:rPr>
        <w:t>la dimension « gouvernance »</w:t>
      </w:r>
      <w:r w:rsidRPr="002D2CE9">
        <w:rPr>
          <w:rFonts w:cs="Arial"/>
          <w:lang w:val="fr-BE"/>
        </w:rPr>
        <w:t>.</w:t>
      </w:r>
    </w:p>
    <w:p w14:paraId="5505B6B6" w14:textId="77777777" w:rsidR="001756F5" w:rsidRPr="002D2CE9" w:rsidRDefault="001756F5" w:rsidP="001756F5">
      <w:pPr>
        <w:pStyle w:val="Corpsdetexte"/>
        <w:rPr>
          <w:rFonts w:cs="Arial"/>
          <w:lang w:val="fr-BE"/>
        </w:rPr>
      </w:pPr>
    </w:p>
    <w:p w14:paraId="573F5927" w14:textId="77777777" w:rsidR="00405C71" w:rsidRPr="002D2CE9" w:rsidRDefault="00405C71" w:rsidP="00F138A2">
      <w:pPr>
        <w:pStyle w:val="Titre2"/>
        <w:numPr>
          <w:ilvl w:val="1"/>
          <w:numId w:val="26"/>
        </w:numPr>
        <w:rPr>
          <w:rFonts w:cs="Arial"/>
          <w:u w:val="single"/>
          <w:lang w:val="fr-BE"/>
        </w:rPr>
      </w:pPr>
      <w:bookmarkStart w:id="15" w:name="_Toc480900864"/>
      <w:r w:rsidRPr="002D2CE9">
        <w:rPr>
          <w:rFonts w:cs="Arial"/>
          <w:u w:val="single"/>
          <w:lang w:val="fr-BE"/>
        </w:rPr>
        <w:t>La gestion de la maintenance</w:t>
      </w:r>
      <w:bookmarkEnd w:id="15"/>
    </w:p>
    <w:p w14:paraId="344C22BB" w14:textId="671FA325" w:rsidR="00145612" w:rsidRPr="002D2CE9" w:rsidRDefault="00F138A2" w:rsidP="00F138A2">
      <w:pPr>
        <w:pStyle w:val="Corpsdetexte"/>
        <w:rPr>
          <w:rFonts w:cs="Arial"/>
          <w:lang w:val="fr-BE"/>
        </w:rPr>
      </w:pPr>
      <w:r w:rsidRPr="002D2CE9">
        <w:rPr>
          <w:rFonts w:cs="Arial"/>
          <w:lang w:val="fr-BE"/>
        </w:rPr>
        <w:t>La quatrième session thématique, a traité de la gestion de la maintenance.</w:t>
      </w:r>
      <w:r w:rsidR="0041238B" w:rsidRPr="002D2CE9">
        <w:rPr>
          <w:rFonts w:cs="Arial"/>
          <w:lang w:val="fr-BE"/>
        </w:rPr>
        <w:t xml:space="preserve"> </w:t>
      </w:r>
      <w:r w:rsidRPr="002D2CE9">
        <w:rPr>
          <w:rFonts w:cs="Arial"/>
          <w:lang w:val="fr-BE"/>
        </w:rPr>
        <w:t>Tout d’abord,</w:t>
      </w:r>
      <w:r w:rsidR="0041238B" w:rsidRPr="002D2CE9">
        <w:rPr>
          <w:rFonts w:cs="Arial"/>
          <w:lang w:val="fr-BE"/>
        </w:rPr>
        <w:t xml:space="preserve"> Monsieur Maurice Page a pointé la nécessité de maintenir le plus longtemps possible les équipements et infrastructures – tout d’abord via de la maintenance préventive. A cette fin, il est nécessaire d’avoir du personnel bien formé.</w:t>
      </w:r>
      <w:r w:rsidR="00D6435D" w:rsidRPr="002D2CE9">
        <w:rPr>
          <w:rFonts w:cs="Arial"/>
          <w:lang w:val="fr-BE"/>
        </w:rPr>
        <w:t xml:space="preserve"> Il a montré tous les aspects à traiter pour garder les équipements e</w:t>
      </w:r>
      <w:r w:rsidR="00001F13">
        <w:rPr>
          <w:rFonts w:cs="Arial"/>
          <w:lang w:val="fr-BE"/>
        </w:rPr>
        <w:t>t les</w:t>
      </w:r>
      <w:r w:rsidR="00D6435D" w:rsidRPr="002D2CE9">
        <w:rPr>
          <w:rFonts w:cs="Arial"/>
          <w:lang w:val="fr-BE"/>
        </w:rPr>
        <w:t xml:space="preserve"> infrastructures en bon état, à commencer par réaliser et maintenir un inventaire à jour.</w:t>
      </w:r>
      <w:r w:rsidR="00763589" w:rsidRPr="002D2CE9">
        <w:rPr>
          <w:rFonts w:cs="Arial"/>
          <w:lang w:val="fr-BE"/>
        </w:rPr>
        <w:t xml:space="preserve"> </w:t>
      </w:r>
      <w:r w:rsidR="00D472F9" w:rsidRPr="002D2CE9">
        <w:rPr>
          <w:rFonts w:cs="Arial"/>
          <w:lang w:val="fr-BE"/>
        </w:rPr>
        <w:t>Ainsi l’équipement acquis à grand coût, restera fonctionnel pendant un temps prolongé. L’inventaire permet aussi de suivre l’équipement pendant toute sa vie et d’évaluer la performance du service biomédical</w:t>
      </w:r>
      <w:r w:rsidR="00145612" w:rsidRPr="002D2CE9">
        <w:rPr>
          <w:rFonts w:cs="Arial"/>
          <w:lang w:val="fr-BE"/>
        </w:rPr>
        <w:t>.</w:t>
      </w:r>
    </w:p>
    <w:p w14:paraId="67DD398C" w14:textId="3E813EDF" w:rsidR="001733E7" w:rsidRPr="002D2CE9" w:rsidRDefault="00763589" w:rsidP="00F138A2">
      <w:pPr>
        <w:pStyle w:val="Corpsdetexte"/>
        <w:rPr>
          <w:rFonts w:cs="Arial"/>
          <w:lang w:val="fr-BE"/>
        </w:rPr>
      </w:pPr>
      <w:r w:rsidRPr="002D2CE9">
        <w:rPr>
          <w:rFonts w:cs="Arial"/>
          <w:lang w:val="fr-BE"/>
        </w:rPr>
        <w:t xml:space="preserve">Ensuite, Monsieur Pascal </w:t>
      </w:r>
      <w:proofErr w:type="spellStart"/>
      <w:r w:rsidRPr="002D2CE9">
        <w:rPr>
          <w:rFonts w:cs="Arial"/>
          <w:lang w:val="fr-BE"/>
        </w:rPr>
        <w:t>Soroheye</w:t>
      </w:r>
      <w:proofErr w:type="spellEnd"/>
      <w:r w:rsidRPr="002D2CE9">
        <w:rPr>
          <w:rFonts w:cs="Arial"/>
          <w:lang w:val="fr-BE"/>
        </w:rPr>
        <w:t xml:space="preserve"> </w:t>
      </w:r>
      <w:r w:rsidR="00D61086" w:rsidRPr="002D2CE9">
        <w:rPr>
          <w:rFonts w:cs="Arial"/>
          <w:lang w:val="fr-BE"/>
        </w:rPr>
        <w:t>de la D</w:t>
      </w:r>
      <w:r w:rsidR="00AF794B">
        <w:rPr>
          <w:rFonts w:cs="Arial"/>
          <w:lang w:val="fr-BE"/>
        </w:rPr>
        <w:t xml:space="preserve">irection des </w:t>
      </w:r>
      <w:r w:rsidR="00D61086" w:rsidRPr="002D2CE9">
        <w:rPr>
          <w:rFonts w:cs="Arial"/>
          <w:lang w:val="fr-BE"/>
        </w:rPr>
        <w:t>I</w:t>
      </w:r>
      <w:r w:rsidR="00AF794B">
        <w:rPr>
          <w:rFonts w:cs="Arial"/>
          <w:lang w:val="fr-BE"/>
        </w:rPr>
        <w:t>nfrastructures, de l’</w:t>
      </w:r>
      <w:r w:rsidR="00D61086" w:rsidRPr="002D2CE9">
        <w:rPr>
          <w:rFonts w:cs="Arial"/>
          <w:lang w:val="fr-BE"/>
        </w:rPr>
        <w:t>E</w:t>
      </w:r>
      <w:r w:rsidR="00AF794B">
        <w:rPr>
          <w:rFonts w:cs="Arial"/>
          <w:lang w:val="fr-BE"/>
        </w:rPr>
        <w:t xml:space="preserve">quipement et de la </w:t>
      </w:r>
      <w:r w:rsidR="00D61086" w:rsidRPr="002D2CE9">
        <w:rPr>
          <w:rFonts w:cs="Arial"/>
          <w:lang w:val="fr-BE"/>
        </w:rPr>
        <w:t>M</w:t>
      </w:r>
      <w:r w:rsidR="00AF794B">
        <w:rPr>
          <w:rFonts w:cs="Arial"/>
          <w:lang w:val="fr-BE"/>
        </w:rPr>
        <w:t>aintenance,</w:t>
      </w:r>
      <w:r w:rsidR="00D61086" w:rsidRPr="002D2CE9">
        <w:rPr>
          <w:rFonts w:cs="Arial"/>
          <w:lang w:val="fr-BE"/>
        </w:rPr>
        <w:t xml:space="preserve"> </w:t>
      </w:r>
      <w:r w:rsidRPr="002D2CE9">
        <w:rPr>
          <w:rFonts w:cs="Arial"/>
          <w:lang w:val="fr-BE"/>
        </w:rPr>
        <w:t>a présenté comment ces préoccupations étaien</w:t>
      </w:r>
      <w:r w:rsidR="000677D5" w:rsidRPr="002D2CE9">
        <w:rPr>
          <w:rFonts w:cs="Arial"/>
          <w:lang w:val="fr-BE"/>
        </w:rPr>
        <w:t xml:space="preserve">t traduites au Bénin, dont l’inventaire </w:t>
      </w:r>
      <w:r w:rsidR="00D54F60" w:rsidRPr="002D2CE9">
        <w:rPr>
          <w:rFonts w:cs="Arial"/>
          <w:lang w:val="fr-BE"/>
        </w:rPr>
        <w:t xml:space="preserve">des dispositifs médicaux </w:t>
      </w:r>
      <w:r w:rsidR="000677D5" w:rsidRPr="002D2CE9">
        <w:rPr>
          <w:rFonts w:cs="Arial"/>
          <w:lang w:val="fr-BE"/>
        </w:rPr>
        <w:t>réalisé auprès des structures de santé béninoises</w:t>
      </w:r>
      <w:r w:rsidR="00BB2FEE" w:rsidRPr="002D2CE9">
        <w:rPr>
          <w:rFonts w:cs="Arial"/>
          <w:lang w:val="fr-BE"/>
        </w:rPr>
        <w:t xml:space="preserve"> dans les zones appuyées par le PASS-Sourou</w:t>
      </w:r>
      <w:r w:rsidR="000677D5" w:rsidRPr="002D2CE9">
        <w:rPr>
          <w:rFonts w:cs="Arial"/>
          <w:lang w:val="fr-BE"/>
        </w:rPr>
        <w:t xml:space="preserve">. On constate par exemple que 22% </w:t>
      </w:r>
      <w:r w:rsidR="00001F13">
        <w:rPr>
          <w:rFonts w:cs="Arial"/>
          <w:lang w:val="fr-BE"/>
        </w:rPr>
        <w:t xml:space="preserve">du </w:t>
      </w:r>
      <w:r w:rsidR="00001F13">
        <w:rPr>
          <w:rFonts w:cs="Arial"/>
        </w:rPr>
        <w:t>parc des équipements biomédicaux est fonctionnel mains non</w:t>
      </w:r>
      <w:r w:rsidR="00001F13">
        <w:rPr>
          <w:rFonts w:cs="Arial"/>
          <w:lang w:val="fr-BE"/>
        </w:rPr>
        <w:t xml:space="preserve"> utilisé</w:t>
      </w:r>
      <w:r w:rsidR="000677D5" w:rsidRPr="002D2CE9">
        <w:rPr>
          <w:rFonts w:cs="Arial"/>
          <w:lang w:val="fr-BE"/>
        </w:rPr>
        <w:t>.</w:t>
      </w:r>
      <w:r w:rsidR="00D54F60" w:rsidRPr="002D2CE9">
        <w:rPr>
          <w:rFonts w:cs="Arial"/>
          <w:lang w:val="fr-BE"/>
        </w:rPr>
        <w:t xml:space="preserve"> </w:t>
      </w:r>
      <w:r w:rsidR="00742021" w:rsidRPr="002D2CE9">
        <w:rPr>
          <w:rFonts w:cs="Arial"/>
          <w:lang w:val="fr-BE"/>
        </w:rPr>
        <w:t xml:space="preserve">La disponibilité de ces données facilite la prise de décisions au sein du secteur. </w:t>
      </w:r>
      <w:r w:rsidR="00D54F60" w:rsidRPr="002D2CE9">
        <w:rPr>
          <w:rFonts w:cs="Arial"/>
          <w:lang w:val="fr-BE"/>
        </w:rPr>
        <w:t>Suite à l’inventaire, des plans de maintenance devront être élaborés, de même qu’une nomenclature harmonisée des équipements</w:t>
      </w:r>
      <w:r w:rsidR="00001F13">
        <w:rPr>
          <w:rFonts w:cs="Arial"/>
          <w:lang w:val="fr-BE"/>
        </w:rPr>
        <w:t xml:space="preserve"> médicaux</w:t>
      </w:r>
      <w:r w:rsidR="00D54F60" w:rsidRPr="002D2CE9">
        <w:rPr>
          <w:rFonts w:cs="Arial"/>
          <w:lang w:val="fr-BE"/>
        </w:rPr>
        <w:t>.</w:t>
      </w:r>
      <w:r w:rsidR="00B15FBD" w:rsidRPr="002D2CE9">
        <w:rPr>
          <w:rFonts w:cs="Arial"/>
          <w:lang w:val="fr-BE"/>
        </w:rPr>
        <w:t xml:space="preserve"> La gestion de la maintenance assistée par ordinateur (GMAO) s’impose pour faciliter la </w:t>
      </w:r>
      <w:r w:rsidR="00001F13">
        <w:rPr>
          <w:rFonts w:cs="Arial"/>
        </w:rPr>
        <w:t xml:space="preserve">gestion de la </w:t>
      </w:r>
      <w:r w:rsidR="00B15FBD" w:rsidRPr="002D2CE9">
        <w:rPr>
          <w:rFonts w:cs="Arial"/>
          <w:lang w:val="fr-BE"/>
        </w:rPr>
        <w:t>maintenance à l’avenir.</w:t>
      </w:r>
    </w:p>
    <w:p w14:paraId="2CF592FE" w14:textId="19BB9B7D" w:rsidR="00742021" w:rsidRPr="002D2CE9" w:rsidRDefault="00B15FBD" w:rsidP="00742021">
      <w:pPr>
        <w:pStyle w:val="Corpsdetexte"/>
        <w:rPr>
          <w:rFonts w:cs="Arial"/>
          <w:lang w:val="fr-BE"/>
        </w:rPr>
      </w:pPr>
      <w:r w:rsidRPr="002D2CE9">
        <w:rPr>
          <w:rFonts w:cs="Arial"/>
          <w:lang w:val="fr-BE"/>
        </w:rPr>
        <w:t xml:space="preserve">À cet effet, </w:t>
      </w:r>
      <w:r w:rsidR="00A67D11" w:rsidRPr="002D2CE9">
        <w:rPr>
          <w:rFonts w:cs="Arial"/>
          <w:lang w:val="fr-BE"/>
        </w:rPr>
        <w:t>après avoir</w:t>
      </w:r>
      <w:r w:rsidRPr="002D2CE9">
        <w:rPr>
          <w:rFonts w:cs="Arial"/>
          <w:lang w:val="fr-BE"/>
        </w:rPr>
        <w:t xml:space="preserve"> rappelé les défis majeurs de la gestion biomédicale au Bénin (données fragmentaires, manque de standardisation, absence de plan de maintenance préventive)</w:t>
      </w:r>
      <w:r w:rsidR="00A67D11" w:rsidRPr="002D2CE9">
        <w:rPr>
          <w:rFonts w:cs="Arial"/>
          <w:lang w:val="fr-BE"/>
        </w:rPr>
        <w:t xml:space="preserve">, Monsieur Frank Verbeke a présenté les résultats d’une étude exploratoire de la mise en place d’une GMAO </w:t>
      </w:r>
      <w:r w:rsidR="00742021" w:rsidRPr="002D2CE9">
        <w:rPr>
          <w:rFonts w:cs="Arial"/>
          <w:lang w:val="fr-BE"/>
        </w:rPr>
        <w:t xml:space="preserve">réalisée en décembre 2016 </w:t>
      </w:r>
      <w:r w:rsidR="00A67D11" w:rsidRPr="002D2CE9">
        <w:rPr>
          <w:rFonts w:cs="Arial"/>
          <w:lang w:val="fr-BE"/>
        </w:rPr>
        <w:t>au Bénin.</w:t>
      </w:r>
      <w:r w:rsidR="000A09E1" w:rsidRPr="002D2CE9">
        <w:rPr>
          <w:rFonts w:cs="Arial"/>
          <w:lang w:val="fr-BE"/>
        </w:rPr>
        <w:t xml:space="preserve"> </w:t>
      </w:r>
      <w:r w:rsidR="00742021" w:rsidRPr="002D2CE9">
        <w:rPr>
          <w:rFonts w:cs="Arial"/>
          <w:lang w:val="fr-BE"/>
        </w:rPr>
        <w:t>Il n’y a pas de plan d</w:t>
      </w:r>
      <w:r w:rsidR="00001F13">
        <w:rPr>
          <w:rFonts w:cs="Arial"/>
          <w:lang w:val="fr-BE"/>
        </w:rPr>
        <w:t>e maintenance préventive global</w:t>
      </w:r>
      <w:r w:rsidR="00742021" w:rsidRPr="002D2CE9">
        <w:rPr>
          <w:rFonts w:cs="Arial"/>
          <w:lang w:val="fr-BE"/>
        </w:rPr>
        <w:t xml:space="preserve"> dans le pays ; là où</w:t>
      </w:r>
      <w:r w:rsidR="00001F13">
        <w:rPr>
          <w:rFonts w:cs="Arial"/>
          <w:lang w:val="fr-BE"/>
        </w:rPr>
        <w:t xml:space="preserve"> les plans</w:t>
      </w:r>
      <w:r w:rsidR="00742021" w:rsidRPr="002D2CE9">
        <w:rPr>
          <w:rFonts w:cs="Arial"/>
          <w:lang w:val="fr-BE"/>
        </w:rPr>
        <w:t xml:space="preserve"> existe</w:t>
      </w:r>
      <w:r w:rsidR="00001F13">
        <w:rPr>
          <w:rFonts w:cs="Arial"/>
          <w:lang w:val="fr-BE"/>
        </w:rPr>
        <w:t>nt</w:t>
      </w:r>
      <w:r w:rsidR="00742021" w:rsidRPr="002D2CE9">
        <w:rPr>
          <w:rFonts w:cs="Arial"/>
          <w:lang w:val="fr-BE"/>
        </w:rPr>
        <w:t>, il n’y a pas de normes standardisées</w:t>
      </w:r>
      <w:r w:rsidR="00001F13">
        <w:rPr>
          <w:rFonts w:cs="Arial"/>
          <w:lang w:val="fr-BE"/>
        </w:rPr>
        <w:t xml:space="preserve"> </w:t>
      </w:r>
      <w:r w:rsidR="00001F13">
        <w:rPr>
          <w:rFonts w:cs="Arial"/>
        </w:rPr>
        <w:t>sur la maintenance préventive</w:t>
      </w:r>
      <w:r w:rsidR="00742021" w:rsidRPr="002D2CE9">
        <w:rPr>
          <w:rFonts w:cs="Arial"/>
          <w:lang w:val="fr-BE"/>
        </w:rPr>
        <w:t xml:space="preserve">. </w:t>
      </w:r>
      <w:r w:rsidR="000A09E1" w:rsidRPr="002D2CE9">
        <w:rPr>
          <w:rFonts w:cs="Arial"/>
          <w:lang w:val="fr-BE"/>
        </w:rPr>
        <w:t>Les fonctions d’une GMAO sont la mise à jour des données, leur exploitation, leur intégration et la gestion des normes.</w:t>
      </w:r>
      <w:r w:rsidR="00ED2B27" w:rsidRPr="002D2CE9">
        <w:rPr>
          <w:rFonts w:cs="Arial"/>
          <w:lang w:val="fr-BE"/>
        </w:rPr>
        <w:t xml:space="preserve"> Un préalable à l’implémentation de la GMAO est l’adoption d’une nomenclature nationale. Les perspectives sont favorables et permettraient d’avoir un patrimoine biomédical plus</w:t>
      </w:r>
      <w:r w:rsidR="009C1B2B" w:rsidRPr="002D2CE9">
        <w:rPr>
          <w:rFonts w:cs="Arial"/>
          <w:lang w:val="fr-BE"/>
        </w:rPr>
        <w:t xml:space="preserve"> opérationnel et plus accessible. En somme, la GMAO permettrait une gestion plus efficace et efficiente et permettrait donc de rentabiliser les investissements, d’améliorer l’offre de soins sur base de normes équitables, ce qui contribuerait à la CSU.</w:t>
      </w:r>
    </w:p>
    <w:p w14:paraId="6414D9A9" w14:textId="77777777" w:rsidR="00F138A2" w:rsidRPr="002D2CE9" w:rsidRDefault="00F138A2" w:rsidP="00F138A2">
      <w:pPr>
        <w:pStyle w:val="Corpsdetexte"/>
        <w:rPr>
          <w:rFonts w:cs="Arial"/>
          <w:lang w:val="fr-BE"/>
        </w:rPr>
      </w:pPr>
      <w:r w:rsidRPr="002D2CE9">
        <w:rPr>
          <w:rFonts w:cs="Arial"/>
          <w:lang w:val="fr-BE"/>
        </w:rPr>
        <w:t>Suite à ces présentations introductives, le panel de discussion</w:t>
      </w:r>
      <w:r w:rsidR="007F310F" w:rsidRPr="002D2CE9">
        <w:rPr>
          <w:rFonts w:cs="Arial"/>
          <w:lang w:val="fr-BE"/>
        </w:rPr>
        <w:t xml:space="preserve"> (</w:t>
      </w:r>
      <w:r w:rsidR="00264332" w:rsidRPr="002D2CE9">
        <w:rPr>
          <w:rFonts w:cs="Arial"/>
          <w:lang w:val="fr-BE"/>
        </w:rPr>
        <w:t>facilité par M. Page)</w:t>
      </w:r>
      <w:r w:rsidRPr="002D2CE9">
        <w:rPr>
          <w:rFonts w:cs="Arial"/>
          <w:lang w:val="fr-BE"/>
        </w:rPr>
        <w:t xml:space="preserve"> </w:t>
      </w:r>
      <w:r w:rsidR="000F3A31" w:rsidRPr="002D2CE9">
        <w:rPr>
          <w:rFonts w:cs="Arial"/>
          <w:lang w:val="fr-BE"/>
        </w:rPr>
        <w:t xml:space="preserve">et les échanges avec les participants ont permis d’aborder les </w:t>
      </w:r>
      <w:r w:rsidRPr="002D2CE9">
        <w:rPr>
          <w:rFonts w:cs="Arial"/>
          <w:lang w:val="fr-BE"/>
        </w:rPr>
        <w:t>questions suivantes :</w:t>
      </w:r>
    </w:p>
    <w:p w14:paraId="0EEF1BDD" w14:textId="77777777" w:rsidR="00F24CA9" w:rsidRPr="002D2CE9" w:rsidRDefault="00F24CA9" w:rsidP="00F24CA9">
      <w:pPr>
        <w:pStyle w:val="Corpsdetexte"/>
        <w:numPr>
          <w:ilvl w:val="0"/>
          <w:numId w:val="19"/>
        </w:numPr>
        <w:rPr>
          <w:rFonts w:cs="Arial"/>
          <w:lang w:val="fr-BE"/>
        </w:rPr>
      </w:pPr>
      <w:r w:rsidRPr="002D2CE9">
        <w:rPr>
          <w:rFonts w:cs="Arial"/>
          <w:lang w:val="fr-BE"/>
        </w:rPr>
        <w:t>Les liens entre achat et maintenance ;</w:t>
      </w:r>
    </w:p>
    <w:p w14:paraId="060C9D3E" w14:textId="74066B22" w:rsidR="00F138A2" w:rsidRPr="002D2CE9" w:rsidRDefault="00264332" w:rsidP="00F138A2">
      <w:pPr>
        <w:pStyle w:val="Corpsdetexte"/>
        <w:numPr>
          <w:ilvl w:val="0"/>
          <w:numId w:val="19"/>
        </w:numPr>
        <w:rPr>
          <w:rFonts w:cs="Arial"/>
          <w:lang w:val="fr-BE"/>
        </w:rPr>
      </w:pPr>
      <w:r w:rsidRPr="002D2CE9">
        <w:rPr>
          <w:rFonts w:cs="Arial"/>
          <w:lang w:val="fr-BE"/>
        </w:rPr>
        <w:t>L</w:t>
      </w:r>
      <w:r w:rsidR="0095206D" w:rsidRPr="002D2CE9">
        <w:rPr>
          <w:rFonts w:cs="Arial"/>
          <w:lang w:val="fr-BE"/>
        </w:rPr>
        <w:t>a maintenance comme</w:t>
      </w:r>
      <w:r w:rsidRPr="002D2CE9">
        <w:rPr>
          <w:rFonts w:cs="Arial"/>
          <w:lang w:val="fr-BE"/>
        </w:rPr>
        <w:t xml:space="preserve"> un service au service des autres</w:t>
      </w:r>
      <w:r w:rsidR="00001F13" w:rsidRPr="00001F13">
        <w:rPr>
          <w:rFonts w:cs="Arial"/>
        </w:rPr>
        <w:t xml:space="preserve"> </w:t>
      </w:r>
      <w:r w:rsidR="00001F13">
        <w:rPr>
          <w:rFonts w:cs="Arial"/>
        </w:rPr>
        <w:t>services dans l’hôpital</w:t>
      </w:r>
      <w:r w:rsidRPr="002D2CE9">
        <w:rPr>
          <w:rFonts w:cs="Arial"/>
          <w:lang w:val="fr-BE"/>
        </w:rPr>
        <w:t> ;</w:t>
      </w:r>
    </w:p>
    <w:p w14:paraId="2CF91097" w14:textId="3548F395" w:rsidR="007F40DB" w:rsidRPr="002D2CE9" w:rsidRDefault="007F40DB" w:rsidP="007F40DB">
      <w:pPr>
        <w:pStyle w:val="Corpsdetexte"/>
        <w:numPr>
          <w:ilvl w:val="0"/>
          <w:numId w:val="19"/>
        </w:numPr>
        <w:rPr>
          <w:rFonts w:cs="Arial"/>
          <w:lang w:val="fr-BE"/>
        </w:rPr>
      </w:pPr>
      <w:r w:rsidRPr="002D2CE9">
        <w:rPr>
          <w:rFonts w:cs="Arial"/>
          <w:lang w:val="fr-BE"/>
        </w:rPr>
        <w:t>Les bénéfices d’un inventaire</w:t>
      </w:r>
      <w:r w:rsidR="00001F13">
        <w:rPr>
          <w:rFonts w:cs="Arial"/>
          <w:lang w:val="fr-BE"/>
        </w:rPr>
        <w:t xml:space="preserve"> actualisé</w:t>
      </w:r>
      <w:r w:rsidRPr="002D2CE9">
        <w:rPr>
          <w:rFonts w:cs="Arial"/>
          <w:lang w:val="fr-BE"/>
        </w:rPr>
        <w:t xml:space="preserve"> pour les formations sanitaires ;</w:t>
      </w:r>
    </w:p>
    <w:p w14:paraId="69FE4C1E" w14:textId="77777777" w:rsidR="007F40DB" w:rsidRPr="002D2CE9" w:rsidRDefault="007F40DB" w:rsidP="007F40DB">
      <w:pPr>
        <w:pStyle w:val="Corpsdetexte"/>
        <w:numPr>
          <w:ilvl w:val="0"/>
          <w:numId w:val="19"/>
        </w:numPr>
        <w:rPr>
          <w:rFonts w:cs="Arial"/>
          <w:lang w:val="fr-BE"/>
        </w:rPr>
      </w:pPr>
      <w:r w:rsidRPr="002D2CE9">
        <w:rPr>
          <w:rFonts w:cs="Arial"/>
          <w:lang w:val="fr-BE"/>
        </w:rPr>
        <w:t>La mobilisation des ressources ;</w:t>
      </w:r>
    </w:p>
    <w:p w14:paraId="5BBAFDE1" w14:textId="77777777" w:rsidR="007F40DB" w:rsidRPr="002D2CE9" w:rsidRDefault="007F40DB" w:rsidP="007F40DB">
      <w:pPr>
        <w:pStyle w:val="Corpsdetexte"/>
        <w:numPr>
          <w:ilvl w:val="0"/>
          <w:numId w:val="19"/>
        </w:numPr>
        <w:rPr>
          <w:rFonts w:cs="Arial"/>
          <w:lang w:val="fr-BE"/>
        </w:rPr>
      </w:pPr>
      <w:r w:rsidRPr="002D2CE9">
        <w:rPr>
          <w:rFonts w:cs="Arial"/>
          <w:lang w:val="fr-BE"/>
        </w:rPr>
        <w:t>La formation continue des techniciens et des utilisateurs</w:t>
      </w:r>
    </w:p>
    <w:p w14:paraId="2FAA788E" w14:textId="77777777" w:rsidR="00791289" w:rsidRPr="002D2CE9" w:rsidRDefault="00791289" w:rsidP="00F138A2">
      <w:pPr>
        <w:pStyle w:val="Corpsdetexte"/>
        <w:numPr>
          <w:ilvl w:val="0"/>
          <w:numId w:val="19"/>
        </w:numPr>
        <w:rPr>
          <w:rFonts w:cs="Arial"/>
          <w:lang w:val="fr-BE"/>
        </w:rPr>
      </w:pPr>
      <w:r w:rsidRPr="002D2CE9">
        <w:rPr>
          <w:rFonts w:cs="Arial"/>
          <w:lang w:val="fr-BE"/>
        </w:rPr>
        <w:t xml:space="preserve">La </w:t>
      </w:r>
      <w:r w:rsidR="002950BE" w:rsidRPr="002D2CE9">
        <w:rPr>
          <w:rFonts w:cs="Arial"/>
          <w:lang w:val="fr-BE"/>
        </w:rPr>
        <w:t>place d</w:t>
      </w:r>
      <w:r w:rsidRPr="002D2CE9">
        <w:rPr>
          <w:rFonts w:cs="Arial"/>
          <w:lang w:val="fr-BE"/>
        </w:rPr>
        <w:t>es techniciens biomédicaux dans le système de santé béninois ;</w:t>
      </w:r>
    </w:p>
    <w:p w14:paraId="39DFB4EE" w14:textId="77777777" w:rsidR="00587A69" w:rsidRPr="002D2CE9" w:rsidRDefault="00587A69" w:rsidP="00F138A2">
      <w:pPr>
        <w:pStyle w:val="Corpsdetexte"/>
        <w:numPr>
          <w:ilvl w:val="0"/>
          <w:numId w:val="19"/>
        </w:numPr>
        <w:rPr>
          <w:rFonts w:cs="Arial"/>
          <w:lang w:val="fr-BE"/>
        </w:rPr>
      </w:pPr>
      <w:r w:rsidRPr="002D2CE9">
        <w:rPr>
          <w:rFonts w:cs="Arial"/>
          <w:lang w:val="fr-BE"/>
        </w:rPr>
        <w:t>Les leçons apprises au regard de l</w:t>
      </w:r>
      <w:r w:rsidR="00C83019" w:rsidRPr="002D2CE9">
        <w:rPr>
          <w:rFonts w:cs="Arial"/>
          <w:lang w:val="fr-BE"/>
        </w:rPr>
        <w:t>a GMAO et des autres logiciels.</w:t>
      </w:r>
    </w:p>
    <w:p w14:paraId="1334CB05" w14:textId="77777777" w:rsidR="00E02131" w:rsidRPr="002D2CE9" w:rsidRDefault="00E02131" w:rsidP="00C83019">
      <w:pPr>
        <w:pStyle w:val="Corpsdetexte"/>
        <w:ind w:left="360"/>
        <w:rPr>
          <w:rFonts w:cs="Arial"/>
          <w:lang w:val="fr-BE"/>
        </w:rPr>
      </w:pPr>
    </w:p>
    <w:p w14:paraId="6B5D3690" w14:textId="77777777" w:rsidR="00F138A2" w:rsidRPr="002D2CE9" w:rsidRDefault="00F138A2" w:rsidP="00F138A2">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lastRenderedPageBreak/>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7203118B" w14:textId="77777777" w:rsidR="00C83019" w:rsidRPr="002D2CE9" w:rsidRDefault="00C83019" w:rsidP="00C8301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L’inventaire est une source d’information essentielle pour la prise de décision au sein des formations sanitaires</w:t>
      </w:r>
      <w:r w:rsidR="00CB4E83" w:rsidRPr="002D2CE9">
        <w:rPr>
          <w:rFonts w:cs="Arial"/>
          <w:lang w:val="fr-BE"/>
        </w:rPr>
        <w:t> ; l’inventaire améliore les étapes subséquentes d’une bonne gestion des équipements ;</w:t>
      </w:r>
      <w:r w:rsidR="007F40DB" w:rsidRPr="002D2CE9">
        <w:rPr>
          <w:rFonts w:cs="Arial"/>
          <w:lang w:val="fr-BE"/>
        </w:rPr>
        <w:t xml:space="preserve"> il est </w:t>
      </w:r>
      <w:r w:rsidR="00CB4E83" w:rsidRPr="002D2CE9">
        <w:rPr>
          <w:rFonts w:cs="Arial"/>
          <w:lang w:val="fr-BE"/>
        </w:rPr>
        <w:t xml:space="preserve">dès lors </w:t>
      </w:r>
      <w:r w:rsidR="007F40DB" w:rsidRPr="002D2CE9">
        <w:rPr>
          <w:rFonts w:cs="Arial"/>
          <w:lang w:val="fr-BE"/>
        </w:rPr>
        <w:t>fondamental d’avoir des inventaires exhaustifs et actualisés à tous les niveaux de la pyramide sanitaire ;</w:t>
      </w:r>
    </w:p>
    <w:p w14:paraId="7AC4FC9A" w14:textId="197D8D4E" w:rsidR="00CB4E83" w:rsidRPr="002D2CE9" w:rsidRDefault="00CB4E83" w:rsidP="00CB4E83">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Une nomenclature </w:t>
      </w:r>
      <w:r w:rsidR="00072D26">
        <w:rPr>
          <w:rFonts w:cs="Arial"/>
          <w:lang w:val="fr-BE"/>
        </w:rPr>
        <w:t xml:space="preserve">unique </w:t>
      </w:r>
      <w:r w:rsidRPr="002D2CE9">
        <w:rPr>
          <w:rFonts w:cs="Arial"/>
          <w:lang w:val="fr-BE"/>
        </w:rPr>
        <w:t>doit être adoptée au Bénin ;</w:t>
      </w:r>
    </w:p>
    <w:p w14:paraId="721B8A91" w14:textId="528BA9A6" w:rsidR="00CB4E83" w:rsidRPr="002D2CE9" w:rsidRDefault="00CB4E83" w:rsidP="00CB4E83">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Un outil adapté est indispensable pour gérer l’ensemble des données au niveau central et au niveau décentralisé ;</w:t>
      </w:r>
      <w:r w:rsidR="00072D26">
        <w:rPr>
          <w:rFonts w:cs="Arial"/>
          <w:lang w:val="fr-BE"/>
        </w:rPr>
        <w:t xml:space="preserve"> l</w:t>
      </w:r>
      <w:r w:rsidR="00072D26" w:rsidRPr="002D2CE9">
        <w:rPr>
          <w:rFonts w:cs="Arial"/>
          <w:lang w:val="fr-BE"/>
        </w:rPr>
        <w:t xml:space="preserve">a GMAO est une solution adaptée pour améliorer la </w:t>
      </w:r>
      <w:r w:rsidR="00072D26">
        <w:rPr>
          <w:rFonts w:cs="Arial"/>
          <w:lang w:val="fr-BE"/>
        </w:rPr>
        <w:t>gestion de</w:t>
      </w:r>
      <w:r w:rsidR="00072D26" w:rsidRPr="002D2CE9">
        <w:rPr>
          <w:rFonts w:cs="Arial"/>
          <w:lang w:val="fr-BE"/>
        </w:rPr>
        <w:t xml:space="preserve"> </w:t>
      </w:r>
      <w:r w:rsidR="00072D26">
        <w:rPr>
          <w:rFonts w:cs="Arial"/>
          <w:lang w:val="fr-BE"/>
        </w:rPr>
        <w:t xml:space="preserve">la </w:t>
      </w:r>
      <w:r w:rsidR="00072D26" w:rsidRPr="002D2CE9">
        <w:rPr>
          <w:rFonts w:cs="Arial"/>
          <w:lang w:val="fr-BE"/>
        </w:rPr>
        <w:t>maintenance</w:t>
      </w:r>
      <w:r w:rsidR="00072D26">
        <w:rPr>
          <w:rFonts w:cs="Arial"/>
          <w:lang w:val="fr-BE"/>
        </w:rPr>
        <w:t> ;</w:t>
      </w:r>
    </w:p>
    <w:p w14:paraId="259FC8CD" w14:textId="77777777" w:rsidR="00CB4E83" w:rsidRPr="002D2CE9" w:rsidRDefault="00C83019" w:rsidP="00CB4E83">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Un service biomédical est un service au service des autres services de l’hôpital ;</w:t>
      </w:r>
      <w:r w:rsidR="00CB4E83" w:rsidRPr="002D2CE9">
        <w:rPr>
          <w:rFonts w:cs="Arial"/>
          <w:lang w:val="fr-BE"/>
        </w:rPr>
        <w:t xml:space="preserve"> il a un rôle important à jouer dans la sécurisation des patients et des utilisateurs, et constitue l’un des domaines de l’AQ ;</w:t>
      </w:r>
    </w:p>
    <w:p w14:paraId="7DE71824" w14:textId="2C8C957A" w:rsidR="00264332" w:rsidRPr="002D2CE9" w:rsidRDefault="0095206D"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La maintenance </w:t>
      </w:r>
      <w:r w:rsidR="00C83019" w:rsidRPr="002D2CE9">
        <w:rPr>
          <w:rFonts w:cs="Arial"/>
          <w:lang w:val="fr-BE"/>
        </w:rPr>
        <w:t xml:space="preserve">est l’affaire de tous ; elle </w:t>
      </w:r>
      <w:r w:rsidRPr="002D2CE9">
        <w:rPr>
          <w:rFonts w:cs="Arial"/>
          <w:lang w:val="fr-BE"/>
        </w:rPr>
        <w:t>doit être considérée de façon systémique, dans l’AQ et aussi dans le FBR</w:t>
      </w:r>
      <w:r w:rsidR="008C2435" w:rsidRPr="002D2CE9">
        <w:rPr>
          <w:rFonts w:cs="Arial"/>
          <w:lang w:val="fr-BE"/>
        </w:rPr>
        <w:t> ;</w:t>
      </w:r>
      <w:r w:rsidR="007F40DB" w:rsidRPr="002D2CE9">
        <w:rPr>
          <w:rFonts w:cs="Arial"/>
          <w:lang w:val="fr-BE"/>
        </w:rPr>
        <w:t xml:space="preserve"> le personnel doit être motivé pour effectuer une mise à jour périodique des inventaires et planifier </w:t>
      </w:r>
      <w:r w:rsidR="00001F13">
        <w:rPr>
          <w:rFonts w:cs="Arial"/>
        </w:rPr>
        <w:t>les maintenances</w:t>
      </w:r>
      <w:r w:rsidR="007F40DB" w:rsidRPr="002D2CE9">
        <w:rPr>
          <w:rFonts w:cs="Arial"/>
          <w:lang w:val="fr-BE"/>
        </w:rPr>
        <w:t> ;</w:t>
      </w:r>
    </w:p>
    <w:p w14:paraId="25961BB5" w14:textId="2A4BB14C" w:rsidR="00F138A2" w:rsidRPr="002D2CE9" w:rsidRDefault="00C83019"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L’existence de la filière de techniciens biomédicaux au sein de l’EPAC est un atout pour le Bénin ; il faut y renforcer</w:t>
      </w:r>
      <w:r w:rsidR="00CB4E83" w:rsidRPr="002D2CE9">
        <w:rPr>
          <w:rFonts w:cs="Arial"/>
          <w:lang w:val="fr-BE"/>
        </w:rPr>
        <w:t xml:space="preserve"> </w:t>
      </w:r>
      <w:r w:rsidR="00001F13">
        <w:rPr>
          <w:rFonts w:cs="Arial"/>
        </w:rPr>
        <w:t>la qualité de</w:t>
      </w:r>
      <w:r w:rsidR="00001F13">
        <w:rPr>
          <w:rFonts w:cs="Arial"/>
          <w:lang w:val="fr-BE"/>
        </w:rPr>
        <w:t>s</w:t>
      </w:r>
      <w:r w:rsidR="00CB4E83" w:rsidRPr="002D2CE9">
        <w:rPr>
          <w:rFonts w:cs="Arial"/>
          <w:lang w:val="fr-BE"/>
        </w:rPr>
        <w:t xml:space="preserve"> ressources humaines</w:t>
      </w:r>
      <w:r w:rsidR="00001F13" w:rsidRPr="00001F13">
        <w:rPr>
          <w:rFonts w:cs="Arial"/>
        </w:rPr>
        <w:t xml:space="preserve"> </w:t>
      </w:r>
      <w:r w:rsidR="00001F13">
        <w:rPr>
          <w:rFonts w:cs="Arial"/>
        </w:rPr>
        <w:t>formées et l’adapter aux besoins du système de santé béninois</w:t>
      </w:r>
      <w:r w:rsidR="00CB4E83" w:rsidRPr="002D2CE9">
        <w:rPr>
          <w:rFonts w:cs="Arial"/>
          <w:lang w:val="fr-BE"/>
        </w:rPr>
        <w:t> ;</w:t>
      </w:r>
    </w:p>
    <w:p w14:paraId="0AB1C7B3" w14:textId="77777777" w:rsidR="00CB4E83" w:rsidRPr="002D2CE9" w:rsidRDefault="00CB4E83"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recrutement des techniciens doit prendre en compte la synergie de travail entre trois ministères : santé, fonction publique et enseignement supérieur.</w:t>
      </w:r>
    </w:p>
    <w:p w14:paraId="6146C271" w14:textId="77777777" w:rsidR="008F1F4A" w:rsidRPr="002D2CE9" w:rsidRDefault="008F1F4A" w:rsidP="008F1F4A">
      <w:pPr>
        <w:pStyle w:val="Corpsdetexte"/>
        <w:rPr>
          <w:rFonts w:cs="Arial"/>
          <w:lang w:val="fr-BE"/>
        </w:rPr>
      </w:pPr>
    </w:p>
    <w:p w14:paraId="729E4D87" w14:textId="42679DF4"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3E112423" w14:textId="68709421" w:rsidR="00791289" w:rsidRPr="002D2CE9" w:rsidRDefault="00072D26" w:rsidP="0079128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Faire de la main</w:t>
      </w:r>
      <w:r>
        <w:rPr>
          <w:rFonts w:cs="Arial"/>
          <w:lang w:val="fr-BE"/>
        </w:rPr>
        <w:t>tenance une priorité du secteur et a</w:t>
      </w:r>
      <w:r w:rsidR="00C83019" w:rsidRPr="002D2CE9">
        <w:rPr>
          <w:rFonts w:cs="Arial"/>
          <w:lang w:val="fr-BE"/>
        </w:rPr>
        <w:t>lloue</w:t>
      </w:r>
      <w:r w:rsidR="00791289" w:rsidRPr="002D2CE9">
        <w:rPr>
          <w:rFonts w:cs="Arial"/>
          <w:lang w:val="fr-BE"/>
        </w:rPr>
        <w:t>r une partie des budgets d’acquisition</w:t>
      </w:r>
      <w:r w:rsidR="00C83019" w:rsidRPr="002D2CE9">
        <w:rPr>
          <w:rFonts w:cs="Arial"/>
          <w:lang w:val="fr-BE"/>
        </w:rPr>
        <w:t>/investissement (des PTF et de l’Etat)</w:t>
      </w:r>
      <w:r w:rsidR="00791289" w:rsidRPr="002D2CE9">
        <w:rPr>
          <w:rFonts w:cs="Arial"/>
          <w:lang w:val="fr-BE"/>
        </w:rPr>
        <w:t xml:space="preserve"> vers la maintenance ;</w:t>
      </w:r>
    </w:p>
    <w:p w14:paraId="32A4225D" w14:textId="77777777" w:rsidR="00AA15C2" w:rsidRPr="002D2CE9" w:rsidRDefault="00AA15C2" w:rsidP="00AA15C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Créer un fonds dédié de maintenance (</w:t>
      </w:r>
      <w:r w:rsidRPr="002D2CE9">
        <w:rPr>
          <w:rFonts w:cs="Arial"/>
          <w:i/>
          <w:lang w:val="fr-BE"/>
        </w:rPr>
        <w:t xml:space="preserve">basket </w:t>
      </w:r>
      <w:proofErr w:type="spellStart"/>
      <w:r w:rsidRPr="002D2CE9">
        <w:rPr>
          <w:rFonts w:cs="Arial"/>
          <w:i/>
          <w:lang w:val="fr-BE"/>
        </w:rPr>
        <w:t>fund</w:t>
      </w:r>
      <w:proofErr w:type="spellEnd"/>
      <w:r w:rsidRPr="002D2CE9">
        <w:rPr>
          <w:rFonts w:cs="Arial"/>
          <w:lang w:val="fr-BE"/>
        </w:rPr>
        <w:t>) alimenté par un pourcentage des budget</w:t>
      </w:r>
      <w:r w:rsidR="007F40DB" w:rsidRPr="002D2CE9">
        <w:rPr>
          <w:rFonts w:cs="Arial"/>
          <w:lang w:val="fr-BE"/>
        </w:rPr>
        <w:t>s</w:t>
      </w:r>
      <w:r w:rsidRPr="002D2CE9">
        <w:rPr>
          <w:rFonts w:cs="Arial"/>
          <w:lang w:val="fr-BE"/>
        </w:rPr>
        <w:t xml:space="preserve"> d’investissement ;</w:t>
      </w:r>
    </w:p>
    <w:p w14:paraId="0312F4B8" w14:textId="2198104C" w:rsidR="00001F13" w:rsidRDefault="007F40DB" w:rsidP="00001F13">
      <w:pPr>
        <w:pStyle w:val="Corpsdetexte"/>
        <w:numPr>
          <w:ilvl w:val="0"/>
          <w:numId w:val="19"/>
        </w:numPr>
        <w:pBdr>
          <w:top w:val="single" w:sz="4" w:space="1" w:color="auto"/>
          <w:left w:val="single" w:sz="4" w:space="4" w:color="auto"/>
          <w:bottom w:val="single" w:sz="4" w:space="1" w:color="auto"/>
          <w:right w:val="single" w:sz="4" w:space="4" w:color="auto"/>
        </w:pBdr>
        <w:rPr>
          <w:rFonts w:cs="Arial"/>
        </w:rPr>
      </w:pPr>
      <w:r w:rsidRPr="002D2CE9">
        <w:rPr>
          <w:rFonts w:cs="Arial"/>
          <w:lang w:val="fr-BE"/>
        </w:rPr>
        <w:t xml:space="preserve">Avoir des outils adaptés à tous les niveaux : GMAO, </w:t>
      </w:r>
      <w:r w:rsidR="00001F13">
        <w:rPr>
          <w:rFonts w:cs="Arial"/>
          <w:lang w:val="fr-BE"/>
        </w:rPr>
        <w:t>n</w:t>
      </w:r>
      <w:r w:rsidR="00001F13">
        <w:rPr>
          <w:rFonts w:cs="Arial"/>
        </w:rPr>
        <w:t>ormes techniques, bibliothèque online </w:t>
      </w:r>
      <w:r w:rsidR="00001F13">
        <w:rPr>
          <w:rFonts w:cs="Arial"/>
          <w:lang w:val="fr-BE"/>
        </w:rPr>
        <w:t>;</w:t>
      </w:r>
    </w:p>
    <w:p w14:paraId="5DC726D8" w14:textId="4639B264" w:rsidR="00C83019" w:rsidRPr="002D2CE9" w:rsidRDefault="00001F13" w:rsidP="00001F13">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rFonts w:cs="Arial"/>
        </w:rPr>
        <w:t>Mettre à l’échelle nationale l’inventaire réalisé dans le Mono/</w:t>
      </w:r>
      <w:proofErr w:type="spellStart"/>
      <w:r>
        <w:rPr>
          <w:rFonts w:cs="Arial"/>
        </w:rPr>
        <w:t>Couffo</w:t>
      </w:r>
      <w:proofErr w:type="spellEnd"/>
      <w:r>
        <w:rPr>
          <w:rFonts w:cs="Arial"/>
        </w:rPr>
        <w:t xml:space="preserve"> et l’</w:t>
      </w:r>
      <w:proofErr w:type="spellStart"/>
      <w:r>
        <w:rPr>
          <w:rFonts w:cs="Arial"/>
        </w:rPr>
        <w:t>Atacora</w:t>
      </w:r>
      <w:proofErr w:type="spellEnd"/>
      <w:r>
        <w:rPr>
          <w:rFonts w:cs="Arial"/>
        </w:rPr>
        <w:t>/</w:t>
      </w:r>
      <w:proofErr w:type="spellStart"/>
      <w:r>
        <w:rPr>
          <w:rFonts w:cs="Arial"/>
        </w:rPr>
        <w:t>Donga</w:t>
      </w:r>
      <w:proofErr w:type="spellEnd"/>
      <w:r>
        <w:rPr>
          <w:rFonts w:cs="Arial"/>
        </w:rPr>
        <w:t> </w:t>
      </w:r>
      <w:r>
        <w:rPr>
          <w:rFonts w:cs="Arial"/>
          <w:lang w:val="fr-BE"/>
        </w:rPr>
        <w:t>;</w:t>
      </w:r>
    </w:p>
    <w:p w14:paraId="3C2A1D3D" w14:textId="77777777" w:rsidR="00C83019" w:rsidRPr="002D2CE9" w:rsidRDefault="00C83019" w:rsidP="00C8301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Prévoir les budgets de maintenance dès l’acquisition des équipements et </w:t>
      </w:r>
      <w:r w:rsidR="00AA15C2" w:rsidRPr="002D2CE9">
        <w:rPr>
          <w:rFonts w:cs="Arial"/>
          <w:lang w:val="fr-BE"/>
        </w:rPr>
        <w:t xml:space="preserve">reconduire </w:t>
      </w:r>
      <w:r w:rsidRPr="002D2CE9">
        <w:rPr>
          <w:rFonts w:cs="Arial"/>
          <w:lang w:val="fr-BE"/>
        </w:rPr>
        <w:t>ces budgets pendant toute la durée de vie des équipements</w:t>
      </w:r>
      <w:r w:rsidR="00AA15C2" w:rsidRPr="002D2CE9">
        <w:rPr>
          <w:rFonts w:cs="Arial"/>
          <w:lang w:val="fr-BE"/>
        </w:rPr>
        <w:t> ;</w:t>
      </w:r>
    </w:p>
    <w:p w14:paraId="36B06ECC" w14:textId="1DDED7FD" w:rsidR="00AA15C2" w:rsidRPr="002D2CE9" w:rsidRDefault="00AA15C2" w:rsidP="00AA15C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Intégrer la maintenance biomédicale dans les approches AQ et dans les indicateurs du FBR ;</w:t>
      </w:r>
    </w:p>
    <w:p w14:paraId="29976672" w14:textId="77777777" w:rsidR="00C83019" w:rsidRPr="002D2CE9" w:rsidRDefault="002950BE" w:rsidP="00C8301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Mieux intégrer les</w:t>
      </w:r>
      <w:r w:rsidR="0095206D" w:rsidRPr="002D2CE9">
        <w:rPr>
          <w:rFonts w:cs="Arial"/>
          <w:lang w:val="fr-BE"/>
        </w:rPr>
        <w:t xml:space="preserve"> ingénieurs et</w:t>
      </w:r>
      <w:r w:rsidRPr="002D2CE9">
        <w:rPr>
          <w:rFonts w:cs="Arial"/>
          <w:lang w:val="fr-BE"/>
        </w:rPr>
        <w:t xml:space="preserve"> techniciens biomédicaux dan</w:t>
      </w:r>
      <w:r w:rsidR="00AA15C2" w:rsidRPr="002D2CE9">
        <w:rPr>
          <w:rFonts w:cs="Arial"/>
          <w:lang w:val="fr-BE"/>
        </w:rPr>
        <w:t xml:space="preserve">s le système de santé béninois : reconnaître le </w:t>
      </w:r>
      <w:r w:rsidR="00C83019" w:rsidRPr="002D2CE9">
        <w:rPr>
          <w:rFonts w:cs="Arial"/>
          <w:lang w:val="fr-BE"/>
        </w:rPr>
        <w:t xml:space="preserve">métier/corps de technicien </w:t>
      </w:r>
      <w:r w:rsidR="00AA15C2" w:rsidRPr="002D2CE9">
        <w:rPr>
          <w:rFonts w:cs="Arial"/>
          <w:lang w:val="fr-BE"/>
        </w:rPr>
        <w:t xml:space="preserve">de maintenance biomédical et d’ingénieur biomédical </w:t>
      </w:r>
      <w:r w:rsidR="00C83019" w:rsidRPr="002D2CE9">
        <w:rPr>
          <w:rFonts w:cs="Arial"/>
          <w:lang w:val="fr-BE"/>
        </w:rPr>
        <w:t xml:space="preserve">par </w:t>
      </w:r>
      <w:r w:rsidR="00AA15C2" w:rsidRPr="002D2CE9">
        <w:rPr>
          <w:rFonts w:cs="Arial"/>
          <w:lang w:val="fr-BE"/>
        </w:rPr>
        <w:t>les m</w:t>
      </w:r>
      <w:r w:rsidR="00C83019" w:rsidRPr="002D2CE9">
        <w:rPr>
          <w:rFonts w:cs="Arial"/>
          <w:lang w:val="fr-BE"/>
        </w:rPr>
        <w:t>in</w:t>
      </w:r>
      <w:r w:rsidR="00AA15C2" w:rsidRPr="002D2CE9">
        <w:rPr>
          <w:rFonts w:cs="Arial"/>
          <w:lang w:val="fr-BE"/>
        </w:rPr>
        <w:t>istères concernés</w:t>
      </w:r>
      <w:r w:rsidR="00C83019" w:rsidRPr="002D2CE9">
        <w:rPr>
          <w:rFonts w:cs="Arial"/>
          <w:lang w:val="fr-BE"/>
        </w:rPr>
        <w:t xml:space="preserve"> </w:t>
      </w:r>
      <w:r w:rsidR="00AA15C2" w:rsidRPr="002D2CE9">
        <w:rPr>
          <w:rFonts w:cs="Arial"/>
          <w:lang w:val="fr-BE"/>
        </w:rPr>
        <w:t xml:space="preserve">(santé, enseignement </w:t>
      </w:r>
      <w:r w:rsidR="00C83019" w:rsidRPr="002D2CE9">
        <w:rPr>
          <w:rFonts w:cs="Arial"/>
          <w:lang w:val="fr-BE"/>
        </w:rPr>
        <w:t>supérieur</w:t>
      </w:r>
      <w:r w:rsidR="00AA15C2" w:rsidRPr="002D2CE9">
        <w:rPr>
          <w:rFonts w:cs="Arial"/>
          <w:lang w:val="fr-BE"/>
        </w:rPr>
        <w:t>, fonction publique) ; i</w:t>
      </w:r>
      <w:r w:rsidR="00C83019" w:rsidRPr="002D2CE9">
        <w:rPr>
          <w:rFonts w:cs="Arial"/>
          <w:lang w:val="fr-BE"/>
        </w:rPr>
        <w:t>ntégrer les techniciens</w:t>
      </w:r>
      <w:r w:rsidR="006C6678">
        <w:rPr>
          <w:rFonts w:cs="Arial"/>
          <w:lang w:val="fr-BE"/>
        </w:rPr>
        <w:t xml:space="preserve"> (formés </w:t>
      </w:r>
      <w:r w:rsidR="00BD279F">
        <w:rPr>
          <w:rFonts w:cs="Arial"/>
          <w:lang w:val="fr-BE"/>
        </w:rPr>
        <w:t>à l’</w:t>
      </w:r>
      <w:r w:rsidR="006C6678">
        <w:rPr>
          <w:rFonts w:cs="Arial"/>
          <w:lang w:val="fr-BE"/>
        </w:rPr>
        <w:t>EPAC)</w:t>
      </w:r>
      <w:r w:rsidR="00C83019" w:rsidRPr="002D2CE9">
        <w:rPr>
          <w:rFonts w:cs="Arial"/>
          <w:lang w:val="fr-BE"/>
        </w:rPr>
        <w:t xml:space="preserve"> dans le plan de recrutement des RH du MS</w:t>
      </w:r>
      <w:r w:rsidR="00AA15C2" w:rsidRPr="002D2CE9">
        <w:rPr>
          <w:rFonts w:cs="Arial"/>
          <w:lang w:val="fr-BE"/>
        </w:rPr>
        <w:t> ;</w:t>
      </w:r>
    </w:p>
    <w:p w14:paraId="3041F131" w14:textId="77777777" w:rsidR="00CB4E83" w:rsidRPr="002D2CE9" w:rsidRDefault="00CB4E83" w:rsidP="00C8301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Impliquer les techniciens biomédicaux dès le départ du cycle d’achat des équipements et prendre en compte l’environnement dans lequel les équipements seront utilisés ;</w:t>
      </w:r>
    </w:p>
    <w:p w14:paraId="6CCEAD1B" w14:textId="7B00EBB7" w:rsidR="00CB4E83" w:rsidRPr="002D2CE9" w:rsidRDefault="00AA15C2" w:rsidP="00CB4E83">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Intégrer un c</w:t>
      </w:r>
      <w:r w:rsidR="00C83019" w:rsidRPr="002D2CE9">
        <w:rPr>
          <w:rFonts w:cs="Arial"/>
          <w:lang w:val="fr-BE"/>
        </w:rPr>
        <w:t xml:space="preserve">hapitre </w:t>
      </w:r>
      <w:r w:rsidRPr="002D2CE9">
        <w:rPr>
          <w:rFonts w:cs="Arial"/>
          <w:lang w:val="fr-BE"/>
        </w:rPr>
        <w:t xml:space="preserve">sur la </w:t>
      </w:r>
      <w:r w:rsidR="00C83019" w:rsidRPr="002D2CE9">
        <w:rPr>
          <w:rFonts w:cs="Arial"/>
          <w:lang w:val="fr-BE"/>
        </w:rPr>
        <w:t>maintenance dans le P</w:t>
      </w:r>
      <w:r w:rsidR="004B6B87">
        <w:rPr>
          <w:rFonts w:cs="Arial"/>
          <w:lang w:val="fr-BE"/>
        </w:rPr>
        <w:t>N</w:t>
      </w:r>
      <w:r w:rsidR="00C83019" w:rsidRPr="002D2CE9">
        <w:rPr>
          <w:rFonts w:cs="Arial"/>
          <w:lang w:val="fr-BE"/>
        </w:rPr>
        <w:t>DS</w:t>
      </w:r>
      <w:r w:rsidRPr="002D2CE9">
        <w:rPr>
          <w:rFonts w:cs="Arial"/>
          <w:lang w:val="fr-BE"/>
        </w:rPr>
        <w:t>.</w:t>
      </w:r>
    </w:p>
    <w:p w14:paraId="4FD3C983" w14:textId="77777777" w:rsidR="00F138A2" w:rsidRPr="002D2CE9" w:rsidRDefault="00F138A2" w:rsidP="001756F5">
      <w:pPr>
        <w:pStyle w:val="Corpsdetexte"/>
        <w:rPr>
          <w:rFonts w:cs="Arial"/>
          <w:lang w:val="fr-BE"/>
        </w:rPr>
      </w:pPr>
    </w:p>
    <w:p w14:paraId="0AE6853A" w14:textId="77777777" w:rsidR="00F138A2" w:rsidRPr="002D2CE9" w:rsidRDefault="00F138A2" w:rsidP="00F138A2">
      <w:pPr>
        <w:pStyle w:val="Titre2"/>
        <w:numPr>
          <w:ilvl w:val="1"/>
          <w:numId w:val="26"/>
        </w:numPr>
        <w:rPr>
          <w:rFonts w:cs="Arial"/>
          <w:u w:val="single"/>
          <w:lang w:val="fr-BE"/>
        </w:rPr>
      </w:pPr>
      <w:bookmarkStart w:id="16" w:name="_Toc480900865"/>
      <w:r w:rsidRPr="002D2CE9">
        <w:rPr>
          <w:rFonts w:cs="Arial"/>
          <w:u w:val="single"/>
          <w:lang w:val="fr-BE"/>
        </w:rPr>
        <w:lastRenderedPageBreak/>
        <w:t>Le renforcement du système local de santé (SYLOS)</w:t>
      </w:r>
      <w:bookmarkEnd w:id="16"/>
    </w:p>
    <w:p w14:paraId="4891C55B" w14:textId="77777777" w:rsidR="0078112D" w:rsidRPr="002D2CE9" w:rsidRDefault="00F138A2" w:rsidP="0078112D">
      <w:pPr>
        <w:pStyle w:val="Corpsdetexte"/>
        <w:rPr>
          <w:rFonts w:cs="Arial"/>
          <w:lang w:val="fr-BE"/>
        </w:rPr>
      </w:pPr>
      <w:r w:rsidRPr="002D2CE9">
        <w:rPr>
          <w:rFonts w:cs="Arial"/>
          <w:lang w:val="fr-BE"/>
        </w:rPr>
        <w:t>L</w:t>
      </w:r>
      <w:r w:rsidR="004C63DF" w:rsidRPr="002D2CE9">
        <w:rPr>
          <w:rFonts w:cs="Arial"/>
          <w:lang w:val="fr-BE"/>
        </w:rPr>
        <w:t xml:space="preserve">a cinquième session thématique </w:t>
      </w:r>
      <w:r w:rsidRPr="002D2CE9">
        <w:rPr>
          <w:rFonts w:cs="Arial"/>
          <w:lang w:val="fr-BE"/>
        </w:rPr>
        <w:t>a traité du renforcement du système local de santé (SYLOS).</w:t>
      </w:r>
      <w:r w:rsidR="004C63DF" w:rsidRPr="002D2CE9">
        <w:rPr>
          <w:rFonts w:cs="Arial"/>
          <w:lang w:val="fr-BE"/>
        </w:rPr>
        <w:t xml:space="preserve"> </w:t>
      </w:r>
      <w:r w:rsidRPr="002D2CE9">
        <w:rPr>
          <w:rFonts w:cs="Arial"/>
          <w:lang w:val="fr-BE"/>
        </w:rPr>
        <w:t xml:space="preserve">Tout d’abord, </w:t>
      </w:r>
      <w:r w:rsidR="001733E7" w:rsidRPr="002D2CE9">
        <w:rPr>
          <w:rFonts w:cs="Arial"/>
          <w:lang w:val="fr-BE"/>
        </w:rPr>
        <w:t>le Prof. David Houeto, de l’Université de Parako</w:t>
      </w:r>
      <w:r w:rsidR="004C63DF" w:rsidRPr="002D2CE9">
        <w:rPr>
          <w:rFonts w:cs="Arial"/>
          <w:lang w:val="fr-BE"/>
        </w:rPr>
        <w:t xml:space="preserve">u, </w:t>
      </w:r>
      <w:r w:rsidR="00067940" w:rsidRPr="002D2CE9">
        <w:rPr>
          <w:rFonts w:cs="Arial"/>
          <w:lang w:val="fr-BE"/>
        </w:rPr>
        <w:t xml:space="preserve">a fait une présentation conceptuelle sur « Un système local de santé pour une CSU performante ». Il </w:t>
      </w:r>
      <w:r w:rsidR="0078112D" w:rsidRPr="002D2CE9">
        <w:rPr>
          <w:rFonts w:cs="Arial"/>
          <w:lang w:val="fr-BE"/>
        </w:rPr>
        <w:t xml:space="preserve">a </w:t>
      </w:r>
      <w:r w:rsidR="00067940" w:rsidRPr="002D2CE9">
        <w:rPr>
          <w:rFonts w:cs="Arial"/>
          <w:lang w:val="fr-BE"/>
        </w:rPr>
        <w:t xml:space="preserve">rappelé les notions de district sanitaire (cf. Déclarations de Harare et de Dakar) et </w:t>
      </w:r>
      <w:r w:rsidR="0078112D" w:rsidRPr="002D2CE9">
        <w:rPr>
          <w:rFonts w:cs="Arial"/>
          <w:lang w:val="fr-BE"/>
        </w:rPr>
        <w:t>présenté le bien-fondé du SYLOS dans la prise en charge des déterminants sociaux de la santé qui est la pierre angulaire de l’efficacité du système de santé. Pour lui, la performance dans la mise en œuvre de la CSU dépend énormément de la possibilité par exemple de connaître la population totale à couvrir à travers la délivrance systématique d’actes de naissance associée à la délivrance des certificats de décès. Ceci est de la responsabilité des collectivités locales. Afin de minimiser l’éclosion de la maladie dans les communautés, il est plus judicieux de contribuer à la mise en place d’une politique d’amélioration des conditions de vie des populations à travers par exemple l’approvisionnement en eau potable et les installations sanitaires, la scolarisation systématique des enfants, l’énergie électrique, la disponibilité des produits alimentaires, etc., toutes choses dont est responsable le gouvernement local.</w:t>
      </w:r>
    </w:p>
    <w:p w14:paraId="1B4D123F" w14:textId="798523E8" w:rsidR="002174B7" w:rsidRPr="002D2CE9" w:rsidRDefault="001733E7" w:rsidP="002174B7">
      <w:pPr>
        <w:pStyle w:val="Corpsdetexte"/>
        <w:rPr>
          <w:rFonts w:cs="Arial"/>
          <w:lang w:val="fr-BE"/>
        </w:rPr>
      </w:pPr>
      <w:r w:rsidRPr="002D2CE9">
        <w:rPr>
          <w:rFonts w:cs="Arial"/>
          <w:lang w:val="fr-BE"/>
        </w:rPr>
        <w:t xml:space="preserve">Ensuite, </w:t>
      </w:r>
      <w:r w:rsidR="00F138A2" w:rsidRPr="002D2CE9">
        <w:rPr>
          <w:rFonts w:cs="Arial"/>
          <w:lang w:val="fr-BE"/>
        </w:rPr>
        <w:t>M</w:t>
      </w:r>
      <w:r w:rsidR="004D7194" w:rsidRPr="002D2CE9">
        <w:rPr>
          <w:rFonts w:cs="Arial"/>
          <w:lang w:val="fr-BE"/>
        </w:rPr>
        <w:t xml:space="preserve">adame </w:t>
      </w:r>
      <w:r w:rsidR="00F138A2" w:rsidRPr="002D2CE9">
        <w:rPr>
          <w:rFonts w:cs="Arial"/>
          <w:lang w:val="fr-BE"/>
        </w:rPr>
        <w:t>E</w:t>
      </w:r>
      <w:r w:rsidR="004D7194" w:rsidRPr="002D2CE9">
        <w:rPr>
          <w:rFonts w:cs="Arial"/>
          <w:lang w:val="fr-BE"/>
        </w:rPr>
        <w:t>lodi</w:t>
      </w:r>
      <w:r w:rsidR="00F138A2" w:rsidRPr="002D2CE9">
        <w:rPr>
          <w:rFonts w:cs="Arial"/>
          <w:lang w:val="fr-BE"/>
        </w:rPr>
        <w:t xml:space="preserve">e </w:t>
      </w:r>
      <w:proofErr w:type="spellStart"/>
      <w:r w:rsidR="006C6678">
        <w:rPr>
          <w:rFonts w:cs="Arial"/>
          <w:lang w:val="fr-BE"/>
        </w:rPr>
        <w:t>Allabi</w:t>
      </w:r>
      <w:proofErr w:type="spellEnd"/>
      <w:r w:rsidR="00F138A2" w:rsidRPr="002D2CE9">
        <w:rPr>
          <w:rFonts w:cs="Arial"/>
          <w:lang w:val="fr-BE"/>
        </w:rPr>
        <w:t>, du vole</w:t>
      </w:r>
      <w:r w:rsidRPr="002D2CE9">
        <w:rPr>
          <w:rFonts w:cs="Arial"/>
          <w:lang w:val="fr-BE"/>
        </w:rPr>
        <w:t>t</w:t>
      </w:r>
      <w:r w:rsidR="00F138A2" w:rsidRPr="002D2CE9">
        <w:rPr>
          <w:rFonts w:cs="Arial"/>
          <w:lang w:val="fr-BE"/>
        </w:rPr>
        <w:t xml:space="preserve"> « Demande » </w:t>
      </w:r>
      <w:r w:rsidR="004D7194" w:rsidRPr="002D2CE9">
        <w:rPr>
          <w:rFonts w:cs="Arial"/>
          <w:lang w:val="fr-BE"/>
        </w:rPr>
        <w:t>du PASS-Sourou, a</w:t>
      </w:r>
      <w:r w:rsidR="00E16240" w:rsidRPr="002D2CE9">
        <w:rPr>
          <w:rFonts w:cs="Arial"/>
          <w:lang w:val="fr-BE"/>
        </w:rPr>
        <w:t xml:space="preserve"> partagé l’expérience du programme dans la structuration de la demande et le renforcement des gouvernements locaux pour un rôle accru de la communauté dans la construction d’un système local de santé efficace. En effet, le SYLO</w:t>
      </w:r>
      <w:r w:rsidR="00067940" w:rsidRPr="002D2CE9">
        <w:rPr>
          <w:rFonts w:cs="Arial"/>
          <w:lang w:val="fr-BE"/>
        </w:rPr>
        <w:t>S</w:t>
      </w:r>
      <w:r w:rsidR="00E16240" w:rsidRPr="002D2CE9">
        <w:rPr>
          <w:rFonts w:cs="Arial"/>
          <w:lang w:val="fr-BE"/>
        </w:rPr>
        <w:t xml:space="preserve"> s’appuie sur</w:t>
      </w:r>
      <w:r w:rsidR="003E31E2">
        <w:rPr>
          <w:rFonts w:cs="Arial"/>
          <w:lang w:val="fr-BE"/>
        </w:rPr>
        <w:t xml:space="preserve"> et contribue à renforcer</w:t>
      </w:r>
      <w:r w:rsidR="00E16240" w:rsidRPr="002D2CE9">
        <w:rPr>
          <w:rFonts w:cs="Arial"/>
          <w:lang w:val="fr-BE"/>
        </w:rPr>
        <w:t xml:space="preserve"> l’autonomie des communautés. Le PASS-Sourou a formulé l’hypothèse qu’un équilibre dans le d</w:t>
      </w:r>
      <w:r w:rsidR="00F758F7">
        <w:rPr>
          <w:rFonts w:cs="Arial"/>
          <w:lang w:val="fr-BE"/>
        </w:rPr>
        <w:t>ialogue offre/demande contribue</w:t>
      </w:r>
      <w:r w:rsidR="00E16240" w:rsidRPr="002D2CE9">
        <w:rPr>
          <w:rFonts w:cs="Arial"/>
          <w:lang w:val="fr-BE"/>
        </w:rPr>
        <w:t xml:space="preserve"> à l’intégration de l’offre de soins dans un processus de développement global communautaire. À cette fin, le PASS-Sourou a commencé par appuyer la structuration des acteurs de la demande au niveau local à travers les PUSS et renforcer leurs capacités.</w:t>
      </w:r>
      <w:r w:rsidR="002174B7" w:rsidRPr="002D2CE9">
        <w:rPr>
          <w:rFonts w:cs="Arial"/>
          <w:lang w:val="fr-BE"/>
        </w:rPr>
        <w:t xml:space="preserve"> La performance des PUSS s’est améliorée depuis leur mise sur pied. Elles sont désormais en charge de la vérification communautaire du FBR et de la gestion des plaintes. </w:t>
      </w:r>
      <w:r w:rsidR="00F758F7">
        <w:rPr>
          <w:rFonts w:cs="Arial"/>
          <w:lang w:val="fr-BE"/>
        </w:rPr>
        <w:t>Les PUSS ont aussi contribué à la mise en œuvre de la phase pilote de l’initiative assurance qualité.</w:t>
      </w:r>
      <w:r w:rsidR="00F758F7" w:rsidRPr="002D2CE9">
        <w:rPr>
          <w:rFonts w:cs="Arial"/>
          <w:lang w:val="fr-BE"/>
        </w:rPr>
        <w:t xml:space="preserve"> </w:t>
      </w:r>
      <w:r w:rsidR="002174B7" w:rsidRPr="002D2CE9">
        <w:rPr>
          <w:rFonts w:cs="Arial"/>
          <w:lang w:val="fr-BE"/>
        </w:rPr>
        <w:t>Aujourd’hui, le dialogue offre/demande a beaucoup évolué, ce qui entraîne des effets positifs (confiance, rapprochement des acteurs, prise d’initiatives pour répondre aux besoins de la demande, etc.). Elle a conclu en encourageant l’intégration plus conséquente du niveau communautaire dans la politique sanitaire.</w:t>
      </w:r>
    </w:p>
    <w:p w14:paraId="76C1BAB9" w14:textId="03BF6E3A" w:rsidR="002174B7" w:rsidRPr="002D2CE9" w:rsidRDefault="002174B7" w:rsidP="00F138A2">
      <w:pPr>
        <w:pStyle w:val="Corpsdetexte"/>
        <w:rPr>
          <w:rFonts w:cs="Arial"/>
          <w:lang w:val="fr-BE"/>
        </w:rPr>
      </w:pPr>
      <w:r w:rsidRPr="002D2CE9">
        <w:rPr>
          <w:rFonts w:cs="Arial"/>
          <w:lang w:val="fr-BE"/>
        </w:rPr>
        <w:t>Ensuite, M</w:t>
      </w:r>
      <w:r w:rsidR="003E31E2">
        <w:rPr>
          <w:rFonts w:cs="Arial"/>
          <w:lang w:val="fr-BE"/>
        </w:rPr>
        <w:t>onsieur Yves</w:t>
      </w:r>
      <w:r w:rsidRPr="002D2CE9">
        <w:rPr>
          <w:rFonts w:cs="Arial"/>
          <w:lang w:val="fr-BE"/>
        </w:rPr>
        <w:t xml:space="preserve"> </w:t>
      </w:r>
      <w:proofErr w:type="spellStart"/>
      <w:r w:rsidRPr="002D2CE9">
        <w:rPr>
          <w:rFonts w:cs="Arial"/>
          <w:lang w:val="fr-BE"/>
        </w:rPr>
        <w:t>Bokossa</w:t>
      </w:r>
      <w:proofErr w:type="spellEnd"/>
      <w:r w:rsidRPr="002D2CE9">
        <w:rPr>
          <w:rFonts w:cs="Arial"/>
          <w:lang w:val="fr-BE"/>
        </w:rPr>
        <w:t xml:space="preserve"> a apporté un témoignage positif des réalisations au niveau du SYLOS de la ZS KTL, qui comprend des régions très enclavées. Grâce à l’engagement des maires avec l’appui de la CTB en 2014, des recrutements d’agents ont été effectués, des infrastructures ont été construites ou réhabilitées, et la référence est mieux structurée.</w:t>
      </w:r>
      <w:r w:rsidR="000533C2" w:rsidRPr="002D2CE9">
        <w:rPr>
          <w:rFonts w:cs="Arial"/>
          <w:lang w:val="fr-BE"/>
        </w:rPr>
        <w:t xml:space="preserve"> Le SYLOS est </w:t>
      </w:r>
      <w:r w:rsidR="003E31E2">
        <w:rPr>
          <w:lang w:val="fr-BE"/>
        </w:rPr>
        <w:t>donc</w:t>
      </w:r>
      <w:r w:rsidR="003E31E2">
        <w:t xml:space="preserve"> plus fonctionnel et a amené un renforcement du système de santé</w:t>
      </w:r>
      <w:r w:rsidR="000533C2" w:rsidRPr="002D2CE9">
        <w:rPr>
          <w:rFonts w:cs="Arial"/>
          <w:lang w:val="fr-BE"/>
        </w:rPr>
        <w:t>.</w:t>
      </w:r>
    </w:p>
    <w:p w14:paraId="0125421F" w14:textId="2D60E4EA" w:rsidR="00F138A2" w:rsidRPr="002D2CE9" w:rsidRDefault="001733E7" w:rsidP="00F138A2">
      <w:pPr>
        <w:pStyle w:val="Corpsdetexte"/>
        <w:rPr>
          <w:rFonts w:cs="Arial"/>
          <w:lang w:val="fr-BE"/>
        </w:rPr>
      </w:pPr>
      <w:r w:rsidRPr="002D2CE9">
        <w:rPr>
          <w:rFonts w:cs="Arial"/>
          <w:lang w:val="fr-BE"/>
        </w:rPr>
        <w:t>Monsieur André N</w:t>
      </w:r>
      <w:r w:rsidR="004B6B87">
        <w:rPr>
          <w:rFonts w:cs="Arial"/>
          <w:lang w:val="fr-BE"/>
        </w:rPr>
        <w:t>’</w:t>
      </w:r>
      <w:proofErr w:type="spellStart"/>
      <w:r w:rsidRPr="002D2CE9">
        <w:rPr>
          <w:rFonts w:cs="Arial"/>
          <w:lang w:val="fr-BE"/>
        </w:rPr>
        <w:t>ouémou</w:t>
      </w:r>
      <w:proofErr w:type="spellEnd"/>
      <w:r w:rsidR="00FE168C" w:rsidRPr="002D2CE9">
        <w:rPr>
          <w:rFonts w:cs="Arial"/>
          <w:lang w:val="fr-BE"/>
        </w:rPr>
        <w:t xml:space="preserve">, chargé d’appui conseil au volet demande du PASS-Sourou, </w:t>
      </w:r>
      <w:r w:rsidRPr="002D2CE9">
        <w:rPr>
          <w:rFonts w:cs="Arial"/>
          <w:lang w:val="fr-BE"/>
        </w:rPr>
        <w:t>a alors</w:t>
      </w:r>
      <w:r w:rsidR="00FE168C" w:rsidRPr="002D2CE9">
        <w:rPr>
          <w:rFonts w:cs="Arial"/>
          <w:lang w:val="fr-BE"/>
        </w:rPr>
        <w:t xml:space="preserve"> illustré une condition nécessaire sur le chemin vers la CSU au Bénin, à savoir la délivrance d’un acte de naissance à chaque enfant</w:t>
      </w:r>
      <w:r w:rsidR="002412D5" w:rsidRPr="002D2CE9">
        <w:rPr>
          <w:rFonts w:cs="Arial"/>
          <w:lang w:val="fr-BE"/>
        </w:rPr>
        <w:t>. Ceci est réalisé</w:t>
      </w:r>
      <w:r w:rsidR="00FE168C" w:rsidRPr="002D2CE9">
        <w:rPr>
          <w:rFonts w:cs="Arial"/>
          <w:lang w:val="fr-BE"/>
        </w:rPr>
        <w:t xml:space="preserve"> à travers l’exemple de la commune de </w:t>
      </w:r>
      <w:proofErr w:type="spellStart"/>
      <w:r w:rsidR="00FE168C" w:rsidRPr="002D2CE9">
        <w:rPr>
          <w:rFonts w:cs="Arial"/>
          <w:lang w:val="fr-BE"/>
        </w:rPr>
        <w:t>Dogbo</w:t>
      </w:r>
      <w:proofErr w:type="spellEnd"/>
      <w:r w:rsidR="00FE168C" w:rsidRPr="002D2CE9">
        <w:rPr>
          <w:rFonts w:cs="Arial"/>
          <w:lang w:val="fr-BE"/>
        </w:rPr>
        <w:t xml:space="preserve">. En effet, au Bénin, 40% des enfants ne sont pas enregistrés à l’état civil, ce qui leur pose des problèmes dans leur scolarité notamment. </w:t>
      </w:r>
      <w:r w:rsidR="000B3CD4">
        <w:rPr>
          <w:rFonts w:cs="Arial"/>
          <w:lang w:val="fr-BE"/>
        </w:rPr>
        <w:t>Or, d</w:t>
      </w:r>
      <w:r w:rsidR="00FE168C" w:rsidRPr="002D2CE9">
        <w:rPr>
          <w:rFonts w:cs="Arial"/>
          <w:lang w:val="fr-BE"/>
        </w:rPr>
        <w:t>ans le contexte de la CSU, il est important de mieux gérer les services d’état civil.</w:t>
      </w:r>
      <w:r w:rsidR="00F877E6" w:rsidRPr="002D2CE9">
        <w:rPr>
          <w:rFonts w:cs="Arial"/>
          <w:lang w:val="fr-BE"/>
        </w:rPr>
        <w:t xml:space="preserve"> Avec l’appui fourni (système informatique bien géré par les acteurs formés), de meilleures données démographiques sont désormais disponibles dans la commune</w:t>
      </w:r>
      <w:r w:rsidR="00D81E0C" w:rsidRPr="002D2CE9">
        <w:rPr>
          <w:rFonts w:cs="Arial"/>
          <w:lang w:val="fr-BE"/>
        </w:rPr>
        <w:t xml:space="preserve">. </w:t>
      </w:r>
      <w:proofErr w:type="spellStart"/>
      <w:r w:rsidR="00D81E0C" w:rsidRPr="002D2CE9">
        <w:rPr>
          <w:rFonts w:cs="Arial"/>
          <w:lang w:val="fr-BE"/>
        </w:rPr>
        <w:t>Dogbo</w:t>
      </w:r>
      <w:proofErr w:type="spellEnd"/>
      <w:r w:rsidR="00D81E0C" w:rsidRPr="002D2CE9">
        <w:rPr>
          <w:rFonts w:cs="Arial"/>
          <w:lang w:val="fr-BE"/>
        </w:rPr>
        <w:t xml:space="preserve"> est devenue une commune-</w:t>
      </w:r>
      <w:r w:rsidR="00F877E6" w:rsidRPr="002D2CE9">
        <w:rPr>
          <w:rFonts w:cs="Arial"/>
          <w:lang w:val="fr-BE"/>
        </w:rPr>
        <w:t xml:space="preserve">phare inspirant d’autres </w:t>
      </w:r>
      <w:r w:rsidR="00F877E6" w:rsidRPr="003E31E2">
        <w:rPr>
          <w:rFonts w:cs="Arial"/>
          <w:lang w:val="fr-BE"/>
        </w:rPr>
        <w:t xml:space="preserve">communes. Ensuite, Monsieur le Maire de </w:t>
      </w:r>
      <w:proofErr w:type="spellStart"/>
      <w:r w:rsidR="00F877E6" w:rsidRPr="003E31E2">
        <w:rPr>
          <w:rFonts w:cs="Arial"/>
          <w:lang w:val="fr-BE"/>
        </w:rPr>
        <w:t>Dogbo</w:t>
      </w:r>
      <w:proofErr w:type="spellEnd"/>
      <w:r w:rsidR="00F877E6" w:rsidRPr="003E31E2">
        <w:rPr>
          <w:rFonts w:cs="Arial"/>
          <w:lang w:val="fr-BE"/>
        </w:rPr>
        <w:t xml:space="preserve"> a apporté son témoignage, qui a </w:t>
      </w:r>
      <w:r w:rsidR="000B0493" w:rsidRPr="003E31E2">
        <w:rPr>
          <w:rFonts w:cs="Arial"/>
          <w:lang w:val="fr-BE"/>
        </w:rPr>
        <w:t>notamment pointé que l’état civil</w:t>
      </w:r>
      <w:r w:rsidR="003E31E2" w:rsidRPr="003E31E2">
        <w:rPr>
          <w:rFonts w:cs="Arial"/>
          <w:lang w:val="fr-BE"/>
        </w:rPr>
        <w:t xml:space="preserve"> et particulièrement, l’aspect de compte rendu aux communautés en langues locales,</w:t>
      </w:r>
      <w:r w:rsidR="000B0493" w:rsidRPr="003E31E2">
        <w:rPr>
          <w:rFonts w:cs="Arial"/>
          <w:lang w:val="fr-BE"/>
        </w:rPr>
        <w:t xml:space="preserve"> permettait</w:t>
      </w:r>
      <w:r w:rsidR="000B0493" w:rsidRPr="002D2CE9">
        <w:rPr>
          <w:rFonts w:cs="Arial"/>
          <w:lang w:val="fr-BE"/>
        </w:rPr>
        <w:t xml:space="preserve"> de faire</w:t>
      </w:r>
      <w:r w:rsidR="00F877E6" w:rsidRPr="002D2CE9">
        <w:rPr>
          <w:rFonts w:cs="Arial"/>
          <w:lang w:val="fr-BE"/>
        </w:rPr>
        <w:t xml:space="preserve"> passer des messages auprès de la population </w:t>
      </w:r>
      <w:r w:rsidR="000B0493" w:rsidRPr="002D2CE9">
        <w:rPr>
          <w:rFonts w:cs="Arial"/>
          <w:lang w:val="fr-BE"/>
        </w:rPr>
        <w:t>et de</w:t>
      </w:r>
      <w:r w:rsidR="00F877E6" w:rsidRPr="002D2CE9">
        <w:rPr>
          <w:rFonts w:cs="Arial"/>
          <w:lang w:val="fr-BE"/>
        </w:rPr>
        <w:t xml:space="preserve"> contribu</w:t>
      </w:r>
      <w:r w:rsidR="000B0493" w:rsidRPr="002D2CE9">
        <w:rPr>
          <w:rFonts w:cs="Arial"/>
          <w:lang w:val="fr-BE"/>
        </w:rPr>
        <w:t>er</w:t>
      </w:r>
      <w:r w:rsidR="00F877E6" w:rsidRPr="002D2CE9">
        <w:rPr>
          <w:rFonts w:cs="Arial"/>
          <w:lang w:val="fr-BE"/>
        </w:rPr>
        <w:t xml:space="preserve"> à la réduction du taux d’accroissement de la population dans la commune.</w:t>
      </w:r>
    </w:p>
    <w:p w14:paraId="0D665CEE" w14:textId="77777777" w:rsidR="00F138A2" w:rsidRPr="002D2CE9" w:rsidRDefault="00F138A2" w:rsidP="00F138A2">
      <w:pPr>
        <w:pStyle w:val="Corpsdetexte"/>
        <w:rPr>
          <w:rFonts w:cs="Arial"/>
          <w:lang w:val="fr-BE"/>
        </w:rPr>
      </w:pPr>
      <w:r w:rsidRPr="002D2CE9">
        <w:rPr>
          <w:rFonts w:cs="Arial"/>
          <w:lang w:val="fr-BE"/>
        </w:rPr>
        <w:t>Suite à ces présentations introductives, le panel de discussion</w:t>
      </w:r>
      <w:r w:rsidR="00D81E0C" w:rsidRPr="002D2CE9">
        <w:rPr>
          <w:rFonts w:cs="Arial"/>
          <w:lang w:val="fr-BE"/>
        </w:rPr>
        <w:t xml:space="preserve"> (facilité par le Dr </w:t>
      </w:r>
      <w:proofErr w:type="spellStart"/>
      <w:r w:rsidR="00D81E0C" w:rsidRPr="002D2CE9">
        <w:rPr>
          <w:rFonts w:cs="Arial"/>
          <w:lang w:val="fr-BE"/>
        </w:rPr>
        <w:t>Adama</w:t>
      </w:r>
      <w:proofErr w:type="spellEnd"/>
      <w:r w:rsidR="00D81E0C" w:rsidRPr="002D2CE9">
        <w:rPr>
          <w:rFonts w:cs="Arial"/>
          <w:lang w:val="fr-BE"/>
        </w:rPr>
        <w:t xml:space="preserve"> </w:t>
      </w:r>
      <w:proofErr w:type="spellStart"/>
      <w:r w:rsidR="00D81E0C" w:rsidRPr="002D2CE9">
        <w:rPr>
          <w:rFonts w:cs="Arial"/>
          <w:lang w:val="fr-BE"/>
        </w:rPr>
        <w:t>Ouedraogo</w:t>
      </w:r>
      <w:proofErr w:type="spellEnd"/>
      <w:r w:rsidR="00AD1D84" w:rsidRPr="002D2CE9">
        <w:rPr>
          <w:rFonts w:cs="Arial"/>
          <w:lang w:val="fr-BE"/>
        </w:rPr>
        <w:t xml:space="preserve"> de l’UNICEF</w:t>
      </w:r>
      <w:r w:rsidR="00D81E0C" w:rsidRPr="002D2CE9">
        <w:rPr>
          <w:rFonts w:cs="Arial"/>
          <w:lang w:val="fr-BE"/>
        </w:rPr>
        <w:t>)</w:t>
      </w:r>
      <w:r w:rsidRPr="002D2CE9">
        <w:rPr>
          <w:rFonts w:cs="Arial"/>
          <w:lang w:val="fr-BE"/>
        </w:rPr>
        <w:t xml:space="preserve"> </w:t>
      </w:r>
      <w:r w:rsidR="000F3A31" w:rsidRPr="002D2CE9">
        <w:rPr>
          <w:rFonts w:cs="Arial"/>
          <w:lang w:val="fr-BE"/>
        </w:rPr>
        <w:t xml:space="preserve">et les échanges avec les participants ont permis d’aborder les </w:t>
      </w:r>
      <w:r w:rsidRPr="002D2CE9">
        <w:rPr>
          <w:rFonts w:cs="Arial"/>
          <w:lang w:val="fr-BE"/>
        </w:rPr>
        <w:t>questions suivantes :</w:t>
      </w:r>
    </w:p>
    <w:p w14:paraId="2B07DCBF" w14:textId="77777777" w:rsidR="00F138A2" w:rsidRPr="002D2CE9" w:rsidRDefault="00AD1D84" w:rsidP="00F138A2">
      <w:pPr>
        <w:pStyle w:val="Corpsdetexte"/>
        <w:numPr>
          <w:ilvl w:val="0"/>
          <w:numId w:val="19"/>
        </w:numPr>
        <w:rPr>
          <w:rFonts w:cs="Arial"/>
          <w:lang w:val="fr-BE"/>
        </w:rPr>
      </w:pPr>
      <w:r w:rsidRPr="002D2CE9">
        <w:rPr>
          <w:rFonts w:cs="Arial"/>
          <w:lang w:val="fr-BE"/>
        </w:rPr>
        <w:t xml:space="preserve">Les rôles des acteurs de la demande pour </w:t>
      </w:r>
      <w:r w:rsidR="00067940" w:rsidRPr="002D2CE9">
        <w:rPr>
          <w:rFonts w:cs="Arial"/>
          <w:lang w:val="fr-BE"/>
        </w:rPr>
        <w:t xml:space="preserve">un système local de santé efficace en vue d’une </w:t>
      </w:r>
      <w:r w:rsidR="00067940" w:rsidRPr="002D2CE9">
        <w:rPr>
          <w:rFonts w:cs="Arial"/>
          <w:lang w:val="fr-BE"/>
        </w:rPr>
        <w:lastRenderedPageBreak/>
        <w:t xml:space="preserve">meilleure adéquation entre les services de santé et les besoins des populations, </w:t>
      </w:r>
      <w:r w:rsidRPr="002D2CE9">
        <w:rPr>
          <w:rFonts w:cs="Arial"/>
          <w:lang w:val="fr-BE"/>
        </w:rPr>
        <w:t>dans la perspective de la CSU ;</w:t>
      </w:r>
    </w:p>
    <w:p w14:paraId="67AC58E6" w14:textId="77777777" w:rsidR="00053950" w:rsidRPr="002D2CE9" w:rsidRDefault="00053950" w:rsidP="00053950">
      <w:pPr>
        <w:pStyle w:val="Corpsdetexte"/>
        <w:numPr>
          <w:ilvl w:val="0"/>
          <w:numId w:val="19"/>
        </w:numPr>
        <w:rPr>
          <w:rFonts w:cs="Arial"/>
          <w:lang w:val="fr-BE"/>
        </w:rPr>
      </w:pPr>
      <w:r w:rsidRPr="002D2CE9">
        <w:rPr>
          <w:rFonts w:cs="Arial"/>
          <w:lang w:val="fr-BE"/>
        </w:rPr>
        <w:t xml:space="preserve">Les transferts de compétences et de ressources au niveau </w:t>
      </w:r>
      <w:r w:rsidR="00067940" w:rsidRPr="002D2CE9">
        <w:rPr>
          <w:rFonts w:cs="Arial"/>
          <w:lang w:val="fr-BE"/>
        </w:rPr>
        <w:t>loc</w:t>
      </w:r>
      <w:r w:rsidRPr="002D2CE9">
        <w:rPr>
          <w:rFonts w:cs="Arial"/>
          <w:lang w:val="fr-BE"/>
        </w:rPr>
        <w:t xml:space="preserve">al </w:t>
      </w:r>
      <w:r w:rsidR="006C6678">
        <w:rPr>
          <w:rFonts w:cs="Arial"/>
          <w:lang w:val="fr-BE"/>
        </w:rPr>
        <w:t>(</w:t>
      </w:r>
      <w:r w:rsidR="006C6678" w:rsidRPr="006C6678">
        <w:rPr>
          <w:lang w:val="fr-BE"/>
        </w:rPr>
        <w:t>collectivités décentralisées</w:t>
      </w:r>
      <w:r w:rsidR="006C6678">
        <w:rPr>
          <w:lang w:val="fr-BE"/>
        </w:rPr>
        <w:t>)</w:t>
      </w:r>
      <w:r w:rsidR="006C6678" w:rsidRPr="002D2CE9">
        <w:rPr>
          <w:rFonts w:cs="Arial"/>
          <w:lang w:val="fr-BE"/>
        </w:rPr>
        <w:t xml:space="preserve"> </w:t>
      </w:r>
      <w:r w:rsidRPr="002D2CE9">
        <w:rPr>
          <w:rFonts w:cs="Arial"/>
          <w:lang w:val="fr-BE"/>
        </w:rPr>
        <w:t>pour assumer les responsabilités en matière de santé ;</w:t>
      </w:r>
    </w:p>
    <w:p w14:paraId="59DB5904" w14:textId="77777777" w:rsidR="00067940" w:rsidRPr="002D2CE9" w:rsidRDefault="00067940" w:rsidP="00053950">
      <w:pPr>
        <w:pStyle w:val="Corpsdetexte"/>
        <w:numPr>
          <w:ilvl w:val="0"/>
          <w:numId w:val="19"/>
        </w:numPr>
        <w:rPr>
          <w:rFonts w:cs="Arial"/>
          <w:lang w:val="fr-BE"/>
        </w:rPr>
      </w:pPr>
      <w:r w:rsidRPr="002D2CE9">
        <w:rPr>
          <w:rFonts w:cs="Arial"/>
          <w:lang w:val="fr-BE"/>
        </w:rPr>
        <w:t>Les leçons apprises de l’expérience de la déclaration des naissances pour une mise à l’échelle au Bénin ;</w:t>
      </w:r>
    </w:p>
    <w:p w14:paraId="4EF2CE5C" w14:textId="77777777" w:rsidR="00180BA6" w:rsidRPr="002D2CE9" w:rsidRDefault="00180BA6" w:rsidP="00053950">
      <w:pPr>
        <w:pStyle w:val="Corpsdetexte"/>
        <w:numPr>
          <w:ilvl w:val="0"/>
          <w:numId w:val="19"/>
        </w:numPr>
        <w:rPr>
          <w:rFonts w:cs="Arial"/>
          <w:lang w:val="fr-BE"/>
        </w:rPr>
      </w:pPr>
      <w:r w:rsidRPr="002D2CE9">
        <w:rPr>
          <w:rFonts w:cs="Arial"/>
          <w:lang w:val="fr-BE"/>
        </w:rPr>
        <w:t>L’expérie</w:t>
      </w:r>
      <w:r w:rsidR="00067940" w:rsidRPr="002D2CE9">
        <w:rPr>
          <w:rFonts w:cs="Arial"/>
          <w:lang w:val="fr-BE"/>
        </w:rPr>
        <w:t>nce des PUSS : leurs résultats, leur ancrage institutionnel et les conditions de leur viabilité ;</w:t>
      </w:r>
    </w:p>
    <w:p w14:paraId="53E38C71" w14:textId="77777777" w:rsidR="00053950" w:rsidRPr="002D2CE9" w:rsidRDefault="00053950" w:rsidP="00053950">
      <w:pPr>
        <w:pStyle w:val="Corpsdetexte"/>
        <w:numPr>
          <w:ilvl w:val="0"/>
          <w:numId w:val="19"/>
        </w:numPr>
        <w:rPr>
          <w:rFonts w:cs="Arial"/>
          <w:lang w:val="fr-BE"/>
        </w:rPr>
      </w:pPr>
      <w:r w:rsidRPr="002D2CE9">
        <w:rPr>
          <w:rFonts w:cs="Arial"/>
          <w:lang w:val="fr-BE"/>
        </w:rPr>
        <w:t xml:space="preserve">L’institutionnalisation des expériences qui marchent en vue de leur pérennisation, notamment l’ancrage institutionnel des PUSS et les conditions de leur viabilité, de même que les leçons apprises en matière d’enregistrement des naissances dans la commune de </w:t>
      </w:r>
      <w:proofErr w:type="spellStart"/>
      <w:r w:rsidRPr="002D2CE9">
        <w:rPr>
          <w:rFonts w:cs="Arial"/>
          <w:lang w:val="fr-BE"/>
        </w:rPr>
        <w:t>Dogbo</w:t>
      </w:r>
      <w:proofErr w:type="spellEnd"/>
      <w:r w:rsidRPr="002D2CE9">
        <w:rPr>
          <w:rFonts w:cs="Arial"/>
          <w:lang w:val="fr-BE"/>
        </w:rPr>
        <w:t> ;</w:t>
      </w:r>
    </w:p>
    <w:p w14:paraId="5B8FAFE7" w14:textId="77777777" w:rsidR="00970C88" w:rsidRPr="002D2CE9" w:rsidRDefault="00970C88" w:rsidP="00053950">
      <w:pPr>
        <w:pStyle w:val="Corpsdetexte"/>
        <w:numPr>
          <w:ilvl w:val="0"/>
          <w:numId w:val="19"/>
        </w:numPr>
        <w:rPr>
          <w:rFonts w:cs="Arial"/>
          <w:lang w:val="fr-BE"/>
        </w:rPr>
      </w:pPr>
      <w:r w:rsidRPr="002D2CE9">
        <w:rPr>
          <w:rFonts w:cs="Arial"/>
          <w:lang w:val="fr-BE"/>
        </w:rPr>
        <w:t>Le fonds d’appui au développement des communes (FADEC) leur permettant d’assumer leu</w:t>
      </w:r>
      <w:r w:rsidR="00067940" w:rsidRPr="002D2CE9">
        <w:rPr>
          <w:rFonts w:cs="Arial"/>
          <w:lang w:val="fr-BE"/>
        </w:rPr>
        <w:t>rs responsabilités transférées.</w:t>
      </w:r>
    </w:p>
    <w:p w14:paraId="325C1D7D" w14:textId="77777777" w:rsidR="00067940" w:rsidRPr="002D2CE9" w:rsidRDefault="00067940" w:rsidP="00067940">
      <w:pPr>
        <w:pStyle w:val="Corpsdetexte"/>
        <w:rPr>
          <w:rFonts w:cs="Arial"/>
          <w:lang w:val="fr-BE"/>
        </w:rPr>
      </w:pPr>
    </w:p>
    <w:p w14:paraId="12E425D2" w14:textId="77777777" w:rsidR="00F138A2" w:rsidRPr="002D2CE9" w:rsidRDefault="00F138A2" w:rsidP="00F138A2">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558BA1DC" w14:textId="77777777" w:rsidR="00C31688" w:rsidRPr="00C31688" w:rsidRDefault="00C31688" w:rsidP="00C31688">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sidRPr="00C31688">
        <w:rPr>
          <w:lang w:val="fr-BE"/>
        </w:rPr>
        <w:t xml:space="preserve">La santé, essentiellement est un évènement social, d’où la nécessité de prendre en compte l’ensemble des déterminants de la santé – </w:t>
      </w:r>
      <w:r>
        <w:rPr>
          <w:lang w:val="fr-BE"/>
        </w:rPr>
        <w:t>cf. « </w:t>
      </w:r>
      <w:r w:rsidRPr="00C31688">
        <w:rPr>
          <w:lang w:val="fr-BE"/>
        </w:rPr>
        <w:t>la santé dans toutes les politiques</w:t>
      </w:r>
      <w:r>
        <w:rPr>
          <w:lang w:val="fr-BE"/>
        </w:rPr>
        <w:t> »</w:t>
      </w:r>
      <w:r w:rsidRPr="00C31688">
        <w:rPr>
          <w:lang w:val="fr-BE"/>
        </w:rPr>
        <w:t xml:space="preserve"> (réforme de l’OMS)</w:t>
      </w:r>
      <w:r>
        <w:rPr>
          <w:lang w:val="fr-BE"/>
        </w:rPr>
        <w:t> ;</w:t>
      </w:r>
    </w:p>
    <w:p w14:paraId="68CD5414" w14:textId="77777777" w:rsidR="00067940" w:rsidRPr="002D2CE9" w:rsidRDefault="00067940" w:rsidP="00067940">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SYLOS doit jouer un grand rôle dans la santé avec un focus sur la promotion de la santé ;</w:t>
      </w:r>
      <w:r w:rsidR="00871E9F" w:rsidRPr="002D2CE9">
        <w:rPr>
          <w:rFonts w:cs="Arial"/>
          <w:lang w:val="fr-BE"/>
        </w:rPr>
        <w:t xml:space="preserve"> l’identification des besoins en santé avec les acteurs du SYLOS au niveau local permet de prendre les décisions de façon consensuelle ;</w:t>
      </w:r>
    </w:p>
    <w:p w14:paraId="281F7755" w14:textId="5B3DC42C" w:rsidR="000B3CD4" w:rsidRDefault="00067940"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0B3CD4">
        <w:rPr>
          <w:rFonts w:cs="Arial"/>
          <w:lang w:val="fr-BE"/>
        </w:rPr>
        <w:t>Les gouvernements locaux doivent être responsables de la santé au niveau local, d’où une collaboration est nécessaire avec le MS ;</w:t>
      </w:r>
      <w:r w:rsidR="000B3CD4" w:rsidRPr="000B3CD4">
        <w:rPr>
          <w:rFonts w:cs="Arial"/>
          <w:lang w:val="fr-BE"/>
        </w:rPr>
        <w:t xml:space="preserve"> en effet,</w:t>
      </w:r>
      <w:r w:rsidR="003E31E2">
        <w:rPr>
          <w:rFonts w:cs="Arial"/>
          <w:lang w:val="fr-BE"/>
        </w:rPr>
        <w:t xml:space="preserve"> la</w:t>
      </w:r>
      <w:r w:rsidR="000B3CD4" w:rsidRPr="000B3CD4">
        <w:rPr>
          <w:rFonts w:cs="Arial"/>
          <w:lang w:val="fr-BE"/>
        </w:rPr>
        <w:t xml:space="preserve"> santé est une responsabilité partagée entre les mairies et l’Etat ; ce dernier a mis en place le fonds FADEC pour le transfert des ressources aux mairies en lien avec les responsabilités qui leur sont déléguées en matière de santé ; toutefois, les procédures connaissent des insuffisances qui</w:t>
      </w:r>
      <w:r w:rsidR="008D4D23">
        <w:rPr>
          <w:rFonts w:cs="Arial"/>
          <w:lang w:val="fr-BE"/>
        </w:rPr>
        <w:t>, conjuguées à l’insuffisance des compétences transférées (actuellement limitées aux constructions d’infrastructures)</w:t>
      </w:r>
      <w:r w:rsidR="000B3CD4" w:rsidRPr="000B3CD4">
        <w:rPr>
          <w:rFonts w:cs="Arial"/>
          <w:lang w:val="fr-BE"/>
        </w:rPr>
        <w:t xml:space="preserve"> ne permettent pas toujours aux maires de faire face aux besoins et attentes des populations en matière de santé ;</w:t>
      </w:r>
    </w:p>
    <w:p w14:paraId="5A31B937" w14:textId="77777777" w:rsidR="00017FE7" w:rsidRPr="000B3CD4" w:rsidRDefault="00017FE7"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0B3CD4">
        <w:rPr>
          <w:rFonts w:cs="Arial"/>
          <w:lang w:val="fr-BE"/>
        </w:rPr>
        <w:t xml:space="preserve">Dans l’esprit de la Déclaration de Dakar, </w:t>
      </w:r>
      <w:r w:rsidR="00067940" w:rsidRPr="000B3CD4">
        <w:rPr>
          <w:rFonts w:cs="Arial"/>
          <w:lang w:val="fr-BE"/>
        </w:rPr>
        <w:t xml:space="preserve">pour un SYLOS efficace, </w:t>
      </w:r>
      <w:r w:rsidRPr="000B3CD4">
        <w:rPr>
          <w:rFonts w:cs="Arial"/>
          <w:lang w:val="fr-BE"/>
        </w:rPr>
        <w:t xml:space="preserve">il est nécessaire de </w:t>
      </w:r>
      <w:r w:rsidR="00067940" w:rsidRPr="000B3CD4">
        <w:rPr>
          <w:rFonts w:cs="Arial"/>
          <w:lang w:val="fr-BE"/>
        </w:rPr>
        <w:t xml:space="preserve">structurer la demande et de </w:t>
      </w:r>
      <w:r w:rsidRPr="000B3CD4">
        <w:rPr>
          <w:rFonts w:cs="Arial"/>
          <w:lang w:val="fr-BE"/>
        </w:rPr>
        <w:t>renforcer le dialogue offre-demande</w:t>
      </w:r>
      <w:r w:rsidR="00067940" w:rsidRPr="000B3CD4">
        <w:rPr>
          <w:rFonts w:cs="Arial"/>
          <w:lang w:val="fr-BE"/>
        </w:rPr>
        <w:t>, qui permet de</w:t>
      </w:r>
      <w:r w:rsidRPr="000B3CD4">
        <w:rPr>
          <w:rFonts w:cs="Arial"/>
          <w:lang w:val="fr-BE"/>
        </w:rPr>
        <w:t xml:space="preserve"> </w:t>
      </w:r>
      <w:r w:rsidR="00067940" w:rsidRPr="000B3CD4">
        <w:rPr>
          <w:rFonts w:cs="Arial"/>
          <w:lang w:val="fr-BE"/>
        </w:rPr>
        <w:t>remonter les attentes des populations dans les instances de décision ; de même que</w:t>
      </w:r>
      <w:r w:rsidRPr="000B3CD4">
        <w:rPr>
          <w:rFonts w:cs="Arial"/>
          <w:lang w:val="fr-BE"/>
        </w:rPr>
        <w:t xml:space="preserve"> l’autonomisation des communautés</w:t>
      </w:r>
      <w:r w:rsidR="00067940" w:rsidRPr="000B3CD4">
        <w:rPr>
          <w:rFonts w:cs="Arial"/>
          <w:lang w:val="fr-BE"/>
        </w:rPr>
        <w:t> ;</w:t>
      </w:r>
      <w:r w:rsidRPr="000B3CD4">
        <w:rPr>
          <w:rFonts w:cs="Arial"/>
          <w:lang w:val="fr-BE"/>
        </w:rPr>
        <w:t xml:space="preserve"> ceci </w:t>
      </w:r>
      <w:r w:rsidR="00067940" w:rsidRPr="000B3CD4">
        <w:rPr>
          <w:rFonts w:cs="Arial"/>
          <w:lang w:val="fr-BE"/>
        </w:rPr>
        <w:t>permet</w:t>
      </w:r>
      <w:r w:rsidRPr="000B3CD4">
        <w:rPr>
          <w:rFonts w:cs="Arial"/>
          <w:lang w:val="fr-BE"/>
        </w:rPr>
        <w:t xml:space="preserve"> d’améliorer la qualité des soins, d’avoir une vision holistique de la santé (prévention, promotion)</w:t>
      </w:r>
      <w:r w:rsidR="00067940" w:rsidRPr="000B3CD4">
        <w:rPr>
          <w:rFonts w:cs="Arial"/>
          <w:lang w:val="fr-BE"/>
        </w:rPr>
        <w:t xml:space="preserve">, d’assurer une planification efficace pour un bien-être de la population, </w:t>
      </w:r>
      <w:r w:rsidRPr="000B3CD4">
        <w:rPr>
          <w:rFonts w:cs="Arial"/>
          <w:lang w:val="fr-BE"/>
        </w:rPr>
        <w:t>et de rendre effectifs les droits des patients ;</w:t>
      </w:r>
    </w:p>
    <w:p w14:paraId="409B5BCE" w14:textId="77777777" w:rsidR="00017FE7" w:rsidRPr="002D2CE9" w:rsidRDefault="00017FE7"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 structuration de la demande est une condition première pour renforcer le dialogue offre-demande ;</w:t>
      </w:r>
      <w:r w:rsidR="0015164F" w:rsidRPr="002D2CE9">
        <w:rPr>
          <w:rFonts w:cs="Arial"/>
          <w:lang w:val="fr-BE"/>
        </w:rPr>
        <w:t xml:space="preserve"> les PUSS sont un très bon exemple à ce niveau, dont les résultats positifs </w:t>
      </w:r>
      <w:r w:rsidR="000B3CD4">
        <w:rPr>
          <w:rFonts w:cs="Arial"/>
          <w:lang w:val="fr-BE"/>
        </w:rPr>
        <w:t xml:space="preserve">en matière de </w:t>
      </w:r>
      <w:r w:rsidR="000B3CD4" w:rsidRPr="000B3CD4">
        <w:rPr>
          <w:lang w:val="fr-BE"/>
        </w:rPr>
        <w:t>défense des intérêts des utilisateurs des structures de santé</w:t>
      </w:r>
      <w:r w:rsidR="000B3CD4" w:rsidRPr="002D2CE9">
        <w:rPr>
          <w:rFonts w:cs="Arial"/>
          <w:lang w:val="fr-BE"/>
        </w:rPr>
        <w:t xml:space="preserve"> </w:t>
      </w:r>
      <w:r w:rsidR="0015164F" w:rsidRPr="002D2CE9">
        <w:rPr>
          <w:rFonts w:cs="Arial"/>
          <w:lang w:val="fr-BE"/>
        </w:rPr>
        <w:t xml:space="preserve">sont </w:t>
      </w:r>
      <w:r w:rsidR="0015164F" w:rsidRPr="000B3CD4">
        <w:rPr>
          <w:rFonts w:cs="Arial"/>
          <w:lang w:val="fr-BE"/>
        </w:rPr>
        <w:t>démontrés ;</w:t>
      </w:r>
    </w:p>
    <w:p w14:paraId="231DCC19" w14:textId="77777777" w:rsidR="000B3CD4" w:rsidRPr="002D2CE9" w:rsidRDefault="000B3CD4" w:rsidP="000B3CD4">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problème de financement de la santé doit être examiné dans le contexte du SYLOS ;</w:t>
      </w:r>
    </w:p>
    <w:p w14:paraId="492BA1E4" w14:textId="3B4E9570" w:rsidR="00F138A2" w:rsidRPr="002D2CE9" w:rsidRDefault="007F1D72"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transfert</w:t>
      </w:r>
      <w:r w:rsidR="00970C88" w:rsidRPr="002D2CE9">
        <w:rPr>
          <w:rFonts w:cs="Arial"/>
          <w:lang w:val="fr-BE"/>
        </w:rPr>
        <w:t xml:space="preserve"> des compétences doit être accompagné</w:t>
      </w:r>
      <w:r w:rsidRPr="002D2CE9">
        <w:rPr>
          <w:rFonts w:cs="Arial"/>
          <w:lang w:val="fr-BE"/>
        </w:rPr>
        <w:t xml:space="preserve"> d’un transfert</w:t>
      </w:r>
      <w:r w:rsidR="00970C88" w:rsidRPr="002D2CE9">
        <w:rPr>
          <w:rFonts w:cs="Arial"/>
          <w:lang w:val="fr-BE"/>
        </w:rPr>
        <w:t xml:space="preserve"> des ressources</w:t>
      </w:r>
      <w:r w:rsidR="00072D26">
        <w:rPr>
          <w:rFonts w:cs="Arial"/>
          <w:lang w:val="fr-BE"/>
        </w:rPr>
        <w:t xml:space="preserve"> </w:t>
      </w:r>
      <w:r w:rsidR="00072D26" w:rsidRPr="002D2CE9">
        <w:rPr>
          <w:rFonts w:cs="Arial"/>
          <w:lang w:val="fr-BE"/>
        </w:rPr>
        <w:t>(matéri</w:t>
      </w:r>
      <w:r w:rsidR="00072D26">
        <w:rPr>
          <w:rFonts w:cs="Arial"/>
          <w:lang w:val="fr-BE"/>
        </w:rPr>
        <w:t>elles, financières et humaines)</w:t>
      </w:r>
      <w:r w:rsidR="00970C88" w:rsidRPr="002D2CE9">
        <w:rPr>
          <w:rFonts w:cs="Arial"/>
          <w:lang w:val="fr-BE"/>
        </w:rPr>
        <w:t xml:space="preserve"> </w:t>
      </w:r>
      <w:r w:rsidR="00072D26" w:rsidRPr="002D2CE9">
        <w:rPr>
          <w:rFonts w:cs="Arial"/>
          <w:lang w:val="fr-BE"/>
        </w:rPr>
        <w:t>et d’une autonomie de gestion</w:t>
      </w:r>
      <w:r w:rsidR="00072D26" w:rsidRPr="002D2CE9">
        <w:rPr>
          <w:rFonts w:cs="Arial"/>
          <w:lang w:val="fr-BE"/>
        </w:rPr>
        <w:t xml:space="preserve"> </w:t>
      </w:r>
      <w:r w:rsidR="00970C88" w:rsidRPr="002D2CE9">
        <w:rPr>
          <w:rFonts w:cs="Arial"/>
          <w:lang w:val="fr-BE"/>
        </w:rPr>
        <w:t>en vue de permettre aux communes de remplir leurs rôles ;</w:t>
      </w:r>
    </w:p>
    <w:p w14:paraId="29EE7442" w14:textId="77777777" w:rsidR="00067940" w:rsidRPr="002D2CE9" w:rsidRDefault="00067940" w:rsidP="00067940">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La mise à l’échelle de l’expérience de </w:t>
      </w:r>
      <w:proofErr w:type="spellStart"/>
      <w:r w:rsidRPr="002D2CE9">
        <w:rPr>
          <w:rFonts w:cs="Arial"/>
          <w:lang w:val="fr-BE"/>
        </w:rPr>
        <w:t>Dogbo</w:t>
      </w:r>
      <w:proofErr w:type="spellEnd"/>
      <w:r w:rsidRPr="002D2CE9">
        <w:rPr>
          <w:rFonts w:cs="Arial"/>
          <w:lang w:val="fr-BE"/>
        </w:rPr>
        <w:t xml:space="preserve"> sur la déclaration des naissances permettrait de contribuer à une meilleure planification de la CSU ;</w:t>
      </w:r>
    </w:p>
    <w:p w14:paraId="3BEEC5F1" w14:textId="77777777" w:rsidR="00067940" w:rsidRPr="002D2CE9" w:rsidRDefault="00067940" w:rsidP="008F4124">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lastRenderedPageBreak/>
        <w:t>L’utilisation des données de la croissance démographique peut édifier les populations sur la planification des naissances</w:t>
      </w:r>
      <w:r w:rsidR="00F166A0" w:rsidRPr="002D2CE9">
        <w:rPr>
          <w:rFonts w:cs="Arial"/>
          <w:lang w:val="fr-BE"/>
        </w:rPr>
        <w:t> ;</w:t>
      </w:r>
    </w:p>
    <w:p w14:paraId="522C90B5" w14:textId="77777777" w:rsidR="00F166A0" w:rsidRPr="002D2CE9" w:rsidRDefault="00F166A0" w:rsidP="008F4124">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L'ancrage institutionnel des PUSS devrait de préférence être situé au niveau du ministère en charge de la décentralisation.</w:t>
      </w:r>
    </w:p>
    <w:p w14:paraId="42A16141" w14:textId="77777777" w:rsidR="00E02131" w:rsidRPr="002D2CE9" w:rsidRDefault="00E02131" w:rsidP="008F1F4A">
      <w:pPr>
        <w:pStyle w:val="Corpsdetexte"/>
        <w:rPr>
          <w:rFonts w:cs="Arial"/>
          <w:lang w:val="fr-BE"/>
        </w:rPr>
      </w:pPr>
    </w:p>
    <w:p w14:paraId="441CCC0F" w14:textId="1C236924" w:rsidR="000B3CD4" w:rsidRDefault="008F1F4A" w:rsidP="000B3CD4">
      <w:pPr>
        <w:pStyle w:val="Corpsdetexte"/>
        <w:pBdr>
          <w:top w:val="single" w:sz="4" w:space="2"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1FCD464D" w14:textId="5221448B" w:rsidR="000B3CD4" w:rsidRDefault="008F4124" w:rsidP="000B3CD4">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0B3CD4">
        <w:rPr>
          <w:rFonts w:cs="Arial"/>
          <w:lang w:val="fr-BE"/>
        </w:rPr>
        <w:t>Élaborer des plans ascendants et inté</w:t>
      </w:r>
      <w:r w:rsidR="00917FAE">
        <w:rPr>
          <w:rFonts w:cs="Arial"/>
          <w:lang w:val="fr-BE"/>
        </w:rPr>
        <w:t xml:space="preserve">grés au niveau de chaque SYLOS </w:t>
      </w:r>
      <w:r w:rsidR="00917FAE" w:rsidRPr="00241D62">
        <w:rPr>
          <w:rFonts w:cs="Arial"/>
          <w:lang w:val="fr-BE"/>
        </w:rPr>
        <w:t>(plans de développement communaux), issus de la base et permettant de prendre en compte de façon cohérente tous les acteurs, secteurs et aspects de la santé ;</w:t>
      </w:r>
    </w:p>
    <w:p w14:paraId="210EAC33" w14:textId="77777777" w:rsidR="000B3CD4" w:rsidRDefault="0015164F" w:rsidP="000B3CD4">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0B3CD4">
        <w:rPr>
          <w:rFonts w:cs="Arial"/>
          <w:lang w:val="fr-BE"/>
        </w:rPr>
        <w:t>Appuyer l’institutionnalisation, la pérennisation et le renforcement des capacités des représentant</w:t>
      </w:r>
      <w:r w:rsidR="008F4124" w:rsidRPr="000B3CD4">
        <w:rPr>
          <w:rFonts w:cs="Arial"/>
          <w:lang w:val="fr-BE"/>
        </w:rPr>
        <w:t>s de la demande (de type PUSS) à l’échelle de tout le pays</w:t>
      </w:r>
      <w:r w:rsidR="000B3CD4">
        <w:rPr>
          <w:rFonts w:cs="Arial"/>
          <w:lang w:val="fr-BE"/>
        </w:rPr>
        <w:t>, en impliquant les mairies pour garantir leur ancrage et leur valorisation dans le SYLOS (intégration dans le plan de développement communal)</w:t>
      </w:r>
      <w:r w:rsidR="008F4124" w:rsidRPr="000B3CD4">
        <w:rPr>
          <w:rFonts w:cs="Arial"/>
          <w:lang w:val="fr-BE"/>
        </w:rPr>
        <w:t> ;</w:t>
      </w:r>
    </w:p>
    <w:p w14:paraId="177A3414" w14:textId="77777777" w:rsidR="000B3CD4" w:rsidRPr="002D2CE9" w:rsidRDefault="000B3CD4" w:rsidP="000B3CD4">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2D2CE9">
        <w:rPr>
          <w:rFonts w:cs="Arial"/>
          <w:lang w:val="fr-BE"/>
        </w:rPr>
        <w:t>Accélérer le transfert des ressources vers les communes (désignation du point focal FADEC au MS), élargir les possibilités des communes pour l’utilisation du fonds FADEC en matière de santé, et renforcer davantage les communes afin de faciliter le recrutement et la gestion des carrières des agents de santé au niveau local ;</w:t>
      </w:r>
    </w:p>
    <w:p w14:paraId="4CF0389C" w14:textId="77777777" w:rsidR="008D4D23" w:rsidRPr="000B3CD4" w:rsidRDefault="008D4D23" w:rsidP="008D4D23">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0B3CD4">
        <w:rPr>
          <w:rFonts w:cs="Arial"/>
          <w:lang w:val="fr-BE"/>
        </w:rPr>
        <w:t xml:space="preserve">Appuyer les communes pour l’améliorer de la gestion de l’état civil et en particulier la déclaration des naissances sur base du modèle de </w:t>
      </w:r>
      <w:proofErr w:type="spellStart"/>
      <w:r w:rsidRPr="000B3CD4">
        <w:rPr>
          <w:rFonts w:cs="Arial"/>
          <w:lang w:val="fr-BE"/>
        </w:rPr>
        <w:t>Dogbo</w:t>
      </w:r>
      <w:proofErr w:type="spellEnd"/>
      <w:r>
        <w:rPr>
          <w:rFonts w:cs="Arial"/>
          <w:lang w:val="fr-BE"/>
        </w:rPr>
        <w:t xml:space="preserve"> (également, intégration dans le plan de développement communal)</w:t>
      </w:r>
      <w:r w:rsidRPr="000B3CD4">
        <w:rPr>
          <w:rFonts w:cs="Arial"/>
          <w:lang w:val="fr-BE"/>
        </w:rPr>
        <w:t> ;</w:t>
      </w:r>
    </w:p>
    <w:p w14:paraId="462C8EE0" w14:textId="77777777" w:rsidR="008F1F4A" w:rsidRPr="002D2CE9" w:rsidRDefault="00C50A2E" w:rsidP="000B3CD4">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2D2CE9">
        <w:rPr>
          <w:rFonts w:cs="Arial"/>
          <w:lang w:val="fr-BE"/>
        </w:rPr>
        <w:t>Intégrer les données communautaires dans le SNIGS ;</w:t>
      </w:r>
    </w:p>
    <w:p w14:paraId="3671F647" w14:textId="793ABB19" w:rsidR="008F1F4A" w:rsidRPr="002D2CE9" w:rsidRDefault="001963DA" w:rsidP="000B3CD4">
      <w:pPr>
        <w:pStyle w:val="Corpsdetexte"/>
        <w:numPr>
          <w:ilvl w:val="0"/>
          <w:numId w:val="19"/>
        </w:numPr>
        <w:pBdr>
          <w:top w:val="single" w:sz="4" w:space="2" w:color="auto"/>
          <w:left w:val="single" w:sz="4" w:space="4" w:color="auto"/>
          <w:bottom w:val="single" w:sz="4" w:space="1" w:color="auto"/>
          <w:right w:val="single" w:sz="4" w:space="4" w:color="auto"/>
        </w:pBdr>
        <w:rPr>
          <w:rFonts w:cs="Arial"/>
          <w:lang w:val="fr-BE"/>
        </w:rPr>
      </w:pPr>
      <w:r w:rsidRPr="002D2CE9">
        <w:rPr>
          <w:rFonts w:cs="Arial"/>
          <w:lang w:val="fr-BE"/>
        </w:rPr>
        <w:t>Intégrer dans le P</w:t>
      </w:r>
      <w:r w:rsidR="004B6B87">
        <w:rPr>
          <w:rFonts w:cs="Arial"/>
          <w:lang w:val="fr-BE"/>
        </w:rPr>
        <w:t>N</w:t>
      </w:r>
      <w:r w:rsidRPr="002D2CE9">
        <w:rPr>
          <w:rFonts w:cs="Arial"/>
          <w:lang w:val="fr-BE"/>
        </w:rPr>
        <w:t>DS une section prévoyant un investissement plus fort pour l’autonomisation de la communauté et le développement du SYLOS</w:t>
      </w:r>
      <w:r w:rsidR="008F4124" w:rsidRPr="002D2CE9">
        <w:rPr>
          <w:rFonts w:cs="Arial"/>
          <w:lang w:val="fr-BE"/>
        </w:rPr>
        <w:t>.</w:t>
      </w:r>
    </w:p>
    <w:p w14:paraId="4D01BF89" w14:textId="77777777" w:rsidR="001733E7" w:rsidRPr="002D2CE9" w:rsidRDefault="001733E7" w:rsidP="001733E7">
      <w:pPr>
        <w:pStyle w:val="Corpsdetexte"/>
        <w:rPr>
          <w:rFonts w:cs="Arial"/>
          <w:lang w:val="fr-BE"/>
        </w:rPr>
      </w:pPr>
    </w:p>
    <w:p w14:paraId="571DB805" w14:textId="77777777" w:rsidR="001733E7" w:rsidRPr="002D2CE9" w:rsidRDefault="001733E7" w:rsidP="001733E7">
      <w:pPr>
        <w:pStyle w:val="Titre2"/>
        <w:numPr>
          <w:ilvl w:val="1"/>
          <w:numId w:val="26"/>
        </w:numPr>
        <w:rPr>
          <w:rFonts w:cs="Arial"/>
          <w:u w:val="single"/>
          <w:lang w:val="fr-BE"/>
        </w:rPr>
      </w:pPr>
      <w:bookmarkStart w:id="17" w:name="_Toc480900866"/>
      <w:r w:rsidRPr="002D2CE9">
        <w:rPr>
          <w:rFonts w:cs="Arial"/>
          <w:u w:val="single"/>
          <w:lang w:val="fr-BE"/>
        </w:rPr>
        <w:t>Le double ancrage dans la gestion des programmes de santé</w:t>
      </w:r>
      <w:bookmarkEnd w:id="17"/>
    </w:p>
    <w:p w14:paraId="2A297C12" w14:textId="77777777" w:rsidR="001733E7" w:rsidRPr="002D2CE9" w:rsidRDefault="00480351" w:rsidP="001733E7">
      <w:pPr>
        <w:pStyle w:val="Corpsdetexte"/>
        <w:rPr>
          <w:rFonts w:cs="Arial"/>
          <w:lang w:val="fr-BE"/>
        </w:rPr>
      </w:pPr>
      <w:r w:rsidRPr="002D2CE9">
        <w:rPr>
          <w:rFonts w:cs="Arial"/>
          <w:lang w:val="fr-BE"/>
        </w:rPr>
        <w:t>La sixième session thématique</w:t>
      </w:r>
      <w:r w:rsidR="001733E7" w:rsidRPr="002D2CE9">
        <w:rPr>
          <w:rFonts w:cs="Arial"/>
          <w:lang w:val="fr-BE"/>
        </w:rPr>
        <w:t xml:space="preserve"> a traité du double ancrage dans la gestion des programmes de santé.</w:t>
      </w:r>
      <w:r w:rsidRPr="002D2CE9">
        <w:rPr>
          <w:rFonts w:cs="Arial"/>
          <w:lang w:val="fr-BE"/>
        </w:rPr>
        <w:t xml:space="preserve"> </w:t>
      </w:r>
      <w:r w:rsidR="001733E7" w:rsidRPr="002D2CE9">
        <w:rPr>
          <w:rFonts w:cs="Arial"/>
          <w:lang w:val="fr-BE"/>
        </w:rPr>
        <w:t xml:space="preserve">Tout d’abord, le Dr Armand </w:t>
      </w:r>
      <w:proofErr w:type="spellStart"/>
      <w:r w:rsidR="001733E7" w:rsidRPr="002D2CE9">
        <w:rPr>
          <w:rFonts w:cs="Arial"/>
          <w:lang w:val="fr-BE"/>
        </w:rPr>
        <w:t>Ekambi</w:t>
      </w:r>
      <w:proofErr w:type="spellEnd"/>
      <w:r w:rsidR="001733E7" w:rsidRPr="002D2CE9">
        <w:rPr>
          <w:rFonts w:cs="Arial"/>
          <w:lang w:val="fr-BE"/>
        </w:rPr>
        <w:t xml:space="preserve">, du bureau </w:t>
      </w:r>
      <w:proofErr w:type="spellStart"/>
      <w:r w:rsidR="001733E7" w:rsidRPr="002D2CE9">
        <w:rPr>
          <w:rFonts w:cs="Arial"/>
          <w:lang w:val="fr-BE"/>
        </w:rPr>
        <w:t>Atacora-Donga</w:t>
      </w:r>
      <w:proofErr w:type="spellEnd"/>
      <w:r w:rsidR="001733E7" w:rsidRPr="002D2CE9">
        <w:rPr>
          <w:rFonts w:cs="Arial"/>
          <w:lang w:val="fr-BE"/>
        </w:rPr>
        <w:t xml:space="preserve"> du PASS-Sourou, a</w:t>
      </w:r>
      <w:r w:rsidRPr="002D2CE9">
        <w:rPr>
          <w:rFonts w:cs="Arial"/>
          <w:lang w:val="fr-BE"/>
        </w:rPr>
        <w:t xml:space="preserve"> présenté l’expérience du programme en matière de double ancrage pour un pilotage avisé du secteur santé.</w:t>
      </w:r>
      <w:r w:rsidR="000C50FB" w:rsidRPr="002D2CE9">
        <w:rPr>
          <w:rFonts w:cs="Arial"/>
          <w:lang w:val="fr-BE"/>
        </w:rPr>
        <w:t xml:space="preserve"> Le double ancrage vise à stimuler des relations à double sens entre le niveau central </w:t>
      </w:r>
      <w:r w:rsidR="00010181" w:rsidRPr="002D2CE9">
        <w:rPr>
          <w:rFonts w:cs="Arial"/>
          <w:lang w:val="fr-BE"/>
        </w:rPr>
        <w:t xml:space="preserve">(élaboration des politiques et stratégies) </w:t>
      </w:r>
      <w:r w:rsidR="000C50FB" w:rsidRPr="002D2CE9">
        <w:rPr>
          <w:rFonts w:cs="Arial"/>
          <w:lang w:val="fr-BE"/>
        </w:rPr>
        <w:t>et le niveau périphérique (SYLOS</w:t>
      </w:r>
      <w:r w:rsidR="00010181" w:rsidRPr="002D2CE9">
        <w:rPr>
          <w:rFonts w:cs="Arial"/>
          <w:lang w:val="fr-BE"/>
        </w:rPr>
        <w:t xml:space="preserve"> et mise en œuvre des programmes</w:t>
      </w:r>
      <w:r w:rsidR="000C50FB" w:rsidRPr="002D2CE9">
        <w:rPr>
          <w:rFonts w:cs="Arial"/>
          <w:lang w:val="fr-BE"/>
        </w:rPr>
        <w:t>), en stimulant la remontée des expériences du terrain vers le niveau central</w:t>
      </w:r>
      <w:r w:rsidR="00010181" w:rsidRPr="002D2CE9">
        <w:rPr>
          <w:rFonts w:cs="Arial"/>
          <w:lang w:val="fr-BE"/>
        </w:rPr>
        <w:t>. Ceci se fait</w:t>
      </w:r>
      <w:r w:rsidR="000C50FB" w:rsidRPr="002D2CE9">
        <w:rPr>
          <w:rFonts w:cs="Arial"/>
          <w:lang w:val="fr-BE"/>
        </w:rPr>
        <w:t xml:space="preserve"> à travers les interfaces crées entre ces deux niveaux</w:t>
      </w:r>
      <w:r w:rsidR="00010181" w:rsidRPr="002D2CE9">
        <w:rPr>
          <w:rFonts w:cs="Arial"/>
          <w:lang w:val="fr-BE"/>
        </w:rPr>
        <w:t xml:space="preserve"> et</w:t>
      </w:r>
      <w:r w:rsidR="000C50FB" w:rsidRPr="002D2CE9">
        <w:rPr>
          <w:rFonts w:cs="Arial"/>
          <w:lang w:val="fr-BE"/>
        </w:rPr>
        <w:t xml:space="preserve"> permet de développer l’apprentissage continu.</w:t>
      </w:r>
      <w:r w:rsidR="002F1E6E" w:rsidRPr="002D2CE9">
        <w:rPr>
          <w:rFonts w:cs="Arial"/>
          <w:lang w:val="fr-BE"/>
        </w:rPr>
        <w:t xml:space="preserve"> Le double ancrage nécessite le renforcement de quatre types de capacités : celles d’apprendre et de valoriser les apprentissages, aux niveaux central et opérationnel ; celles d’analyse, de priorisation et de formulation au niveau central ; et celles d’interprétation, de compréhension et de mise en œuvre au niveau opérationnel. Le PASS-Sourou a ainsi appuyé la formulation d’une série de stratégies sur base des expériences du terrain (AQ, SONU, etc.).</w:t>
      </w:r>
    </w:p>
    <w:p w14:paraId="148999BB" w14:textId="77777777" w:rsidR="001733E7" w:rsidRPr="002D2CE9" w:rsidRDefault="001733E7" w:rsidP="001733E7">
      <w:pPr>
        <w:pStyle w:val="Corpsdetexte"/>
        <w:rPr>
          <w:rFonts w:cs="Arial"/>
          <w:lang w:val="fr-BE"/>
        </w:rPr>
      </w:pPr>
      <w:r w:rsidRPr="002D2CE9">
        <w:rPr>
          <w:rFonts w:cs="Arial"/>
          <w:lang w:val="fr-BE"/>
        </w:rPr>
        <w:t xml:space="preserve">Ensuite, Monsieur </w:t>
      </w:r>
      <w:proofErr w:type="spellStart"/>
      <w:r w:rsidRPr="002D2CE9">
        <w:rPr>
          <w:rFonts w:cs="Arial"/>
          <w:lang w:val="fr-BE"/>
        </w:rPr>
        <w:t>Amavi</w:t>
      </w:r>
      <w:proofErr w:type="spellEnd"/>
      <w:r w:rsidRPr="002D2CE9">
        <w:rPr>
          <w:rFonts w:cs="Arial"/>
          <w:lang w:val="fr-BE"/>
        </w:rPr>
        <w:t xml:space="preserve"> </w:t>
      </w:r>
      <w:proofErr w:type="spellStart"/>
      <w:r w:rsidRPr="002D2CE9">
        <w:rPr>
          <w:rFonts w:cs="Arial"/>
          <w:lang w:val="fr-BE"/>
        </w:rPr>
        <w:t>Hounouvi</w:t>
      </w:r>
      <w:proofErr w:type="spellEnd"/>
      <w:r w:rsidRPr="002D2CE9">
        <w:rPr>
          <w:rFonts w:cs="Arial"/>
          <w:lang w:val="fr-BE"/>
        </w:rPr>
        <w:t>, du volet « Demande » du PASS-Sourou, a</w:t>
      </w:r>
      <w:r w:rsidR="00C2331B" w:rsidRPr="002D2CE9">
        <w:rPr>
          <w:rFonts w:cs="Arial"/>
          <w:lang w:val="fr-BE"/>
        </w:rPr>
        <w:t xml:space="preserve"> présenté l’expérience du comité de pilotage décentralisé dans le dispositif institutionnel du FBR selon le modèle du PASS-Sourou, qui contribue à l’autonomisation des acteurs du niveau local. Ces comités de pilotage décentralisés très inclusifs (impliquant les maires, les PUSS, le médecin conseil, la DDS, la CTB, les comités de santé et des personnes ressources) constituent des espaces de redevabilité et de dialogue, qui permettent le respect des engagements de tous et l’adaptation au contexte.</w:t>
      </w:r>
      <w:r w:rsidR="00C302F6" w:rsidRPr="002D2CE9">
        <w:rPr>
          <w:rFonts w:cs="Arial"/>
          <w:lang w:val="fr-BE"/>
        </w:rPr>
        <w:t xml:space="preserve"> Ils </w:t>
      </w:r>
      <w:r w:rsidR="00C302F6" w:rsidRPr="002D2CE9">
        <w:rPr>
          <w:rFonts w:cs="Arial"/>
          <w:lang w:val="fr-BE"/>
        </w:rPr>
        <w:lastRenderedPageBreak/>
        <w:t>remplissent un certain nombre de fonctions liées au FBR mais permettent aussi de gérer les conflits. L’amélioration constatée des scores de satisfaction des usagers entre 2013 et 2014 est en partie attribuée à la prise en compte de la voix de la population pour des soins de qualité, à travers les restitutions lors des comités de pilotage</w:t>
      </w:r>
      <w:r w:rsidR="00164E84" w:rsidRPr="002D2CE9">
        <w:rPr>
          <w:rFonts w:cs="Arial"/>
          <w:lang w:val="fr-BE"/>
        </w:rPr>
        <w:t xml:space="preserve"> et la prise de mesure par les acteurs des EEZS</w:t>
      </w:r>
      <w:r w:rsidR="00C302F6" w:rsidRPr="002D2CE9">
        <w:rPr>
          <w:rFonts w:cs="Arial"/>
          <w:lang w:val="fr-BE"/>
        </w:rPr>
        <w:t>. En 2015 et 2016, les scores de satisfaction ont stagné</w:t>
      </w:r>
      <w:r w:rsidR="00164E84" w:rsidRPr="002D2CE9">
        <w:rPr>
          <w:rFonts w:cs="Arial"/>
          <w:lang w:val="fr-BE"/>
        </w:rPr>
        <w:t>, engendrant des actions proactives. En conclusion, le comité de pilotage permet de renforcer les parties prenantes dans leur rôle dans le SYLOS.</w:t>
      </w:r>
    </w:p>
    <w:p w14:paraId="7DDB5094" w14:textId="77777777" w:rsidR="001733E7" w:rsidRPr="002D2CE9" w:rsidRDefault="001733E7" w:rsidP="001733E7">
      <w:pPr>
        <w:pStyle w:val="Corpsdetexte"/>
        <w:rPr>
          <w:rFonts w:cs="Arial"/>
          <w:lang w:val="fr-BE"/>
        </w:rPr>
      </w:pPr>
      <w:r w:rsidRPr="002D2CE9">
        <w:rPr>
          <w:rFonts w:cs="Arial"/>
          <w:lang w:val="fr-BE"/>
        </w:rPr>
        <w:t xml:space="preserve">Suite à ces présentations introductives, le panel de discussion </w:t>
      </w:r>
      <w:r w:rsidR="00B559EE" w:rsidRPr="002D2CE9">
        <w:rPr>
          <w:rFonts w:cs="Arial"/>
          <w:lang w:val="fr-BE"/>
        </w:rPr>
        <w:t xml:space="preserve">(facilité par Monsieur le maire de </w:t>
      </w:r>
      <w:proofErr w:type="spellStart"/>
      <w:r w:rsidR="00B559EE" w:rsidRPr="002D2CE9">
        <w:rPr>
          <w:rFonts w:cs="Arial"/>
          <w:lang w:val="fr-BE"/>
        </w:rPr>
        <w:t>Dogbo</w:t>
      </w:r>
      <w:proofErr w:type="spellEnd"/>
      <w:r w:rsidR="00B559EE" w:rsidRPr="002D2CE9">
        <w:rPr>
          <w:rFonts w:cs="Arial"/>
          <w:lang w:val="fr-BE"/>
        </w:rPr>
        <w:t xml:space="preserve">) </w:t>
      </w:r>
      <w:r w:rsidR="000F3A31" w:rsidRPr="002D2CE9">
        <w:rPr>
          <w:rFonts w:cs="Arial"/>
          <w:lang w:val="fr-BE"/>
        </w:rPr>
        <w:t xml:space="preserve">et les échanges avec les participants ont permis d’aborder les </w:t>
      </w:r>
      <w:r w:rsidRPr="002D2CE9">
        <w:rPr>
          <w:rFonts w:cs="Arial"/>
          <w:lang w:val="fr-BE"/>
        </w:rPr>
        <w:t>questions suivantes :</w:t>
      </w:r>
    </w:p>
    <w:p w14:paraId="61AF4010" w14:textId="77777777" w:rsidR="00DF5FF3" w:rsidRPr="00DF5FF3" w:rsidRDefault="00DF5FF3" w:rsidP="00DF5FF3">
      <w:pPr>
        <w:pStyle w:val="Corpsdetexte"/>
        <w:numPr>
          <w:ilvl w:val="0"/>
          <w:numId w:val="19"/>
        </w:numPr>
        <w:rPr>
          <w:rFonts w:cs="Arial"/>
          <w:lang w:val="fr-BE"/>
        </w:rPr>
      </w:pPr>
      <w:r w:rsidRPr="00DF5FF3">
        <w:rPr>
          <w:rFonts w:cs="Arial"/>
          <w:lang w:val="fr-BE"/>
        </w:rPr>
        <w:t>Comment renforcer le dialogue entre les acteu</w:t>
      </w:r>
      <w:r>
        <w:rPr>
          <w:rFonts w:cs="Arial"/>
          <w:lang w:val="fr-BE"/>
        </w:rPr>
        <w:t>rs de l’offre et de la demande ;</w:t>
      </w:r>
    </w:p>
    <w:p w14:paraId="1B39A139" w14:textId="77777777" w:rsidR="001733E7" w:rsidRPr="002D2CE9" w:rsidRDefault="000A1304" w:rsidP="001733E7">
      <w:pPr>
        <w:pStyle w:val="Corpsdetexte"/>
        <w:numPr>
          <w:ilvl w:val="0"/>
          <w:numId w:val="19"/>
        </w:numPr>
        <w:rPr>
          <w:rFonts w:cs="Arial"/>
          <w:lang w:val="fr-BE"/>
        </w:rPr>
      </w:pPr>
      <w:r w:rsidRPr="002D2CE9">
        <w:rPr>
          <w:rFonts w:cs="Arial"/>
          <w:lang w:val="fr-BE"/>
        </w:rPr>
        <w:t>La pérennité des PUSS et comités de pilotage ;</w:t>
      </w:r>
    </w:p>
    <w:p w14:paraId="0CEAC168" w14:textId="77777777" w:rsidR="0046214A" w:rsidRPr="002D2CE9" w:rsidRDefault="0046214A" w:rsidP="001733E7">
      <w:pPr>
        <w:pStyle w:val="Corpsdetexte"/>
        <w:numPr>
          <w:ilvl w:val="0"/>
          <w:numId w:val="19"/>
        </w:numPr>
        <w:rPr>
          <w:rFonts w:cs="Arial"/>
          <w:lang w:val="fr-BE"/>
        </w:rPr>
      </w:pPr>
      <w:r w:rsidRPr="002D2CE9">
        <w:rPr>
          <w:rFonts w:cs="Arial"/>
          <w:lang w:val="fr-BE"/>
        </w:rPr>
        <w:t xml:space="preserve">Les rôles respectifs des différents organes : comités nationaux et départementaux </w:t>
      </w:r>
      <w:r w:rsidR="0004148A" w:rsidRPr="002D2CE9">
        <w:rPr>
          <w:rFonts w:cs="Arial"/>
        </w:rPr>
        <w:t>de suivi de l’exécution et d’évaluation</w:t>
      </w:r>
      <w:r w:rsidRPr="002D2CE9">
        <w:rPr>
          <w:rFonts w:cs="Arial"/>
          <w:lang w:val="fr-BE"/>
        </w:rPr>
        <w:t xml:space="preserve"> des programmes (CNEEP et CDEEP), comités de santé ;</w:t>
      </w:r>
    </w:p>
    <w:p w14:paraId="250A6104" w14:textId="77777777" w:rsidR="00DF5FF3" w:rsidRDefault="00DF5FF3" w:rsidP="001733E7">
      <w:pPr>
        <w:pStyle w:val="Corpsdetexte"/>
        <w:numPr>
          <w:ilvl w:val="0"/>
          <w:numId w:val="19"/>
        </w:numPr>
        <w:rPr>
          <w:rFonts w:cs="Arial"/>
          <w:lang w:val="fr-BE"/>
        </w:rPr>
      </w:pPr>
      <w:r>
        <w:rPr>
          <w:rFonts w:cs="Arial"/>
          <w:lang w:val="fr-BE"/>
        </w:rPr>
        <w:t xml:space="preserve">La </w:t>
      </w:r>
      <w:r w:rsidRPr="00DF5FF3">
        <w:rPr>
          <w:rFonts w:cs="Arial"/>
          <w:lang w:val="fr-BE"/>
        </w:rPr>
        <w:t>contribution des communes à l’amélioration du secteur santé</w:t>
      </w:r>
      <w:r>
        <w:rPr>
          <w:rFonts w:cs="Arial"/>
          <w:lang w:val="fr-BE"/>
        </w:rPr>
        <w:t> ;</w:t>
      </w:r>
    </w:p>
    <w:p w14:paraId="1A388CB4" w14:textId="77777777" w:rsidR="00DF5FF3" w:rsidRDefault="00DF5FF3" w:rsidP="001733E7">
      <w:pPr>
        <w:pStyle w:val="Corpsdetexte"/>
        <w:numPr>
          <w:ilvl w:val="0"/>
          <w:numId w:val="19"/>
        </w:numPr>
        <w:rPr>
          <w:rFonts w:cs="Arial"/>
          <w:lang w:val="fr-BE"/>
        </w:rPr>
      </w:pPr>
      <w:r>
        <w:rPr>
          <w:rFonts w:cs="Arial"/>
          <w:lang w:val="fr-BE"/>
        </w:rPr>
        <w:t>L’</w:t>
      </w:r>
      <w:r w:rsidRPr="00DF5FF3">
        <w:rPr>
          <w:rFonts w:cs="Arial"/>
          <w:lang w:val="fr-BE"/>
        </w:rPr>
        <w:t>ancrage institutionnel du comité de pilotage et sa durabilité</w:t>
      </w:r>
      <w:r>
        <w:rPr>
          <w:rFonts w:cs="Arial"/>
          <w:lang w:val="fr-BE"/>
        </w:rPr>
        <w:t> ;</w:t>
      </w:r>
    </w:p>
    <w:p w14:paraId="067A9C5A" w14:textId="77777777" w:rsidR="0004148A" w:rsidRPr="002D2CE9" w:rsidRDefault="0004148A" w:rsidP="001733E7">
      <w:pPr>
        <w:pStyle w:val="Corpsdetexte"/>
        <w:numPr>
          <w:ilvl w:val="0"/>
          <w:numId w:val="19"/>
        </w:numPr>
        <w:rPr>
          <w:rFonts w:cs="Arial"/>
          <w:lang w:val="fr-BE"/>
        </w:rPr>
      </w:pPr>
      <w:r w:rsidRPr="002D2CE9">
        <w:rPr>
          <w:rFonts w:cs="Arial"/>
          <w:lang w:val="fr-BE"/>
        </w:rPr>
        <w:t>La possibilité de répliquer l’expérience du Compact au niveau départemental en vue d</w:t>
      </w:r>
      <w:r w:rsidR="00940AD8" w:rsidRPr="002D2CE9">
        <w:rPr>
          <w:rFonts w:cs="Arial"/>
          <w:lang w:val="fr-BE"/>
        </w:rPr>
        <w:t>e renforc</w:t>
      </w:r>
      <w:r w:rsidRPr="002D2CE9">
        <w:rPr>
          <w:rFonts w:cs="Arial"/>
          <w:lang w:val="fr-BE"/>
        </w:rPr>
        <w:t>er la redevabilité à la base ;</w:t>
      </w:r>
    </w:p>
    <w:p w14:paraId="28CCDCB3" w14:textId="77777777" w:rsidR="00966BA5" w:rsidRDefault="00966BA5" w:rsidP="001733E7">
      <w:pPr>
        <w:pStyle w:val="Corpsdetexte"/>
        <w:numPr>
          <w:ilvl w:val="0"/>
          <w:numId w:val="19"/>
        </w:numPr>
        <w:rPr>
          <w:rFonts w:cs="Arial"/>
          <w:lang w:val="fr-BE"/>
        </w:rPr>
      </w:pPr>
      <w:r w:rsidRPr="002D2CE9">
        <w:rPr>
          <w:rFonts w:cs="Arial"/>
          <w:lang w:val="fr-BE"/>
        </w:rPr>
        <w:t>La possibilité de répliquer les revues de performance au niveau communal.</w:t>
      </w:r>
    </w:p>
    <w:p w14:paraId="563B74C0" w14:textId="77777777" w:rsidR="001733E7" w:rsidRPr="002D2CE9" w:rsidRDefault="001733E7" w:rsidP="00966BA5">
      <w:pPr>
        <w:pStyle w:val="Corpsdetexte"/>
        <w:rPr>
          <w:rFonts w:cs="Arial"/>
          <w:highlight w:val="yellow"/>
          <w:lang w:val="fr-BE"/>
        </w:rPr>
      </w:pPr>
    </w:p>
    <w:p w14:paraId="41FACCA8" w14:textId="77777777" w:rsidR="001733E7" w:rsidRPr="002D2CE9" w:rsidRDefault="001733E7" w:rsidP="001733E7">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5D6B4B9A" w14:textId="77777777" w:rsidR="00072D26" w:rsidRDefault="00072D26" w:rsidP="00607C24">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sidRPr="002D2CE9">
        <w:rPr>
          <w:rFonts w:cs="Arial"/>
          <w:lang w:val="fr-BE"/>
        </w:rPr>
        <w:t>La capitalisation des expériences de terrain permet de nourrir la politique nationale à travers un processus d’apprentissage</w:t>
      </w:r>
      <w:r>
        <w:rPr>
          <w:rFonts w:cs="Arial"/>
          <w:lang w:val="fr-BE"/>
        </w:rPr>
        <w:t> </w:t>
      </w:r>
      <w:r>
        <w:rPr>
          <w:lang w:val="fr-BE"/>
        </w:rPr>
        <w:t>;</w:t>
      </w:r>
    </w:p>
    <w:p w14:paraId="4D8A19E1" w14:textId="7840497B" w:rsidR="00607C24" w:rsidRPr="00607C24" w:rsidRDefault="00607C24" w:rsidP="00607C24">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Pr>
          <w:lang w:val="fr-BE"/>
        </w:rPr>
        <w:t>Un</w:t>
      </w:r>
      <w:r w:rsidRPr="00607C24">
        <w:rPr>
          <w:lang w:val="fr-BE"/>
        </w:rPr>
        <w:t xml:space="preserve"> SYLOS fonctionnel représente une stratégie efficace pour renforcer le dialogue entre l’offre et la demande</w:t>
      </w:r>
      <w:r>
        <w:rPr>
          <w:lang w:val="fr-BE"/>
        </w:rPr>
        <w:t> ;</w:t>
      </w:r>
    </w:p>
    <w:p w14:paraId="460FA634" w14:textId="77777777" w:rsidR="00607C24" w:rsidRPr="00607C24" w:rsidRDefault="00607C24" w:rsidP="00607C24">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sidRPr="00607C24">
        <w:rPr>
          <w:lang w:val="fr-BE"/>
        </w:rPr>
        <w:t>Les mairies, dans le cadre du SYLOS, contribuent progressivement à l’amélioration de l’offre et de la demande de soins</w:t>
      </w:r>
      <w:r>
        <w:rPr>
          <w:lang w:val="fr-BE"/>
        </w:rPr>
        <w:t> ; u</w:t>
      </w:r>
      <w:r w:rsidRPr="00607C24">
        <w:rPr>
          <w:lang w:val="fr-BE"/>
        </w:rPr>
        <w:t>ne bonne analyse critique des textes sur la décentralisation permet aux maires de mobiliser des ressources afin de financer des activités de santé</w:t>
      </w:r>
      <w:r>
        <w:rPr>
          <w:lang w:val="fr-BE"/>
        </w:rPr>
        <w:t> ;</w:t>
      </w:r>
    </w:p>
    <w:p w14:paraId="6167EE15" w14:textId="77777777" w:rsidR="00607C24" w:rsidRPr="00607C24" w:rsidRDefault="00607C24" w:rsidP="00607C24">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sidRPr="00607C24">
        <w:rPr>
          <w:lang w:val="fr-BE"/>
        </w:rPr>
        <w:t>L’ancrage et la durabilité du comité de pilotage sont des réflexions déjà en cours dans les interactions entre les structures de santé et les mairies</w:t>
      </w:r>
      <w:r>
        <w:rPr>
          <w:lang w:val="fr-BE"/>
        </w:rPr>
        <w:t>,</w:t>
      </w:r>
      <w:r w:rsidRPr="00607C24">
        <w:rPr>
          <w:lang w:val="fr-BE"/>
        </w:rPr>
        <w:t xml:space="preserve"> et ceci dans le cadre du SYLOS</w:t>
      </w:r>
      <w:r>
        <w:rPr>
          <w:lang w:val="fr-BE"/>
        </w:rPr>
        <w:t> ;</w:t>
      </w:r>
    </w:p>
    <w:p w14:paraId="6B25899F" w14:textId="77777777" w:rsidR="001733E7" w:rsidRPr="00607C24" w:rsidRDefault="00607C24" w:rsidP="001733E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lang w:val="fr-BE"/>
        </w:rPr>
        <w:t>Des expériences de mini-C</w:t>
      </w:r>
      <w:r w:rsidRPr="00607C24">
        <w:rPr>
          <w:lang w:val="fr-BE"/>
        </w:rPr>
        <w:t>ompact (départemental) sont en cours dans les territoires d’intervention du PASS Sourou.</w:t>
      </w:r>
    </w:p>
    <w:p w14:paraId="1A1D8B7B" w14:textId="77777777" w:rsidR="008F1F4A" w:rsidRPr="002D2CE9" w:rsidRDefault="008F1F4A" w:rsidP="008F1F4A">
      <w:pPr>
        <w:pStyle w:val="Corpsdetexte"/>
        <w:rPr>
          <w:rFonts w:cs="Arial"/>
          <w:lang w:val="fr-BE"/>
        </w:rPr>
      </w:pPr>
    </w:p>
    <w:p w14:paraId="7A7CA4C1" w14:textId="15855935"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1AC96D5D" w14:textId="77777777" w:rsidR="00F71B2E" w:rsidRPr="00F71B2E" w:rsidRDefault="00F71B2E" w:rsidP="00F71B2E">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Pr>
          <w:lang w:val="fr-BE"/>
        </w:rPr>
        <w:t>Renforcer la collaboration entre l’Etat central et les mairies p</w:t>
      </w:r>
      <w:r w:rsidRPr="00F71B2E">
        <w:rPr>
          <w:lang w:val="fr-BE"/>
        </w:rPr>
        <w:t>our régler certains problèmes de santé qui sont en dehors des prérogatives des mairies</w:t>
      </w:r>
      <w:r>
        <w:rPr>
          <w:lang w:val="fr-BE"/>
        </w:rPr>
        <w:t> ;</w:t>
      </w:r>
    </w:p>
    <w:p w14:paraId="3C7535F8" w14:textId="77777777" w:rsidR="008F1F4A" w:rsidRPr="00F71B2E" w:rsidRDefault="00F71B2E" w:rsidP="00F71B2E">
      <w:pPr>
        <w:pStyle w:val="Corpsdetexte"/>
        <w:numPr>
          <w:ilvl w:val="0"/>
          <w:numId w:val="19"/>
        </w:numPr>
        <w:pBdr>
          <w:top w:val="single" w:sz="4" w:space="1" w:color="auto"/>
          <w:left w:val="single" w:sz="4" w:space="4" w:color="auto"/>
          <w:bottom w:val="single" w:sz="4" w:space="1" w:color="auto"/>
          <w:right w:val="single" w:sz="4" w:space="4" w:color="auto"/>
        </w:pBdr>
        <w:rPr>
          <w:lang w:val="fr-BE"/>
        </w:rPr>
      </w:pPr>
      <w:r>
        <w:rPr>
          <w:lang w:val="fr-BE"/>
        </w:rPr>
        <w:t>Assurer la pérennité de</w:t>
      </w:r>
      <w:r w:rsidRPr="00F71B2E">
        <w:rPr>
          <w:lang w:val="fr-BE"/>
        </w:rPr>
        <w:t xml:space="preserve">s mécanismes locaux </w:t>
      </w:r>
      <w:r>
        <w:rPr>
          <w:lang w:val="fr-BE"/>
        </w:rPr>
        <w:t>qui ont fait leurs preuves</w:t>
      </w:r>
      <w:r w:rsidRPr="00F71B2E">
        <w:rPr>
          <w:lang w:val="fr-BE"/>
        </w:rPr>
        <w:t xml:space="preserve"> pour renforce</w:t>
      </w:r>
      <w:r>
        <w:rPr>
          <w:lang w:val="fr-BE"/>
        </w:rPr>
        <w:t xml:space="preserve">r le </w:t>
      </w:r>
      <w:r w:rsidRPr="00F71B2E">
        <w:rPr>
          <w:lang w:val="fr-BE"/>
        </w:rPr>
        <w:t>SYLOS</w:t>
      </w:r>
      <w:r>
        <w:rPr>
          <w:lang w:val="fr-BE"/>
        </w:rPr>
        <w:t>.</w:t>
      </w:r>
    </w:p>
    <w:p w14:paraId="77A432DF" w14:textId="77777777" w:rsidR="001733E7" w:rsidRPr="002D2CE9" w:rsidRDefault="001733E7" w:rsidP="001756F5">
      <w:pPr>
        <w:pStyle w:val="Corpsdetexte"/>
        <w:rPr>
          <w:rFonts w:cs="Arial"/>
          <w:lang w:val="fr-BE"/>
        </w:rPr>
      </w:pPr>
    </w:p>
    <w:p w14:paraId="714095A9" w14:textId="77777777" w:rsidR="00F138A2" w:rsidRPr="002D2CE9" w:rsidRDefault="00F138A2" w:rsidP="00F138A2">
      <w:pPr>
        <w:pStyle w:val="Titre2"/>
        <w:numPr>
          <w:ilvl w:val="1"/>
          <w:numId w:val="26"/>
        </w:numPr>
        <w:rPr>
          <w:rFonts w:cs="Arial"/>
          <w:u w:val="single"/>
          <w:lang w:val="fr-BE"/>
        </w:rPr>
      </w:pPr>
      <w:bookmarkStart w:id="18" w:name="_Toc480900867"/>
      <w:r w:rsidRPr="002D2CE9">
        <w:rPr>
          <w:rFonts w:cs="Arial"/>
          <w:u w:val="single"/>
          <w:lang w:val="fr-BE"/>
        </w:rPr>
        <w:t>Les ressources humaines pour la santé</w:t>
      </w:r>
      <w:bookmarkEnd w:id="18"/>
    </w:p>
    <w:p w14:paraId="55BA6FF3" w14:textId="0CA47B52" w:rsidR="00F138A2" w:rsidRPr="002D2CE9" w:rsidRDefault="00F138A2" w:rsidP="00F138A2">
      <w:pPr>
        <w:pStyle w:val="Corpsdetexte"/>
        <w:rPr>
          <w:rFonts w:cs="Arial"/>
          <w:lang w:val="fr-BE"/>
        </w:rPr>
      </w:pPr>
      <w:r w:rsidRPr="002D2CE9">
        <w:rPr>
          <w:rFonts w:cs="Arial"/>
          <w:lang w:val="fr-BE"/>
        </w:rPr>
        <w:t xml:space="preserve">La </w:t>
      </w:r>
      <w:r w:rsidR="001733E7" w:rsidRPr="002D2CE9">
        <w:rPr>
          <w:rFonts w:cs="Arial"/>
          <w:lang w:val="fr-BE"/>
        </w:rPr>
        <w:t>sept</w:t>
      </w:r>
      <w:r w:rsidR="00F25ABD" w:rsidRPr="002D2CE9">
        <w:rPr>
          <w:rFonts w:cs="Arial"/>
          <w:lang w:val="fr-BE"/>
        </w:rPr>
        <w:t>ième session thématique</w:t>
      </w:r>
      <w:r w:rsidRPr="002D2CE9">
        <w:rPr>
          <w:rFonts w:cs="Arial"/>
          <w:lang w:val="fr-BE"/>
        </w:rPr>
        <w:t xml:space="preserve"> a traité </w:t>
      </w:r>
      <w:r w:rsidR="001733E7" w:rsidRPr="002D2CE9">
        <w:rPr>
          <w:rFonts w:cs="Arial"/>
          <w:lang w:val="fr-BE"/>
        </w:rPr>
        <w:t>des ressources humaines pour la santé (RHS).</w:t>
      </w:r>
      <w:r w:rsidR="00F25ABD" w:rsidRPr="002D2CE9">
        <w:rPr>
          <w:rFonts w:cs="Arial"/>
          <w:lang w:val="fr-BE"/>
        </w:rPr>
        <w:t xml:space="preserve"> </w:t>
      </w:r>
      <w:r w:rsidRPr="002D2CE9">
        <w:rPr>
          <w:rFonts w:cs="Arial"/>
          <w:lang w:val="fr-BE"/>
        </w:rPr>
        <w:t xml:space="preserve">Tout d’abord, </w:t>
      </w:r>
      <w:r w:rsidR="001733E7" w:rsidRPr="002D2CE9">
        <w:rPr>
          <w:rFonts w:cs="Arial"/>
          <w:lang w:val="fr-BE"/>
        </w:rPr>
        <w:t xml:space="preserve">Monsieur </w:t>
      </w:r>
      <w:proofErr w:type="spellStart"/>
      <w:r w:rsidR="001733E7" w:rsidRPr="002D2CE9">
        <w:rPr>
          <w:rFonts w:cs="Arial"/>
          <w:lang w:val="fr-BE"/>
        </w:rPr>
        <w:t>Souka</w:t>
      </w:r>
      <w:proofErr w:type="spellEnd"/>
      <w:r w:rsidR="001733E7" w:rsidRPr="002D2CE9">
        <w:rPr>
          <w:rFonts w:cs="Arial"/>
          <w:lang w:val="fr-BE"/>
        </w:rPr>
        <w:t xml:space="preserve"> </w:t>
      </w:r>
      <w:proofErr w:type="spellStart"/>
      <w:r w:rsidR="001733E7" w:rsidRPr="002D2CE9">
        <w:rPr>
          <w:rFonts w:cs="Arial"/>
          <w:lang w:val="fr-BE"/>
        </w:rPr>
        <w:t>Ndella</w:t>
      </w:r>
      <w:proofErr w:type="spellEnd"/>
      <w:r w:rsidR="001733E7" w:rsidRPr="002D2CE9">
        <w:rPr>
          <w:rFonts w:cs="Arial"/>
          <w:lang w:val="fr-BE"/>
        </w:rPr>
        <w:t xml:space="preserve"> Diouf</w:t>
      </w:r>
      <w:r w:rsidRPr="002D2CE9">
        <w:rPr>
          <w:rFonts w:cs="Arial"/>
          <w:lang w:val="fr-BE"/>
        </w:rPr>
        <w:t xml:space="preserve">, </w:t>
      </w:r>
      <w:r w:rsidR="001733E7" w:rsidRPr="002D2CE9">
        <w:rPr>
          <w:rFonts w:cs="Arial"/>
          <w:lang w:val="fr-BE"/>
        </w:rPr>
        <w:t>Direct</w:t>
      </w:r>
      <w:r w:rsidR="00F25ABD" w:rsidRPr="002D2CE9">
        <w:rPr>
          <w:rFonts w:cs="Arial"/>
          <w:lang w:val="fr-BE"/>
        </w:rPr>
        <w:t>eur</w:t>
      </w:r>
      <w:r w:rsidR="001733E7" w:rsidRPr="002D2CE9">
        <w:rPr>
          <w:rFonts w:cs="Arial"/>
          <w:lang w:val="fr-BE"/>
        </w:rPr>
        <w:t xml:space="preserve"> des ressources humaines du Ministère de la Santé et de </w:t>
      </w:r>
      <w:r w:rsidR="001733E7" w:rsidRPr="002D2CE9">
        <w:rPr>
          <w:rFonts w:cs="Arial"/>
          <w:lang w:val="fr-BE"/>
        </w:rPr>
        <w:lastRenderedPageBreak/>
        <w:t>l’Action sociale du Sénégal</w:t>
      </w:r>
      <w:r w:rsidR="00F25ABD" w:rsidRPr="002D2CE9">
        <w:rPr>
          <w:rFonts w:cs="Arial"/>
          <w:lang w:val="fr-BE"/>
        </w:rPr>
        <w:t xml:space="preserve">, a abordé la situation d’ensemble des pays africains francophones en matière de RHS. Un réseau </w:t>
      </w:r>
      <w:r w:rsidR="00536132">
        <w:rPr>
          <w:rFonts w:cs="Arial"/>
          <w:lang w:val="fr-BE"/>
        </w:rPr>
        <w:t>(Vision Tokyo 2010)</w:t>
      </w:r>
      <w:r w:rsidR="00670072">
        <w:rPr>
          <w:rFonts w:cs="Arial"/>
          <w:lang w:val="fr-BE"/>
        </w:rPr>
        <w:t xml:space="preserve"> </w:t>
      </w:r>
      <w:r w:rsidR="00F25ABD" w:rsidRPr="002D2CE9">
        <w:rPr>
          <w:rFonts w:cs="Arial"/>
          <w:lang w:val="fr-BE"/>
        </w:rPr>
        <w:t>permet de fédérer les forces de 13 pays pour favoriser l’échange de pratiques</w:t>
      </w:r>
      <w:r w:rsidR="00536132">
        <w:rPr>
          <w:rFonts w:cs="Arial"/>
          <w:lang w:val="fr-BE"/>
        </w:rPr>
        <w:t xml:space="preserve"> en matière de </w:t>
      </w:r>
      <w:r w:rsidR="008D4D23">
        <w:rPr>
          <w:rFonts w:cs="Arial"/>
          <w:lang w:val="fr-BE"/>
        </w:rPr>
        <w:t>g</w:t>
      </w:r>
      <w:r w:rsidR="00536132">
        <w:rPr>
          <w:rFonts w:cs="Arial"/>
          <w:lang w:val="fr-BE"/>
        </w:rPr>
        <w:t>estion des RH</w:t>
      </w:r>
      <w:r w:rsidR="008D4D23">
        <w:rPr>
          <w:rFonts w:cs="Arial"/>
          <w:lang w:val="fr-BE"/>
        </w:rPr>
        <w:t xml:space="preserve">S </w:t>
      </w:r>
      <w:r w:rsidR="00F25ABD" w:rsidRPr="002D2CE9">
        <w:rPr>
          <w:rFonts w:cs="Arial"/>
          <w:lang w:val="fr-BE"/>
        </w:rPr>
        <w:t>et leur mise en œuvre.</w:t>
      </w:r>
      <w:r w:rsidR="00CB0F66" w:rsidRPr="002D2CE9">
        <w:rPr>
          <w:rFonts w:cs="Arial"/>
          <w:lang w:val="fr-BE"/>
        </w:rPr>
        <w:t xml:space="preserve"> L’analyse de situation montre l’insuffisance de RHS et la mauvaise prise en charge de la demande de soins.</w:t>
      </w:r>
      <w:r w:rsidR="00B110A5" w:rsidRPr="002D2CE9">
        <w:rPr>
          <w:rFonts w:cs="Arial"/>
          <w:lang w:val="fr-BE"/>
        </w:rPr>
        <w:t xml:space="preserve"> Si les politiques de protection sociale progressent et augmentent l’accès aux services de santé, cela augmentera la charge de travail reposant sur les RHS. La CSU s’appuie sur deux « béquille</w:t>
      </w:r>
      <w:r w:rsidR="00F758F7">
        <w:rPr>
          <w:rFonts w:cs="Arial"/>
          <w:lang w:val="fr-BE"/>
        </w:rPr>
        <w:t>s</w:t>
      </w:r>
      <w:r w:rsidR="00B110A5" w:rsidRPr="002D2CE9">
        <w:rPr>
          <w:rFonts w:cs="Arial"/>
          <w:lang w:val="fr-BE"/>
        </w:rPr>
        <w:t> » : la demande et l’offre de soins ; la politique de CSU doit s’articuler sur ces deux piliers. Les RHS sont une composante essentielle du pilier « offre ».</w:t>
      </w:r>
      <w:r w:rsidR="006D3D8A" w:rsidRPr="002D2CE9">
        <w:rPr>
          <w:rFonts w:cs="Arial"/>
          <w:lang w:val="fr-BE"/>
        </w:rPr>
        <w:t xml:space="preserve"> Plusieurs préalables à une offre adéquate touchent aux RHS. Or, les zones difficiles connaissent des contraintes particulières en matière de disponibilité de personnel qualifié, ce qui représente un défi dans le cadre de la CSU. Plusieurs stratégies sont envisageables, comme par exemple la contractualisation des postes qui a été expérimentée au Sénégal.</w:t>
      </w:r>
      <w:r w:rsidR="00820153" w:rsidRPr="002D2CE9">
        <w:rPr>
          <w:rFonts w:cs="Arial"/>
          <w:lang w:val="fr-BE"/>
        </w:rPr>
        <w:t xml:space="preserve"> Au total, la CSU nécessite des moyens suffisants et pérennes.</w:t>
      </w:r>
    </w:p>
    <w:p w14:paraId="6C65AB58" w14:textId="1AA4716F" w:rsidR="00F138A2" w:rsidRPr="002D2CE9" w:rsidRDefault="00F138A2" w:rsidP="00F138A2">
      <w:pPr>
        <w:pStyle w:val="Corpsdetexte"/>
        <w:rPr>
          <w:rFonts w:cs="Arial"/>
          <w:lang w:val="fr-BE"/>
        </w:rPr>
      </w:pPr>
      <w:r w:rsidRPr="002D2CE9">
        <w:rPr>
          <w:rFonts w:cs="Arial"/>
          <w:lang w:val="fr-BE"/>
        </w:rPr>
        <w:t xml:space="preserve">Ensuite, </w:t>
      </w:r>
      <w:r w:rsidR="00EC0807" w:rsidRPr="002D2CE9">
        <w:rPr>
          <w:rFonts w:cs="Arial"/>
          <w:lang w:val="fr-BE"/>
        </w:rPr>
        <w:t>un témoignage</w:t>
      </w:r>
      <w:r w:rsidR="00670072">
        <w:rPr>
          <w:rFonts w:cs="Arial"/>
          <w:lang w:val="fr-BE"/>
        </w:rPr>
        <w:t xml:space="preserve"> par Monsieur </w:t>
      </w:r>
      <w:proofErr w:type="spellStart"/>
      <w:r w:rsidR="00670072">
        <w:rPr>
          <w:rFonts w:cs="Arial"/>
          <w:lang w:val="fr-BE"/>
        </w:rPr>
        <w:t>Tchabi</w:t>
      </w:r>
      <w:proofErr w:type="spellEnd"/>
      <w:r w:rsidR="00670072">
        <w:rPr>
          <w:rFonts w:cs="Arial"/>
          <w:lang w:val="fr-BE"/>
        </w:rPr>
        <w:t xml:space="preserve"> </w:t>
      </w:r>
      <w:proofErr w:type="spellStart"/>
      <w:r w:rsidR="00670072">
        <w:rPr>
          <w:rFonts w:cs="Arial"/>
          <w:lang w:val="fr-BE"/>
        </w:rPr>
        <w:t>Lakou</w:t>
      </w:r>
      <w:proofErr w:type="spellEnd"/>
      <w:r w:rsidR="00603205" w:rsidRPr="002D2CE9">
        <w:rPr>
          <w:rFonts w:cs="Arial"/>
          <w:lang w:val="fr-BE"/>
        </w:rPr>
        <w:t xml:space="preserve"> a présenté l’expérience de </w:t>
      </w:r>
      <w:proofErr w:type="spellStart"/>
      <w:r w:rsidR="00603205" w:rsidRPr="002D2CE9">
        <w:rPr>
          <w:rFonts w:cs="Arial"/>
          <w:lang w:val="fr-BE"/>
        </w:rPr>
        <w:t>l’HZ</w:t>
      </w:r>
      <w:proofErr w:type="spellEnd"/>
      <w:r w:rsidR="00603205" w:rsidRPr="002D2CE9">
        <w:rPr>
          <w:rFonts w:cs="Arial"/>
          <w:lang w:val="fr-BE"/>
        </w:rPr>
        <w:t xml:space="preserve"> de </w:t>
      </w:r>
      <w:proofErr w:type="spellStart"/>
      <w:r w:rsidR="00603205" w:rsidRPr="002D2CE9">
        <w:rPr>
          <w:rFonts w:cs="Arial"/>
          <w:lang w:val="fr-BE"/>
        </w:rPr>
        <w:t>Bassila</w:t>
      </w:r>
      <w:proofErr w:type="spellEnd"/>
      <w:r w:rsidR="00603205" w:rsidRPr="002D2CE9">
        <w:rPr>
          <w:rFonts w:cs="Arial"/>
          <w:lang w:val="fr-BE"/>
        </w:rPr>
        <w:t xml:space="preserve"> en matière de recrutement d’un chirurgien. </w:t>
      </w:r>
      <w:r w:rsidR="00670072">
        <w:rPr>
          <w:rFonts w:cs="Arial"/>
          <w:lang w:val="fr-BE"/>
        </w:rPr>
        <w:t>En vue de combler le déficit en soins chirurgicaux,</w:t>
      </w:r>
      <w:r w:rsidR="00670072" w:rsidRPr="002D2CE9">
        <w:rPr>
          <w:rFonts w:cs="Arial"/>
          <w:lang w:val="fr-BE"/>
        </w:rPr>
        <w:t xml:space="preserve"> </w:t>
      </w:r>
      <w:r w:rsidR="00670072">
        <w:rPr>
          <w:rFonts w:cs="Arial"/>
          <w:lang w:val="fr-BE"/>
        </w:rPr>
        <w:t>d</w:t>
      </w:r>
      <w:r w:rsidR="00603205" w:rsidRPr="002D2CE9">
        <w:rPr>
          <w:rFonts w:cs="Arial"/>
          <w:lang w:val="fr-BE"/>
        </w:rPr>
        <w:t>eux médecins généralistes avaient été formés en chirurgie de base par l’assistant technique de l’ancien programme de la CTB</w:t>
      </w:r>
      <w:r w:rsidR="008D4D23">
        <w:rPr>
          <w:rFonts w:cs="Arial"/>
          <w:lang w:val="fr-BE"/>
        </w:rPr>
        <w:t>,</w:t>
      </w:r>
      <w:r w:rsidR="00670072">
        <w:rPr>
          <w:rFonts w:cs="Arial"/>
          <w:lang w:val="fr-BE"/>
        </w:rPr>
        <w:t xml:space="preserve"> dont l’un a bénéficié d’une bourse de spécialisation en chirurgie</w:t>
      </w:r>
      <w:r w:rsidR="00603205" w:rsidRPr="002D2CE9">
        <w:rPr>
          <w:rFonts w:cs="Arial"/>
          <w:lang w:val="fr-BE"/>
        </w:rPr>
        <w:t xml:space="preserve">. </w:t>
      </w:r>
      <w:r w:rsidR="00B84652" w:rsidRPr="002D2CE9">
        <w:rPr>
          <w:rFonts w:cs="Arial"/>
          <w:lang w:val="fr-BE"/>
        </w:rPr>
        <w:t>D</w:t>
      </w:r>
      <w:r w:rsidR="00603205" w:rsidRPr="002D2CE9">
        <w:rPr>
          <w:rFonts w:cs="Arial"/>
          <w:lang w:val="fr-BE"/>
        </w:rPr>
        <w:t xml:space="preserve">es échanges avec le maire ont permis de renforcer le plaidoyer pour obtenir </w:t>
      </w:r>
      <w:r w:rsidR="00670072">
        <w:rPr>
          <w:rFonts w:cs="Arial"/>
          <w:lang w:val="fr-BE"/>
        </w:rPr>
        <w:t xml:space="preserve">son recrutement </w:t>
      </w:r>
      <w:r w:rsidR="003A2341">
        <w:rPr>
          <w:rFonts w:cs="Arial"/>
          <w:lang w:val="fr-BE"/>
        </w:rPr>
        <w:t>sur fonds locaux mais hélas</w:t>
      </w:r>
      <w:r w:rsidR="00B84652" w:rsidRPr="002D2CE9">
        <w:rPr>
          <w:rFonts w:cs="Arial"/>
          <w:lang w:val="fr-BE"/>
        </w:rPr>
        <w:t xml:space="preserve">, </w:t>
      </w:r>
      <w:r w:rsidR="008D4D23">
        <w:rPr>
          <w:rFonts w:cs="Arial"/>
          <w:lang w:val="fr-BE"/>
        </w:rPr>
        <w:t>il</w:t>
      </w:r>
      <w:r w:rsidR="00B84652" w:rsidRPr="002D2CE9">
        <w:rPr>
          <w:rFonts w:cs="Arial"/>
          <w:lang w:val="fr-BE"/>
        </w:rPr>
        <w:t xml:space="preserve"> a refusé les conditions qu</w:t>
      </w:r>
      <w:r w:rsidR="003A2341">
        <w:rPr>
          <w:rFonts w:cs="Arial"/>
          <w:lang w:val="fr-BE"/>
        </w:rPr>
        <w:t>’on lui proposait.</w:t>
      </w:r>
    </w:p>
    <w:p w14:paraId="136B48A8" w14:textId="390DD14F" w:rsidR="005D71B0" w:rsidRPr="002D2CE9" w:rsidRDefault="00EC0807" w:rsidP="00F138A2">
      <w:pPr>
        <w:pStyle w:val="Corpsdetexte"/>
        <w:rPr>
          <w:rFonts w:cs="Arial"/>
          <w:lang w:val="fr-BE"/>
        </w:rPr>
      </w:pPr>
      <w:r w:rsidRPr="002D2CE9">
        <w:rPr>
          <w:rFonts w:cs="Arial"/>
          <w:lang w:val="fr-BE"/>
        </w:rPr>
        <w:t>L</w:t>
      </w:r>
      <w:r w:rsidR="002C67B3" w:rsidRPr="002D2CE9">
        <w:rPr>
          <w:rFonts w:cs="Arial"/>
          <w:lang w:val="fr-BE"/>
        </w:rPr>
        <w:t xml:space="preserve">e Dr K. </w:t>
      </w:r>
      <w:proofErr w:type="spellStart"/>
      <w:r w:rsidR="002C67B3" w:rsidRPr="002D2CE9">
        <w:rPr>
          <w:rFonts w:cs="Arial"/>
          <w:lang w:val="fr-BE"/>
        </w:rPr>
        <w:t>Ngaima</w:t>
      </w:r>
      <w:proofErr w:type="spellEnd"/>
      <w:r w:rsidR="002C67B3" w:rsidRPr="002D2CE9">
        <w:rPr>
          <w:rFonts w:cs="Arial"/>
          <w:lang w:val="fr-BE"/>
        </w:rPr>
        <w:t xml:space="preserve">, de RDC, a alors présenté l’expérience de son pays en matière de renforcement du système de santé à travers la construction d’un niveau intermédiaire performant. </w:t>
      </w:r>
      <w:r w:rsidR="00C83019" w:rsidRPr="002D2CE9">
        <w:rPr>
          <w:rFonts w:cs="Arial"/>
          <w:lang w:val="fr-BE"/>
        </w:rPr>
        <w:t>La RDC est sur le chemin de la décentralisation avec la création de nouvelles provinces. Le renforcement des zones de santé nécessitait un niveau intermédiaire (provincial) compétent et performant. Il a présenté l’expérience d’un appui de la CTB au renforcement des capacités du bureau provincial de santé</w:t>
      </w:r>
      <w:r w:rsidR="00670072">
        <w:rPr>
          <w:rFonts w:cs="Arial"/>
          <w:lang w:val="fr-BE"/>
        </w:rPr>
        <w:t xml:space="preserve"> par un processus de sélection</w:t>
      </w:r>
      <w:r w:rsidR="00D30BB8">
        <w:rPr>
          <w:rFonts w:cs="Arial"/>
          <w:lang w:val="fr-BE"/>
        </w:rPr>
        <w:t xml:space="preserve"> sur test </w:t>
      </w:r>
      <w:r w:rsidR="00670072">
        <w:rPr>
          <w:rFonts w:cs="Arial"/>
          <w:lang w:val="fr-BE"/>
        </w:rPr>
        <w:t xml:space="preserve">des cadres </w:t>
      </w:r>
      <w:r w:rsidR="00D30BB8">
        <w:rPr>
          <w:rFonts w:cs="Arial"/>
          <w:lang w:val="fr-BE"/>
        </w:rPr>
        <w:t>et le renforcement organisationnel et admini</w:t>
      </w:r>
      <w:r w:rsidR="008D4D23">
        <w:rPr>
          <w:rFonts w:cs="Arial"/>
          <w:lang w:val="fr-BE"/>
        </w:rPr>
        <w:t>stratif</w:t>
      </w:r>
      <w:r w:rsidR="00032819" w:rsidRPr="002D2CE9">
        <w:rPr>
          <w:rFonts w:cs="Arial"/>
          <w:lang w:val="fr-BE"/>
        </w:rPr>
        <w:t>,</w:t>
      </w:r>
      <w:r w:rsidR="008D4D23">
        <w:rPr>
          <w:rFonts w:cs="Arial"/>
          <w:lang w:val="fr-BE"/>
        </w:rPr>
        <w:t xml:space="preserve"> ainsi que</w:t>
      </w:r>
      <w:r w:rsidR="00032819" w:rsidRPr="002D2CE9">
        <w:rPr>
          <w:rFonts w:cs="Arial"/>
          <w:lang w:val="fr-BE"/>
        </w:rPr>
        <w:t xml:space="preserve"> ses résultats et les défis relevés.</w:t>
      </w:r>
      <w:r w:rsidR="005D71B0" w:rsidRPr="002D2CE9">
        <w:rPr>
          <w:rFonts w:cs="Arial"/>
          <w:lang w:val="fr-BE"/>
        </w:rPr>
        <w:t xml:space="preserve"> Notamment, le projet a développé une bonne expérience en matière d’élaboration d’un référentiel de compétences des équipes départementales et de description des postes et profils.</w:t>
      </w:r>
      <w:r w:rsidR="00D30BB8">
        <w:rPr>
          <w:rFonts w:cs="Arial"/>
          <w:lang w:val="fr-BE"/>
        </w:rPr>
        <w:t xml:space="preserve"> Ceci pou</w:t>
      </w:r>
      <w:r w:rsidR="008D4D23">
        <w:rPr>
          <w:rFonts w:cs="Arial"/>
          <w:lang w:val="fr-BE"/>
        </w:rPr>
        <w:t>r</w:t>
      </w:r>
      <w:r w:rsidR="00D30BB8">
        <w:rPr>
          <w:rFonts w:cs="Arial"/>
          <w:lang w:val="fr-BE"/>
        </w:rPr>
        <w:t xml:space="preserve">rait inspirer le Bénin dans </w:t>
      </w:r>
      <w:r w:rsidR="008D4D23">
        <w:rPr>
          <w:rFonts w:cs="Arial"/>
          <w:lang w:val="fr-BE"/>
        </w:rPr>
        <w:t xml:space="preserve">la perspective du passage de six </w:t>
      </w:r>
      <w:r w:rsidR="00D30BB8">
        <w:rPr>
          <w:rFonts w:cs="Arial"/>
          <w:lang w:val="fr-BE"/>
        </w:rPr>
        <w:t xml:space="preserve">à </w:t>
      </w:r>
      <w:r w:rsidR="008D4D23">
        <w:rPr>
          <w:rFonts w:cs="Arial"/>
          <w:lang w:val="fr-BE"/>
        </w:rPr>
        <w:t xml:space="preserve">douze </w:t>
      </w:r>
      <w:r w:rsidR="00D30BB8">
        <w:rPr>
          <w:rFonts w:cs="Arial"/>
          <w:lang w:val="fr-BE"/>
        </w:rPr>
        <w:t>départements.</w:t>
      </w:r>
    </w:p>
    <w:p w14:paraId="15CF07E9" w14:textId="0D05B49C" w:rsidR="00F138A2" w:rsidRPr="002D2CE9" w:rsidRDefault="00F138A2" w:rsidP="00F138A2">
      <w:pPr>
        <w:pStyle w:val="Corpsdetexte"/>
        <w:rPr>
          <w:rFonts w:cs="Arial"/>
          <w:lang w:val="fr-BE"/>
        </w:rPr>
      </w:pPr>
      <w:r w:rsidRPr="002D2CE9">
        <w:rPr>
          <w:rFonts w:cs="Arial"/>
          <w:lang w:val="fr-BE"/>
        </w:rPr>
        <w:t xml:space="preserve">Suite à ces présentations introductives, le panel de discussion </w:t>
      </w:r>
      <w:r w:rsidR="008D4D23">
        <w:rPr>
          <w:rFonts w:cs="Arial"/>
          <w:lang w:val="fr-BE"/>
        </w:rPr>
        <w:t>(</w:t>
      </w:r>
      <w:r w:rsidR="007B30FE">
        <w:rPr>
          <w:rFonts w:cs="Arial"/>
          <w:lang w:val="fr-BE"/>
        </w:rPr>
        <w:t>animé par M</w:t>
      </w:r>
      <w:r w:rsidR="008D4D23">
        <w:rPr>
          <w:rFonts w:cs="Arial"/>
          <w:lang w:val="fr-BE"/>
        </w:rPr>
        <w:t>onsieur</w:t>
      </w:r>
      <w:r w:rsidR="007B30FE">
        <w:rPr>
          <w:rFonts w:cs="Arial"/>
          <w:lang w:val="fr-BE"/>
        </w:rPr>
        <w:t xml:space="preserve"> </w:t>
      </w:r>
      <w:proofErr w:type="spellStart"/>
      <w:r w:rsidR="007B30FE">
        <w:rPr>
          <w:rFonts w:cs="Arial"/>
          <w:lang w:val="fr-BE"/>
        </w:rPr>
        <w:t>S</w:t>
      </w:r>
      <w:r w:rsidR="008D4D23">
        <w:rPr>
          <w:rFonts w:cs="Arial"/>
          <w:lang w:val="fr-BE"/>
        </w:rPr>
        <w:t>ou</w:t>
      </w:r>
      <w:r w:rsidR="007B30FE">
        <w:rPr>
          <w:rFonts w:cs="Arial"/>
          <w:lang w:val="fr-BE"/>
        </w:rPr>
        <w:t>k</w:t>
      </w:r>
      <w:r w:rsidR="008D4D23">
        <w:rPr>
          <w:rFonts w:cs="Arial"/>
          <w:lang w:val="fr-BE"/>
        </w:rPr>
        <w:t>h</w:t>
      </w:r>
      <w:r w:rsidR="007B30FE">
        <w:rPr>
          <w:rFonts w:cs="Arial"/>
          <w:lang w:val="fr-BE"/>
        </w:rPr>
        <w:t>a</w:t>
      </w:r>
      <w:proofErr w:type="spellEnd"/>
      <w:r w:rsidR="007B30FE">
        <w:rPr>
          <w:rFonts w:cs="Arial"/>
          <w:lang w:val="fr-BE"/>
        </w:rPr>
        <w:t xml:space="preserve"> </w:t>
      </w:r>
      <w:proofErr w:type="spellStart"/>
      <w:r w:rsidR="007B30FE">
        <w:rPr>
          <w:rFonts w:cs="Arial"/>
          <w:lang w:val="fr-BE"/>
        </w:rPr>
        <w:t>Ndella</w:t>
      </w:r>
      <w:proofErr w:type="spellEnd"/>
      <w:r w:rsidR="007B30FE">
        <w:rPr>
          <w:rFonts w:cs="Arial"/>
          <w:lang w:val="fr-BE"/>
        </w:rPr>
        <w:t xml:space="preserve"> </w:t>
      </w:r>
      <w:r w:rsidR="008D4D23">
        <w:rPr>
          <w:rFonts w:cs="Arial"/>
          <w:lang w:val="fr-BE"/>
        </w:rPr>
        <w:t xml:space="preserve">Diouf) </w:t>
      </w:r>
      <w:r w:rsidR="000F3A31" w:rsidRPr="002D2CE9">
        <w:rPr>
          <w:rFonts w:cs="Arial"/>
          <w:lang w:val="fr-BE"/>
        </w:rPr>
        <w:t xml:space="preserve">et les échanges avec les participants ont permis d’aborder les </w:t>
      </w:r>
      <w:r w:rsidRPr="002D2CE9">
        <w:rPr>
          <w:rFonts w:cs="Arial"/>
          <w:lang w:val="fr-BE"/>
        </w:rPr>
        <w:t>questions suivantes :</w:t>
      </w:r>
    </w:p>
    <w:p w14:paraId="426F35EF" w14:textId="77777777" w:rsidR="00DC6208" w:rsidRPr="002D2CE9" w:rsidRDefault="00DC6208" w:rsidP="00DC6208">
      <w:pPr>
        <w:pStyle w:val="Corpsdetexte"/>
        <w:numPr>
          <w:ilvl w:val="0"/>
          <w:numId w:val="19"/>
        </w:numPr>
        <w:rPr>
          <w:rFonts w:cs="Arial"/>
          <w:lang w:val="fr-BE"/>
        </w:rPr>
      </w:pPr>
      <w:r w:rsidRPr="002D2CE9">
        <w:rPr>
          <w:rFonts w:cs="Arial"/>
          <w:lang w:val="fr-BE"/>
        </w:rPr>
        <w:t>L’</w:t>
      </w:r>
      <w:r w:rsidR="002103F3" w:rsidRPr="002D2CE9">
        <w:rPr>
          <w:rFonts w:cs="Arial"/>
          <w:lang w:val="fr-BE"/>
        </w:rPr>
        <w:t>insuffisant</w:t>
      </w:r>
      <w:r w:rsidRPr="002D2CE9">
        <w:rPr>
          <w:rFonts w:cs="Arial"/>
          <w:lang w:val="fr-BE"/>
        </w:rPr>
        <w:t>e</w:t>
      </w:r>
      <w:r w:rsidR="002103F3" w:rsidRPr="002D2CE9">
        <w:rPr>
          <w:rFonts w:cs="Arial"/>
          <w:lang w:val="fr-BE"/>
        </w:rPr>
        <w:t xml:space="preserve"> disponibilité de</w:t>
      </w:r>
      <w:r w:rsidRPr="002D2CE9">
        <w:rPr>
          <w:rFonts w:cs="Arial"/>
          <w:lang w:val="fr-BE"/>
        </w:rPr>
        <w:t xml:space="preserve"> compétences existantes</w:t>
      </w:r>
      <w:r w:rsidR="002103F3" w:rsidRPr="002D2CE9">
        <w:rPr>
          <w:rFonts w:cs="Arial"/>
          <w:lang w:val="fr-BE"/>
        </w:rPr>
        <w:t>, en particulier</w:t>
      </w:r>
      <w:r w:rsidRPr="002D2CE9">
        <w:rPr>
          <w:rFonts w:cs="Arial"/>
          <w:lang w:val="fr-BE"/>
        </w:rPr>
        <w:t xml:space="preserve"> dans certains domaines (notamment les sages-femmes) ;</w:t>
      </w:r>
    </w:p>
    <w:p w14:paraId="3F74E5D2" w14:textId="77777777" w:rsidR="005D71B0" w:rsidRPr="003A2341" w:rsidRDefault="005D71B0" w:rsidP="00DC6208">
      <w:pPr>
        <w:pStyle w:val="Corpsdetexte"/>
        <w:numPr>
          <w:ilvl w:val="0"/>
          <w:numId w:val="19"/>
        </w:numPr>
        <w:rPr>
          <w:rFonts w:cs="Arial"/>
          <w:lang w:val="fr-BE"/>
        </w:rPr>
      </w:pPr>
      <w:r w:rsidRPr="003A2341">
        <w:rPr>
          <w:rFonts w:cs="Arial"/>
          <w:lang w:val="fr-BE"/>
        </w:rPr>
        <w:t>Les iniquités dan</w:t>
      </w:r>
      <w:r w:rsidR="003A2341" w:rsidRPr="003A2341">
        <w:rPr>
          <w:rFonts w:cs="Arial"/>
          <w:lang w:val="fr-BE"/>
        </w:rPr>
        <w:t>s la distribution du personnel et le problème de l</w:t>
      </w:r>
      <w:r w:rsidR="003A2341" w:rsidRPr="003A2341">
        <w:rPr>
          <w:lang w:val="fr-BE"/>
        </w:rPr>
        <w:t>a fidélisation des RHS dans les zones difficiles ;</w:t>
      </w:r>
    </w:p>
    <w:p w14:paraId="02A17485" w14:textId="77777777" w:rsidR="003A2341" w:rsidRPr="003A2341" w:rsidRDefault="003A2341" w:rsidP="003A2341">
      <w:pPr>
        <w:pStyle w:val="Corpsdetexte"/>
        <w:numPr>
          <w:ilvl w:val="0"/>
          <w:numId w:val="19"/>
        </w:numPr>
        <w:rPr>
          <w:lang w:val="fr-BE"/>
        </w:rPr>
      </w:pPr>
      <w:r w:rsidRPr="003A2341">
        <w:rPr>
          <w:lang w:val="fr-BE"/>
        </w:rPr>
        <w:t>La ges</w:t>
      </w:r>
      <w:r>
        <w:rPr>
          <w:lang w:val="fr-BE"/>
        </w:rPr>
        <w:t>tion des carrières du personnel ;</w:t>
      </w:r>
    </w:p>
    <w:p w14:paraId="06FFD3E2" w14:textId="77777777" w:rsidR="00F138A2" w:rsidRPr="003A2341" w:rsidRDefault="00032819" w:rsidP="00F138A2">
      <w:pPr>
        <w:pStyle w:val="Corpsdetexte"/>
        <w:numPr>
          <w:ilvl w:val="0"/>
          <w:numId w:val="19"/>
        </w:numPr>
        <w:rPr>
          <w:rFonts w:cs="Arial"/>
          <w:lang w:val="fr-BE"/>
        </w:rPr>
      </w:pPr>
      <w:r w:rsidRPr="003A2341">
        <w:rPr>
          <w:rFonts w:cs="Arial"/>
          <w:lang w:val="fr-BE"/>
        </w:rPr>
        <w:t>L</w:t>
      </w:r>
      <w:r w:rsidR="00A65A5E" w:rsidRPr="003A2341">
        <w:rPr>
          <w:rFonts w:cs="Arial"/>
          <w:lang w:val="fr-BE"/>
        </w:rPr>
        <w:t xml:space="preserve">es </w:t>
      </w:r>
      <w:r w:rsidRPr="003A2341">
        <w:rPr>
          <w:rFonts w:cs="Arial"/>
          <w:lang w:val="fr-BE"/>
        </w:rPr>
        <w:t>expérience</w:t>
      </w:r>
      <w:r w:rsidR="00A65A5E" w:rsidRPr="003A2341">
        <w:rPr>
          <w:rFonts w:cs="Arial"/>
          <w:lang w:val="fr-BE"/>
        </w:rPr>
        <w:t>s</w:t>
      </w:r>
      <w:r w:rsidRPr="003A2341">
        <w:rPr>
          <w:rFonts w:cs="Arial"/>
          <w:lang w:val="fr-BE"/>
        </w:rPr>
        <w:t xml:space="preserve"> du Bénin en matière de recrutement sur poste à travers les « mesures sociales » gérées par les communes</w:t>
      </w:r>
      <w:r w:rsidR="00A65A5E" w:rsidRPr="003A2341">
        <w:rPr>
          <w:rFonts w:cs="Arial"/>
          <w:lang w:val="fr-BE"/>
        </w:rPr>
        <w:t xml:space="preserve"> et d’autres expériences de contractualisation ;</w:t>
      </w:r>
    </w:p>
    <w:p w14:paraId="1F70361C" w14:textId="77777777" w:rsidR="00DC6208" w:rsidRPr="003A2341" w:rsidRDefault="00DC6208" w:rsidP="00F138A2">
      <w:pPr>
        <w:pStyle w:val="Corpsdetexte"/>
        <w:numPr>
          <w:ilvl w:val="0"/>
          <w:numId w:val="19"/>
        </w:numPr>
        <w:rPr>
          <w:rFonts w:cs="Arial"/>
          <w:lang w:val="fr-BE"/>
        </w:rPr>
      </w:pPr>
      <w:r w:rsidRPr="003A2341">
        <w:rPr>
          <w:rFonts w:cs="Arial"/>
          <w:lang w:val="fr-BE"/>
        </w:rPr>
        <w:t>Les expériences d’autres pays en matière de formation et de rétention des RHS ;</w:t>
      </w:r>
    </w:p>
    <w:p w14:paraId="2ED892B3" w14:textId="77777777" w:rsidR="003A2341" w:rsidRPr="003A2341" w:rsidRDefault="003A2341" w:rsidP="003A2341">
      <w:pPr>
        <w:pStyle w:val="Corpsdetexte"/>
        <w:numPr>
          <w:ilvl w:val="0"/>
          <w:numId w:val="19"/>
        </w:numPr>
        <w:rPr>
          <w:lang w:val="fr-BE"/>
        </w:rPr>
      </w:pPr>
      <w:r w:rsidRPr="003A2341">
        <w:rPr>
          <w:lang w:val="fr-BE"/>
        </w:rPr>
        <w:t>La décon</w:t>
      </w:r>
      <w:r>
        <w:rPr>
          <w:lang w:val="fr-BE"/>
        </w:rPr>
        <w:t>centration/décentralisation de</w:t>
      </w:r>
      <w:r w:rsidRPr="003A2341">
        <w:rPr>
          <w:lang w:val="fr-BE"/>
        </w:rPr>
        <w:t xml:space="preserve"> la gestion des RHS</w:t>
      </w:r>
      <w:r>
        <w:rPr>
          <w:lang w:val="fr-BE"/>
        </w:rPr>
        <w:t> ;</w:t>
      </w:r>
    </w:p>
    <w:p w14:paraId="4580B302" w14:textId="77777777" w:rsidR="002103F3" w:rsidRPr="003A2341" w:rsidRDefault="002103F3" w:rsidP="00F138A2">
      <w:pPr>
        <w:pStyle w:val="Corpsdetexte"/>
        <w:numPr>
          <w:ilvl w:val="0"/>
          <w:numId w:val="19"/>
        </w:numPr>
        <w:rPr>
          <w:rFonts w:cs="Arial"/>
          <w:lang w:val="fr-BE"/>
        </w:rPr>
      </w:pPr>
      <w:r w:rsidRPr="003A2341">
        <w:rPr>
          <w:rFonts w:cs="Arial"/>
          <w:lang w:val="fr-BE"/>
        </w:rPr>
        <w:t xml:space="preserve">Les </w:t>
      </w:r>
      <w:r w:rsidR="00E0708B" w:rsidRPr="003A2341">
        <w:rPr>
          <w:rFonts w:cs="Arial"/>
          <w:lang w:val="fr-BE"/>
        </w:rPr>
        <w:t>relations</w:t>
      </w:r>
      <w:r w:rsidRPr="003A2341">
        <w:rPr>
          <w:rFonts w:cs="Arial"/>
          <w:lang w:val="fr-BE"/>
        </w:rPr>
        <w:t xml:space="preserve"> entre secteurs public et privé ;</w:t>
      </w:r>
    </w:p>
    <w:p w14:paraId="75602AFA" w14:textId="77777777" w:rsidR="009E0C92" w:rsidRPr="003A2341" w:rsidRDefault="009E0C92" w:rsidP="00F138A2">
      <w:pPr>
        <w:pStyle w:val="Corpsdetexte"/>
        <w:numPr>
          <w:ilvl w:val="0"/>
          <w:numId w:val="19"/>
        </w:numPr>
        <w:rPr>
          <w:rFonts w:cs="Arial"/>
          <w:lang w:val="fr-BE"/>
        </w:rPr>
      </w:pPr>
      <w:r w:rsidRPr="003A2341">
        <w:rPr>
          <w:rFonts w:cs="Arial"/>
          <w:lang w:val="fr-BE"/>
        </w:rPr>
        <w:t>La décentralisation de la formation ;</w:t>
      </w:r>
    </w:p>
    <w:p w14:paraId="055DB9DA" w14:textId="77777777" w:rsidR="005D71B0" w:rsidRPr="003A2341" w:rsidRDefault="005D71B0" w:rsidP="005D71B0">
      <w:pPr>
        <w:pStyle w:val="Corpsdetexte"/>
        <w:numPr>
          <w:ilvl w:val="0"/>
          <w:numId w:val="19"/>
        </w:numPr>
        <w:rPr>
          <w:rFonts w:cs="Arial"/>
          <w:lang w:val="fr-BE"/>
        </w:rPr>
      </w:pPr>
      <w:r w:rsidRPr="003A2341">
        <w:rPr>
          <w:rFonts w:cs="Arial"/>
          <w:lang w:val="fr-BE"/>
        </w:rPr>
        <w:t>L’expérience du secteur de l’éducation en matière de primes d’éloignement et des primes de zones déshéritées ;</w:t>
      </w:r>
    </w:p>
    <w:p w14:paraId="77AF8B93" w14:textId="55E6E0F2" w:rsidR="003A2341" w:rsidRPr="003A2341" w:rsidRDefault="00F758F7" w:rsidP="00F138A2">
      <w:pPr>
        <w:pStyle w:val="Corpsdetexte"/>
        <w:numPr>
          <w:ilvl w:val="0"/>
          <w:numId w:val="19"/>
        </w:numPr>
        <w:rPr>
          <w:rFonts w:cs="Arial"/>
          <w:lang w:val="fr-BE"/>
        </w:rPr>
      </w:pPr>
      <w:r>
        <w:rPr>
          <w:rFonts w:cs="Arial"/>
          <w:lang w:val="fr-BE"/>
        </w:rPr>
        <w:t xml:space="preserve">L’outil </w:t>
      </w:r>
      <w:proofErr w:type="spellStart"/>
      <w:r w:rsidR="00E2277D">
        <w:rPr>
          <w:rFonts w:cs="Arial"/>
          <w:lang w:val="fr-BE"/>
        </w:rPr>
        <w:t>i</w:t>
      </w:r>
      <w:r>
        <w:rPr>
          <w:rFonts w:cs="Arial"/>
          <w:lang w:val="fr-BE"/>
        </w:rPr>
        <w:t>H</w:t>
      </w:r>
      <w:r w:rsidR="00E10B79" w:rsidRPr="003A2341">
        <w:rPr>
          <w:rFonts w:cs="Arial"/>
          <w:lang w:val="fr-BE"/>
        </w:rPr>
        <w:t>RIS</w:t>
      </w:r>
      <w:proofErr w:type="spellEnd"/>
      <w:r w:rsidR="00E10B79" w:rsidRPr="003A2341">
        <w:rPr>
          <w:rFonts w:cs="Arial"/>
          <w:lang w:val="fr-BE"/>
        </w:rPr>
        <w:t xml:space="preserve"> développé au Sénégal </w:t>
      </w:r>
      <w:r w:rsidR="003E31E2">
        <w:rPr>
          <w:rFonts w:cs="Arial"/>
          <w:lang w:val="fr-BE"/>
        </w:rPr>
        <w:t xml:space="preserve">et </w:t>
      </w:r>
      <w:r w:rsidR="00E10B79" w:rsidRPr="003A2341">
        <w:rPr>
          <w:rFonts w:cs="Arial"/>
          <w:lang w:val="fr-BE"/>
        </w:rPr>
        <w:t xml:space="preserve">qui est </w:t>
      </w:r>
      <w:r w:rsidR="005D71B0" w:rsidRPr="003A2341">
        <w:rPr>
          <w:rFonts w:cs="Arial"/>
          <w:lang w:val="fr-BE"/>
        </w:rPr>
        <w:t>en train d’être adapté au Bénin.</w:t>
      </w:r>
    </w:p>
    <w:p w14:paraId="248A8D20" w14:textId="77777777" w:rsidR="005D71B0" w:rsidRPr="002D2CE9" w:rsidRDefault="005D71B0" w:rsidP="005D71B0">
      <w:pPr>
        <w:pStyle w:val="Corpsdetexte"/>
        <w:rPr>
          <w:rFonts w:cs="Arial"/>
          <w:lang w:val="fr-BE"/>
        </w:rPr>
      </w:pPr>
    </w:p>
    <w:p w14:paraId="7254CEE0" w14:textId="77777777" w:rsidR="00F138A2" w:rsidRPr="002D2CE9" w:rsidRDefault="00F138A2" w:rsidP="00F138A2">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3A9167CE" w14:textId="77777777" w:rsidR="00F138A2" w:rsidRPr="003A2341" w:rsidRDefault="00072154"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À l’heure actuelle, seulement 27% des personnels de santé sont postés en milieu rural au Bénin ; </w:t>
      </w:r>
      <w:r w:rsidR="00A65A5E" w:rsidRPr="002D2CE9">
        <w:rPr>
          <w:rFonts w:cs="Arial"/>
          <w:lang w:val="fr-BE"/>
        </w:rPr>
        <w:t xml:space="preserve">il est très difficile de recruter des spécialistes dans les zones du Nord par exemple ; </w:t>
      </w:r>
      <w:r w:rsidRPr="002D2CE9">
        <w:rPr>
          <w:rFonts w:cs="Arial"/>
          <w:lang w:val="fr-BE"/>
        </w:rPr>
        <w:t xml:space="preserve">seuls 62% des </w:t>
      </w:r>
      <w:r w:rsidRPr="003A2341">
        <w:rPr>
          <w:rFonts w:cs="Arial"/>
          <w:lang w:val="fr-BE"/>
        </w:rPr>
        <w:t>formations sanitaires sont dotées d’un logement de fonction ;</w:t>
      </w:r>
    </w:p>
    <w:p w14:paraId="77480A32" w14:textId="77777777" w:rsidR="005D71B0" w:rsidRPr="003A2341" w:rsidRDefault="005D71B0"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3A2341">
        <w:rPr>
          <w:rFonts w:cs="Arial"/>
          <w:lang w:val="fr-BE"/>
        </w:rPr>
        <w:t>Trop peu de RHS sont formées au Bénin au regard des besoins ;</w:t>
      </w:r>
    </w:p>
    <w:p w14:paraId="21BC217E" w14:textId="77777777" w:rsidR="003A2341" w:rsidRPr="003A2341" w:rsidRDefault="003A2341"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3A2341">
        <w:rPr>
          <w:lang w:val="fr-BE"/>
        </w:rPr>
        <w:t>Il faut commencer par améliorer l’accessibilité aux soins par la présence de personnel dans les formations sanitaires, avant de rechercher à améliorer leur performance ;</w:t>
      </w:r>
    </w:p>
    <w:p w14:paraId="495DA608" w14:textId="739787E3" w:rsidR="00A65A5E" w:rsidRDefault="00A65A5E"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Bénin a de l’expérience nécessaire pour fidéliser le personnel qualifié et réduire les disparités entre milieux rural et urbain (notamment,</w:t>
      </w:r>
      <w:r w:rsidR="00277470">
        <w:rPr>
          <w:rFonts w:cs="Arial"/>
          <w:lang w:val="fr-BE"/>
        </w:rPr>
        <w:t xml:space="preserve"> </w:t>
      </w:r>
      <w:r w:rsidR="00277470">
        <w:rPr>
          <w:lang w:val="fr-BE"/>
        </w:rPr>
        <w:t>l</w:t>
      </w:r>
      <w:r w:rsidR="00277470">
        <w:t>’expérience de recrutement au niveau des communes en 2000 a eu des résultats positifs sur la fidélisation</w:t>
      </w:r>
      <w:r w:rsidR="00277470">
        <w:rPr>
          <w:lang w:val="fr-BE"/>
        </w:rPr>
        <w:t xml:space="preserve"> du personnel ;</w:t>
      </w:r>
      <w:r w:rsidRPr="002D2CE9">
        <w:rPr>
          <w:rFonts w:cs="Arial"/>
          <w:lang w:val="fr-BE"/>
        </w:rPr>
        <w:t xml:space="preserve"> en 2014, un recrutement sur poste a permis d’augmenter la disponibilité de personnel en zones difficiles</w:t>
      </w:r>
      <w:r w:rsidR="005A5FF3">
        <w:rPr>
          <w:rFonts w:cs="Arial"/>
          <w:lang w:val="fr-BE"/>
        </w:rPr>
        <w:t>, mais s’est fait en faveur du statut des agents permanents de l’Etat</w:t>
      </w:r>
      <w:r w:rsidRPr="002D2CE9">
        <w:rPr>
          <w:rFonts w:cs="Arial"/>
          <w:lang w:val="fr-BE"/>
        </w:rPr>
        <w:t xml:space="preserve">), pourvu </w:t>
      </w:r>
      <w:r w:rsidR="003A2341">
        <w:rPr>
          <w:rFonts w:cs="Arial"/>
          <w:lang w:val="fr-BE"/>
        </w:rPr>
        <w:t xml:space="preserve">que </w:t>
      </w:r>
      <w:r w:rsidRPr="002D2CE9">
        <w:rPr>
          <w:rFonts w:cs="Arial"/>
          <w:lang w:val="fr-BE"/>
        </w:rPr>
        <w:t>les moyens nécessaires soient libérés ;</w:t>
      </w:r>
    </w:p>
    <w:p w14:paraId="0056DCFB" w14:textId="02793785" w:rsidR="005A5FF3" w:rsidRPr="002D2CE9" w:rsidRDefault="005A5FF3"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5A5FF3">
        <w:rPr>
          <w:rFonts w:cs="Arial"/>
          <w:lang w:val="fr-BE"/>
        </w:rPr>
        <w:t>Les expérienc</w:t>
      </w:r>
      <w:r>
        <w:rPr>
          <w:rFonts w:cs="Arial"/>
          <w:lang w:val="fr-BE"/>
        </w:rPr>
        <w:t xml:space="preserve">es de terrain montrent que les </w:t>
      </w:r>
      <w:r w:rsidRPr="005A5FF3">
        <w:rPr>
          <w:rFonts w:cs="Arial"/>
          <w:lang w:val="fr-BE"/>
        </w:rPr>
        <w:t>maires ont une volonté</w:t>
      </w:r>
      <w:r>
        <w:rPr>
          <w:rFonts w:cs="Arial"/>
          <w:lang w:val="fr-BE"/>
        </w:rPr>
        <w:t xml:space="preserve"> croissante de recruter </w:t>
      </w:r>
      <w:r w:rsidRPr="005A5FF3">
        <w:rPr>
          <w:rFonts w:cs="Arial"/>
          <w:lang w:val="fr-BE"/>
        </w:rPr>
        <w:t>des RHS de proximité</w:t>
      </w:r>
      <w:r>
        <w:rPr>
          <w:rFonts w:cs="Arial"/>
          <w:lang w:val="fr-BE"/>
        </w:rPr>
        <w:t> ;</w:t>
      </w:r>
    </w:p>
    <w:p w14:paraId="28B750C8" w14:textId="77777777" w:rsidR="002103F3" w:rsidRPr="002D2CE9" w:rsidRDefault="002103F3"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Plusieurs </w:t>
      </w:r>
      <w:r w:rsidR="009E0C92" w:rsidRPr="002D2CE9">
        <w:rPr>
          <w:rFonts w:cs="Arial"/>
          <w:lang w:val="fr-BE"/>
        </w:rPr>
        <w:t>stratégies et incitants</w:t>
      </w:r>
      <w:r w:rsidRPr="002D2CE9">
        <w:rPr>
          <w:rFonts w:cs="Arial"/>
          <w:lang w:val="fr-BE"/>
        </w:rPr>
        <w:t xml:space="preserve"> interconnectés </w:t>
      </w:r>
      <w:r w:rsidR="009E0C92" w:rsidRPr="002D2CE9">
        <w:rPr>
          <w:rFonts w:cs="Arial"/>
          <w:lang w:val="fr-BE"/>
        </w:rPr>
        <w:t>son</w:t>
      </w:r>
      <w:r w:rsidRPr="002D2CE9">
        <w:rPr>
          <w:rFonts w:cs="Arial"/>
          <w:lang w:val="fr-BE"/>
        </w:rPr>
        <w:t>t complémentaires pour assurer la rétention des RHS en zones rurales, il ne faut pas envisager qu’un seul type d’incitant à la fois ;</w:t>
      </w:r>
    </w:p>
    <w:p w14:paraId="1BA2D443" w14:textId="77777777" w:rsidR="005D71B0" w:rsidRPr="002D2CE9" w:rsidRDefault="005A5CF6" w:rsidP="00F138A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système d’évaluation de la performance individuelle est à améliorer.</w:t>
      </w:r>
    </w:p>
    <w:p w14:paraId="50B5CC61" w14:textId="77777777" w:rsidR="008F1F4A" w:rsidRPr="002D2CE9" w:rsidRDefault="008F1F4A" w:rsidP="008F1F4A">
      <w:pPr>
        <w:pStyle w:val="Corpsdetexte"/>
        <w:rPr>
          <w:rFonts w:cs="Arial"/>
          <w:lang w:val="fr-BE"/>
        </w:rPr>
      </w:pPr>
    </w:p>
    <w:p w14:paraId="696E8E5C" w14:textId="37BBF28A"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5158598E" w14:textId="399C3740" w:rsidR="00994203" w:rsidRDefault="009E66B1"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rFonts w:cs="Arial"/>
          <w:lang w:val="fr-BE"/>
        </w:rPr>
        <w:t>A</w:t>
      </w:r>
      <w:r w:rsidRPr="000B6610">
        <w:rPr>
          <w:rFonts w:cs="Arial"/>
          <w:lang w:val="fr-BE"/>
        </w:rPr>
        <w:t xml:space="preserve">ccélérer les efforts de </w:t>
      </w:r>
      <w:r w:rsidR="00072D26" w:rsidRPr="002D2CE9">
        <w:rPr>
          <w:rFonts w:cs="Arial"/>
          <w:lang w:val="fr-BE"/>
        </w:rPr>
        <w:t>production de RHS</w:t>
      </w:r>
      <w:r w:rsidRPr="009E66B1">
        <w:rPr>
          <w:rFonts w:cs="Arial"/>
          <w:lang w:val="fr-BE"/>
        </w:rPr>
        <w:t xml:space="preserve"> </w:t>
      </w:r>
      <w:r>
        <w:rPr>
          <w:rFonts w:cs="Arial"/>
          <w:lang w:val="fr-BE"/>
        </w:rPr>
        <w:t>compétentes</w:t>
      </w:r>
      <w:r w:rsidR="00072D26">
        <w:rPr>
          <w:rFonts w:cs="Arial"/>
          <w:lang w:val="fr-BE"/>
        </w:rPr>
        <w:t>,</w:t>
      </w:r>
      <w:r w:rsidR="00072D26" w:rsidRPr="002D2CE9">
        <w:rPr>
          <w:rFonts w:cs="Arial"/>
          <w:lang w:val="fr-BE"/>
        </w:rPr>
        <w:t xml:space="preserve"> en </w:t>
      </w:r>
      <w:r w:rsidR="00072D26">
        <w:rPr>
          <w:rFonts w:cs="Arial"/>
          <w:lang w:val="fr-BE"/>
        </w:rPr>
        <w:t xml:space="preserve">libéralisant éventuellement la formation, tout en </w:t>
      </w:r>
      <w:r w:rsidR="00072D26" w:rsidRPr="002D2CE9">
        <w:rPr>
          <w:rFonts w:cs="Arial"/>
          <w:lang w:val="fr-BE"/>
        </w:rPr>
        <w:t>assurant la régulation et la qualité de la formation (certification unique par l’Etat et accréditation des écoles)</w:t>
      </w:r>
      <w:r w:rsidR="00072D26">
        <w:rPr>
          <w:rFonts w:cs="Arial"/>
          <w:lang w:val="fr-BE"/>
        </w:rPr>
        <w:t> ;</w:t>
      </w:r>
    </w:p>
    <w:p w14:paraId="45707946" w14:textId="77777777" w:rsidR="00DC2B81" w:rsidRPr="003A2341" w:rsidRDefault="00DC2B81"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Donner priorité à des actions pour motiver les agents à travailler dans les zones difficiles ; m</w:t>
      </w:r>
      <w:r w:rsidR="002C67B3" w:rsidRPr="002D2CE9">
        <w:rPr>
          <w:rFonts w:cs="Arial"/>
          <w:lang w:val="fr-BE"/>
        </w:rPr>
        <w:t xml:space="preserve">ettre en place les instruments législatifs et opérationnels </w:t>
      </w:r>
      <w:r w:rsidR="002C67B3" w:rsidRPr="003A2341">
        <w:rPr>
          <w:rFonts w:cs="Arial"/>
          <w:lang w:val="fr-BE"/>
        </w:rPr>
        <w:t>nécessaires pour faciliter le recrutement et la rétention des personnels qualifiés dans les zones difficiles</w:t>
      </w:r>
      <w:r w:rsidR="003A2341" w:rsidRPr="003A2341">
        <w:rPr>
          <w:rFonts w:cs="Arial"/>
          <w:lang w:val="fr-BE"/>
        </w:rPr>
        <w:t xml:space="preserve"> </w:t>
      </w:r>
      <w:r w:rsidR="003A2341" w:rsidRPr="003A2341">
        <w:rPr>
          <w:lang w:val="fr-BE"/>
        </w:rPr>
        <w:t>(contractualisation des postes, discrimination positive en zones défavorisées</w:t>
      </w:r>
      <w:r w:rsidR="008F1C09">
        <w:rPr>
          <w:lang w:val="fr-BE"/>
        </w:rPr>
        <w:t> :</w:t>
      </w:r>
      <w:r w:rsidR="003A2341" w:rsidRPr="003A2341">
        <w:rPr>
          <w:lang w:val="fr-BE"/>
        </w:rPr>
        <w:t xml:space="preserve"> primes spéciales, logement</w:t>
      </w:r>
      <w:r w:rsidR="003A2341">
        <w:rPr>
          <w:lang w:val="fr-BE"/>
        </w:rPr>
        <w:t xml:space="preserve"> de fonction, suivi de carrière, etc.)</w:t>
      </w:r>
      <w:r w:rsidR="0095400B" w:rsidRPr="003A2341">
        <w:rPr>
          <w:rFonts w:cs="Arial"/>
          <w:lang w:val="fr-BE"/>
        </w:rPr>
        <w:t> ;</w:t>
      </w:r>
    </w:p>
    <w:p w14:paraId="5605C232" w14:textId="31D5E786" w:rsidR="009E66B1" w:rsidRDefault="009E66B1"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0B6610">
        <w:rPr>
          <w:rFonts w:cs="Arial"/>
          <w:lang w:val="fr-BE"/>
        </w:rPr>
        <w:t>V</w:t>
      </w:r>
      <w:r w:rsidRPr="000B6610">
        <w:rPr>
          <w:rFonts w:cs="Arial"/>
          <w:lang w:val="fr-BE"/>
        </w:rPr>
        <w:t>eiller à la cohérence des différentes initiati</w:t>
      </w:r>
      <w:r>
        <w:rPr>
          <w:rFonts w:cs="Arial"/>
          <w:lang w:val="fr-BE"/>
        </w:rPr>
        <w:t>ves visant à motiver les RHS</w:t>
      </w:r>
      <w:r>
        <w:rPr>
          <w:rFonts w:cs="Arial"/>
          <w:lang w:val="fr-BE"/>
        </w:rPr>
        <w:t> ;</w:t>
      </w:r>
    </w:p>
    <w:p w14:paraId="06E9405C" w14:textId="35F7DEE4" w:rsidR="00AF4FD0" w:rsidRPr="002D2CE9" w:rsidRDefault="00DC2B81"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M</w:t>
      </w:r>
      <w:r w:rsidR="00E0708B" w:rsidRPr="002D2CE9">
        <w:rPr>
          <w:rFonts w:cs="Arial"/>
          <w:lang w:val="fr-BE"/>
        </w:rPr>
        <w:t xml:space="preserve">ettre sur pied un groupe de travail </w:t>
      </w:r>
      <w:r w:rsidR="008F1C09">
        <w:rPr>
          <w:rFonts w:cs="Arial"/>
          <w:lang w:val="fr-BE"/>
        </w:rPr>
        <w:t xml:space="preserve">multisectoriel </w:t>
      </w:r>
      <w:r w:rsidR="00E0708B" w:rsidRPr="002D2CE9">
        <w:rPr>
          <w:rFonts w:cs="Arial"/>
          <w:lang w:val="fr-BE"/>
        </w:rPr>
        <w:t>pour approfondir les recommandations relatives à la décentralisation du recrutement de RHS ;</w:t>
      </w:r>
    </w:p>
    <w:p w14:paraId="3D56B94D" w14:textId="77777777" w:rsidR="005A5CF6" w:rsidRPr="002D2CE9" w:rsidRDefault="005A5CF6"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Mettre en œuvre le plan 2D (décentralisation et déconcentration) ;</w:t>
      </w:r>
    </w:p>
    <w:p w14:paraId="430F9B6F" w14:textId="77777777" w:rsidR="005D71B0" w:rsidRPr="002D2CE9" w:rsidRDefault="00290439"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Doter le MS d’un guide de mobilité professionnelle ;</w:t>
      </w:r>
    </w:p>
    <w:p w14:paraId="48CAD0B5" w14:textId="77777777" w:rsidR="00290439" w:rsidRPr="002D2CE9" w:rsidRDefault="005D71B0"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Él</w:t>
      </w:r>
      <w:r w:rsidR="008F1C09">
        <w:rPr>
          <w:rFonts w:cs="Arial"/>
          <w:lang w:val="fr-BE"/>
        </w:rPr>
        <w:t>argir l’offre de</w:t>
      </w:r>
      <w:r w:rsidRPr="002D2CE9">
        <w:rPr>
          <w:rFonts w:cs="Arial"/>
          <w:lang w:val="fr-BE"/>
        </w:rPr>
        <w:t xml:space="preserve"> formations décentralisées au-delà de Parakou</w:t>
      </w:r>
      <w:r w:rsidR="005A5CF6" w:rsidRPr="002D2CE9">
        <w:rPr>
          <w:rFonts w:cs="Arial"/>
          <w:lang w:val="fr-BE"/>
        </w:rPr>
        <w:t>.</w:t>
      </w:r>
    </w:p>
    <w:p w14:paraId="27B5925D" w14:textId="77777777" w:rsidR="00F138A2" w:rsidRPr="002D2CE9" w:rsidRDefault="00F138A2" w:rsidP="00F138A2">
      <w:pPr>
        <w:pStyle w:val="Corpsdetexte"/>
        <w:rPr>
          <w:rFonts w:cs="Arial"/>
          <w:lang w:val="fr-BE"/>
        </w:rPr>
      </w:pPr>
    </w:p>
    <w:p w14:paraId="7BBCAEC2" w14:textId="77777777" w:rsidR="001756F5" w:rsidRPr="002D2CE9" w:rsidRDefault="005D160F" w:rsidP="005D160F">
      <w:pPr>
        <w:pStyle w:val="Titre1"/>
        <w:keepLines w:val="0"/>
        <w:pageBreakBefore/>
        <w:widowControl w:val="0"/>
        <w:numPr>
          <w:ilvl w:val="0"/>
          <w:numId w:val="26"/>
        </w:numPr>
        <w:suppressAutoHyphens/>
        <w:spacing w:before="0" w:after="240" w:line="240" w:lineRule="auto"/>
        <w:rPr>
          <w:rFonts w:ascii="Arial" w:eastAsia="Arial Unicode MS" w:hAnsi="Arial" w:cs="Arial"/>
          <w:color w:val="50B848"/>
          <w:kern w:val="1"/>
          <w:sz w:val="32"/>
          <w:szCs w:val="48"/>
        </w:rPr>
      </w:pPr>
      <w:bookmarkStart w:id="19" w:name="_Toc480900868"/>
      <w:r w:rsidRPr="002D2CE9">
        <w:rPr>
          <w:rFonts w:ascii="Arial" w:eastAsia="Arial Unicode MS" w:hAnsi="Arial" w:cs="Arial"/>
          <w:color w:val="50B848"/>
          <w:kern w:val="1"/>
          <w:sz w:val="32"/>
          <w:szCs w:val="48"/>
        </w:rPr>
        <w:lastRenderedPageBreak/>
        <w:t>Jeudi 30 mars : Thématique relative au</w:t>
      </w:r>
      <w:r w:rsidR="001756F5" w:rsidRPr="002D2CE9">
        <w:rPr>
          <w:rFonts w:ascii="Arial" w:eastAsia="Arial Unicode MS" w:hAnsi="Arial" w:cs="Arial"/>
          <w:color w:val="50B848"/>
          <w:kern w:val="1"/>
          <w:sz w:val="32"/>
          <w:szCs w:val="48"/>
        </w:rPr>
        <w:t xml:space="preserve"> </w:t>
      </w:r>
      <w:r w:rsidR="0001343E" w:rsidRPr="002D2CE9">
        <w:rPr>
          <w:rFonts w:ascii="Arial" w:eastAsia="Arial Unicode MS" w:hAnsi="Arial" w:cs="Arial"/>
          <w:color w:val="50B848"/>
          <w:kern w:val="1"/>
          <w:sz w:val="32"/>
          <w:szCs w:val="48"/>
        </w:rPr>
        <w:t>financement de la CSU</w:t>
      </w:r>
      <w:bookmarkEnd w:id="19"/>
    </w:p>
    <w:p w14:paraId="1089326E" w14:textId="77777777" w:rsidR="00EC0807" w:rsidRPr="002D2CE9" w:rsidRDefault="00EC0807" w:rsidP="00EC0807">
      <w:pPr>
        <w:pStyle w:val="Corpsdetexte"/>
        <w:rPr>
          <w:rFonts w:cs="Arial"/>
          <w:lang w:val="fr-BE"/>
        </w:rPr>
      </w:pPr>
      <w:r w:rsidRPr="002D2CE9">
        <w:rPr>
          <w:rFonts w:cs="Arial"/>
          <w:lang w:val="fr-BE"/>
        </w:rPr>
        <w:t>La troisième journée du forum a été consacrée à des s</w:t>
      </w:r>
      <w:r w:rsidR="005A5CF6" w:rsidRPr="002D2CE9">
        <w:rPr>
          <w:rFonts w:cs="Arial"/>
          <w:lang w:val="fr-BE"/>
        </w:rPr>
        <w:t>essions thématiques relatives au troisième pilier de la CSU, à savoir le</w:t>
      </w:r>
      <w:r w:rsidRPr="002D2CE9">
        <w:rPr>
          <w:rFonts w:cs="Arial"/>
          <w:lang w:val="fr-BE"/>
        </w:rPr>
        <w:t xml:space="preserve"> financement du système de santé.</w:t>
      </w:r>
    </w:p>
    <w:p w14:paraId="7A605370" w14:textId="77777777" w:rsidR="00EC0807" w:rsidRPr="002D2CE9" w:rsidRDefault="00EC0807" w:rsidP="00EC0807">
      <w:pPr>
        <w:pStyle w:val="Corpsdetexte"/>
        <w:rPr>
          <w:rFonts w:cs="Arial"/>
          <w:lang w:val="fr-BE"/>
        </w:rPr>
      </w:pPr>
    </w:p>
    <w:p w14:paraId="5C6DF9B4" w14:textId="77777777" w:rsidR="00EC0807" w:rsidRPr="002D2CE9" w:rsidRDefault="00EC0807" w:rsidP="00EC0807">
      <w:pPr>
        <w:pStyle w:val="Titre2"/>
        <w:numPr>
          <w:ilvl w:val="1"/>
          <w:numId w:val="26"/>
        </w:numPr>
        <w:rPr>
          <w:rFonts w:cs="Arial"/>
          <w:u w:val="single"/>
          <w:lang w:val="fr-BE"/>
        </w:rPr>
      </w:pPr>
      <w:bookmarkStart w:id="20" w:name="_Toc480900869"/>
      <w:r w:rsidRPr="002D2CE9">
        <w:rPr>
          <w:rFonts w:cs="Arial"/>
          <w:u w:val="single"/>
          <w:lang w:val="fr-BE"/>
        </w:rPr>
        <w:t>La protection contre le risque financier</w:t>
      </w:r>
      <w:bookmarkEnd w:id="20"/>
    </w:p>
    <w:p w14:paraId="02115EB6" w14:textId="77777777" w:rsidR="00307EF2" w:rsidRPr="002D2CE9" w:rsidRDefault="00307EF2" w:rsidP="00307EF2">
      <w:pPr>
        <w:pStyle w:val="Corpsdetexte"/>
        <w:rPr>
          <w:rFonts w:cs="Arial"/>
          <w:lang w:val="fr-BE"/>
        </w:rPr>
      </w:pPr>
      <w:r w:rsidRPr="002D2CE9">
        <w:rPr>
          <w:rFonts w:cs="Arial"/>
          <w:lang w:val="fr-BE"/>
        </w:rPr>
        <w:t xml:space="preserve">La huitième session thématique a traité de la protection contre le risque financier et de l’identification des indigents. Tout d’abord, le Prof. Valéry </w:t>
      </w:r>
      <w:proofErr w:type="spellStart"/>
      <w:r w:rsidRPr="002D2CE9">
        <w:rPr>
          <w:rFonts w:cs="Arial"/>
          <w:lang w:val="fr-BE"/>
        </w:rPr>
        <w:t>Ridde</w:t>
      </w:r>
      <w:proofErr w:type="spellEnd"/>
      <w:r w:rsidRPr="002D2CE9">
        <w:rPr>
          <w:rFonts w:cs="Arial"/>
          <w:lang w:val="fr-BE"/>
        </w:rPr>
        <w:t xml:space="preserve">, de l’Université de Montréal, a effectué une présentation introductive sur « Comment améliorer la protection financière de la population contre le risque maladie, y compris les vulnérables et indigents ? » Il a présenté les résultats de recherches publiées, notamment par l’OMS et par son équipe au Burkina Faso. Sa présentation s’est articulée autour de cinq questions : </w:t>
      </w:r>
      <w:r w:rsidRPr="002D2CE9">
        <w:rPr>
          <w:rFonts w:cs="Arial"/>
          <w:i/>
          <w:lang w:val="fr-BE"/>
        </w:rPr>
        <w:t>1) Pourquoi sélectionner les indigents ?</w:t>
      </w:r>
      <w:r w:rsidRPr="002D2CE9">
        <w:rPr>
          <w:rFonts w:cs="Arial"/>
          <w:lang w:val="fr-BE"/>
        </w:rPr>
        <w:t xml:space="preserve"> Il a rappelé le compromis jugé inacceptable sur la voie vers la CSU, à savoir augmenter les services pour ceux qui en ont déjà sans assurer des services essentiels pour les plus pauvres. </w:t>
      </w:r>
      <w:r w:rsidRPr="002D2CE9">
        <w:rPr>
          <w:rFonts w:cs="Arial"/>
          <w:i/>
          <w:lang w:val="fr-BE"/>
        </w:rPr>
        <w:t>2) Comment sélectionner les indigents ?</w:t>
      </w:r>
      <w:r w:rsidRPr="002D2CE9">
        <w:rPr>
          <w:rFonts w:cs="Arial"/>
          <w:lang w:val="fr-BE"/>
        </w:rPr>
        <w:t xml:space="preserve"> Il a présenté les différents mécanismes de sélection possibles, sur base des revenus/dépenses, de critères déterminés, d’un processus communautaire, ou sur base géographique. </w:t>
      </w:r>
      <w:r w:rsidRPr="002D2CE9">
        <w:rPr>
          <w:rFonts w:cs="Arial"/>
          <w:i/>
          <w:lang w:val="fr-BE"/>
        </w:rPr>
        <w:t>3) Qui sont les indigents ?</w:t>
      </w:r>
      <w:r w:rsidRPr="002D2CE9">
        <w:rPr>
          <w:rFonts w:cs="Arial"/>
          <w:lang w:val="fr-BE"/>
        </w:rPr>
        <w:t xml:space="preserve"> Dans son expérience de ciblage communautaire, les indigents sélectionnés sont la plupart du temps réellement indigents, souvent des personnes âgées veuves et isolées, mais seule une très faible partie de la population est sélectionnée via des processus communautaires avec un financement endogène (recouvrement des coûts). </w:t>
      </w:r>
      <w:r w:rsidRPr="002D2CE9">
        <w:rPr>
          <w:rFonts w:cs="Arial"/>
          <w:i/>
          <w:lang w:val="fr-BE"/>
        </w:rPr>
        <w:t>4) Qui paie pour l’exemption ?</w:t>
      </w:r>
      <w:r w:rsidRPr="002D2CE9">
        <w:rPr>
          <w:rFonts w:cs="Arial"/>
          <w:lang w:val="fr-BE"/>
        </w:rPr>
        <w:t xml:space="preserve"> A des fins de pérennité, on a proposé de faire payer par les COGES. </w:t>
      </w:r>
      <w:r w:rsidRPr="002D2CE9">
        <w:rPr>
          <w:rFonts w:cs="Arial"/>
          <w:i/>
          <w:lang w:val="fr-BE"/>
        </w:rPr>
        <w:t>5) Quels sont les impacts ?</w:t>
      </w:r>
      <w:r w:rsidRPr="002D2CE9">
        <w:rPr>
          <w:rFonts w:cs="Arial"/>
          <w:lang w:val="fr-BE"/>
        </w:rPr>
        <w:t xml:space="preserve"> On a constaté la même augmentation de l’utilisation des services parmi les groupes d’indigents avec et sans carte d’exemption. Ainsi, les indigents ont besoin d’un accompagnement au-delà de la gratuité pour réellement augmenter leur consommation de soins. Il a alors présenté l’expérience couplée du FBR plus achat de services pour les indigents menée par la Banque mondiale au Burkina. Le processus de sélection des indigents a bien marché mais on ne sait pas encore si l’utilisation des soins de santé parmi cette catégorie de la population augmentera. Il y a néanmoins d’importants défis qui se posent, notamment les retards de paiement de la part du projet de FBR.</w:t>
      </w:r>
    </w:p>
    <w:p w14:paraId="6F6B2A4E" w14:textId="7F53AB2D" w:rsidR="00307EF2" w:rsidRPr="002D2CE9" w:rsidRDefault="00307EF2" w:rsidP="00307EF2">
      <w:pPr>
        <w:pStyle w:val="Corpsdetexte"/>
        <w:rPr>
          <w:rFonts w:cs="Arial"/>
          <w:lang w:val="fr-BE"/>
        </w:rPr>
      </w:pPr>
      <w:r w:rsidRPr="002D2CE9">
        <w:rPr>
          <w:rFonts w:cs="Arial"/>
          <w:lang w:val="fr-BE"/>
        </w:rPr>
        <w:t xml:space="preserve">Ensuite, Monsieur Alphonse </w:t>
      </w:r>
      <w:proofErr w:type="spellStart"/>
      <w:r w:rsidRPr="002D2CE9">
        <w:rPr>
          <w:rFonts w:cs="Arial"/>
          <w:lang w:val="fr-BE"/>
        </w:rPr>
        <w:t>Akpamoli</w:t>
      </w:r>
      <w:proofErr w:type="spellEnd"/>
      <w:r w:rsidRPr="002D2CE9">
        <w:rPr>
          <w:rFonts w:cs="Arial"/>
          <w:lang w:val="fr-BE"/>
        </w:rPr>
        <w:t>, coordonnateur de l’Unité de coordination du projet PRPSS, a alors présenté l’expérience du PRPSS dans l’identification et la prise en charge des plus pauvres ou indigents au Bénin. Le Bénin a mis sur pied un comité socle de protection sociale, multisectoriel, qui a défini une méthode unique avec une approche mixte d’identification qui combine l’approche communautaire, l’attribution de scores (enquête PMT) et une approche sélective pour identifier les ménages tombés dans l’extrême pauvreté du fait d’un choc. La base de données devrait être disponible d’ici fin mai 2017. Le ciblage communautaire a déjà été fait dans les huit ZS appuyées par la Banque mondiale et les autres ZS sont progressivement intégrées. Le dispositif de prise en charge des indigents dans le cadre du FBR est en train de démarrer. Il a enfin présenté les contraintes et défis qui se posent.</w:t>
      </w:r>
    </w:p>
    <w:p w14:paraId="7D42E965" w14:textId="0A435E34" w:rsidR="00307EF2" w:rsidRPr="002D2CE9" w:rsidRDefault="00307EF2" w:rsidP="00307EF2">
      <w:pPr>
        <w:pStyle w:val="Corpsdetexte"/>
        <w:rPr>
          <w:rFonts w:cs="Arial"/>
          <w:lang w:val="fr-BE"/>
        </w:rPr>
      </w:pPr>
      <w:r w:rsidRPr="002D2CE9">
        <w:rPr>
          <w:rFonts w:cs="Arial"/>
          <w:lang w:val="fr-BE"/>
        </w:rPr>
        <w:t xml:space="preserve">Monsieur </w:t>
      </w:r>
      <w:r w:rsidR="00C169AF" w:rsidRPr="002D2CE9">
        <w:rPr>
          <w:rFonts w:cs="Arial"/>
          <w:lang w:val="fr-BE"/>
        </w:rPr>
        <w:t xml:space="preserve">Venant </w:t>
      </w:r>
      <w:proofErr w:type="spellStart"/>
      <w:r w:rsidRPr="002D2CE9">
        <w:rPr>
          <w:rFonts w:cs="Arial"/>
          <w:lang w:val="fr-BE"/>
        </w:rPr>
        <w:t>Quenum</w:t>
      </w:r>
      <w:proofErr w:type="spellEnd"/>
      <w:r w:rsidRPr="002D2CE9">
        <w:rPr>
          <w:rFonts w:cs="Arial"/>
          <w:lang w:val="fr-BE"/>
        </w:rPr>
        <w:t xml:space="preserve">, du Bureau d’Analyses et d’Investigations de la République, a présenté le projet gouvernemental d’Assurance pour le renforcement du capital humain (ARCH), le projet phare de protection sociale du nouveau gouvernement du Bénin. Il y a environ 1,6 millions de pauvres extrêmes au Bénin. Par le passé, plusieurs initiatives dispersées ont été dédiées aux pauvres, sans guère d’effets, d’où l’idée du gouvernement d’avoir un paquet intégré de protection sociale. L’ARCH comporte un paquet de quatre services : assurance-maladie, formation, micro-crédit et assurance-retraite. L’assurance-maladie est le volet principal, la porte d’entrée </w:t>
      </w:r>
      <w:r w:rsidR="003E31E2">
        <w:rPr>
          <w:rFonts w:cs="Arial"/>
          <w:lang w:val="fr-BE"/>
        </w:rPr>
        <w:t>vers</w:t>
      </w:r>
      <w:r w:rsidRPr="002D2CE9">
        <w:rPr>
          <w:rFonts w:cs="Arial"/>
          <w:lang w:val="fr-BE"/>
        </w:rPr>
        <w:t xml:space="preserve"> la base ARCH. L’Etat va créer une agence nationale de protection sociale (ANPS) en charge de la gestion de l’ARCH, gérée par </w:t>
      </w:r>
      <w:r w:rsidRPr="002D2CE9">
        <w:rPr>
          <w:rFonts w:cs="Arial"/>
          <w:lang w:val="fr-BE"/>
        </w:rPr>
        <w:lastRenderedPageBreak/>
        <w:t xml:space="preserve">contrat (mandat) de gestion, qui aura des antennes départementales et communales. Les employeurs seront obligés de cotiser pour leurs employés ; l’Etat assurera la prise en charge totale des pauvres extrêmes, et 40% des primes des pauvres non extrêmes. L’assurance maladie de base comprendra un paquet minimum incluant la plupart des pathologies gratuites pour le moment, qui devra être suffisamment attractif pour les populations. Il a également présenté les autres services de l’ARCH. La mise en place de l’ARCH amènera la disparition/intégration d’une série de structures qui gèrent actuellement des services ponctuels qui seront intégrés dans l’ARCH (RAMU, fonds sanitaire des indigents, PNLP, ANGC, </w:t>
      </w:r>
      <w:r w:rsidR="00C169AF">
        <w:rPr>
          <w:rFonts w:cs="Arial"/>
          <w:lang w:val="fr-BE"/>
        </w:rPr>
        <w:t>gratuité de la prise en charge du paludisme,</w:t>
      </w:r>
      <w:r w:rsidRPr="002D2CE9">
        <w:rPr>
          <w:rFonts w:cs="Arial"/>
          <w:lang w:val="fr-BE"/>
        </w:rPr>
        <w:t>…) ; en revanche, certains autres services demeureront en-dehors de l’ARCH</w:t>
      </w:r>
      <w:r w:rsidR="00C169AF">
        <w:rPr>
          <w:rFonts w:cs="Arial"/>
          <w:lang w:val="fr-BE"/>
        </w:rPr>
        <w:t xml:space="preserve"> (PNLS, PLNT, PEV, ...)</w:t>
      </w:r>
      <w:r w:rsidRPr="002D2CE9">
        <w:rPr>
          <w:rFonts w:cs="Arial"/>
          <w:lang w:val="fr-BE"/>
        </w:rPr>
        <w:t>.</w:t>
      </w:r>
    </w:p>
    <w:p w14:paraId="0B00D097" w14:textId="63938C6F" w:rsidR="00307EF2" w:rsidRPr="002D2CE9" w:rsidRDefault="00307EF2" w:rsidP="00307EF2">
      <w:pPr>
        <w:pStyle w:val="Corpsdetexte"/>
        <w:rPr>
          <w:rFonts w:cs="Arial"/>
          <w:lang w:val="fr-BE"/>
        </w:rPr>
      </w:pPr>
      <w:r w:rsidRPr="002D2CE9">
        <w:rPr>
          <w:rFonts w:cs="Arial"/>
          <w:lang w:val="fr-BE"/>
        </w:rPr>
        <w:t xml:space="preserve">Enfin, Monsieur El Hadj </w:t>
      </w:r>
      <w:proofErr w:type="spellStart"/>
      <w:r w:rsidRPr="002D2CE9">
        <w:rPr>
          <w:rFonts w:cs="Arial"/>
          <w:lang w:val="fr-BE"/>
        </w:rPr>
        <w:t>Malick</w:t>
      </w:r>
      <w:proofErr w:type="spellEnd"/>
      <w:r w:rsidRPr="002D2CE9">
        <w:rPr>
          <w:rFonts w:cs="Arial"/>
          <w:lang w:val="fr-BE"/>
        </w:rPr>
        <w:t xml:space="preserve"> </w:t>
      </w:r>
      <w:proofErr w:type="spellStart"/>
      <w:r w:rsidRPr="002D2CE9">
        <w:rPr>
          <w:rFonts w:cs="Arial"/>
          <w:lang w:val="fr-BE"/>
        </w:rPr>
        <w:t>Sy</w:t>
      </w:r>
      <w:proofErr w:type="spellEnd"/>
      <w:r w:rsidRPr="002D2CE9">
        <w:rPr>
          <w:rFonts w:cs="Arial"/>
          <w:lang w:val="fr-BE"/>
        </w:rPr>
        <w:t xml:space="preserve">, du programme d’appui à l’offre et à la demande de soins de la CTB au Sénégal, a présenté l’expérience de mutuelles professionnelles à l’échelle départementale pour préparer le passage à l’assurance maladie unique obligatoire au Sénégal. Il a rappelé le contexte et présenté les principaux acteurs et régimes en place. Avant 2013, seuls environ 20% des Sénégalais avaient une couverture, selon différents régimes. En 2013 a été lancé le programme de </w:t>
      </w:r>
      <w:r w:rsidR="00BC556C">
        <w:rPr>
          <w:rFonts w:cs="Arial"/>
          <w:lang w:val="fr-BE"/>
        </w:rPr>
        <w:t xml:space="preserve">couverture maladie universelle </w:t>
      </w:r>
      <w:r w:rsidRPr="002D2CE9">
        <w:rPr>
          <w:rFonts w:cs="Arial"/>
          <w:lang w:val="fr-BE"/>
        </w:rPr>
        <w:t>visant à couvrir 75% de la population en 2017. La CTB a lancé quant à elle son programme en 2012, soutenant la création d’unions départementales de l’assurance maladie (UDAM) testées dans deux départements. L’idée actuelle du gouvernement est de mettre en commun tous les financements, le fonds national d’assurance maladie, avec des bureaux régionaux, des antennes départementales et au niveau des communes. Les UDAM ont permis de piloter des expériences intéressantes dans cette vision : la tarification forfaitaire et contractualisation avec les prestataires, la professionnalisation du personnel et des outils, la représentation des gouvernements locaux dans les organes de gestion, le contrôle qualité. Le taux de pénétration des UDAM est passé de 2% à 21 et 24%, ce qui permet une accessibilité financière des affiliés à hauteur de 75 à 96%.</w:t>
      </w:r>
    </w:p>
    <w:p w14:paraId="394EDEF0" w14:textId="77777777" w:rsidR="00307EF2" w:rsidRPr="002D2CE9" w:rsidRDefault="00307EF2" w:rsidP="00307EF2">
      <w:pPr>
        <w:pStyle w:val="Corpsdetexte"/>
        <w:rPr>
          <w:rFonts w:cs="Arial"/>
          <w:lang w:val="fr-BE"/>
        </w:rPr>
      </w:pPr>
      <w:r w:rsidRPr="002D2CE9">
        <w:rPr>
          <w:rFonts w:cs="Arial"/>
          <w:lang w:val="fr-BE"/>
        </w:rPr>
        <w:t>Suite à ces présentations introductives, le panel de di</w:t>
      </w:r>
      <w:r w:rsidR="00311EF1">
        <w:rPr>
          <w:rFonts w:cs="Arial"/>
          <w:lang w:val="fr-BE"/>
        </w:rPr>
        <w:t>scussion (facilité par le SGA Monsieur</w:t>
      </w:r>
      <w:r w:rsidRPr="002D2CE9">
        <w:rPr>
          <w:rFonts w:cs="Arial"/>
          <w:lang w:val="fr-BE"/>
        </w:rPr>
        <w:t xml:space="preserve"> Justin Sossou) et les échanges avec les participants ont permis d’aborder les questions suivantes :</w:t>
      </w:r>
    </w:p>
    <w:p w14:paraId="21CB6BDD" w14:textId="77777777" w:rsidR="00307EF2" w:rsidRPr="002D2CE9" w:rsidRDefault="00307EF2" w:rsidP="00307EF2">
      <w:pPr>
        <w:pStyle w:val="Corpsdetexte"/>
        <w:numPr>
          <w:ilvl w:val="0"/>
          <w:numId w:val="19"/>
        </w:numPr>
        <w:rPr>
          <w:rFonts w:cs="Arial"/>
          <w:lang w:val="fr-BE"/>
        </w:rPr>
      </w:pPr>
      <w:r w:rsidRPr="002D2CE9">
        <w:rPr>
          <w:rFonts w:cs="Arial"/>
          <w:lang w:val="fr-BE"/>
        </w:rPr>
        <w:t>Le fait que le concept d’indigence est mouvant ;</w:t>
      </w:r>
    </w:p>
    <w:p w14:paraId="13F5CC7D" w14:textId="77777777" w:rsidR="00307EF2" w:rsidRPr="002D2CE9" w:rsidRDefault="00307EF2" w:rsidP="00307EF2">
      <w:pPr>
        <w:pStyle w:val="Corpsdetexte"/>
        <w:numPr>
          <w:ilvl w:val="0"/>
          <w:numId w:val="19"/>
        </w:numPr>
        <w:rPr>
          <w:rFonts w:cs="Arial"/>
          <w:lang w:val="fr-BE"/>
        </w:rPr>
      </w:pPr>
      <w:r w:rsidRPr="002D2CE9">
        <w:rPr>
          <w:rFonts w:cs="Arial"/>
          <w:lang w:val="fr-BE"/>
        </w:rPr>
        <w:t>La distinction entre assistance et assurance maladie ;</w:t>
      </w:r>
    </w:p>
    <w:p w14:paraId="57B28AA9" w14:textId="77777777" w:rsidR="00307EF2" w:rsidRPr="002D2CE9" w:rsidRDefault="00307EF2" w:rsidP="00307EF2">
      <w:pPr>
        <w:pStyle w:val="Corpsdetexte"/>
        <w:numPr>
          <w:ilvl w:val="0"/>
          <w:numId w:val="19"/>
        </w:numPr>
        <w:rPr>
          <w:rFonts w:cs="Arial"/>
          <w:lang w:val="fr-BE"/>
        </w:rPr>
      </w:pPr>
      <w:r w:rsidRPr="002D2CE9">
        <w:rPr>
          <w:rFonts w:cs="Arial"/>
          <w:lang w:val="fr-BE"/>
        </w:rPr>
        <w:t>La transition entre des régimes variés et un mécanisme universel ;</w:t>
      </w:r>
    </w:p>
    <w:p w14:paraId="777E5886" w14:textId="77777777" w:rsidR="00307EF2" w:rsidRPr="002D2CE9" w:rsidRDefault="00307EF2" w:rsidP="00307EF2">
      <w:pPr>
        <w:pStyle w:val="Corpsdetexte"/>
        <w:numPr>
          <w:ilvl w:val="0"/>
          <w:numId w:val="19"/>
        </w:numPr>
        <w:rPr>
          <w:rFonts w:cs="Arial"/>
          <w:lang w:val="fr-BE"/>
        </w:rPr>
      </w:pPr>
      <w:r w:rsidRPr="002D2CE9">
        <w:rPr>
          <w:rFonts w:cs="Arial"/>
          <w:lang w:val="fr-BE"/>
        </w:rPr>
        <w:t>Les dispositions institutionnelles et opérationnelles à mettre en place en vue de l’identification et de la prise en charge des indigents ;</w:t>
      </w:r>
    </w:p>
    <w:p w14:paraId="4516F26F" w14:textId="77777777" w:rsidR="00307EF2" w:rsidRPr="00404B06" w:rsidRDefault="00307EF2" w:rsidP="00307EF2">
      <w:pPr>
        <w:pStyle w:val="Corpsdetexte"/>
        <w:numPr>
          <w:ilvl w:val="0"/>
          <w:numId w:val="19"/>
        </w:numPr>
        <w:rPr>
          <w:rFonts w:cs="Arial"/>
          <w:lang w:val="fr-BE"/>
        </w:rPr>
      </w:pPr>
      <w:r w:rsidRPr="00404B06">
        <w:rPr>
          <w:rFonts w:cs="Arial"/>
          <w:lang w:val="fr-BE"/>
        </w:rPr>
        <w:t>Les difficultés des stratégies passées (fonds des indigents, RA</w:t>
      </w:r>
      <w:r w:rsidR="00404B06" w:rsidRPr="00404B06">
        <w:rPr>
          <w:rFonts w:cs="Arial"/>
          <w:lang w:val="fr-BE"/>
        </w:rPr>
        <w:t>MU, etc.) et l</w:t>
      </w:r>
      <w:r w:rsidRPr="00404B06">
        <w:rPr>
          <w:rFonts w:cs="Arial"/>
          <w:lang w:val="fr-BE"/>
        </w:rPr>
        <w:t>a transition du RAMU/ANAM vers l’ARCH/ANPS ;</w:t>
      </w:r>
    </w:p>
    <w:p w14:paraId="1C5F5994" w14:textId="77777777" w:rsidR="00307EF2" w:rsidRPr="00404B06" w:rsidRDefault="00311EF1" w:rsidP="00307EF2">
      <w:pPr>
        <w:pStyle w:val="Corpsdetexte"/>
        <w:numPr>
          <w:ilvl w:val="0"/>
          <w:numId w:val="19"/>
        </w:numPr>
        <w:rPr>
          <w:rFonts w:cs="Arial"/>
          <w:lang w:val="fr-BE"/>
        </w:rPr>
      </w:pPr>
      <w:r w:rsidRPr="00404B06">
        <w:rPr>
          <w:rFonts w:cs="Arial"/>
          <w:lang w:val="fr-BE"/>
        </w:rPr>
        <w:t xml:space="preserve">Le besoin d’une prise en </w:t>
      </w:r>
      <w:r w:rsidR="00404B06" w:rsidRPr="00404B06">
        <w:rPr>
          <w:rFonts w:cs="Arial"/>
          <w:lang w:val="fr-BE"/>
        </w:rPr>
        <w:t xml:space="preserve">charge intégrale des indigents et </w:t>
      </w:r>
      <w:r w:rsidR="00307EF2" w:rsidRPr="00404B06">
        <w:rPr>
          <w:rFonts w:cs="Arial"/>
          <w:lang w:val="fr-BE"/>
        </w:rPr>
        <w:t>d’impliquer les communautés ;</w:t>
      </w:r>
    </w:p>
    <w:p w14:paraId="10FC40A9" w14:textId="77777777" w:rsidR="00307EF2" w:rsidRPr="00311EF1" w:rsidRDefault="00311EF1" w:rsidP="00311EF1">
      <w:pPr>
        <w:pStyle w:val="Corpsdetexte"/>
        <w:numPr>
          <w:ilvl w:val="0"/>
          <w:numId w:val="19"/>
        </w:numPr>
        <w:rPr>
          <w:rFonts w:cs="Arial"/>
          <w:lang w:val="fr-BE"/>
        </w:rPr>
      </w:pPr>
      <w:r>
        <w:rPr>
          <w:rFonts w:cs="Arial"/>
          <w:lang w:val="fr-BE"/>
        </w:rPr>
        <w:t>Le besoin de d</w:t>
      </w:r>
      <w:r w:rsidR="00307EF2" w:rsidRPr="002D2CE9">
        <w:rPr>
          <w:rFonts w:cs="Arial"/>
          <w:lang w:val="fr-BE"/>
        </w:rPr>
        <w:t>issiper le climat de défiance des prestataires</w:t>
      </w:r>
      <w:r>
        <w:rPr>
          <w:rFonts w:cs="Arial"/>
          <w:lang w:val="fr-BE"/>
        </w:rPr>
        <w:t>, notamment dû</w:t>
      </w:r>
      <w:r w:rsidR="00307EF2" w:rsidRPr="002D2CE9">
        <w:rPr>
          <w:rFonts w:cs="Arial"/>
          <w:lang w:val="fr-BE"/>
        </w:rPr>
        <w:t xml:space="preserve"> au</w:t>
      </w:r>
      <w:r>
        <w:rPr>
          <w:rFonts w:cs="Arial"/>
          <w:lang w:val="fr-BE"/>
        </w:rPr>
        <w:t>x</w:t>
      </w:r>
      <w:r w:rsidR="00307EF2" w:rsidRPr="002D2CE9">
        <w:rPr>
          <w:rFonts w:cs="Arial"/>
          <w:lang w:val="fr-BE"/>
        </w:rPr>
        <w:t xml:space="preserve"> retard</w:t>
      </w:r>
      <w:r>
        <w:rPr>
          <w:rFonts w:cs="Arial"/>
          <w:lang w:val="fr-BE"/>
        </w:rPr>
        <w:t>s</w:t>
      </w:r>
      <w:r w:rsidR="00307EF2" w:rsidRPr="002D2CE9">
        <w:rPr>
          <w:rFonts w:cs="Arial"/>
          <w:lang w:val="fr-BE"/>
        </w:rPr>
        <w:t xml:space="preserve"> des rembourse</w:t>
      </w:r>
      <w:r>
        <w:rPr>
          <w:rFonts w:cs="Arial"/>
          <w:lang w:val="fr-BE"/>
        </w:rPr>
        <w:t>ment</w:t>
      </w:r>
      <w:r w:rsidR="00307EF2" w:rsidRPr="002D2CE9">
        <w:rPr>
          <w:rFonts w:cs="Arial"/>
          <w:lang w:val="fr-BE"/>
        </w:rPr>
        <w:t>s des divers</w:t>
      </w:r>
      <w:r>
        <w:rPr>
          <w:rFonts w:cs="Arial"/>
          <w:lang w:val="fr-BE"/>
        </w:rPr>
        <w:t xml:space="preserve"> programmes de gratuité.</w:t>
      </w:r>
    </w:p>
    <w:p w14:paraId="38494838" w14:textId="77777777" w:rsidR="00307EF2" w:rsidRPr="002D2CE9" w:rsidRDefault="00307EF2" w:rsidP="00307EF2">
      <w:pPr>
        <w:pStyle w:val="Corpsdetexte"/>
        <w:rPr>
          <w:rFonts w:cs="Arial"/>
          <w:lang w:val="fr-BE"/>
        </w:rPr>
      </w:pPr>
    </w:p>
    <w:p w14:paraId="6E64685A" w14:textId="77777777" w:rsidR="00307EF2" w:rsidRPr="002D2CE9" w:rsidRDefault="00307EF2" w:rsidP="00307EF2">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1D044700" w14:textId="77777777" w:rsidR="00311EF1" w:rsidRPr="002D2CE9" w:rsidRDefault="00311EF1" w:rsidP="00311EF1">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Afin de garantir l’équité, </w:t>
      </w:r>
      <w:r w:rsidR="00FF1923">
        <w:rPr>
          <w:rFonts w:cs="Arial"/>
          <w:lang w:val="fr-BE"/>
        </w:rPr>
        <w:t>la</w:t>
      </w:r>
      <w:r w:rsidRPr="002D2CE9">
        <w:rPr>
          <w:rFonts w:cs="Arial"/>
          <w:lang w:val="fr-BE"/>
        </w:rPr>
        <w:t xml:space="preserve"> CSU doit assurer la prise en charge d’un paquet de services essentiels pour les indigents ;</w:t>
      </w:r>
    </w:p>
    <w:p w14:paraId="482479AE" w14:textId="77777777" w:rsidR="00320899" w:rsidRPr="002D2CE9" w:rsidRDefault="00FE61EF" w:rsidP="0032089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L’identification des indigents doit pouvoir se faire avec l’implication des différents acteurs (communautés, autorités locales, …) en prévoyant également les mécanismes d’actualisation périodique des listes d’indigents ;</w:t>
      </w:r>
    </w:p>
    <w:p w14:paraId="3A5CE845" w14:textId="77777777" w:rsidR="00320899" w:rsidRPr="002D2CE9" w:rsidRDefault="00320899" w:rsidP="0032089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Bénin sera bientôt doté d’une base unique d’indigents identifiés selon une méthodologie commune ;</w:t>
      </w:r>
    </w:p>
    <w:p w14:paraId="194773AA" w14:textId="77777777" w:rsidR="00320899" w:rsidRDefault="00320899" w:rsidP="0032089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rFonts w:cs="Arial"/>
          <w:lang w:val="fr-BE"/>
        </w:rPr>
        <w:lastRenderedPageBreak/>
        <w:t>Il faut ve</w:t>
      </w:r>
      <w:r w:rsidRPr="002D2CE9">
        <w:rPr>
          <w:rFonts w:cs="Arial"/>
          <w:lang w:val="fr-BE"/>
        </w:rPr>
        <w:t>iller à l’efficacité, l’efficience et la réalité des initiatives de prise en charge des indigents</w:t>
      </w:r>
      <w:r>
        <w:rPr>
          <w:rFonts w:cs="Arial"/>
          <w:lang w:val="fr-BE"/>
        </w:rPr>
        <w:t>, y compris en luttant contre les abus et</w:t>
      </w:r>
      <w:r w:rsidRPr="002D2CE9">
        <w:rPr>
          <w:rFonts w:cs="Arial"/>
          <w:lang w:val="fr-BE"/>
        </w:rPr>
        <w:t xml:space="preserve"> fraude</w:t>
      </w:r>
      <w:r>
        <w:rPr>
          <w:rFonts w:cs="Arial"/>
          <w:lang w:val="fr-BE"/>
        </w:rPr>
        <w:t>s</w:t>
      </w:r>
      <w:r w:rsidRPr="002D2CE9">
        <w:rPr>
          <w:rFonts w:cs="Arial"/>
          <w:lang w:val="fr-BE"/>
        </w:rPr>
        <w:t> ;</w:t>
      </w:r>
    </w:p>
    <w:p w14:paraId="652CF701" w14:textId="77777777" w:rsidR="00FE61EF" w:rsidRPr="002D2CE9" w:rsidRDefault="00FE61EF" w:rsidP="00FE61EF">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seul subventionnement de l’accès aux soins de santé ne suffit pas et doit être complété par des mesures d’accompagnement holistique et de proximité des indigents ;</w:t>
      </w:r>
      <w:r w:rsidR="00320899" w:rsidRPr="00320899">
        <w:rPr>
          <w:rFonts w:cs="Arial"/>
          <w:lang w:val="fr-BE"/>
        </w:rPr>
        <w:t xml:space="preserve"> </w:t>
      </w:r>
      <w:r w:rsidR="00320899">
        <w:rPr>
          <w:rFonts w:cs="Arial"/>
          <w:lang w:val="fr-BE"/>
        </w:rPr>
        <w:t>i</w:t>
      </w:r>
      <w:r w:rsidR="00320899" w:rsidRPr="002D2CE9">
        <w:rPr>
          <w:rFonts w:cs="Arial"/>
          <w:lang w:val="fr-BE"/>
        </w:rPr>
        <w:t xml:space="preserve">l faut </w:t>
      </w:r>
      <w:r w:rsidR="00320899">
        <w:rPr>
          <w:rFonts w:cs="Arial"/>
          <w:lang w:val="fr-BE"/>
        </w:rPr>
        <w:t xml:space="preserve">également </w:t>
      </w:r>
      <w:r w:rsidR="00320899" w:rsidRPr="002D2CE9">
        <w:rPr>
          <w:rFonts w:cs="Arial"/>
          <w:lang w:val="fr-BE"/>
        </w:rPr>
        <w:t>travailler sur l’offre (disponibilité des services, lutte contre les abus et les fraudes) ;</w:t>
      </w:r>
    </w:p>
    <w:p w14:paraId="090CCEB0" w14:textId="77777777" w:rsidR="00307EF2" w:rsidRPr="002D2CE9" w:rsidRDefault="00307EF2" w:rsidP="00307EF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Il est plus efficient de défragmenter les régimes d’assistance &amp; assurance maladie ;</w:t>
      </w:r>
    </w:p>
    <w:p w14:paraId="4B61E9F0" w14:textId="77777777" w:rsidR="00307EF2" w:rsidRPr="00320899" w:rsidRDefault="00307EF2" w:rsidP="00307EF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320899">
        <w:rPr>
          <w:rFonts w:cs="Arial"/>
          <w:lang w:val="fr-BE"/>
        </w:rPr>
        <w:t>L’ANPS sera une nouvelle agence mais bâtira sur l’expérience de l’ANAM ; elle aura une grille qualité pour accréditer les formations sanitaires ;</w:t>
      </w:r>
      <w:r w:rsidR="00320899">
        <w:rPr>
          <w:rFonts w:cs="Arial"/>
          <w:lang w:val="fr-BE"/>
        </w:rPr>
        <w:t xml:space="preserve"> l</w:t>
      </w:r>
      <w:r w:rsidRPr="00320899">
        <w:rPr>
          <w:rFonts w:cs="Arial"/>
          <w:lang w:val="fr-BE"/>
        </w:rPr>
        <w:t>e volet prise en charge des indigents sera à terme reversé dans l’ARCH ;</w:t>
      </w:r>
    </w:p>
    <w:p w14:paraId="06587847" w14:textId="77777777" w:rsidR="00307EF2" w:rsidRPr="002D2CE9" w:rsidRDefault="00FE61EF" w:rsidP="00307EF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Les mécanismes de remboursement doivent permettre d’assurer une relation de confiance avec les prestataires de soins et éviter de créer des tensions importantes sur leur trésorerie ; en particulier, il</w:t>
      </w:r>
      <w:r w:rsidR="00307EF2" w:rsidRPr="002D2CE9">
        <w:rPr>
          <w:rFonts w:cs="Arial"/>
          <w:lang w:val="fr-BE"/>
        </w:rPr>
        <w:t xml:space="preserve"> est nécessaire de garantir que les structures de santé soient remboursées le plus rapidement possible pour les soins qu’elles prodiguent aux indigents ;</w:t>
      </w:r>
    </w:p>
    <w:p w14:paraId="0B0AF857" w14:textId="77777777" w:rsidR="00FE61EF" w:rsidRPr="002D2CE9" w:rsidRDefault="00FE61EF" w:rsidP="00FE61EF">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Des mécanismes de surveillance et redevabilité doivent être prévus pour vérifier que les assurés pourront effectivement disposer de leurs droits dans le cadre de l’assurance maladie. ;</w:t>
      </w:r>
    </w:p>
    <w:p w14:paraId="3EE5CC17" w14:textId="77777777" w:rsidR="00FE61EF" w:rsidRPr="00320899" w:rsidRDefault="00FE61EF" w:rsidP="00FE61EF">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320899">
        <w:rPr>
          <w:rFonts w:cs="Arial"/>
          <w:lang w:val="fr-BE"/>
        </w:rPr>
        <w:t>La mise en place de l’ARCH gagnerait à impliquer tous les acteurs tout au long du processus afin d’assurer la mise en place de stratégies réalistes et tenant compte des réalités et expériences de terrain ;</w:t>
      </w:r>
      <w:r w:rsidR="00320899" w:rsidRPr="00320899">
        <w:rPr>
          <w:rFonts w:cs="Arial"/>
          <w:lang w:val="fr-BE"/>
        </w:rPr>
        <w:t xml:space="preserve"> elle doit également garantir une forte mobilisation des communautés et gouvernements locaux ;</w:t>
      </w:r>
    </w:p>
    <w:p w14:paraId="10D367D3" w14:textId="77777777" w:rsidR="00FE61EF" w:rsidRDefault="00FE61EF" w:rsidP="00320899">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L’élaboration de la loi sur l’ARCH mériterait d’être anticipée, tout en tenant compte aussi des articulations que cette loi devra assurer par rapport aux autres textes existants (code des pensions, code de la sécurité sociale, …)</w:t>
      </w:r>
      <w:r w:rsidR="00320899">
        <w:rPr>
          <w:rFonts w:cs="Arial"/>
          <w:lang w:val="fr-BE"/>
        </w:rPr>
        <w:t>.</w:t>
      </w:r>
    </w:p>
    <w:p w14:paraId="1942B87C" w14:textId="77777777" w:rsidR="00307EF2" w:rsidRPr="002D2CE9" w:rsidRDefault="00307EF2" w:rsidP="00307EF2">
      <w:pPr>
        <w:pStyle w:val="Corpsdetexte"/>
        <w:rPr>
          <w:rFonts w:cs="Arial"/>
          <w:lang w:val="fr-BE"/>
        </w:rPr>
      </w:pPr>
    </w:p>
    <w:p w14:paraId="2FAC34AE" w14:textId="40545905" w:rsidR="00307EF2" w:rsidRPr="002D2CE9" w:rsidRDefault="00307EF2" w:rsidP="00307EF2">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7C6DC38F" w14:textId="77777777" w:rsidR="00FE61EF" w:rsidRPr="002D2CE9" w:rsidRDefault="00FE61EF" w:rsidP="00FE61EF">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Faire de la prise en charge des indigents une réalité ;</w:t>
      </w:r>
    </w:p>
    <w:p w14:paraId="19F448AD" w14:textId="5445376E" w:rsidR="00307EF2" w:rsidRPr="002D2CE9" w:rsidRDefault="00307EF2" w:rsidP="00307EF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S’assurer que l’ARCH bâtisse sur les acquis des expériences passées (fonds sanitaire des indigents, RAMU, …)</w:t>
      </w:r>
      <w:r w:rsidR="00FE61EF" w:rsidRPr="002D2CE9">
        <w:rPr>
          <w:rFonts w:cs="Arial"/>
          <w:lang w:val="fr-BE"/>
        </w:rPr>
        <w:t xml:space="preserve"> et implique tous les acteurs </w:t>
      </w:r>
      <w:r w:rsidR="00467F5F" w:rsidRPr="00013CE1">
        <w:rPr>
          <w:rFonts w:cs="Arial"/>
          <w:lang w:val="fr-BE"/>
        </w:rPr>
        <w:t>(y compris les communautés et les gouvernements locaux) tout au long de son processus de conception et mise en œuvre ;</w:t>
      </w:r>
    </w:p>
    <w:p w14:paraId="4B94D4E9" w14:textId="77777777" w:rsidR="00311EF1" w:rsidRPr="002D2CE9" w:rsidRDefault="00320899" w:rsidP="00311EF1">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Construire un système viable et soutenable, notamment en termes de financement – </w:t>
      </w:r>
      <w:r>
        <w:rPr>
          <w:rFonts w:cs="Arial"/>
          <w:lang w:val="fr-BE"/>
        </w:rPr>
        <w:t xml:space="preserve">qui tienne </w:t>
      </w:r>
      <w:r w:rsidRPr="002D2CE9">
        <w:rPr>
          <w:rFonts w:cs="Arial"/>
          <w:lang w:val="fr-BE"/>
        </w:rPr>
        <w:t>compte de la viabilité financière et de la capacité contributive des ac</w:t>
      </w:r>
      <w:r>
        <w:rPr>
          <w:rFonts w:cs="Arial"/>
          <w:lang w:val="fr-BE"/>
        </w:rPr>
        <w:t>teurs,</w:t>
      </w:r>
      <w:r w:rsidRPr="002D2CE9">
        <w:rPr>
          <w:rFonts w:cs="Arial"/>
          <w:lang w:val="fr-BE"/>
        </w:rPr>
        <w:t xml:space="preserve"> éventuellement dans une approche d’augmentation progressive de couverture des</w:t>
      </w:r>
      <w:r>
        <w:rPr>
          <w:rFonts w:cs="Arial"/>
          <w:lang w:val="fr-BE"/>
        </w:rPr>
        <w:t xml:space="preserve"> différents niveaux d’indigence</w:t>
      </w:r>
      <w:r w:rsidR="00311EF1">
        <w:rPr>
          <w:rFonts w:cs="Arial"/>
          <w:lang w:val="fr-BE"/>
        </w:rPr>
        <w:t> ;</w:t>
      </w:r>
    </w:p>
    <w:p w14:paraId="7902295A" w14:textId="77777777" w:rsidR="00103ED4" w:rsidRPr="00013CE1" w:rsidRDefault="00103ED4" w:rsidP="00103ED4">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Pr>
          <w:rFonts w:cs="Arial"/>
          <w:lang w:val="fr-BE"/>
        </w:rPr>
        <w:t>Responsabilis</w:t>
      </w:r>
      <w:r w:rsidRPr="00013CE1">
        <w:rPr>
          <w:rFonts w:cs="Arial"/>
          <w:lang w:val="fr-BE"/>
        </w:rPr>
        <w:t>er</w:t>
      </w:r>
      <w:r>
        <w:rPr>
          <w:rFonts w:cs="Arial"/>
          <w:lang w:val="fr-BE"/>
        </w:rPr>
        <w:t>, en leur en donnant les moyens (subvention de l’Etat),</w:t>
      </w:r>
      <w:r w:rsidRPr="00013CE1">
        <w:rPr>
          <w:rFonts w:cs="Arial"/>
          <w:lang w:val="fr-BE"/>
        </w:rPr>
        <w:t xml:space="preserve"> les communautés et les collectivités locales dans les processus de </w:t>
      </w:r>
      <w:r w:rsidRPr="008C49BB">
        <w:rPr>
          <w:rFonts w:cs="Arial"/>
          <w:lang w:val="fr-BE"/>
        </w:rPr>
        <w:t>sélection des indigents</w:t>
      </w:r>
      <w:r w:rsidRPr="00013CE1">
        <w:rPr>
          <w:rFonts w:cs="Arial"/>
          <w:lang w:val="fr-BE"/>
        </w:rPr>
        <w:t xml:space="preserve"> et instaurer des mécanismes de reddition de comptes (cadre de surveillance et </w:t>
      </w:r>
      <w:r>
        <w:rPr>
          <w:rFonts w:cs="Arial"/>
          <w:lang w:val="fr-BE"/>
        </w:rPr>
        <w:t xml:space="preserve">de </w:t>
      </w:r>
      <w:r w:rsidRPr="00013CE1">
        <w:rPr>
          <w:rFonts w:cs="Arial"/>
          <w:lang w:val="fr-BE"/>
        </w:rPr>
        <w:t>redevabilité</w:t>
      </w:r>
      <w:r>
        <w:rPr>
          <w:rFonts w:cs="Arial"/>
          <w:lang w:val="fr-BE"/>
        </w:rPr>
        <w:t xml:space="preserve"> suffisamment proche des populations, par exemple au niveau départemental</w:t>
      </w:r>
      <w:r w:rsidRPr="00013CE1">
        <w:rPr>
          <w:rFonts w:cs="Arial"/>
          <w:lang w:val="fr-BE"/>
        </w:rPr>
        <w:t>) ;</w:t>
      </w:r>
    </w:p>
    <w:p w14:paraId="78AD9AAC" w14:textId="77777777" w:rsidR="00307EF2" w:rsidRPr="002D2CE9" w:rsidRDefault="00307EF2" w:rsidP="00307EF2">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Prévoir des financements récurrents et des remboursements à temps des prestataires</w:t>
      </w:r>
      <w:r w:rsidR="00FE61EF" w:rsidRPr="002D2CE9">
        <w:rPr>
          <w:rFonts w:cs="Arial"/>
          <w:lang w:val="fr-BE"/>
        </w:rPr>
        <w:t> ;</w:t>
      </w:r>
    </w:p>
    <w:p w14:paraId="23EE6E57" w14:textId="77777777" w:rsidR="00EA429B" w:rsidRPr="00B7096F" w:rsidRDefault="00EA429B" w:rsidP="00EA429B">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B7096F">
        <w:rPr>
          <w:rFonts w:cs="Arial"/>
          <w:lang w:val="fr-BE"/>
        </w:rPr>
        <w:t xml:space="preserve">Prévoir, au-delà du subventionnement de l’accès aux soins de santé pour les indigents, un </w:t>
      </w:r>
      <w:r w:rsidRPr="00EA429B">
        <w:rPr>
          <w:rFonts w:cs="Arial"/>
          <w:lang w:val="fr-BE"/>
        </w:rPr>
        <w:t>accompagnement holistique et de proximité</w:t>
      </w:r>
      <w:r>
        <w:rPr>
          <w:rFonts w:cs="Arial"/>
          <w:lang w:val="fr-BE"/>
        </w:rPr>
        <w:t>, a</w:t>
      </w:r>
      <w:r w:rsidRPr="00B7096F">
        <w:rPr>
          <w:rFonts w:cs="Arial"/>
          <w:lang w:val="fr-BE"/>
        </w:rPr>
        <w:t>fin d</w:t>
      </w:r>
      <w:r>
        <w:rPr>
          <w:rFonts w:cs="Arial"/>
          <w:lang w:val="fr-BE"/>
        </w:rPr>
        <w:t>’agir</w:t>
      </w:r>
      <w:r w:rsidRPr="00B7096F">
        <w:rPr>
          <w:rFonts w:cs="Arial"/>
          <w:lang w:val="fr-BE"/>
        </w:rPr>
        <w:t xml:space="preserve"> sur les autres déterminants de leur fréquentation des services de santé</w:t>
      </w:r>
      <w:r>
        <w:rPr>
          <w:rFonts w:cs="Arial"/>
          <w:lang w:val="fr-BE"/>
        </w:rPr>
        <w:t xml:space="preserve"> et de leur santé.</w:t>
      </w:r>
    </w:p>
    <w:p w14:paraId="06D29574" w14:textId="77777777" w:rsidR="00307EF2" w:rsidRPr="002D2CE9" w:rsidRDefault="00307EF2" w:rsidP="00307EF2">
      <w:pPr>
        <w:pStyle w:val="Corpsdetexte"/>
        <w:rPr>
          <w:rFonts w:cs="Arial"/>
          <w:lang w:val="fr-BE"/>
        </w:rPr>
      </w:pPr>
    </w:p>
    <w:p w14:paraId="57BC4620" w14:textId="77777777" w:rsidR="0001343E" w:rsidRPr="002D2CE9" w:rsidRDefault="0001343E" w:rsidP="00EC0807">
      <w:pPr>
        <w:pStyle w:val="Titre2"/>
        <w:numPr>
          <w:ilvl w:val="1"/>
          <w:numId w:val="26"/>
        </w:numPr>
        <w:rPr>
          <w:rFonts w:cs="Arial"/>
          <w:u w:val="single"/>
          <w:lang w:val="fr-BE"/>
        </w:rPr>
      </w:pPr>
      <w:bookmarkStart w:id="21" w:name="_Toc480900870"/>
      <w:r w:rsidRPr="002D2CE9">
        <w:rPr>
          <w:rFonts w:cs="Arial"/>
          <w:u w:val="single"/>
          <w:lang w:val="fr-BE"/>
        </w:rPr>
        <w:t>L</w:t>
      </w:r>
      <w:r w:rsidR="000F0D99" w:rsidRPr="002D2CE9">
        <w:rPr>
          <w:rFonts w:cs="Arial"/>
          <w:u w:val="single"/>
          <w:lang w:val="fr-BE"/>
        </w:rPr>
        <w:t xml:space="preserve">’intégration des stratégies, réformes et activités en vue du </w:t>
      </w:r>
      <w:r w:rsidR="000F0D99" w:rsidRPr="002D2CE9">
        <w:rPr>
          <w:rFonts w:cs="Arial"/>
          <w:u w:val="single"/>
          <w:lang w:val="fr-BE"/>
        </w:rPr>
        <w:lastRenderedPageBreak/>
        <w:t>RSS</w:t>
      </w:r>
      <w:bookmarkEnd w:id="21"/>
    </w:p>
    <w:p w14:paraId="6CDB224C" w14:textId="77777777" w:rsidR="00EC0807" w:rsidRPr="002D2CE9" w:rsidRDefault="00EC0807" w:rsidP="00EC0807">
      <w:pPr>
        <w:pStyle w:val="Corpsdetexte"/>
        <w:rPr>
          <w:rFonts w:cs="Arial"/>
          <w:lang w:val="fr-BE"/>
        </w:rPr>
      </w:pPr>
      <w:r w:rsidRPr="002D2CE9">
        <w:rPr>
          <w:rFonts w:cs="Arial"/>
          <w:lang w:val="fr-BE"/>
        </w:rPr>
        <w:t>La neuvième et dernière session thématique a traité de</w:t>
      </w:r>
      <w:r w:rsidR="000F0D99" w:rsidRPr="002D2CE9">
        <w:rPr>
          <w:rFonts w:cs="Arial"/>
          <w:lang w:val="fr-BE"/>
        </w:rPr>
        <w:t xml:space="preserve"> l’importance d’intégrer les différentes stratégies, réformes et activités en vue de renforcer le système de santé et d’en optimiser l’efficience.</w:t>
      </w:r>
    </w:p>
    <w:p w14:paraId="2DBFB44C" w14:textId="77777777" w:rsidR="006F778D" w:rsidRPr="002D2CE9" w:rsidRDefault="00EC0807" w:rsidP="00EC0807">
      <w:pPr>
        <w:pStyle w:val="Corpsdetexte"/>
        <w:rPr>
          <w:rFonts w:cs="Arial"/>
          <w:lang w:val="fr-BE"/>
        </w:rPr>
      </w:pPr>
      <w:r w:rsidRPr="002D2CE9">
        <w:rPr>
          <w:rFonts w:cs="Arial"/>
          <w:lang w:val="fr-BE"/>
        </w:rPr>
        <w:t xml:space="preserve">Tout d’abord, le </w:t>
      </w:r>
      <w:r w:rsidR="000F0D99" w:rsidRPr="002D2CE9">
        <w:rPr>
          <w:rFonts w:cs="Arial"/>
          <w:lang w:val="fr-BE"/>
        </w:rPr>
        <w:t>Dr Elisabeth Paul</w:t>
      </w:r>
      <w:r w:rsidRPr="002D2CE9">
        <w:rPr>
          <w:rFonts w:cs="Arial"/>
          <w:lang w:val="fr-BE"/>
        </w:rPr>
        <w:t xml:space="preserve">, de l’Université </w:t>
      </w:r>
      <w:r w:rsidR="000F0D99" w:rsidRPr="002D2CE9">
        <w:rPr>
          <w:rFonts w:cs="Arial"/>
          <w:lang w:val="fr-BE"/>
        </w:rPr>
        <w:t>de Liège</w:t>
      </w:r>
      <w:r w:rsidRPr="002D2CE9">
        <w:rPr>
          <w:rFonts w:cs="Arial"/>
          <w:lang w:val="fr-BE"/>
        </w:rPr>
        <w:t>, a</w:t>
      </w:r>
      <w:r w:rsidR="00436328" w:rsidRPr="002D2CE9">
        <w:rPr>
          <w:rFonts w:cs="Arial"/>
          <w:lang w:val="fr-BE"/>
        </w:rPr>
        <w:t xml:space="preserve"> présenté ses réflexions sur </w:t>
      </w:r>
      <w:r w:rsidR="00307EF2" w:rsidRPr="002D2CE9">
        <w:rPr>
          <w:rFonts w:cs="Arial"/>
          <w:lang w:val="fr-BE"/>
        </w:rPr>
        <w:t xml:space="preserve">la manière de </w:t>
      </w:r>
      <w:r w:rsidR="00436328" w:rsidRPr="002D2CE9">
        <w:rPr>
          <w:rFonts w:cs="Arial"/>
          <w:lang w:val="fr-BE"/>
        </w:rPr>
        <w:t>mieux intégrer les différentes stratégies, réformes et activités dans le secteur de la santé au Bénin, sur base de l’exemple du financement basé sur les résultats (FBR) et de la gestion des ressources humaines.</w:t>
      </w:r>
      <w:r w:rsidR="006F778D" w:rsidRPr="002D2CE9">
        <w:rPr>
          <w:rFonts w:cs="Arial"/>
          <w:lang w:val="fr-BE"/>
        </w:rPr>
        <w:t xml:space="preserve"> En effet, le manque de motivation et la difficulté d’assurer la rétention de personnel qualifié dans les zones rurales constituent des problèmes majeurs du système de santé béninois. Par ailleurs, beaucoup de réformes sont initialement conçues comme des programmes « spécifiques », ce qui a pour conséquences la mise sur pied de structures de gestion parallèles, la multiplication des indicateurs, rapports et missions sur le terrain, ce qui engendre des coûts de transaction importants, la duplication des efforts et des risques d’incohérence. L’oratrice a réalisé une analyse systémique de l’interconnexion entre le FBR et la gestion des RH au Bénin. Elle a pointé que face à l’absence d’une politique claire pour rendre attractifs les postes ruraux, on constate une juxtaposition de stratégies visant à améliorer la motivation et la rétention du personnel de santé. Le FBR est avancé comme une solution pour réformer les systèmes de santé en vue d’une meilleure performance, notamment via la rétention et motivation des RH. Cependant, une série d’autres documents stratégiques traitent aussi de la motivation et de la rétention des RH, qui ont été passés en revue. Les mécanismes à travers lesquels les différents éléments du FBR interagissent et impactent sur les résultats sont méconnus (les « canaux de transmission » sur la motivation). On peut se poser des questions sur sa cohérence interne et externe (liens avec les stratégies existantes). Elle a conclu en suggérant que s’il est retenu comme une stratégie par les autorités, il faudrait revoir le design du FBR pour assurer sa cohérence et son intégration avec les stratégies de développement des RH (contrats de performance, formation continue, supervision, monitoring, primes diverses, …) ainsi qu’avec les autres stratégies et mécanismes du système de santé, en particulier l’assurance-maladie pour les indicateurs quantitatifs, l’assurance qualité pour les mesures qualitatives.</w:t>
      </w:r>
    </w:p>
    <w:p w14:paraId="2E7496A9" w14:textId="5B84D50B" w:rsidR="008A73EF" w:rsidRPr="002D2CE9" w:rsidRDefault="00EC0807" w:rsidP="008A73EF">
      <w:pPr>
        <w:pStyle w:val="Corpsdetexte"/>
        <w:rPr>
          <w:rFonts w:cs="Arial"/>
          <w:lang w:val="fr-BE"/>
        </w:rPr>
      </w:pPr>
      <w:r w:rsidRPr="002D2CE9">
        <w:rPr>
          <w:rFonts w:cs="Arial"/>
          <w:lang w:val="fr-BE"/>
        </w:rPr>
        <w:t xml:space="preserve">Ensuite, </w:t>
      </w:r>
      <w:r w:rsidR="00436328" w:rsidRPr="002D2CE9">
        <w:rPr>
          <w:rFonts w:cs="Arial"/>
          <w:lang w:val="fr-BE"/>
        </w:rPr>
        <w:t xml:space="preserve">le Dr Jean-Pierre </w:t>
      </w:r>
      <w:proofErr w:type="spellStart"/>
      <w:r w:rsidR="00436328" w:rsidRPr="002D2CE9">
        <w:rPr>
          <w:rFonts w:cs="Arial"/>
          <w:lang w:val="fr-BE"/>
        </w:rPr>
        <w:t>Kashala</w:t>
      </w:r>
      <w:proofErr w:type="spellEnd"/>
      <w:r w:rsidR="00436328" w:rsidRPr="002D2CE9">
        <w:rPr>
          <w:rFonts w:cs="Arial"/>
          <w:lang w:val="fr-BE"/>
        </w:rPr>
        <w:t>, du b</w:t>
      </w:r>
      <w:r w:rsidRPr="002D2CE9">
        <w:rPr>
          <w:rFonts w:cs="Arial"/>
          <w:lang w:val="fr-BE"/>
        </w:rPr>
        <w:t xml:space="preserve">ureau </w:t>
      </w:r>
      <w:r w:rsidR="00436328" w:rsidRPr="002D2CE9">
        <w:rPr>
          <w:rFonts w:cs="Arial"/>
          <w:lang w:val="fr-BE"/>
        </w:rPr>
        <w:t>Mono-</w:t>
      </w:r>
      <w:proofErr w:type="spellStart"/>
      <w:r w:rsidR="00436328" w:rsidRPr="002D2CE9">
        <w:rPr>
          <w:rFonts w:cs="Arial"/>
          <w:lang w:val="fr-BE"/>
        </w:rPr>
        <w:t>Couffo</w:t>
      </w:r>
      <w:proofErr w:type="spellEnd"/>
      <w:r w:rsidR="00436328" w:rsidRPr="002D2CE9">
        <w:rPr>
          <w:rFonts w:cs="Arial"/>
          <w:lang w:val="fr-BE"/>
        </w:rPr>
        <w:t xml:space="preserve"> du PASS-Sourou</w:t>
      </w:r>
      <w:r w:rsidRPr="002D2CE9">
        <w:rPr>
          <w:rFonts w:cs="Arial"/>
          <w:lang w:val="fr-BE"/>
        </w:rPr>
        <w:t xml:space="preserve">, </w:t>
      </w:r>
      <w:r w:rsidR="008A73EF" w:rsidRPr="002D2CE9">
        <w:rPr>
          <w:rFonts w:cs="Arial"/>
          <w:lang w:val="fr-BE"/>
        </w:rPr>
        <w:t>a présenté la contribution de l’approche de FBR du PASS-Sourou au renforcement du système local de santé dans les zones appuyées par la CTB au Bénin. Il a fait remarquer qu’a</w:t>
      </w:r>
      <w:r w:rsidR="008A73EF" w:rsidRPr="008A73EF">
        <w:rPr>
          <w:rFonts w:cs="Arial"/>
          <w:lang w:val="fr-BE"/>
        </w:rPr>
        <w:t>u niveau des ZS, les bonnes pratiques à l’origine de b</w:t>
      </w:r>
      <w:r w:rsidR="001C672D" w:rsidRPr="002D2CE9">
        <w:rPr>
          <w:rFonts w:cs="Arial"/>
          <w:lang w:val="fr-BE"/>
        </w:rPr>
        <w:t>ons résultats identifié</w:t>
      </w:r>
      <w:r w:rsidR="008A73EF" w:rsidRPr="002D2CE9">
        <w:rPr>
          <w:rFonts w:cs="Arial"/>
          <w:lang w:val="fr-BE"/>
        </w:rPr>
        <w:t>s sont</w:t>
      </w:r>
      <w:r w:rsidR="008A73EF" w:rsidRPr="008A73EF">
        <w:rPr>
          <w:rFonts w:cs="Arial"/>
          <w:lang w:val="fr-BE"/>
        </w:rPr>
        <w:t xml:space="preserve"> le leadership du médecin coordon</w:t>
      </w:r>
      <w:r w:rsidR="008A73EF" w:rsidRPr="002D2CE9">
        <w:rPr>
          <w:rFonts w:cs="Arial"/>
          <w:lang w:val="fr-BE"/>
        </w:rPr>
        <w:t xml:space="preserve">nateur de zone sanitaire, </w:t>
      </w:r>
      <w:r w:rsidR="008A73EF" w:rsidRPr="008A73EF">
        <w:rPr>
          <w:rFonts w:cs="Arial"/>
          <w:lang w:val="fr-BE"/>
        </w:rPr>
        <w:t xml:space="preserve">le coaching de la DDS à l’endroit des EEZS avec l’appui des </w:t>
      </w:r>
      <w:r w:rsidR="00E2277D">
        <w:rPr>
          <w:rFonts w:cs="Arial"/>
          <w:lang w:val="fr-BE"/>
        </w:rPr>
        <w:t>assistants techniques</w:t>
      </w:r>
      <w:r w:rsidR="008A73EF" w:rsidRPr="002D2CE9">
        <w:rPr>
          <w:rFonts w:cs="Arial"/>
          <w:lang w:val="fr-BE"/>
        </w:rPr>
        <w:t xml:space="preserve">, </w:t>
      </w:r>
      <w:r w:rsidR="008A73EF" w:rsidRPr="008A73EF">
        <w:rPr>
          <w:rFonts w:cs="Arial"/>
          <w:lang w:val="fr-BE"/>
        </w:rPr>
        <w:t>le coach</w:t>
      </w:r>
      <w:r w:rsidR="008A73EF" w:rsidRPr="002D2CE9">
        <w:rPr>
          <w:rFonts w:cs="Arial"/>
          <w:lang w:val="fr-BE"/>
        </w:rPr>
        <w:t xml:space="preserve">ing des prestataires par l’EEZS, et </w:t>
      </w:r>
      <w:r w:rsidR="008A73EF" w:rsidRPr="008A73EF">
        <w:rPr>
          <w:rFonts w:cs="Arial"/>
          <w:lang w:val="fr-BE"/>
        </w:rPr>
        <w:t xml:space="preserve">l’implication effective de la communauté. </w:t>
      </w:r>
      <w:r w:rsidR="00011025" w:rsidRPr="002D2CE9">
        <w:rPr>
          <w:rFonts w:cs="Arial"/>
          <w:lang w:val="fr-BE"/>
        </w:rPr>
        <w:t>Dans les ZS appuyées par le PASS-Sourou, l</w:t>
      </w:r>
      <w:r w:rsidR="008A73EF" w:rsidRPr="008A73EF">
        <w:rPr>
          <w:rFonts w:cs="Arial"/>
          <w:lang w:val="fr-BE"/>
        </w:rPr>
        <w:t>e FBR a produit des effets p</w:t>
      </w:r>
      <w:r w:rsidR="00011025" w:rsidRPr="002D2CE9">
        <w:rPr>
          <w:rFonts w:cs="Arial"/>
          <w:lang w:val="fr-BE"/>
        </w:rPr>
        <w:t>ositifs sur le système de santé :</w:t>
      </w:r>
      <w:r w:rsidR="008A73EF" w:rsidRPr="008A73EF">
        <w:rPr>
          <w:rFonts w:cs="Arial"/>
          <w:lang w:val="fr-BE"/>
        </w:rPr>
        <w:t xml:space="preserve"> amélioration du système de ré</w:t>
      </w:r>
      <w:r w:rsidR="00011025" w:rsidRPr="002D2CE9">
        <w:rPr>
          <w:rFonts w:cs="Arial"/>
          <w:lang w:val="fr-BE"/>
        </w:rPr>
        <w:t>férence et de contre-référence,</w:t>
      </w:r>
      <w:r w:rsidR="008A73EF" w:rsidRPr="008A73EF">
        <w:rPr>
          <w:rFonts w:cs="Arial"/>
          <w:lang w:val="fr-BE"/>
        </w:rPr>
        <w:t xml:space="preserve"> améliorations </w:t>
      </w:r>
      <w:r w:rsidR="001C672D" w:rsidRPr="002D2CE9">
        <w:rPr>
          <w:rFonts w:cs="Arial"/>
          <w:lang w:val="fr-BE"/>
        </w:rPr>
        <w:t>de</w:t>
      </w:r>
      <w:r w:rsidR="008A73EF" w:rsidRPr="008A73EF">
        <w:rPr>
          <w:rFonts w:cs="Arial"/>
          <w:lang w:val="fr-BE"/>
        </w:rPr>
        <w:t xml:space="preserve"> </w:t>
      </w:r>
      <w:r w:rsidR="001C672D" w:rsidRPr="002D2CE9">
        <w:rPr>
          <w:rFonts w:cs="Arial"/>
          <w:lang w:val="fr-BE"/>
        </w:rPr>
        <w:t>la</w:t>
      </w:r>
      <w:r w:rsidR="008A73EF" w:rsidRPr="008A73EF">
        <w:rPr>
          <w:rFonts w:cs="Arial"/>
          <w:lang w:val="fr-BE"/>
        </w:rPr>
        <w:t xml:space="preserve"> motivation des agents de sant</w:t>
      </w:r>
      <w:r w:rsidR="00011025" w:rsidRPr="002D2CE9">
        <w:rPr>
          <w:rFonts w:cs="Arial"/>
          <w:lang w:val="fr-BE"/>
        </w:rPr>
        <w:t>é et réduction des absences,</w:t>
      </w:r>
      <w:r w:rsidR="008A73EF" w:rsidRPr="008A73EF">
        <w:rPr>
          <w:rFonts w:cs="Arial"/>
          <w:lang w:val="fr-BE"/>
        </w:rPr>
        <w:t xml:space="preserve"> perception améliorée de </w:t>
      </w:r>
      <w:r w:rsidR="00011025" w:rsidRPr="002D2CE9">
        <w:rPr>
          <w:rFonts w:cs="Arial"/>
          <w:lang w:val="fr-BE"/>
        </w:rPr>
        <w:t>la qualité des services fournis</w:t>
      </w:r>
      <w:r w:rsidR="008A73EF" w:rsidRPr="008A73EF">
        <w:rPr>
          <w:rFonts w:cs="Arial"/>
          <w:lang w:val="fr-BE"/>
        </w:rPr>
        <w:t xml:space="preserve"> </w:t>
      </w:r>
      <w:r w:rsidR="00011025" w:rsidRPr="002D2CE9">
        <w:rPr>
          <w:rFonts w:cs="Arial"/>
          <w:lang w:val="fr-BE"/>
        </w:rPr>
        <w:t>(</w:t>
      </w:r>
      <w:r w:rsidR="008A73EF" w:rsidRPr="008A73EF">
        <w:rPr>
          <w:rFonts w:cs="Arial"/>
          <w:lang w:val="fr-BE"/>
        </w:rPr>
        <w:t>partiellement due à une meilleure util</w:t>
      </w:r>
      <w:r w:rsidR="00011025" w:rsidRPr="002D2CE9">
        <w:rPr>
          <w:rFonts w:cs="Arial"/>
          <w:lang w:val="fr-BE"/>
        </w:rPr>
        <w:t>isation des protocoles établis),</w:t>
      </w:r>
      <w:r w:rsidR="008A73EF" w:rsidRPr="008A73EF">
        <w:rPr>
          <w:rFonts w:cs="Arial"/>
          <w:lang w:val="fr-BE"/>
        </w:rPr>
        <w:t xml:space="preserve"> autonomisation des équipes des CS pour qu’ils puissent prendre leurs propres décisions financières et de gestion (notamment utilisation des primes FBR pour l’achat ou </w:t>
      </w:r>
      <w:r w:rsidR="00011025" w:rsidRPr="002D2CE9">
        <w:rPr>
          <w:rFonts w:cs="Arial"/>
          <w:lang w:val="fr-BE"/>
        </w:rPr>
        <w:t>le renouvellement de matériel),</w:t>
      </w:r>
      <w:r w:rsidR="008A73EF" w:rsidRPr="008A73EF">
        <w:rPr>
          <w:rFonts w:cs="Arial"/>
          <w:lang w:val="fr-BE"/>
        </w:rPr>
        <w:t xml:space="preserve"> prise de conscience professionnelle. Les facteurs structurels de progression du FBR identifiés sont les suiv</w:t>
      </w:r>
      <w:r w:rsidR="00011025" w:rsidRPr="002D2CE9">
        <w:rPr>
          <w:rFonts w:cs="Arial"/>
          <w:lang w:val="fr-BE"/>
        </w:rPr>
        <w:t>ants :</w:t>
      </w:r>
      <w:r w:rsidR="008A73EF" w:rsidRPr="008A73EF">
        <w:rPr>
          <w:rFonts w:cs="Arial"/>
          <w:lang w:val="fr-BE"/>
        </w:rPr>
        <w:t xml:space="preserve"> la</w:t>
      </w:r>
      <w:r w:rsidR="00011025" w:rsidRPr="002D2CE9">
        <w:rPr>
          <w:rFonts w:cs="Arial"/>
          <w:lang w:val="fr-BE"/>
        </w:rPr>
        <w:t xml:space="preserve"> disponibilité des équipements,</w:t>
      </w:r>
      <w:r w:rsidR="008A73EF" w:rsidRPr="008A73EF">
        <w:rPr>
          <w:rFonts w:cs="Arial"/>
          <w:lang w:val="fr-BE"/>
        </w:rPr>
        <w:t xml:space="preserve"> des </w:t>
      </w:r>
      <w:r w:rsidR="00011025" w:rsidRPr="002D2CE9">
        <w:rPr>
          <w:rFonts w:cs="Arial"/>
          <w:lang w:val="fr-BE"/>
        </w:rPr>
        <w:t>ressources humaines de qualité, le leadership des dirigeants,</w:t>
      </w:r>
      <w:r w:rsidR="008A73EF" w:rsidRPr="008A73EF">
        <w:rPr>
          <w:rFonts w:cs="Arial"/>
          <w:lang w:val="fr-BE"/>
        </w:rPr>
        <w:t xml:space="preserve"> l’amélioration de la communication et du partage des connaiss</w:t>
      </w:r>
      <w:r w:rsidR="00011025" w:rsidRPr="002D2CE9">
        <w:rPr>
          <w:rFonts w:cs="Arial"/>
          <w:lang w:val="fr-BE"/>
        </w:rPr>
        <w:t>ances parmi les équipes des CS,</w:t>
      </w:r>
      <w:r w:rsidR="008A73EF" w:rsidRPr="008A73EF">
        <w:rPr>
          <w:rFonts w:cs="Arial"/>
          <w:lang w:val="fr-BE"/>
        </w:rPr>
        <w:t xml:space="preserve"> l’augmentation net</w:t>
      </w:r>
      <w:r w:rsidR="00011025" w:rsidRPr="002D2CE9">
        <w:rPr>
          <w:rFonts w:cs="Arial"/>
          <w:lang w:val="fr-BE"/>
        </w:rPr>
        <w:t>te des revenus des prestataires,</w:t>
      </w:r>
      <w:r w:rsidR="008A73EF" w:rsidRPr="008A73EF">
        <w:rPr>
          <w:rFonts w:cs="Arial"/>
          <w:lang w:val="fr-BE"/>
        </w:rPr>
        <w:t xml:space="preserve"> une participation accrue de la communauté dans la mise en </w:t>
      </w:r>
      <w:r w:rsidR="00011025" w:rsidRPr="002D2CE9">
        <w:rPr>
          <w:rFonts w:cs="Arial"/>
          <w:lang w:val="fr-BE"/>
        </w:rPr>
        <w:t>œuvre</w:t>
      </w:r>
      <w:r w:rsidR="008A73EF" w:rsidRPr="008A73EF">
        <w:rPr>
          <w:rFonts w:cs="Arial"/>
          <w:lang w:val="fr-BE"/>
        </w:rPr>
        <w:t xml:space="preserve"> du FBR à travers les PUSS. </w:t>
      </w:r>
      <w:r w:rsidR="00011025" w:rsidRPr="002D2CE9">
        <w:rPr>
          <w:rFonts w:cs="Arial"/>
          <w:lang w:val="fr-BE"/>
        </w:rPr>
        <w:t>Il a conclu en pointant que le FBR a le potentiel de r</w:t>
      </w:r>
      <w:r w:rsidR="008A73EF" w:rsidRPr="002D2CE9">
        <w:rPr>
          <w:rFonts w:cs="Arial"/>
          <w:lang w:val="fr-BE"/>
        </w:rPr>
        <w:t>enfo</w:t>
      </w:r>
      <w:r w:rsidR="00011025" w:rsidRPr="002D2CE9">
        <w:rPr>
          <w:rFonts w:cs="Arial"/>
          <w:lang w:val="fr-BE"/>
        </w:rPr>
        <w:t>rcer le système local de santé en vue de la</w:t>
      </w:r>
      <w:r w:rsidR="008A73EF" w:rsidRPr="002D2CE9">
        <w:rPr>
          <w:rFonts w:cs="Arial"/>
          <w:lang w:val="fr-BE"/>
        </w:rPr>
        <w:t xml:space="preserve"> CSU. Pour cela, il faut orienter le processus FBR sur le renforcement et l’accompagnement des structures existantes (CS, HZ, EEZS, DDS, société civile et élus locaux). La participation et l’appropriation des bénéficiaires (élus locaux, communautés, etc.) permettent d’améliorer le dialogue entre l’offre et la demande ce qui entraine l’amélioration de la qualité globale des soins (qualité perçue et qualité technique). La promotion d’un cadre de pilotage et de concertation du FBR au niveau local, dirigé par les collectivités locales décentralisées (présidence </w:t>
      </w:r>
      <w:r w:rsidR="008A73EF" w:rsidRPr="002D2CE9">
        <w:rPr>
          <w:rFonts w:cs="Arial"/>
          <w:lang w:val="fr-BE"/>
        </w:rPr>
        <w:lastRenderedPageBreak/>
        <w:t>par les maires), est une plus-value pour y parvenir.</w:t>
      </w:r>
    </w:p>
    <w:p w14:paraId="49C49D12" w14:textId="77777777" w:rsidR="0018663A" w:rsidRPr="002D2CE9" w:rsidRDefault="0018663A" w:rsidP="00EC0807">
      <w:pPr>
        <w:pStyle w:val="Corpsdetexte"/>
        <w:rPr>
          <w:rFonts w:cs="Arial"/>
          <w:lang w:val="fr-BE"/>
        </w:rPr>
      </w:pPr>
      <w:r w:rsidRPr="002D2CE9">
        <w:rPr>
          <w:rFonts w:cs="Arial"/>
          <w:lang w:val="fr-BE"/>
        </w:rPr>
        <w:t xml:space="preserve">Les participants ont alors accueilli le témoignage de Madame Carole </w:t>
      </w:r>
      <w:proofErr w:type="spellStart"/>
      <w:r w:rsidRPr="002D2CE9">
        <w:rPr>
          <w:rFonts w:cs="Arial"/>
          <w:lang w:val="fr-BE"/>
        </w:rPr>
        <w:t>Godjo</w:t>
      </w:r>
      <w:proofErr w:type="spellEnd"/>
      <w:r w:rsidRPr="002D2CE9">
        <w:rPr>
          <w:rFonts w:cs="Arial"/>
          <w:lang w:val="fr-BE"/>
        </w:rPr>
        <w:t xml:space="preserve">, sage-femme à </w:t>
      </w:r>
      <w:proofErr w:type="spellStart"/>
      <w:r w:rsidRPr="002D2CE9">
        <w:rPr>
          <w:rFonts w:cs="Arial"/>
          <w:lang w:val="fr-BE"/>
        </w:rPr>
        <w:t>Possotomé</w:t>
      </w:r>
      <w:proofErr w:type="spellEnd"/>
      <w:r w:rsidRPr="002D2CE9">
        <w:rPr>
          <w:rFonts w:cs="Arial"/>
          <w:lang w:val="fr-BE"/>
        </w:rPr>
        <w:t xml:space="preserve">, </w:t>
      </w:r>
      <w:r w:rsidR="00307EF2" w:rsidRPr="002D2CE9">
        <w:rPr>
          <w:rFonts w:cs="Arial"/>
          <w:lang w:val="fr-BE"/>
        </w:rPr>
        <w:t>qui a expliqué comment son équipe a développé des plans</w:t>
      </w:r>
      <w:r w:rsidRPr="002D2CE9">
        <w:rPr>
          <w:rFonts w:cs="Arial"/>
          <w:lang w:val="fr-BE"/>
        </w:rPr>
        <w:t xml:space="preserve"> </w:t>
      </w:r>
      <w:r w:rsidR="00307EF2" w:rsidRPr="002D2CE9">
        <w:rPr>
          <w:rFonts w:cs="Arial"/>
          <w:lang w:val="fr-BE"/>
        </w:rPr>
        <w:t>d’amélioration de la qualité des soins grâce aux interactions avec la PUSS dans le cadre du FBR</w:t>
      </w:r>
      <w:r w:rsidRPr="002D2CE9">
        <w:rPr>
          <w:rFonts w:cs="Arial"/>
          <w:lang w:val="fr-BE"/>
        </w:rPr>
        <w:t>.</w:t>
      </w:r>
      <w:r w:rsidR="00307EF2" w:rsidRPr="002D2CE9">
        <w:rPr>
          <w:rFonts w:cs="Arial"/>
          <w:lang w:val="fr-BE"/>
        </w:rPr>
        <w:t xml:space="preserve"> En particulier, l’</w:t>
      </w:r>
      <w:r w:rsidR="001C672D" w:rsidRPr="002D2CE9">
        <w:rPr>
          <w:rFonts w:cs="Arial"/>
          <w:lang w:val="fr-BE"/>
        </w:rPr>
        <w:t>accueil et la propreté se sont améliorés, répondant aux attentes de la demande. Ceci a contribué à augmenter la fréquentation du centre de santé.</w:t>
      </w:r>
    </w:p>
    <w:p w14:paraId="16CAA6EA" w14:textId="77777777" w:rsidR="00EC0807" w:rsidRPr="002D2CE9" w:rsidRDefault="00EC0807" w:rsidP="00EC0807">
      <w:pPr>
        <w:pStyle w:val="Corpsdetexte"/>
        <w:rPr>
          <w:rFonts w:cs="Arial"/>
          <w:lang w:val="fr-BE"/>
        </w:rPr>
      </w:pPr>
      <w:r w:rsidRPr="002D2CE9">
        <w:rPr>
          <w:rFonts w:cs="Arial"/>
          <w:lang w:val="fr-BE"/>
        </w:rPr>
        <w:t xml:space="preserve">Suite à ces présentations introductives, le panel de discussion </w:t>
      </w:r>
      <w:r w:rsidR="00FE066B" w:rsidRPr="002D2CE9">
        <w:rPr>
          <w:rFonts w:cs="Arial"/>
          <w:lang w:val="fr-BE"/>
        </w:rPr>
        <w:t xml:space="preserve">(facilité par le Dr Evelyne </w:t>
      </w:r>
      <w:proofErr w:type="spellStart"/>
      <w:r w:rsidR="00FE066B" w:rsidRPr="002D2CE9">
        <w:rPr>
          <w:rFonts w:cs="Arial"/>
          <w:lang w:val="fr-BE"/>
        </w:rPr>
        <w:t>Akinocho</w:t>
      </w:r>
      <w:proofErr w:type="spellEnd"/>
      <w:r w:rsidR="00FE066B" w:rsidRPr="002D2CE9">
        <w:rPr>
          <w:rFonts w:cs="Arial"/>
          <w:lang w:val="fr-BE"/>
        </w:rPr>
        <w:t xml:space="preserve">) </w:t>
      </w:r>
      <w:r w:rsidR="000F3A31" w:rsidRPr="002D2CE9">
        <w:rPr>
          <w:rFonts w:cs="Arial"/>
          <w:lang w:val="fr-BE"/>
        </w:rPr>
        <w:t xml:space="preserve">et les échanges avec les participants ont permis d’aborder les </w:t>
      </w:r>
      <w:r w:rsidRPr="002D2CE9">
        <w:rPr>
          <w:rFonts w:cs="Arial"/>
          <w:lang w:val="fr-BE"/>
        </w:rPr>
        <w:t>questions suivantes :</w:t>
      </w:r>
    </w:p>
    <w:p w14:paraId="77721DA5" w14:textId="77777777" w:rsidR="00EC0807" w:rsidRPr="002D2CE9" w:rsidRDefault="00F947A5" w:rsidP="00EC0807">
      <w:pPr>
        <w:pStyle w:val="Corpsdetexte"/>
        <w:numPr>
          <w:ilvl w:val="0"/>
          <w:numId w:val="19"/>
        </w:numPr>
        <w:rPr>
          <w:rFonts w:cs="Arial"/>
          <w:lang w:val="fr-BE"/>
        </w:rPr>
      </w:pPr>
      <w:r w:rsidRPr="002D2CE9">
        <w:rPr>
          <w:rFonts w:cs="Arial"/>
          <w:lang w:val="fr-BE"/>
        </w:rPr>
        <w:t>Le processus d’appropriation et d’harmonisation du FBR, et l</w:t>
      </w:r>
      <w:r w:rsidR="00FE61EF" w:rsidRPr="002D2CE9">
        <w:rPr>
          <w:rFonts w:cs="Arial"/>
          <w:lang w:val="fr-BE"/>
        </w:rPr>
        <w:t>e</w:t>
      </w:r>
      <w:r w:rsidR="00D13953" w:rsidRPr="002D2CE9">
        <w:rPr>
          <w:rFonts w:cs="Arial"/>
          <w:lang w:val="fr-BE"/>
        </w:rPr>
        <w:t>s</w:t>
      </w:r>
      <w:r w:rsidR="00FE61EF" w:rsidRPr="002D2CE9">
        <w:rPr>
          <w:rFonts w:cs="Arial"/>
          <w:lang w:val="fr-BE"/>
        </w:rPr>
        <w:t xml:space="preserve"> défi</w:t>
      </w:r>
      <w:r w:rsidR="00D13953" w:rsidRPr="002D2CE9">
        <w:rPr>
          <w:rFonts w:cs="Arial"/>
          <w:lang w:val="fr-BE"/>
        </w:rPr>
        <w:t>s</w:t>
      </w:r>
      <w:r w:rsidRPr="002D2CE9">
        <w:rPr>
          <w:rFonts w:cs="Arial"/>
          <w:lang w:val="fr-BE"/>
        </w:rPr>
        <w:t xml:space="preserve"> de sa</w:t>
      </w:r>
      <w:r w:rsidR="00FE61EF" w:rsidRPr="002D2CE9">
        <w:rPr>
          <w:rFonts w:cs="Arial"/>
          <w:lang w:val="fr-BE"/>
        </w:rPr>
        <w:t xml:space="preserve"> pérennisation institutionnelle et financière ;</w:t>
      </w:r>
    </w:p>
    <w:p w14:paraId="6FE83D72" w14:textId="77777777" w:rsidR="00D472F9" w:rsidRPr="00404B06" w:rsidRDefault="00404B06" w:rsidP="00EC0807">
      <w:pPr>
        <w:pStyle w:val="Corpsdetexte"/>
        <w:numPr>
          <w:ilvl w:val="0"/>
          <w:numId w:val="19"/>
        </w:numPr>
        <w:rPr>
          <w:rFonts w:cs="Arial"/>
          <w:lang w:val="fr-BE"/>
        </w:rPr>
      </w:pPr>
      <w:r w:rsidRPr="00404B06">
        <w:rPr>
          <w:rFonts w:cs="Arial"/>
          <w:lang w:val="fr-BE"/>
        </w:rPr>
        <w:t>L’efficacité du FBR pour améliorer la rétention des RHS en zones rurales et l</w:t>
      </w:r>
      <w:r w:rsidR="00D472F9" w:rsidRPr="00404B06">
        <w:rPr>
          <w:rFonts w:cs="Arial"/>
          <w:lang w:val="fr-BE"/>
        </w:rPr>
        <w:t>es effets du FBR sur le système local de santé, en particulier sur les équipes d’encadrement de zones ;</w:t>
      </w:r>
    </w:p>
    <w:p w14:paraId="3B8A3E04" w14:textId="77777777" w:rsidR="009946D2" w:rsidRPr="00404B06" w:rsidRDefault="009946D2" w:rsidP="00EC0807">
      <w:pPr>
        <w:pStyle w:val="Corpsdetexte"/>
        <w:numPr>
          <w:ilvl w:val="0"/>
          <w:numId w:val="19"/>
        </w:numPr>
        <w:rPr>
          <w:rFonts w:cs="Arial"/>
          <w:lang w:val="fr-BE"/>
        </w:rPr>
      </w:pPr>
      <w:r w:rsidRPr="00404B06">
        <w:rPr>
          <w:rFonts w:cs="Arial"/>
          <w:lang w:val="fr-BE"/>
        </w:rPr>
        <w:t xml:space="preserve">L’absence </w:t>
      </w:r>
      <w:r w:rsidR="00404B06" w:rsidRPr="00404B06">
        <w:rPr>
          <w:rFonts w:cs="Arial"/>
          <w:lang w:val="fr-BE"/>
        </w:rPr>
        <w:t>de cadre juridique pour le FBR, l</w:t>
      </w:r>
      <w:r w:rsidRPr="00404B06">
        <w:rPr>
          <w:rFonts w:cs="Arial"/>
          <w:lang w:val="fr-BE"/>
        </w:rPr>
        <w:t>e portage politique du FBR</w:t>
      </w:r>
      <w:r w:rsidR="00642BB3" w:rsidRPr="00404B06">
        <w:rPr>
          <w:rFonts w:cs="Arial"/>
          <w:lang w:val="fr-BE"/>
        </w:rPr>
        <w:t xml:space="preserve"> au sein et</w:t>
      </w:r>
      <w:r w:rsidR="00B06D98" w:rsidRPr="00404B06">
        <w:rPr>
          <w:rFonts w:cs="Arial"/>
          <w:lang w:val="fr-BE"/>
        </w:rPr>
        <w:t xml:space="preserve"> au-delà du secteur santé</w:t>
      </w:r>
      <w:r w:rsidR="00404B06" w:rsidRPr="00404B06">
        <w:rPr>
          <w:rFonts w:cs="Arial"/>
          <w:lang w:val="fr-BE"/>
        </w:rPr>
        <w:t>, et l’appropriation du FBR par le nouveau gouvernement dans le cadre des réformes ;</w:t>
      </w:r>
    </w:p>
    <w:p w14:paraId="417A062E" w14:textId="77777777" w:rsidR="00642BB3" w:rsidRPr="002D2CE9" w:rsidRDefault="00B577A4" w:rsidP="00570CA4">
      <w:pPr>
        <w:pStyle w:val="Corpsdetexte"/>
        <w:numPr>
          <w:ilvl w:val="0"/>
          <w:numId w:val="19"/>
        </w:numPr>
        <w:rPr>
          <w:rFonts w:cs="Arial"/>
          <w:lang w:val="fr-BE"/>
        </w:rPr>
      </w:pPr>
      <w:r w:rsidRPr="002D2CE9">
        <w:rPr>
          <w:rFonts w:cs="Arial"/>
          <w:lang w:val="fr-BE"/>
        </w:rPr>
        <w:t>Les enjeux réels du financement des structures</w:t>
      </w:r>
      <w:r w:rsidR="00F947A5" w:rsidRPr="002D2CE9">
        <w:rPr>
          <w:rFonts w:cs="Arial"/>
          <w:lang w:val="fr-BE"/>
        </w:rPr>
        <w:t>.</w:t>
      </w:r>
    </w:p>
    <w:p w14:paraId="014BEDAE" w14:textId="77777777" w:rsidR="00E51202" w:rsidRPr="002D2CE9" w:rsidRDefault="00E51202" w:rsidP="00E51202">
      <w:pPr>
        <w:pStyle w:val="Corpsdetexte"/>
        <w:rPr>
          <w:rFonts w:cs="Arial"/>
          <w:lang w:val="fr-BE"/>
        </w:rPr>
      </w:pPr>
    </w:p>
    <w:p w14:paraId="58E9CCF4" w14:textId="77777777" w:rsidR="00EC0807" w:rsidRPr="002D2CE9" w:rsidRDefault="00EC0807" w:rsidP="00EC0807">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principaux </w:t>
      </w:r>
      <w:r w:rsidRPr="002D2CE9">
        <w:rPr>
          <w:rFonts w:cs="Arial"/>
          <w:b/>
          <w:lang w:val="fr-BE"/>
        </w:rPr>
        <w:t>messages clés</w:t>
      </w:r>
      <w:r w:rsidRPr="002D2CE9">
        <w:rPr>
          <w:rFonts w:cs="Arial"/>
          <w:lang w:val="fr-BE"/>
        </w:rPr>
        <w:t xml:space="preserve"> qui ont émergé de cette session thématique sont les suivants :</w:t>
      </w:r>
    </w:p>
    <w:p w14:paraId="1C6894F2" w14:textId="77777777" w:rsidR="00384D3A" w:rsidRPr="002D2CE9" w:rsidRDefault="00384D3A" w:rsidP="00384D3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En vue d’assurer l’efficience du financement du système de santé, il est nécessaire d’intégrer autant que possible l’ensemble des stratégies, réformes et activités du secteur ;</w:t>
      </w:r>
    </w:p>
    <w:p w14:paraId="4D50A9BA" w14:textId="77777777" w:rsidR="001B5698" w:rsidRDefault="001B5698" w:rsidP="00EC080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013CE1">
        <w:rPr>
          <w:rFonts w:cs="Arial"/>
          <w:lang w:val="fr-BE"/>
        </w:rPr>
        <w:t>Au Bénin, l’achat stratégique en est encore à ses balbutiements, mais cette fonction devrait être renforcée avec l’avènement de l’ARCH</w:t>
      </w:r>
      <w:r>
        <w:rPr>
          <w:rFonts w:cs="Arial"/>
          <w:lang w:val="fr-BE"/>
        </w:rPr>
        <w:t> ;</w:t>
      </w:r>
    </w:p>
    <w:p w14:paraId="7326C0DB" w14:textId="2A8C2DC5" w:rsidR="00EC0807" w:rsidRPr="002D2CE9" w:rsidRDefault="00D472F9" w:rsidP="00EC080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Dans la zone KTL, l</w:t>
      </w:r>
      <w:r w:rsidR="00D13953" w:rsidRPr="002D2CE9">
        <w:rPr>
          <w:rFonts w:cs="Arial"/>
          <w:lang w:val="fr-BE"/>
        </w:rPr>
        <w:t>e</w:t>
      </w:r>
      <w:r w:rsidRPr="002D2CE9">
        <w:rPr>
          <w:rFonts w:cs="Arial"/>
          <w:lang w:val="fr-BE"/>
        </w:rPr>
        <w:t xml:space="preserve"> FBR a permis d’identifier des problèmes et d’initier une série de changements qui ont amélioré les services (respect des normes, propreté, organisation d’un système de référence/contre-référence, disponibilité de poches de sang, …) ;</w:t>
      </w:r>
    </w:p>
    <w:p w14:paraId="30C1938F" w14:textId="6FA8EE76" w:rsidR="00D472F9" w:rsidRPr="002D2CE9" w:rsidRDefault="009946D2" w:rsidP="00EC080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FBR</w:t>
      </w:r>
      <w:r w:rsidR="00E51202" w:rsidRPr="002D2CE9">
        <w:rPr>
          <w:rFonts w:cs="Arial"/>
          <w:lang w:val="fr-BE"/>
        </w:rPr>
        <w:t xml:space="preserve"> n’a pas</w:t>
      </w:r>
      <w:r w:rsidR="00B06D98" w:rsidRPr="002D2CE9">
        <w:rPr>
          <w:rFonts w:cs="Arial"/>
          <w:lang w:val="fr-BE"/>
        </w:rPr>
        <w:t>, seul,</w:t>
      </w:r>
      <w:r w:rsidR="00E51202" w:rsidRPr="002D2CE9">
        <w:rPr>
          <w:rFonts w:cs="Arial"/>
          <w:lang w:val="fr-BE"/>
        </w:rPr>
        <w:t xml:space="preserve"> une capacité suffisante pour motiver les agents et les mai</w:t>
      </w:r>
      <w:r w:rsidR="00B06D98" w:rsidRPr="002D2CE9">
        <w:rPr>
          <w:rFonts w:cs="Arial"/>
          <w:lang w:val="fr-BE"/>
        </w:rPr>
        <w:t>ntenir au poste dans les zones défavorisé</w:t>
      </w:r>
      <w:r w:rsidR="00E51202" w:rsidRPr="002D2CE9">
        <w:rPr>
          <w:rFonts w:cs="Arial"/>
          <w:lang w:val="fr-BE"/>
        </w:rPr>
        <w:t>es ;</w:t>
      </w:r>
      <w:r w:rsidR="00570CA4" w:rsidRPr="002D2CE9">
        <w:rPr>
          <w:rFonts w:cs="Arial"/>
          <w:lang w:val="fr-BE"/>
        </w:rPr>
        <w:t xml:space="preserve"> les problèmes structurels de la </w:t>
      </w:r>
      <w:r w:rsidR="00E2277D">
        <w:rPr>
          <w:rFonts w:cs="Arial"/>
          <w:lang w:val="fr-BE"/>
        </w:rPr>
        <w:t>gestion des RH</w:t>
      </w:r>
      <w:r w:rsidR="00570CA4" w:rsidRPr="002D2CE9">
        <w:rPr>
          <w:rFonts w:cs="Arial"/>
          <w:lang w:val="fr-BE"/>
        </w:rPr>
        <w:t xml:space="preserve"> doivent être résolus</w:t>
      </w:r>
      <w:r w:rsidR="00B577A4" w:rsidRPr="002D2CE9">
        <w:rPr>
          <w:rFonts w:cs="Arial"/>
          <w:lang w:val="fr-BE"/>
        </w:rPr>
        <w:t> ;</w:t>
      </w:r>
    </w:p>
    <w:p w14:paraId="0D46B47C" w14:textId="77777777" w:rsidR="00F42BCD" w:rsidRPr="002D2CE9" w:rsidRDefault="00F42BCD" w:rsidP="00EC080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processus d’harmonisation du FBR en vue de sa pérennisation a été déclenché en 2015 et a permis des avancées techniques ;</w:t>
      </w:r>
    </w:p>
    <w:p w14:paraId="6C86C339" w14:textId="77777777" w:rsidR="00B577A4" w:rsidRPr="002D2CE9" w:rsidRDefault="00C26ED9" w:rsidP="00EC0807">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Le problème du financement des structures n’est pas</w:t>
      </w:r>
      <w:r w:rsidR="00476133" w:rsidRPr="002D2CE9">
        <w:rPr>
          <w:rFonts w:cs="Arial"/>
          <w:lang w:val="fr-BE"/>
        </w:rPr>
        <w:t xml:space="preserve"> tant</w:t>
      </w:r>
      <w:r w:rsidRPr="002D2CE9">
        <w:rPr>
          <w:rFonts w:cs="Arial"/>
          <w:lang w:val="fr-BE"/>
        </w:rPr>
        <w:t xml:space="preserve"> un problème de montant total des financements, </w:t>
      </w:r>
      <w:r w:rsidR="00476133" w:rsidRPr="002D2CE9">
        <w:rPr>
          <w:rFonts w:cs="Arial"/>
          <w:lang w:val="fr-BE"/>
        </w:rPr>
        <w:t xml:space="preserve">que </w:t>
      </w:r>
      <w:r w:rsidRPr="002D2CE9">
        <w:rPr>
          <w:rFonts w:cs="Arial"/>
          <w:lang w:val="fr-BE"/>
        </w:rPr>
        <w:t>de</w:t>
      </w:r>
      <w:r w:rsidR="00476133" w:rsidRPr="002D2CE9">
        <w:rPr>
          <w:rFonts w:cs="Arial"/>
          <w:lang w:val="fr-BE"/>
        </w:rPr>
        <w:t xml:space="preserve"> multiplicité et d’inefficiences des</w:t>
      </w:r>
      <w:r w:rsidRPr="002D2CE9">
        <w:rPr>
          <w:rFonts w:cs="Arial"/>
          <w:lang w:val="fr-BE"/>
        </w:rPr>
        <w:t xml:space="preserve"> dispositifs de financement et de gestion ; il faudrait que l’Etat prenne le lead et assure la gouvernance sur l’ensemble des financements au niveau national.</w:t>
      </w:r>
    </w:p>
    <w:p w14:paraId="08FC5B2B" w14:textId="77777777" w:rsidR="008F1F4A" w:rsidRPr="002D2CE9" w:rsidRDefault="008F1F4A" w:rsidP="008F1F4A">
      <w:pPr>
        <w:pStyle w:val="Corpsdetexte"/>
        <w:rPr>
          <w:rFonts w:cs="Arial"/>
          <w:lang w:val="fr-BE"/>
        </w:rPr>
      </w:pPr>
    </w:p>
    <w:p w14:paraId="54424508" w14:textId="7EE7FA31" w:rsidR="008F1F4A" w:rsidRPr="002D2CE9" w:rsidRDefault="008F1F4A" w:rsidP="008F1F4A">
      <w:pPr>
        <w:pStyle w:val="Corpsdetexte"/>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Les principales </w:t>
      </w:r>
      <w:r w:rsidRPr="002D2CE9">
        <w:rPr>
          <w:rFonts w:cs="Arial"/>
          <w:b/>
          <w:lang w:val="fr-BE"/>
        </w:rPr>
        <w:t>recommandations pour l’action</w:t>
      </w:r>
      <w:r w:rsidRPr="002D2CE9">
        <w:rPr>
          <w:rFonts w:cs="Arial"/>
          <w:lang w:val="fr-BE"/>
        </w:rPr>
        <w:t xml:space="preserve"> qui ont émergé de cette session thématique sont les suivant</w:t>
      </w:r>
      <w:r w:rsidR="00F31FB6">
        <w:rPr>
          <w:rFonts w:cs="Arial"/>
          <w:lang w:val="fr-BE"/>
        </w:rPr>
        <w:t>e</w:t>
      </w:r>
      <w:r w:rsidRPr="002D2CE9">
        <w:rPr>
          <w:rFonts w:cs="Arial"/>
          <w:lang w:val="fr-BE"/>
        </w:rPr>
        <w:t>s :</w:t>
      </w:r>
    </w:p>
    <w:p w14:paraId="366439CD" w14:textId="77777777" w:rsidR="000A5FAA" w:rsidRDefault="000A5FAA" w:rsidP="00384D3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013CE1">
        <w:rPr>
          <w:rFonts w:cs="Arial"/>
          <w:lang w:val="fr-BE"/>
        </w:rPr>
        <w:t>S’inspirer des expériences de financement basé sur le</w:t>
      </w:r>
      <w:r>
        <w:rPr>
          <w:rFonts w:cs="Arial"/>
          <w:lang w:val="fr-BE"/>
        </w:rPr>
        <w:t xml:space="preserve">s résultats </w:t>
      </w:r>
      <w:r w:rsidRPr="00013CE1">
        <w:rPr>
          <w:rFonts w:cs="Arial"/>
          <w:lang w:val="fr-BE"/>
        </w:rPr>
        <w:t xml:space="preserve">pour assurer la transition vers un mécanisme </w:t>
      </w:r>
      <w:r w:rsidRPr="000A5FAA">
        <w:rPr>
          <w:rFonts w:cs="Arial"/>
          <w:lang w:val="fr-BE"/>
        </w:rPr>
        <w:t>d’achat stratégique</w:t>
      </w:r>
      <w:r>
        <w:rPr>
          <w:rFonts w:cs="Arial"/>
          <w:lang w:val="fr-BE"/>
        </w:rPr>
        <w:t xml:space="preserve"> des services de santé, permettant de </w:t>
      </w:r>
      <w:r w:rsidRPr="00013CE1">
        <w:rPr>
          <w:rFonts w:cs="Arial"/>
          <w:lang w:val="fr-BE"/>
        </w:rPr>
        <w:t>prioriser les services les plus efficients</w:t>
      </w:r>
      <w:r>
        <w:rPr>
          <w:rFonts w:cs="Arial"/>
          <w:lang w:val="fr-BE"/>
        </w:rPr>
        <w:t>, de qualité</w:t>
      </w:r>
      <w:r w:rsidRPr="00013CE1">
        <w:rPr>
          <w:rFonts w:cs="Arial"/>
          <w:lang w:val="fr-BE"/>
        </w:rPr>
        <w:t xml:space="preserve"> et équitables</w:t>
      </w:r>
      <w:r>
        <w:rPr>
          <w:rFonts w:cs="Arial"/>
          <w:lang w:val="fr-BE"/>
        </w:rPr>
        <w:t>, en particulier ceux liés à la prévention et à la promotion de la santé qui ne peuvent être financés par la demande ;</w:t>
      </w:r>
    </w:p>
    <w:p w14:paraId="0D5F1788" w14:textId="3E0A3DB9" w:rsidR="00384D3A" w:rsidRPr="002D2CE9" w:rsidRDefault="00384D3A" w:rsidP="00384D3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S’il est retenu par les autorités, </w:t>
      </w:r>
      <w:r w:rsidR="00E51202" w:rsidRPr="002D2CE9">
        <w:rPr>
          <w:rFonts w:cs="Arial"/>
          <w:lang w:val="fr-BE"/>
        </w:rPr>
        <w:t xml:space="preserve">intégrer </w:t>
      </w:r>
      <w:r w:rsidRPr="002D2CE9">
        <w:rPr>
          <w:rFonts w:cs="Arial"/>
          <w:lang w:val="fr-BE"/>
        </w:rPr>
        <w:t xml:space="preserve">le FBR </w:t>
      </w:r>
      <w:r w:rsidR="001B0E98" w:rsidRPr="002D2CE9">
        <w:rPr>
          <w:rFonts w:cs="Arial"/>
          <w:lang w:val="fr-BE"/>
        </w:rPr>
        <w:t xml:space="preserve">(ou le mécanisme qui le remplacera en vue </w:t>
      </w:r>
      <w:r w:rsidR="001B0E98" w:rsidRPr="002D2CE9">
        <w:rPr>
          <w:rFonts w:cs="Arial"/>
          <w:lang w:val="fr-BE"/>
        </w:rPr>
        <w:lastRenderedPageBreak/>
        <w:t xml:space="preserve">d’assurer la motivation et l’achat stratégique) </w:t>
      </w:r>
      <w:r w:rsidRPr="002D2CE9">
        <w:rPr>
          <w:rFonts w:cs="Arial"/>
          <w:lang w:val="fr-BE"/>
        </w:rPr>
        <w:t>dans les systèmes et réformes en cours : ARCH, AQ,</w:t>
      </w:r>
      <w:r w:rsidR="009946D2" w:rsidRPr="002D2CE9">
        <w:rPr>
          <w:rFonts w:cs="Arial"/>
          <w:lang w:val="fr-BE"/>
        </w:rPr>
        <w:t xml:space="preserve"> RHS, rôle des acteurs du SYLOS ;</w:t>
      </w:r>
    </w:p>
    <w:p w14:paraId="141664CC" w14:textId="77777777" w:rsidR="008F1F4A" w:rsidRDefault="009946D2"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Réaliser une étude inclusive sur les coûts totaux du FBR, en lien avec les autres mécanismes de financement ;</w:t>
      </w:r>
    </w:p>
    <w:p w14:paraId="3A2595EA" w14:textId="77777777" w:rsidR="00642BB3" w:rsidRPr="002D2CE9" w:rsidRDefault="00642BB3"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Élaborer des stratégies concrètes pour améliorer l’efficience du financement du secteur santé ;</w:t>
      </w:r>
    </w:p>
    <w:p w14:paraId="4EF50780" w14:textId="77777777" w:rsidR="00C26ED9" w:rsidRPr="002D2CE9" w:rsidRDefault="00C26ED9" w:rsidP="008F1F4A">
      <w:pPr>
        <w:pStyle w:val="Corpsdetexte"/>
        <w:numPr>
          <w:ilvl w:val="0"/>
          <w:numId w:val="19"/>
        </w:numPr>
        <w:pBdr>
          <w:top w:val="single" w:sz="4" w:space="1" w:color="auto"/>
          <w:left w:val="single" w:sz="4" w:space="4" w:color="auto"/>
          <w:bottom w:val="single" w:sz="4" w:space="1" w:color="auto"/>
          <w:right w:val="single" w:sz="4" w:space="4" w:color="auto"/>
        </w:pBdr>
        <w:rPr>
          <w:rFonts w:cs="Arial"/>
          <w:lang w:val="fr-BE"/>
        </w:rPr>
      </w:pPr>
      <w:r w:rsidRPr="002D2CE9">
        <w:rPr>
          <w:rFonts w:cs="Arial"/>
          <w:lang w:val="fr-BE"/>
        </w:rPr>
        <w:t xml:space="preserve">Reverser les questions non répondues lors de ce forum aux autorités concernées : portage politique </w:t>
      </w:r>
      <w:r w:rsidR="00556A8C" w:rsidRPr="002D2CE9">
        <w:rPr>
          <w:rFonts w:cs="Arial"/>
          <w:lang w:val="fr-BE"/>
        </w:rPr>
        <w:t xml:space="preserve">et pérennisation </w:t>
      </w:r>
      <w:r w:rsidRPr="002D2CE9">
        <w:rPr>
          <w:rFonts w:cs="Arial"/>
          <w:lang w:val="fr-BE"/>
        </w:rPr>
        <w:t>du FBR dans le cadre des réformes, enjeux des multiples mécanismes de financement des structures.</w:t>
      </w:r>
    </w:p>
    <w:p w14:paraId="292D9D02" w14:textId="77777777" w:rsidR="00384D3A" w:rsidRPr="002D2CE9" w:rsidRDefault="00384D3A" w:rsidP="001756F5">
      <w:pPr>
        <w:pStyle w:val="Corpsdetexte"/>
        <w:rPr>
          <w:rFonts w:cs="Arial"/>
          <w:lang w:val="fr-BE"/>
        </w:rPr>
      </w:pPr>
    </w:p>
    <w:p w14:paraId="55ED1198" w14:textId="77777777" w:rsidR="001756F5" w:rsidRPr="002D2CE9" w:rsidRDefault="00176CAF" w:rsidP="00436328">
      <w:pPr>
        <w:pStyle w:val="Titre1"/>
        <w:keepLines w:val="0"/>
        <w:pageBreakBefore/>
        <w:widowControl w:val="0"/>
        <w:numPr>
          <w:ilvl w:val="0"/>
          <w:numId w:val="26"/>
        </w:numPr>
        <w:suppressAutoHyphens/>
        <w:spacing w:before="0" w:after="240" w:line="240" w:lineRule="auto"/>
        <w:rPr>
          <w:rFonts w:ascii="Arial" w:eastAsia="Arial Unicode MS" w:hAnsi="Arial" w:cs="Arial"/>
          <w:color w:val="50B848"/>
          <w:kern w:val="1"/>
          <w:sz w:val="32"/>
          <w:szCs w:val="48"/>
        </w:rPr>
      </w:pPr>
      <w:bookmarkStart w:id="22" w:name="_Toc480900871"/>
      <w:r w:rsidRPr="002D2CE9">
        <w:rPr>
          <w:rFonts w:ascii="Arial" w:eastAsia="Arial Unicode MS" w:hAnsi="Arial" w:cs="Arial"/>
          <w:color w:val="50B848"/>
          <w:kern w:val="1"/>
          <w:sz w:val="32"/>
          <w:szCs w:val="48"/>
        </w:rPr>
        <w:lastRenderedPageBreak/>
        <w:t>Synthèse, c</w:t>
      </w:r>
      <w:r w:rsidR="001756F5" w:rsidRPr="002D2CE9">
        <w:rPr>
          <w:rFonts w:ascii="Arial" w:eastAsia="Arial Unicode MS" w:hAnsi="Arial" w:cs="Arial"/>
          <w:color w:val="50B848"/>
          <w:kern w:val="1"/>
          <w:sz w:val="32"/>
          <w:szCs w:val="48"/>
        </w:rPr>
        <w:t>onclusion et perspectives</w:t>
      </w:r>
      <w:bookmarkEnd w:id="22"/>
    </w:p>
    <w:p w14:paraId="02C8D315" w14:textId="6F41D6F7" w:rsidR="00436328" w:rsidRPr="002D2CE9" w:rsidRDefault="00436328" w:rsidP="00436328">
      <w:pPr>
        <w:pStyle w:val="Corpsdetexte"/>
        <w:rPr>
          <w:rFonts w:cs="Arial"/>
          <w:lang w:val="fr-BE"/>
        </w:rPr>
      </w:pPr>
      <w:r w:rsidRPr="00B63F70">
        <w:rPr>
          <w:rFonts w:cs="Arial"/>
          <w:lang w:val="fr-BE"/>
        </w:rPr>
        <w:t xml:space="preserve">Le forum a été clôturé par une déclaration </w:t>
      </w:r>
      <w:r w:rsidR="00B63F70" w:rsidRPr="00B63F70">
        <w:rPr>
          <w:rFonts w:cs="Arial"/>
          <w:lang w:val="fr-BE"/>
        </w:rPr>
        <w:t>de Monsieur le Secrétaire général du Ministère de la Santé (</w:t>
      </w:r>
      <w:r w:rsidRPr="00B63F70">
        <w:rPr>
          <w:rFonts w:cs="Arial"/>
          <w:lang w:val="fr-BE"/>
        </w:rPr>
        <w:t>SGM</w:t>
      </w:r>
      <w:r w:rsidR="00B63F70" w:rsidRPr="00B63F70">
        <w:rPr>
          <w:rFonts w:cs="Arial"/>
          <w:lang w:val="fr-BE"/>
        </w:rPr>
        <w:t>)</w:t>
      </w:r>
      <w:r w:rsidR="00591652" w:rsidRPr="00B63F70">
        <w:rPr>
          <w:rFonts w:cs="Arial"/>
          <w:lang w:val="fr-BE"/>
        </w:rPr>
        <w:t>, qui a mis l’accent sur les</w:t>
      </w:r>
      <w:r w:rsidR="00B63F70" w:rsidRPr="00B63F70">
        <w:rPr>
          <w:rFonts w:cs="Arial"/>
          <w:lang w:val="fr-BE"/>
        </w:rPr>
        <w:t xml:space="preserve"> principaux</w:t>
      </w:r>
      <w:r w:rsidR="00591652" w:rsidRPr="00B63F70">
        <w:rPr>
          <w:rFonts w:cs="Arial"/>
          <w:lang w:val="fr-BE"/>
        </w:rPr>
        <w:t xml:space="preserve"> messages-clés et les recommandations </w:t>
      </w:r>
      <w:r w:rsidR="00EB5708">
        <w:rPr>
          <w:rFonts w:cs="Arial"/>
          <w:lang w:val="fr-BE"/>
        </w:rPr>
        <w:t xml:space="preserve">thématiques et </w:t>
      </w:r>
      <w:proofErr w:type="gramStart"/>
      <w:r w:rsidR="00EB5708">
        <w:rPr>
          <w:rFonts w:cs="Arial"/>
          <w:lang w:val="fr-BE"/>
        </w:rPr>
        <w:t>transversaux</w:t>
      </w:r>
      <w:proofErr w:type="gramEnd"/>
      <w:r w:rsidR="00591652" w:rsidRPr="00B63F70">
        <w:rPr>
          <w:rFonts w:cs="Arial"/>
          <w:lang w:val="fr-BE"/>
        </w:rPr>
        <w:t xml:space="preserve">, </w:t>
      </w:r>
      <w:r w:rsidR="00B63F70" w:rsidRPr="00B63F70">
        <w:rPr>
          <w:rFonts w:cs="Arial"/>
          <w:lang w:val="fr-BE"/>
        </w:rPr>
        <w:t>qui seront communiqués en Conseil des</w:t>
      </w:r>
      <w:r w:rsidR="00B63F70">
        <w:rPr>
          <w:rFonts w:cs="Arial"/>
          <w:lang w:val="fr-BE"/>
        </w:rPr>
        <w:t xml:space="preserve"> Ministres.</w:t>
      </w:r>
    </w:p>
    <w:p w14:paraId="6D567E74" w14:textId="77777777" w:rsidR="00436328" w:rsidRPr="002D2CE9" w:rsidRDefault="00E02131" w:rsidP="001A2C30">
      <w:pPr>
        <w:pStyle w:val="Corpsdetexte"/>
        <w:rPr>
          <w:rFonts w:cs="Arial"/>
          <w:lang w:val="fr-BE"/>
        </w:rPr>
      </w:pPr>
      <w:r>
        <w:rPr>
          <w:rFonts w:cs="Arial"/>
          <w:noProof/>
          <w:lang w:val="fr-BE" w:eastAsia="fr-BE"/>
        </w:rPr>
        <w:drawing>
          <wp:inline distT="0" distB="0" distL="0" distR="0" wp14:anchorId="0DA21EB3" wp14:editId="1F80701A">
            <wp:extent cx="5760720" cy="266319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ng"/>
                    <pic:cNvPicPr/>
                  </pic:nvPicPr>
                  <pic:blipFill>
                    <a:blip r:embed="rId15">
                      <a:extLst>
                        <a:ext uri="{28A0092B-C50C-407E-A947-70E740481C1C}">
                          <a14:useLocalDpi xmlns:a14="http://schemas.microsoft.com/office/drawing/2010/main" val="0"/>
                        </a:ext>
                      </a:extLst>
                    </a:blip>
                    <a:stretch>
                      <a:fillRect/>
                    </a:stretch>
                  </pic:blipFill>
                  <pic:spPr>
                    <a:xfrm>
                      <a:off x="0" y="0"/>
                      <a:ext cx="5760720" cy="2663190"/>
                    </a:xfrm>
                    <a:prstGeom prst="rect">
                      <a:avLst/>
                    </a:prstGeom>
                  </pic:spPr>
                </pic:pic>
              </a:graphicData>
            </a:graphic>
          </wp:inline>
        </w:drawing>
      </w:r>
    </w:p>
    <w:p w14:paraId="2A3E2054" w14:textId="77777777" w:rsidR="00436328" w:rsidRPr="002D2CE9" w:rsidRDefault="00591652" w:rsidP="00436328">
      <w:pPr>
        <w:pStyle w:val="Titre2"/>
        <w:numPr>
          <w:ilvl w:val="1"/>
          <w:numId w:val="26"/>
        </w:numPr>
        <w:rPr>
          <w:rFonts w:cs="Arial"/>
          <w:u w:val="single"/>
          <w:lang w:val="fr-BE"/>
        </w:rPr>
      </w:pPr>
      <w:bookmarkStart w:id="23" w:name="_Toc480900872"/>
      <w:r w:rsidRPr="002D2CE9">
        <w:rPr>
          <w:rFonts w:cs="Arial"/>
          <w:u w:val="single"/>
          <w:lang w:val="fr-BE"/>
        </w:rPr>
        <w:t>Messages-clés et recommandations transversaux</w:t>
      </w:r>
      <w:bookmarkEnd w:id="23"/>
    </w:p>
    <w:p w14:paraId="2C6B0E8F" w14:textId="4BE0A695" w:rsidR="00436328" w:rsidRDefault="00436328" w:rsidP="001A2C30">
      <w:pPr>
        <w:pStyle w:val="Corpsdetexte"/>
        <w:rPr>
          <w:rFonts w:cs="Arial"/>
          <w:lang w:val="fr-BE"/>
        </w:rPr>
      </w:pPr>
      <w:r w:rsidRPr="002D2CE9">
        <w:rPr>
          <w:rFonts w:cs="Arial"/>
          <w:lang w:val="fr-BE"/>
        </w:rPr>
        <w:t>Outre les messages clés issus des sessions thématiques</w:t>
      </w:r>
      <w:r w:rsidR="00EB5708">
        <w:rPr>
          <w:rFonts w:cs="Arial"/>
          <w:lang w:val="fr-BE"/>
        </w:rPr>
        <w:t xml:space="preserve"> (voir sections précédentes)</w:t>
      </w:r>
      <w:r w:rsidRPr="002D2CE9">
        <w:rPr>
          <w:rFonts w:cs="Arial"/>
          <w:lang w:val="fr-BE"/>
        </w:rPr>
        <w:t>, plusieurs thèmes ont été abordé</w:t>
      </w:r>
      <w:r w:rsidR="00EC4DC3" w:rsidRPr="002D2CE9">
        <w:rPr>
          <w:rFonts w:cs="Arial"/>
          <w:lang w:val="fr-BE"/>
        </w:rPr>
        <w:t>s</w:t>
      </w:r>
      <w:r w:rsidRPr="002D2CE9">
        <w:rPr>
          <w:rFonts w:cs="Arial"/>
          <w:lang w:val="fr-BE"/>
        </w:rPr>
        <w:t xml:space="preserve"> au cours du forum,</w:t>
      </w:r>
      <w:r w:rsidR="00B63F70">
        <w:rPr>
          <w:rFonts w:cs="Arial"/>
          <w:lang w:val="fr-BE"/>
        </w:rPr>
        <w:t xml:space="preserve"> qui se </w:t>
      </w:r>
      <w:proofErr w:type="gramStart"/>
      <w:r w:rsidR="00B63F70">
        <w:rPr>
          <w:rFonts w:cs="Arial"/>
          <w:lang w:val="fr-BE"/>
        </w:rPr>
        <w:t>traduisent</w:t>
      </w:r>
      <w:proofErr w:type="gramEnd"/>
      <w:r w:rsidR="00B63F70">
        <w:rPr>
          <w:rFonts w:cs="Arial"/>
          <w:lang w:val="fr-BE"/>
        </w:rPr>
        <w:t xml:space="preserve"> dans les</w:t>
      </w:r>
      <w:r w:rsidRPr="002D2CE9">
        <w:rPr>
          <w:rFonts w:cs="Arial"/>
          <w:lang w:val="fr-BE"/>
        </w:rPr>
        <w:t xml:space="preserve"> </w:t>
      </w:r>
      <w:r w:rsidR="00591652" w:rsidRPr="002D2CE9">
        <w:rPr>
          <w:rFonts w:cs="Arial"/>
          <w:lang w:val="fr-BE"/>
        </w:rPr>
        <w:t xml:space="preserve">recommandations </w:t>
      </w:r>
      <w:r w:rsidRPr="002D2CE9">
        <w:rPr>
          <w:rFonts w:cs="Arial"/>
          <w:lang w:val="fr-BE"/>
        </w:rPr>
        <w:t>suivantes.</w:t>
      </w:r>
    </w:p>
    <w:p w14:paraId="221A47D6" w14:textId="77777777" w:rsidR="00B63F70" w:rsidRPr="002D2CE9" w:rsidRDefault="00B63F70" w:rsidP="001A2C30">
      <w:pPr>
        <w:pStyle w:val="Corpsdetexte"/>
        <w:rPr>
          <w:rFonts w:cs="Arial"/>
          <w:lang w:val="fr-BE"/>
        </w:rPr>
      </w:pPr>
    </w:p>
    <w:p w14:paraId="6542A5F2" w14:textId="77777777" w:rsidR="002D2CE9" w:rsidRPr="002D2CE9" w:rsidRDefault="00FF1923" w:rsidP="002D2CE9">
      <w:pPr>
        <w:pStyle w:val="Titre2"/>
        <w:numPr>
          <w:ilvl w:val="2"/>
          <w:numId w:val="26"/>
        </w:numPr>
        <w:rPr>
          <w:rFonts w:cs="Arial"/>
          <w:sz w:val="24"/>
          <w:u w:val="single"/>
          <w:lang w:val="fr-BE"/>
        </w:rPr>
      </w:pPr>
      <w:bookmarkStart w:id="24" w:name="_Toc478552453"/>
      <w:bookmarkStart w:id="25" w:name="_Toc480900873"/>
      <w:r>
        <w:rPr>
          <w:rFonts w:cs="Arial"/>
          <w:sz w:val="24"/>
          <w:u w:val="single"/>
          <w:lang w:val="fr-BE"/>
        </w:rPr>
        <w:t>Recommandations d’ordre</w:t>
      </w:r>
      <w:r w:rsidR="002D2CE9" w:rsidRPr="002D2CE9">
        <w:rPr>
          <w:rFonts w:cs="Arial"/>
          <w:sz w:val="24"/>
          <w:u w:val="single"/>
          <w:lang w:val="fr-BE"/>
        </w:rPr>
        <w:t xml:space="preserve"> stratégique</w:t>
      </w:r>
      <w:bookmarkEnd w:id="25"/>
    </w:p>
    <w:p w14:paraId="48E52083" w14:textId="77777777" w:rsidR="00192120" w:rsidRPr="00192120" w:rsidRDefault="00192120" w:rsidP="002D2CE9">
      <w:pPr>
        <w:pStyle w:val="Corpsdetexte"/>
        <w:numPr>
          <w:ilvl w:val="0"/>
          <w:numId w:val="19"/>
        </w:numPr>
        <w:rPr>
          <w:rFonts w:cs="Arial"/>
          <w:lang w:val="fr-BE"/>
        </w:rPr>
      </w:pPr>
      <w:r w:rsidRPr="005345E2">
        <w:rPr>
          <w:rFonts w:cs="Arial"/>
          <w:lang w:val="fr-BE"/>
        </w:rPr>
        <w:t>Faire adopter la synthèse de actes du forum en Conseil des ministres afin qu'un suivi de haut niveau et à haut impact soit assuré</w:t>
      </w:r>
      <w:r w:rsidR="005345E2" w:rsidRPr="005345E2">
        <w:rPr>
          <w:rFonts w:cs="Arial"/>
          <w:lang w:val="fr-BE"/>
        </w:rPr>
        <w:t> ;</w:t>
      </w:r>
    </w:p>
    <w:p w14:paraId="39A9E16E" w14:textId="77777777" w:rsidR="00917FAE" w:rsidRPr="002D2CE9" w:rsidRDefault="00917FAE" w:rsidP="00917FAE">
      <w:pPr>
        <w:pStyle w:val="Corpsdetexte"/>
        <w:numPr>
          <w:ilvl w:val="0"/>
          <w:numId w:val="19"/>
        </w:numPr>
        <w:rPr>
          <w:rFonts w:cs="Arial"/>
          <w:lang w:val="fr-BE"/>
        </w:rPr>
      </w:pPr>
      <w:bookmarkStart w:id="26" w:name="_Toc478552454"/>
      <w:r w:rsidRPr="002D2CE9">
        <w:rPr>
          <w:rFonts w:cs="Arial"/>
          <w:lang w:val="fr-BE"/>
        </w:rPr>
        <w:t>Adopter une vision holistique de la santé</w:t>
      </w:r>
      <w:bookmarkEnd w:id="26"/>
      <w:r>
        <w:rPr>
          <w:rFonts w:cs="Arial"/>
          <w:lang w:val="fr-BE"/>
        </w:rPr>
        <w:t>, avec une approche d’offre de soins et de services centrée sur le patient ;</w:t>
      </w:r>
    </w:p>
    <w:bookmarkEnd w:id="24"/>
    <w:p w14:paraId="76C77DFD" w14:textId="6A4DB641" w:rsidR="000374CF" w:rsidRPr="002D2CE9" w:rsidRDefault="000374CF" w:rsidP="000374CF">
      <w:pPr>
        <w:pStyle w:val="Corpsdetexte"/>
        <w:numPr>
          <w:ilvl w:val="0"/>
          <w:numId w:val="19"/>
        </w:numPr>
        <w:rPr>
          <w:rFonts w:cs="Arial"/>
          <w:lang w:val="fr-BE"/>
        </w:rPr>
      </w:pPr>
      <w:r w:rsidRPr="002D2CE9">
        <w:rPr>
          <w:rFonts w:cs="Arial"/>
          <w:lang w:val="fr-BE"/>
        </w:rPr>
        <w:t>Adopter une approche systémique et globale</w:t>
      </w:r>
      <w:r>
        <w:rPr>
          <w:rFonts w:cs="Arial"/>
          <w:lang w:val="fr-BE"/>
        </w:rPr>
        <w:t xml:space="preserve"> dans le secteur de la santé</w:t>
      </w:r>
      <w:r w:rsidRPr="002D2CE9">
        <w:rPr>
          <w:rFonts w:cs="Arial"/>
          <w:lang w:val="fr-BE"/>
        </w:rPr>
        <w:t xml:space="preserve">, rationaliser, intégrer et assurer la cohérence des politiques de santé en vue de la CSU : ARCH, </w:t>
      </w:r>
      <w:r>
        <w:rPr>
          <w:rFonts w:cs="Arial"/>
          <w:lang w:val="fr-BE"/>
        </w:rPr>
        <w:t>renforcement du système de santé</w:t>
      </w:r>
      <w:r w:rsidRPr="002D2CE9">
        <w:rPr>
          <w:rFonts w:cs="Arial"/>
          <w:lang w:val="fr-BE"/>
        </w:rPr>
        <w:t>,</w:t>
      </w:r>
      <w:r w:rsidRPr="009D4BE1">
        <w:rPr>
          <w:rFonts w:cs="Arial"/>
          <w:lang w:val="fr-BE"/>
        </w:rPr>
        <w:t xml:space="preserve"> </w:t>
      </w:r>
      <w:r>
        <w:rPr>
          <w:rFonts w:cs="Arial"/>
          <w:lang w:val="fr-BE"/>
        </w:rPr>
        <w:t xml:space="preserve">développement des ressources humaines pour la santé, </w:t>
      </w:r>
      <w:r w:rsidRPr="002D2CE9">
        <w:rPr>
          <w:rFonts w:cs="Arial"/>
          <w:lang w:val="fr-BE"/>
        </w:rPr>
        <w:t>AQ,</w:t>
      </w:r>
      <w:r>
        <w:rPr>
          <w:rFonts w:cs="Arial"/>
          <w:lang w:val="fr-BE"/>
        </w:rPr>
        <w:t xml:space="preserve"> achat stratégique/</w:t>
      </w:r>
      <w:r w:rsidRPr="002D2CE9">
        <w:rPr>
          <w:rFonts w:cs="Arial"/>
          <w:lang w:val="fr-BE"/>
        </w:rPr>
        <w:t>FBR,</w:t>
      </w:r>
      <w:r>
        <w:rPr>
          <w:rFonts w:cs="Arial"/>
          <w:lang w:val="fr-BE"/>
        </w:rPr>
        <w:t xml:space="preserve"> </w:t>
      </w:r>
      <w:r w:rsidRPr="002D2CE9">
        <w:rPr>
          <w:rFonts w:cs="Arial"/>
          <w:lang w:val="fr-BE"/>
        </w:rPr>
        <w:t>etc.</w:t>
      </w:r>
      <w:r>
        <w:rPr>
          <w:rFonts w:cs="Arial"/>
          <w:lang w:val="fr-BE"/>
        </w:rPr>
        <w:t> ;</w:t>
      </w:r>
    </w:p>
    <w:p w14:paraId="78E68D6C" w14:textId="77777777" w:rsidR="002D2CE9" w:rsidRPr="002D2CE9" w:rsidRDefault="00FF1923" w:rsidP="002D2CE9">
      <w:pPr>
        <w:pStyle w:val="Corpsdetexte"/>
        <w:numPr>
          <w:ilvl w:val="0"/>
          <w:numId w:val="19"/>
        </w:numPr>
        <w:rPr>
          <w:rFonts w:cs="Arial"/>
          <w:lang w:val="fr-BE"/>
        </w:rPr>
      </w:pPr>
      <w:r w:rsidRPr="002D2CE9">
        <w:rPr>
          <w:rFonts w:cs="Arial"/>
          <w:lang w:val="fr-BE"/>
        </w:rPr>
        <w:t>Adopter</w:t>
      </w:r>
      <w:r w:rsidR="002D2CE9" w:rsidRPr="002D2CE9">
        <w:rPr>
          <w:rFonts w:cs="Arial"/>
          <w:lang w:val="fr-BE"/>
        </w:rPr>
        <w:t xml:space="preserve"> une approche inclusive et visant à améliorer l’équité</w:t>
      </w:r>
      <w:r w:rsidR="002D2CE9">
        <w:rPr>
          <w:rFonts w:cs="Arial"/>
          <w:lang w:val="fr-BE"/>
        </w:rPr>
        <w:t> ;</w:t>
      </w:r>
    </w:p>
    <w:p w14:paraId="453B699E" w14:textId="77777777" w:rsidR="000374CF" w:rsidRPr="00241D62" w:rsidRDefault="000374CF" w:rsidP="000374CF">
      <w:pPr>
        <w:pStyle w:val="Corpsdetexte"/>
        <w:numPr>
          <w:ilvl w:val="0"/>
          <w:numId w:val="19"/>
        </w:numPr>
        <w:rPr>
          <w:rFonts w:cs="Arial"/>
          <w:lang w:val="fr-BE"/>
        </w:rPr>
      </w:pPr>
      <w:bookmarkStart w:id="27" w:name="_Toc478552455"/>
      <w:r w:rsidRPr="003C5BCD">
        <w:rPr>
          <w:rFonts w:cs="Arial"/>
          <w:lang w:val="fr-BE"/>
        </w:rPr>
        <w:t>Renforcer le leadership et la gestion intégrée et inclusive des systèmes locaux de santé</w:t>
      </w:r>
      <w:r w:rsidRPr="00572111">
        <w:rPr>
          <w:rStyle w:val="Appelnotedebasdep"/>
          <w:rFonts w:cs="Arial"/>
          <w:lang w:val="fr-BE"/>
        </w:rPr>
        <w:footnoteReference w:id="4"/>
      </w:r>
      <w:r>
        <w:rPr>
          <w:rFonts w:cs="Arial"/>
          <w:lang w:val="fr-BE"/>
        </w:rPr>
        <w:t xml:space="preserve"> selon toutes </w:t>
      </w:r>
      <w:r w:rsidRPr="00241D62">
        <w:rPr>
          <w:rFonts w:cs="Arial"/>
          <w:lang w:val="fr-BE"/>
        </w:rPr>
        <w:t xml:space="preserve">leurs composantes et tous leurs acteurs </w:t>
      </w:r>
      <w:r>
        <w:t>coordonnés pour résoudre les problèmes de santé</w:t>
      </w:r>
      <w:r w:rsidRPr="00241D62">
        <w:rPr>
          <w:rFonts w:cs="Arial"/>
          <w:lang w:val="fr-BE"/>
        </w:rPr>
        <w:t xml:space="preserve"> (prestataires</w:t>
      </w:r>
      <w:r w:rsidRPr="003C5BCD">
        <w:t xml:space="preserve"> </w:t>
      </w:r>
      <w:r>
        <w:t>de soins</w:t>
      </w:r>
      <w:r w:rsidRPr="00241D62">
        <w:rPr>
          <w:rFonts w:cs="Arial"/>
          <w:lang w:val="fr-BE"/>
        </w:rPr>
        <w:t xml:space="preserve">, gouvernements locaux, </w:t>
      </w:r>
      <w:r>
        <w:t xml:space="preserve">représentants des </w:t>
      </w:r>
      <w:r w:rsidRPr="00241D62">
        <w:rPr>
          <w:rFonts w:cs="Arial"/>
          <w:lang w:val="fr-BE"/>
        </w:rPr>
        <w:t>communautés, patients), en leur accordant suffisamment d’autonomie d’initiative et de gestion ;</w:t>
      </w:r>
    </w:p>
    <w:p w14:paraId="3FCC63B7" w14:textId="31D24F18" w:rsidR="002D2CE9" w:rsidRPr="002D2CE9" w:rsidRDefault="000374CF" w:rsidP="002D2CE9">
      <w:pPr>
        <w:pStyle w:val="Corpsdetexte"/>
        <w:numPr>
          <w:ilvl w:val="0"/>
          <w:numId w:val="19"/>
        </w:numPr>
        <w:rPr>
          <w:rFonts w:cs="Arial"/>
          <w:lang w:val="fr-BE"/>
        </w:rPr>
      </w:pPr>
      <w:r>
        <w:rPr>
          <w:rFonts w:cs="Arial"/>
          <w:lang w:val="fr-BE"/>
        </w:rPr>
        <w:t>A</w:t>
      </w:r>
      <w:r w:rsidR="002D2CE9" w:rsidRPr="002D2CE9">
        <w:rPr>
          <w:rFonts w:cs="Arial"/>
          <w:lang w:val="fr-BE"/>
        </w:rPr>
        <w:t xml:space="preserve">ccorder une priorité </w:t>
      </w:r>
      <w:r>
        <w:rPr>
          <w:rFonts w:cs="Arial"/>
          <w:lang w:val="fr-BE"/>
        </w:rPr>
        <w:t>particuliè</w:t>
      </w:r>
      <w:r w:rsidRPr="002D2CE9">
        <w:rPr>
          <w:rFonts w:cs="Arial"/>
          <w:lang w:val="fr-BE"/>
        </w:rPr>
        <w:t>r</w:t>
      </w:r>
      <w:r>
        <w:rPr>
          <w:rFonts w:cs="Arial"/>
          <w:lang w:val="fr-BE"/>
        </w:rPr>
        <w:t>e</w:t>
      </w:r>
      <w:r w:rsidRPr="002D2CE9">
        <w:rPr>
          <w:rFonts w:cs="Arial"/>
          <w:lang w:val="fr-BE"/>
        </w:rPr>
        <w:t xml:space="preserve"> </w:t>
      </w:r>
      <w:r w:rsidR="002D2CE9" w:rsidRPr="002D2CE9">
        <w:rPr>
          <w:rFonts w:cs="Arial"/>
          <w:lang w:val="fr-BE"/>
        </w:rPr>
        <w:t>à la question des ressources humaines</w:t>
      </w:r>
      <w:bookmarkEnd w:id="27"/>
      <w:r w:rsidR="002D2CE9">
        <w:rPr>
          <w:rFonts w:cs="Arial"/>
          <w:lang w:val="fr-BE"/>
        </w:rPr>
        <w:t> ;</w:t>
      </w:r>
    </w:p>
    <w:p w14:paraId="073161F9" w14:textId="77777777" w:rsidR="00C851E2" w:rsidRPr="002D2CE9" w:rsidRDefault="00C851E2" w:rsidP="00C851E2">
      <w:pPr>
        <w:pStyle w:val="Corpsdetexte"/>
        <w:numPr>
          <w:ilvl w:val="0"/>
          <w:numId w:val="19"/>
        </w:numPr>
        <w:rPr>
          <w:rFonts w:cs="Arial"/>
          <w:lang w:val="fr-BE"/>
        </w:rPr>
      </w:pPr>
      <w:bookmarkStart w:id="28" w:name="_Toc478552456"/>
      <w:r w:rsidRPr="002D2CE9">
        <w:rPr>
          <w:rFonts w:cs="Arial"/>
          <w:lang w:val="fr-BE"/>
        </w:rPr>
        <w:lastRenderedPageBreak/>
        <w:t>Améliorer la qualité des soins, condition nécessaire de la CSU</w:t>
      </w:r>
      <w:r>
        <w:rPr>
          <w:rFonts w:cs="Arial"/>
          <w:lang w:val="fr-BE"/>
        </w:rPr>
        <w:t> ;</w:t>
      </w:r>
    </w:p>
    <w:p w14:paraId="1F1A4A82" w14:textId="77777777" w:rsidR="002D2CE9" w:rsidRPr="002D2CE9" w:rsidRDefault="002D2CE9" w:rsidP="002D2CE9">
      <w:pPr>
        <w:pStyle w:val="Corpsdetexte"/>
        <w:numPr>
          <w:ilvl w:val="0"/>
          <w:numId w:val="19"/>
        </w:numPr>
        <w:rPr>
          <w:rFonts w:cs="Arial"/>
          <w:lang w:val="fr-BE"/>
        </w:rPr>
      </w:pPr>
      <w:r w:rsidRPr="002D2CE9">
        <w:rPr>
          <w:rFonts w:cs="Arial"/>
          <w:lang w:val="fr-BE"/>
        </w:rPr>
        <w:t>Éviter la fragmentation et harmoniser les initiatives</w:t>
      </w:r>
      <w:bookmarkEnd w:id="28"/>
      <w:r>
        <w:rPr>
          <w:rFonts w:cs="Arial"/>
          <w:lang w:val="fr-BE"/>
        </w:rPr>
        <w:t> ;</w:t>
      </w:r>
    </w:p>
    <w:p w14:paraId="11525149" w14:textId="77777777" w:rsidR="00165C29" w:rsidRPr="008C49BB" w:rsidRDefault="00165C29" w:rsidP="00165C29">
      <w:pPr>
        <w:pStyle w:val="Corpsdetexte"/>
        <w:numPr>
          <w:ilvl w:val="0"/>
          <w:numId w:val="19"/>
        </w:numPr>
        <w:rPr>
          <w:rFonts w:cs="Arial"/>
          <w:lang w:val="fr-BE"/>
        </w:rPr>
      </w:pPr>
      <w:bookmarkStart w:id="29" w:name="_Toc478552457"/>
      <w:bookmarkStart w:id="30" w:name="_Toc478552458"/>
      <w:r w:rsidRPr="008C49BB">
        <w:rPr>
          <w:rFonts w:cs="Arial"/>
          <w:lang w:val="fr-BE"/>
        </w:rPr>
        <w:t>Améliorer l’efficience et la transparence du financement</w:t>
      </w:r>
      <w:bookmarkEnd w:id="30"/>
      <w:r w:rsidRPr="008C49BB">
        <w:rPr>
          <w:rFonts w:cs="Arial"/>
          <w:lang w:val="fr-BE"/>
        </w:rPr>
        <w:t xml:space="preserve"> de la santé, et</w:t>
      </w:r>
      <w:r>
        <w:rPr>
          <w:rFonts w:cs="Arial"/>
          <w:lang w:val="fr-BE"/>
        </w:rPr>
        <w:t xml:space="preserve"> </w:t>
      </w:r>
      <w:r w:rsidRPr="008C49BB">
        <w:rPr>
          <w:rFonts w:cs="Arial"/>
          <w:lang w:val="fr-BE"/>
        </w:rPr>
        <w:t>construire un système viable et pérenne de financement, qui tienne compte de la viabilité financière et de la capacité contributive des acteurs, éventuellement dans une approche d’augmentation progressive de couverture selon les groupes sociaux ;</w:t>
      </w:r>
    </w:p>
    <w:p w14:paraId="18A5A1E4" w14:textId="6C76FF5F" w:rsidR="002D2CE9" w:rsidRPr="002D2CE9" w:rsidRDefault="002E598C" w:rsidP="002E598C">
      <w:pPr>
        <w:pStyle w:val="Corpsdetexte"/>
        <w:numPr>
          <w:ilvl w:val="0"/>
          <w:numId w:val="19"/>
        </w:numPr>
        <w:rPr>
          <w:rFonts w:cs="Arial"/>
          <w:lang w:val="fr-BE"/>
        </w:rPr>
      </w:pPr>
      <w:r w:rsidRPr="007A7C5B">
        <w:rPr>
          <w:lang w:val="fr-BE"/>
        </w:rPr>
        <w:t xml:space="preserve">Renforcer le </w:t>
      </w:r>
      <w:r w:rsidRPr="007A7C5B">
        <w:t xml:space="preserve">cadre de redevabilité </w:t>
      </w:r>
      <w:r w:rsidRPr="007A7C5B">
        <w:rPr>
          <w:lang w:val="fr-BE"/>
        </w:rPr>
        <w:t>du secteur</w:t>
      </w:r>
      <w:r>
        <w:rPr>
          <w:lang w:val="fr-BE"/>
        </w:rPr>
        <w:t>, en mettant en place ou renforçant des institutions idoines</w:t>
      </w:r>
      <w:r>
        <w:t xml:space="preserve"> </w:t>
      </w:r>
      <w:r>
        <w:rPr>
          <w:lang w:val="fr-BE"/>
        </w:rPr>
        <w:t>permettant l’</w:t>
      </w:r>
      <w:r>
        <w:t>implication de tous les acteurs (</w:t>
      </w:r>
      <w:r>
        <w:rPr>
          <w:lang w:val="fr-BE"/>
        </w:rPr>
        <w:t>utilisateurs des services de santé,</w:t>
      </w:r>
      <w:r>
        <w:t xml:space="preserve"> autorités locales,…) </w:t>
      </w:r>
      <w:r>
        <w:rPr>
          <w:lang w:val="fr-BE"/>
        </w:rPr>
        <w:t>;</w:t>
      </w:r>
      <w:r w:rsidRPr="00EA1C3E">
        <w:rPr>
          <w:rFonts w:cs="Arial"/>
          <w:lang w:val="fr-BE"/>
        </w:rPr>
        <w:t xml:space="preserve"> </w:t>
      </w:r>
      <w:r>
        <w:rPr>
          <w:rFonts w:cs="Arial"/>
          <w:lang w:val="fr-BE"/>
        </w:rPr>
        <w:t xml:space="preserve">et en particulier, </w:t>
      </w:r>
      <w:r>
        <w:t xml:space="preserve">promouvoir les initiatives </w:t>
      </w:r>
      <w:r>
        <w:rPr>
          <w:lang w:val="fr-BE"/>
        </w:rPr>
        <w:t>permettant de renforcer</w:t>
      </w:r>
      <w:r>
        <w:t xml:space="preserve"> les droits et l’autonomie des utilisateurs des services de santé</w:t>
      </w:r>
      <w:r>
        <w:rPr>
          <w:lang w:val="fr-BE"/>
        </w:rPr>
        <w:t>, condition nécessaire pour</w:t>
      </w:r>
      <w:r>
        <w:t xml:space="preserve"> garantir une meilleure qualité de</w:t>
      </w:r>
      <w:r>
        <w:rPr>
          <w:lang w:val="fr-BE"/>
        </w:rPr>
        <w:t>s</w:t>
      </w:r>
      <w:r>
        <w:t xml:space="preserve"> soins </w:t>
      </w:r>
      <w:r>
        <w:rPr>
          <w:lang w:val="fr-BE"/>
        </w:rPr>
        <w:t>;</w:t>
      </w:r>
      <w:bookmarkEnd w:id="29"/>
    </w:p>
    <w:p w14:paraId="25406D97" w14:textId="709C3305" w:rsidR="002D2CE9" w:rsidRDefault="002D2CE9" w:rsidP="002D2CE9">
      <w:pPr>
        <w:pStyle w:val="Corpsdetexte"/>
        <w:numPr>
          <w:ilvl w:val="0"/>
          <w:numId w:val="19"/>
        </w:numPr>
        <w:rPr>
          <w:rFonts w:cs="Arial"/>
          <w:lang w:val="fr-BE"/>
        </w:rPr>
      </w:pPr>
      <w:bookmarkStart w:id="31" w:name="_Toc478552459"/>
      <w:r w:rsidRPr="002D2CE9">
        <w:rPr>
          <w:rFonts w:cs="Arial"/>
          <w:lang w:val="fr-BE"/>
        </w:rPr>
        <w:t>Renforcer la participation et l’autonomisation de la communauté dans la santé</w:t>
      </w:r>
      <w:bookmarkEnd w:id="31"/>
      <w:r w:rsidRPr="002D2CE9">
        <w:rPr>
          <w:rFonts w:cs="Arial"/>
          <w:lang w:val="fr-BE"/>
        </w:rPr>
        <w:t xml:space="preserve"> (renforcement du dialogue offre-demande</w:t>
      </w:r>
      <w:r w:rsidR="00A92625">
        <w:rPr>
          <w:rFonts w:cs="Arial"/>
          <w:lang w:val="fr-BE"/>
        </w:rPr>
        <w:t>, édification des communautés</w:t>
      </w:r>
      <w:r w:rsidRPr="002D2CE9">
        <w:rPr>
          <w:rFonts w:cs="Arial"/>
          <w:lang w:val="fr-BE"/>
        </w:rPr>
        <w:t>), afin de contribuer à la qualité des services, à la prévention et à la promotion de la santé</w:t>
      </w:r>
      <w:r>
        <w:rPr>
          <w:rFonts w:cs="Arial"/>
          <w:lang w:val="fr-BE"/>
        </w:rPr>
        <w:t>.</w:t>
      </w:r>
    </w:p>
    <w:p w14:paraId="1AF832A1" w14:textId="77777777" w:rsidR="002E598C" w:rsidRPr="002D2CE9" w:rsidRDefault="002E598C" w:rsidP="002E598C">
      <w:pPr>
        <w:pStyle w:val="Corpsdetexte"/>
        <w:rPr>
          <w:rFonts w:cs="Arial"/>
          <w:lang w:val="fr-BE"/>
        </w:rPr>
      </w:pPr>
    </w:p>
    <w:p w14:paraId="5913C070" w14:textId="77777777" w:rsidR="002D2CE9" w:rsidRPr="002D2CE9" w:rsidRDefault="00FF1923" w:rsidP="002D2CE9">
      <w:pPr>
        <w:pStyle w:val="Titre2"/>
        <w:numPr>
          <w:ilvl w:val="2"/>
          <w:numId w:val="26"/>
        </w:numPr>
        <w:rPr>
          <w:rFonts w:cs="Arial"/>
          <w:sz w:val="24"/>
          <w:u w:val="single"/>
          <w:lang w:val="fr-BE"/>
        </w:rPr>
      </w:pPr>
      <w:bookmarkStart w:id="32" w:name="_Toc480900874"/>
      <w:r>
        <w:rPr>
          <w:rFonts w:cs="Arial"/>
          <w:sz w:val="24"/>
          <w:u w:val="single"/>
          <w:lang w:val="fr-BE"/>
        </w:rPr>
        <w:t>Recommandations d’ordre</w:t>
      </w:r>
      <w:r w:rsidRPr="002D2CE9">
        <w:rPr>
          <w:rFonts w:cs="Arial"/>
          <w:sz w:val="24"/>
          <w:u w:val="single"/>
          <w:lang w:val="fr-BE"/>
        </w:rPr>
        <w:t xml:space="preserve"> </w:t>
      </w:r>
      <w:r w:rsidR="002D2CE9" w:rsidRPr="002D2CE9">
        <w:rPr>
          <w:rFonts w:cs="Arial"/>
          <w:sz w:val="24"/>
          <w:u w:val="single"/>
          <w:lang w:val="fr-BE"/>
        </w:rPr>
        <w:t>opérationnel</w:t>
      </w:r>
      <w:bookmarkEnd w:id="32"/>
    </w:p>
    <w:p w14:paraId="65CA6599" w14:textId="77777777" w:rsidR="002D2CE9" w:rsidRDefault="002D2CE9" w:rsidP="002D2CE9">
      <w:pPr>
        <w:pStyle w:val="Corpsdetexte"/>
        <w:numPr>
          <w:ilvl w:val="0"/>
          <w:numId w:val="19"/>
        </w:numPr>
        <w:rPr>
          <w:rFonts w:cs="Arial"/>
          <w:lang w:val="fr-BE"/>
        </w:rPr>
      </w:pPr>
      <w:r w:rsidRPr="002D2CE9">
        <w:rPr>
          <w:rFonts w:cs="Arial"/>
          <w:lang w:val="fr-BE"/>
        </w:rPr>
        <w:t>Instaurer un mécanisme de suivi des recommandations du forum, reposant sur les institutions existantes mises sur pied notamment pour le processus de réformes</w:t>
      </w:r>
      <w:r>
        <w:rPr>
          <w:rFonts w:cs="Arial"/>
          <w:lang w:val="fr-BE"/>
        </w:rPr>
        <w:t> ;</w:t>
      </w:r>
    </w:p>
    <w:p w14:paraId="6617562B" w14:textId="77777777" w:rsidR="002E598C" w:rsidRPr="00BB1674" w:rsidRDefault="002E598C" w:rsidP="002E598C">
      <w:pPr>
        <w:pStyle w:val="Corpsdetexte"/>
        <w:numPr>
          <w:ilvl w:val="0"/>
          <w:numId w:val="19"/>
        </w:numPr>
        <w:rPr>
          <w:rFonts w:cs="Arial"/>
          <w:lang w:val="fr-BE"/>
        </w:rPr>
      </w:pPr>
      <w:r w:rsidRPr="00BB1674">
        <w:rPr>
          <w:rFonts w:cs="Arial"/>
          <w:lang w:val="fr-BE"/>
        </w:rPr>
        <w:t xml:space="preserve">Institutionnaliser des mécanismes permettant la </w:t>
      </w:r>
      <w:r w:rsidRPr="003C5BCD">
        <w:rPr>
          <w:rFonts w:cs="Arial"/>
          <w:lang w:val="fr-BE"/>
        </w:rPr>
        <w:t>collaboration intersectorielle et le dialogue entre tous les acteurs</w:t>
      </w:r>
      <w:r w:rsidRPr="00BB1674">
        <w:rPr>
          <w:rFonts w:cs="Arial"/>
          <w:lang w:val="fr-BE"/>
        </w:rPr>
        <w:t xml:space="preserve"> du système de santé, aux niveaux central et local : offre (MS, prestataires), gouvernements locaux, autres secteurs</w:t>
      </w:r>
      <w:r>
        <w:rPr>
          <w:rFonts w:cs="Arial"/>
          <w:lang w:val="fr-BE"/>
        </w:rPr>
        <w:t xml:space="preserve"> </w:t>
      </w:r>
      <w:r w:rsidRPr="00BB1674">
        <w:rPr>
          <w:rFonts w:cs="Arial"/>
          <w:lang w:val="fr-BE"/>
        </w:rPr>
        <w:t>et utilisateurs des services de santé ;</w:t>
      </w:r>
    </w:p>
    <w:p w14:paraId="7BDCD42C" w14:textId="77777777" w:rsidR="000A5FAA" w:rsidRPr="007B06BA" w:rsidRDefault="000A5FAA" w:rsidP="000A5FAA">
      <w:pPr>
        <w:pStyle w:val="Corpsdetexte"/>
        <w:numPr>
          <w:ilvl w:val="0"/>
          <w:numId w:val="19"/>
        </w:numPr>
        <w:rPr>
          <w:rFonts w:cs="Arial"/>
          <w:lang w:val="fr-BE"/>
        </w:rPr>
      </w:pPr>
      <w:r w:rsidRPr="007B06BA">
        <w:rPr>
          <w:rFonts w:cs="Arial"/>
          <w:lang w:val="fr-BE"/>
        </w:rPr>
        <w:t>Élaborer et mettre en œuvre des stratégies concrètes pour réduire la fragmentation et améliorer l’efficience du financement du secteur santé ; particulièrement, é</w:t>
      </w:r>
      <w:r w:rsidRPr="007B06BA">
        <w:rPr>
          <w:rFonts w:cs="Arial"/>
          <w:szCs w:val="20"/>
          <w:lang w:val="fr-BE"/>
        </w:rPr>
        <w:t>laborer et assurer le suivi transparent d’un plan de financement intégré des différentes ressources financières existantes dans le secteur ;</w:t>
      </w:r>
    </w:p>
    <w:p w14:paraId="7532336A" w14:textId="77777777" w:rsidR="00165C29" w:rsidRPr="002D2CE9" w:rsidRDefault="00165C29" w:rsidP="00165C29">
      <w:pPr>
        <w:pStyle w:val="Corpsdetexte"/>
        <w:numPr>
          <w:ilvl w:val="0"/>
          <w:numId w:val="19"/>
        </w:numPr>
        <w:rPr>
          <w:rFonts w:cs="Arial"/>
          <w:lang w:val="fr-BE"/>
        </w:rPr>
      </w:pPr>
      <w:r>
        <w:rPr>
          <w:lang w:val="fr-BE"/>
        </w:rPr>
        <w:t xml:space="preserve">Prévoir une </w:t>
      </w:r>
      <w:r>
        <w:t>approche progressive d</w:t>
      </w:r>
      <w:r>
        <w:rPr>
          <w:lang w:val="fr-BE"/>
        </w:rPr>
        <w:t>’extension de la</w:t>
      </w:r>
      <w:r>
        <w:t xml:space="preserve"> couverture</w:t>
      </w:r>
      <w:r>
        <w:rPr>
          <w:lang w:val="fr-BE"/>
        </w:rPr>
        <w:t xml:space="preserve">, tenant </w:t>
      </w:r>
      <w:r>
        <w:t>compte des moyens disponibles</w:t>
      </w:r>
      <w:r>
        <w:rPr>
          <w:lang w:val="fr-BE"/>
        </w:rPr>
        <w:t xml:space="preserve"> ou </w:t>
      </w:r>
      <w:r>
        <w:t xml:space="preserve">mobilisables </w:t>
      </w:r>
      <w:r>
        <w:rPr>
          <w:lang w:val="fr-BE"/>
        </w:rPr>
        <w:t xml:space="preserve">de façon </w:t>
      </w:r>
      <w:r>
        <w:t>réaliste</w:t>
      </w:r>
      <w:r>
        <w:rPr>
          <w:lang w:val="fr-BE"/>
        </w:rPr>
        <w:t xml:space="preserve">, afin de garantir la </w:t>
      </w:r>
      <w:r>
        <w:t>péren</w:t>
      </w:r>
      <w:r>
        <w:rPr>
          <w:lang w:val="fr-BE"/>
        </w:rPr>
        <w:t>nité du système mais sans exclure les plus pauvres de cette progression ;</w:t>
      </w:r>
    </w:p>
    <w:p w14:paraId="43B4B14C" w14:textId="77777777" w:rsidR="00C851E2" w:rsidRPr="00013CE1" w:rsidRDefault="00C851E2" w:rsidP="00C851E2">
      <w:pPr>
        <w:pStyle w:val="Corpsdetexte"/>
        <w:numPr>
          <w:ilvl w:val="0"/>
          <w:numId w:val="19"/>
        </w:numPr>
        <w:rPr>
          <w:rFonts w:cs="Arial"/>
          <w:lang w:val="fr-BE"/>
        </w:rPr>
      </w:pPr>
      <w:r w:rsidRPr="00013CE1">
        <w:rPr>
          <w:rFonts w:cs="Arial"/>
          <w:lang w:val="fr-BE"/>
        </w:rPr>
        <w:t xml:space="preserve">Prévoir des </w:t>
      </w:r>
      <w:r w:rsidRPr="00ED0105">
        <w:rPr>
          <w:rFonts w:cs="Arial"/>
          <w:lang w:val="fr-BE"/>
        </w:rPr>
        <w:t>mécanismes permettant</w:t>
      </w:r>
      <w:r w:rsidRPr="00A17227">
        <w:rPr>
          <w:rFonts w:cs="Arial"/>
          <w:lang w:val="fr-BE"/>
        </w:rPr>
        <w:t xml:space="preserve"> </w:t>
      </w:r>
      <w:r w:rsidRPr="007B06BA">
        <w:rPr>
          <w:rFonts w:cs="Arial"/>
          <w:lang w:val="fr-BE"/>
        </w:rPr>
        <w:t>l’acheminement régulier et à temps des ressources</w:t>
      </w:r>
      <w:r w:rsidRPr="00ED0105">
        <w:rPr>
          <w:rFonts w:cs="Arial"/>
          <w:lang w:val="fr-BE"/>
        </w:rPr>
        <w:t xml:space="preserve"> au niveau opérationnel</w:t>
      </w:r>
      <w:r w:rsidRPr="00013CE1">
        <w:rPr>
          <w:rFonts w:cs="Arial"/>
          <w:lang w:val="fr-BE"/>
        </w:rPr>
        <w:t> ;</w:t>
      </w:r>
    </w:p>
    <w:p w14:paraId="5FA98DD5" w14:textId="7D0E28C0" w:rsidR="00387D8C" w:rsidRPr="00387D8C" w:rsidRDefault="00387D8C" w:rsidP="00387D8C">
      <w:pPr>
        <w:pStyle w:val="Corpsdetexte"/>
        <w:numPr>
          <w:ilvl w:val="0"/>
          <w:numId w:val="19"/>
        </w:numPr>
        <w:rPr>
          <w:rFonts w:cs="Arial"/>
          <w:szCs w:val="20"/>
          <w:lang w:val="fr-FR"/>
        </w:rPr>
      </w:pPr>
      <w:r w:rsidRPr="00387D8C">
        <w:rPr>
          <w:rFonts w:cs="Arial"/>
          <w:szCs w:val="20"/>
          <w:lang w:val="fr-FR"/>
        </w:rPr>
        <w:t xml:space="preserve">Mettre </w:t>
      </w:r>
      <w:r w:rsidR="000C5479">
        <w:rPr>
          <w:rFonts w:cs="Arial"/>
          <w:szCs w:val="20"/>
          <w:lang w:val="fr-FR"/>
        </w:rPr>
        <w:t>en place</w:t>
      </w:r>
      <w:r w:rsidRPr="00387D8C">
        <w:rPr>
          <w:rFonts w:cs="Arial"/>
          <w:szCs w:val="20"/>
          <w:lang w:val="fr-FR"/>
        </w:rPr>
        <w:t xml:space="preserve"> un comité de réflexion sur la révision des textes d’orientation de la décentralisation en vue de déléguer davantage de compétences aux </w:t>
      </w:r>
      <w:r w:rsidR="000374CF">
        <w:rPr>
          <w:rFonts w:cs="Arial"/>
          <w:szCs w:val="20"/>
          <w:lang w:val="fr-FR"/>
        </w:rPr>
        <w:t>autorités locales</w:t>
      </w:r>
      <w:r w:rsidRPr="00387D8C">
        <w:rPr>
          <w:rFonts w:cs="Arial"/>
          <w:szCs w:val="20"/>
          <w:lang w:val="fr-FR"/>
        </w:rPr>
        <w:t xml:space="preserve"> en matière de santé, y compris en matière de gestion des ressources humaines ;</w:t>
      </w:r>
    </w:p>
    <w:p w14:paraId="74558E1D" w14:textId="28518A23" w:rsidR="002D2CE9" w:rsidRPr="002D2CE9" w:rsidRDefault="002D2CE9" w:rsidP="002E598C">
      <w:pPr>
        <w:pStyle w:val="Corpsdetexte"/>
        <w:numPr>
          <w:ilvl w:val="0"/>
          <w:numId w:val="19"/>
        </w:numPr>
        <w:rPr>
          <w:rFonts w:cs="Arial"/>
          <w:lang w:val="fr-BE"/>
        </w:rPr>
      </w:pPr>
      <w:r w:rsidRPr="002D2CE9">
        <w:rPr>
          <w:rFonts w:cs="Arial"/>
          <w:lang w:val="fr-BE"/>
        </w:rPr>
        <w:t xml:space="preserve">Accorder </w:t>
      </w:r>
      <w:r w:rsidR="000A5FAA">
        <w:rPr>
          <w:rFonts w:cs="Arial"/>
          <w:lang w:val="fr-BE"/>
        </w:rPr>
        <w:t>davantage d</w:t>
      </w:r>
      <w:r w:rsidR="000A5FAA">
        <w:rPr>
          <w:rFonts w:cs="Arial"/>
          <w:lang w:val="fr-BE"/>
        </w:rPr>
        <w:t>’</w:t>
      </w:r>
      <w:r w:rsidRPr="002D2CE9">
        <w:rPr>
          <w:rFonts w:cs="Arial"/>
          <w:lang w:val="fr-BE"/>
        </w:rPr>
        <w:t>autonomie de gestion (financière, des RH)</w:t>
      </w:r>
      <w:r w:rsidR="00A92625">
        <w:rPr>
          <w:rFonts w:cs="Arial"/>
          <w:lang w:val="fr-BE"/>
        </w:rPr>
        <w:t xml:space="preserve"> </w:t>
      </w:r>
      <w:r w:rsidR="00F758F7">
        <w:rPr>
          <w:lang w:val="fr-BE"/>
        </w:rPr>
        <w:t>aux</w:t>
      </w:r>
      <w:r w:rsidR="00A92625">
        <w:t xml:space="preserve"> structures déconcentrées du secteur</w:t>
      </w:r>
      <w:r w:rsidR="00A92625">
        <w:rPr>
          <w:lang w:val="fr-BE"/>
        </w:rPr>
        <w:t>,</w:t>
      </w:r>
      <w:r w:rsidRPr="002D2CE9">
        <w:rPr>
          <w:rFonts w:cs="Arial"/>
          <w:lang w:val="fr-BE"/>
        </w:rPr>
        <w:t xml:space="preserve"> afin de garantir l’adéquation de l’offre de services aux besoins, l’efficience et l’équité</w:t>
      </w:r>
      <w:r w:rsidR="000A5FAA">
        <w:rPr>
          <w:rFonts w:cs="Arial"/>
          <w:lang w:val="fr-BE"/>
        </w:rPr>
        <w:t xml:space="preserve"> </w:t>
      </w:r>
      <w:r w:rsidR="000A5FAA">
        <w:rPr>
          <w:rFonts w:cs="Arial"/>
          <w:lang w:val="fr-BE"/>
        </w:rPr>
        <w:t>– ceci dans un cadre bien défini comprenant les mécanismes de contrôle et supervision nécessaires</w:t>
      </w:r>
      <w:r w:rsidR="000A5FAA" w:rsidRPr="000B6610">
        <w:rPr>
          <w:rFonts w:cs="Arial"/>
          <w:lang w:val="fr-BE"/>
        </w:rPr>
        <w:t xml:space="preserve"> </w:t>
      </w:r>
      <w:r w:rsidR="000A5FAA">
        <w:rPr>
          <w:rFonts w:cs="Arial"/>
          <w:lang w:val="fr-BE"/>
        </w:rPr>
        <w:t>en vue d’</w:t>
      </w:r>
      <w:r w:rsidR="000A5FAA" w:rsidRPr="000B6610">
        <w:rPr>
          <w:rFonts w:cs="Arial"/>
          <w:lang w:val="fr-BE"/>
        </w:rPr>
        <w:t>assur</w:t>
      </w:r>
      <w:r w:rsidR="000A5FAA">
        <w:rPr>
          <w:rFonts w:cs="Arial"/>
          <w:lang w:val="fr-BE"/>
        </w:rPr>
        <w:t>er</w:t>
      </w:r>
      <w:r w:rsidR="000A5FAA" w:rsidRPr="000B6610">
        <w:rPr>
          <w:rFonts w:cs="Arial"/>
          <w:lang w:val="fr-BE"/>
        </w:rPr>
        <w:t xml:space="preserve"> la transparence </w:t>
      </w:r>
      <w:r w:rsidR="000A5FAA">
        <w:rPr>
          <w:rFonts w:cs="Arial"/>
          <w:lang w:val="fr-BE"/>
        </w:rPr>
        <w:t>de la</w:t>
      </w:r>
      <w:r w:rsidR="000A5FAA" w:rsidRPr="000B6610">
        <w:rPr>
          <w:rFonts w:cs="Arial"/>
          <w:lang w:val="fr-BE"/>
        </w:rPr>
        <w:t xml:space="preserve"> gestion (rapports financiers complets</w:t>
      </w:r>
      <w:r w:rsidR="000A5FAA">
        <w:rPr>
          <w:rFonts w:cs="Arial"/>
          <w:lang w:val="fr-BE"/>
        </w:rPr>
        <w:t>, contrôles appropriés</w:t>
      </w:r>
      <w:r w:rsidR="000A5FAA" w:rsidRPr="000B6610">
        <w:rPr>
          <w:rFonts w:cs="Arial"/>
          <w:lang w:val="fr-BE"/>
        </w:rPr>
        <w:t>)</w:t>
      </w:r>
      <w:r>
        <w:rPr>
          <w:rFonts w:cs="Arial"/>
          <w:lang w:val="fr-BE"/>
        </w:rPr>
        <w:t> ;</w:t>
      </w:r>
    </w:p>
    <w:p w14:paraId="5A863F8C" w14:textId="2E81DC67" w:rsidR="00917FAE" w:rsidRPr="002D2CE9" w:rsidRDefault="00917FAE" w:rsidP="00917FAE">
      <w:pPr>
        <w:pStyle w:val="Corpsdetexte"/>
        <w:numPr>
          <w:ilvl w:val="0"/>
          <w:numId w:val="19"/>
        </w:numPr>
        <w:rPr>
          <w:rFonts w:cs="Arial"/>
          <w:lang w:val="fr-BE"/>
        </w:rPr>
      </w:pPr>
      <w:r>
        <w:rPr>
          <w:rFonts w:cs="Arial"/>
          <w:lang w:val="fr-BE"/>
        </w:rPr>
        <w:t>R</w:t>
      </w:r>
      <w:r w:rsidRPr="00241D62">
        <w:rPr>
          <w:rFonts w:cs="Arial"/>
          <w:lang w:val="fr-BE"/>
        </w:rPr>
        <w:t>evoir les paquets d’intervention</w:t>
      </w:r>
      <w:r>
        <w:rPr>
          <w:rFonts w:cs="Arial"/>
          <w:lang w:val="fr-BE"/>
        </w:rPr>
        <w:t>s</w:t>
      </w:r>
      <w:r w:rsidRPr="00241D62">
        <w:rPr>
          <w:rFonts w:cs="Arial"/>
          <w:lang w:val="fr-BE"/>
        </w:rPr>
        <w:t xml:space="preserve"> prioritaires pour mettre davantage d’accent sur les </w:t>
      </w:r>
      <w:r>
        <w:rPr>
          <w:rFonts w:cs="Arial"/>
          <w:lang w:val="fr-BE"/>
        </w:rPr>
        <w:t>MNT</w:t>
      </w:r>
      <w:r w:rsidRPr="00241D62">
        <w:rPr>
          <w:rFonts w:cs="Arial"/>
          <w:lang w:val="fr-BE"/>
        </w:rPr>
        <w:t xml:space="preserve"> (</w:t>
      </w:r>
      <w:r w:rsidRPr="00241D62">
        <w:rPr>
          <w:lang w:val="fr-BE"/>
        </w:rPr>
        <w:t xml:space="preserve">particulièrement le </w:t>
      </w:r>
      <w:r w:rsidRPr="00241D62">
        <w:t xml:space="preserve">diabète, </w:t>
      </w:r>
      <w:r w:rsidRPr="00241D62">
        <w:rPr>
          <w:lang w:val="fr-BE"/>
        </w:rPr>
        <w:t>l’</w:t>
      </w:r>
      <w:r w:rsidRPr="00241D62">
        <w:t xml:space="preserve">hypertension, </w:t>
      </w:r>
      <w:r w:rsidRPr="00241D62">
        <w:rPr>
          <w:lang w:val="fr-BE"/>
        </w:rPr>
        <w:t xml:space="preserve">les </w:t>
      </w:r>
      <w:r w:rsidRPr="00241D62">
        <w:t>maladies respiratoires chroniques</w:t>
      </w:r>
      <w:r w:rsidRPr="00241D62">
        <w:rPr>
          <w:lang w:val="fr-BE"/>
        </w:rPr>
        <w:t xml:space="preserve">, le </w:t>
      </w:r>
      <w:r w:rsidRPr="00241D62">
        <w:t>cancer)</w:t>
      </w:r>
      <w:r w:rsidRPr="00241D62">
        <w:rPr>
          <w:rFonts w:cs="Arial"/>
          <w:lang w:val="fr-BE"/>
        </w:rPr>
        <w:t xml:space="preserve">, les services curatifs de qualité, </w:t>
      </w:r>
      <w:r>
        <w:rPr>
          <w:rFonts w:cs="Arial"/>
          <w:lang w:val="fr-BE"/>
        </w:rPr>
        <w:t xml:space="preserve">les services </w:t>
      </w:r>
      <w:r w:rsidRPr="00241D62">
        <w:rPr>
          <w:rFonts w:cs="Arial"/>
          <w:lang w:val="fr-BE"/>
        </w:rPr>
        <w:t>préventifs et promotionnels, ainsi que le niveau communautaire ;</w:t>
      </w:r>
    </w:p>
    <w:p w14:paraId="75609330" w14:textId="7653DA80" w:rsidR="002D2CE9" w:rsidRPr="002D2CE9" w:rsidRDefault="002D2CE9" w:rsidP="002D2CE9">
      <w:pPr>
        <w:pStyle w:val="Corpsdetexte"/>
        <w:numPr>
          <w:ilvl w:val="0"/>
          <w:numId w:val="19"/>
        </w:numPr>
        <w:rPr>
          <w:rFonts w:cs="Arial"/>
          <w:lang w:val="fr-BE"/>
        </w:rPr>
      </w:pPr>
      <w:r w:rsidRPr="002D2CE9">
        <w:rPr>
          <w:rFonts w:cs="Arial"/>
          <w:lang w:val="fr-BE"/>
        </w:rPr>
        <w:t xml:space="preserve">Renforcer la quantité, la qualité et la distribution équitable des personnels de santé </w:t>
      </w:r>
      <w:r w:rsidR="008B2BEC">
        <w:rPr>
          <w:rFonts w:cs="Arial"/>
          <w:lang w:val="fr-BE"/>
        </w:rPr>
        <w:t xml:space="preserve">et des </w:t>
      </w:r>
      <w:r w:rsidR="008B2BEC">
        <w:rPr>
          <w:rFonts w:cs="Arial"/>
          <w:lang w:val="fr-BE"/>
        </w:rPr>
        <w:lastRenderedPageBreak/>
        <w:t>techniciens biomédicaux</w:t>
      </w:r>
      <w:r w:rsidR="008B2BEC" w:rsidRPr="002D2CE9">
        <w:rPr>
          <w:rFonts w:cs="Arial"/>
          <w:lang w:val="fr-BE"/>
        </w:rPr>
        <w:t xml:space="preserve"> </w:t>
      </w:r>
      <w:r w:rsidRPr="002D2CE9">
        <w:rPr>
          <w:rFonts w:cs="Arial"/>
          <w:lang w:val="fr-BE"/>
        </w:rPr>
        <w:t>qualifiés</w:t>
      </w:r>
      <w:r>
        <w:rPr>
          <w:rFonts w:cs="Arial"/>
          <w:lang w:val="fr-BE"/>
        </w:rPr>
        <w:t> ;</w:t>
      </w:r>
    </w:p>
    <w:p w14:paraId="14FB999E" w14:textId="4AE99B42" w:rsidR="002D2CE9" w:rsidRPr="002D2CE9" w:rsidRDefault="002D2CE9" w:rsidP="002D2CE9">
      <w:pPr>
        <w:pStyle w:val="Corpsdetexte"/>
        <w:numPr>
          <w:ilvl w:val="0"/>
          <w:numId w:val="19"/>
        </w:numPr>
        <w:rPr>
          <w:rFonts w:cs="Arial"/>
          <w:lang w:val="fr-BE"/>
        </w:rPr>
      </w:pPr>
      <w:r w:rsidRPr="002D2CE9">
        <w:rPr>
          <w:rFonts w:cs="Arial"/>
          <w:lang w:val="fr-BE"/>
        </w:rPr>
        <w:t xml:space="preserve">Sous le leadership national, harmoniser </w:t>
      </w:r>
      <w:r w:rsidR="002E598C" w:rsidRPr="007A7C5B">
        <w:rPr>
          <w:rFonts w:cs="Arial"/>
          <w:lang w:val="fr-BE"/>
        </w:rPr>
        <w:t>et mieux intégrer</w:t>
      </w:r>
      <w:r w:rsidR="002E598C" w:rsidRPr="002D2CE9">
        <w:rPr>
          <w:rFonts w:cs="Arial"/>
          <w:lang w:val="fr-BE"/>
        </w:rPr>
        <w:t xml:space="preserve"> </w:t>
      </w:r>
      <w:r w:rsidRPr="002D2CE9">
        <w:rPr>
          <w:rFonts w:cs="Arial"/>
          <w:lang w:val="fr-BE"/>
        </w:rPr>
        <w:t>les interventions des parties prenantes</w:t>
      </w:r>
      <w:r>
        <w:rPr>
          <w:rFonts w:cs="Arial"/>
          <w:lang w:val="fr-BE"/>
        </w:rPr>
        <w:t> ;</w:t>
      </w:r>
    </w:p>
    <w:p w14:paraId="06117A59" w14:textId="77777777" w:rsidR="002E598C" w:rsidRPr="001A646D" w:rsidRDefault="002E598C" w:rsidP="002E598C">
      <w:pPr>
        <w:pStyle w:val="Corpsdetexte"/>
        <w:numPr>
          <w:ilvl w:val="0"/>
          <w:numId w:val="19"/>
        </w:numPr>
        <w:rPr>
          <w:lang w:val="fr-BE"/>
        </w:rPr>
      </w:pPr>
      <w:r w:rsidRPr="002E598C">
        <w:rPr>
          <w:lang w:val="fr-BE"/>
        </w:rPr>
        <w:t>Intégrer toutes les initiatives de collecte de données</w:t>
      </w:r>
      <w:r>
        <w:rPr>
          <w:lang w:val="fr-BE"/>
        </w:rPr>
        <w:t xml:space="preserve"> </w:t>
      </w:r>
      <w:r w:rsidRPr="001A646D">
        <w:rPr>
          <w:lang w:val="fr-BE"/>
        </w:rPr>
        <w:t xml:space="preserve">(données SNIGS, </w:t>
      </w:r>
      <w:r>
        <w:rPr>
          <w:lang w:val="fr-BE"/>
        </w:rPr>
        <w:t>MNT, assurance qualité, niveau communautaire</w:t>
      </w:r>
      <w:r w:rsidRPr="001A646D">
        <w:rPr>
          <w:lang w:val="fr-BE"/>
        </w:rPr>
        <w:t>,</w:t>
      </w:r>
      <w:r>
        <w:rPr>
          <w:lang w:val="fr-BE"/>
        </w:rPr>
        <w:t xml:space="preserve"> etc.</w:t>
      </w:r>
      <w:r w:rsidRPr="001A646D">
        <w:rPr>
          <w:lang w:val="fr-BE"/>
        </w:rPr>
        <w:t xml:space="preserve">) </w:t>
      </w:r>
      <w:r>
        <w:rPr>
          <w:lang w:val="fr-BE"/>
        </w:rPr>
        <w:t>dans une plateforme nationale unique</w:t>
      </w:r>
      <w:r w:rsidRPr="00FB14B4">
        <w:rPr>
          <w:lang w:val="fr-BE"/>
        </w:rPr>
        <w:t xml:space="preserve"> </w:t>
      </w:r>
      <w:r>
        <w:rPr>
          <w:lang w:val="fr-BE"/>
        </w:rPr>
        <w:t>et</w:t>
      </w:r>
      <w:r w:rsidRPr="001A646D">
        <w:rPr>
          <w:lang w:val="fr-BE"/>
        </w:rPr>
        <w:t xml:space="preserve"> bien articulé</w:t>
      </w:r>
      <w:r>
        <w:rPr>
          <w:lang w:val="fr-BE"/>
        </w:rPr>
        <w:t>e,</w:t>
      </w:r>
      <w:r>
        <w:rPr>
          <w:rStyle w:val="Appelnotedebasdep"/>
          <w:lang w:val="fr-BE"/>
        </w:rPr>
        <w:footnoteReference w:id="5"/>
      </w:r>
      <w:r w:rsidRPr="001A646D">
        <w:rPr>
          <w:lang w:val="fr-BE"/>
        </w:rPr>
        <w:t xml:space="preserve"> </w:t>
      </w:r>
      <w:r>
        <w:rPr>
          <w:lang w:val="fr-BE"/>
        </w:rPr>
        <w:t>libre et facile d’accès pour tous les acteurs, et susciter leur exploitation en vue d’appuyer l’adaptation de la mise en œuvre des politiques de santé ;</w:t>
      </w:r>
    </w:p>
    <w:p w14:paraId="2C2FC424" w14:textId="77777777" w:rsidR="002E598C" w:rsidRPr="001A646D" w:rsidRDefault="002E598C" w:rsidP="002E598C">
      <w:pPr>
        <w:pStyle w:val="Corpsdetexte"/>
        <w:numPr>
          <w:ilvl w:val="0"/>
          <w:numId w:val="19"/>
        </w:numPr>
        <w:rPr>
          <w:lang w:val="fr-BE"/>
        </w:rPr>
      </w:pPr>
      <w:r>
        <w:rPr>
          <w:rFonts w:cs="Arial"/>
          <w:lang w:val="fr-BE"/>
        </w:rPr>
        <w:t>Institutionnaliser des mécanismes de</w:t>
      </w:r>
      <w:r w:rsidRPr="00013CE1">
        <w:rPr>
          <w:rFonts w:cs="Arial"/>
          <w:lang w:val="fr-BE"/>
        </w:rPr>
        <w:t xml:space="preserve"> </w:t>
      </w:r>
      <w:r w:rsidRPr="007A7C5B">
        <w:rPr>
          <w:rFonts w:cs="Arial"/>
          <w:lang w:val="fr-BE"/>
        </w:rPr>
        <w:t>capitalisation des expériences</w:t>
      </w:r>
      <w:r w:rsidRPr="00013CE1">
        <w:rPr>
          <w:rFonts w:cs="Arial"/>
          <w:lang w:val="fr-BE"/>
        </w:rPr>
        <w:t xml:space="preserve"> de terrain </w:t>
      </w:r>
      <w:r>
        <w:rPr>
          <w:rFonts w:cs="Arial"/>
          <w:lang w:val="fr-BE"/>
        </w:rPr>
        <w:t xml:space="preserve">en vue </w:t>
      </w:r>
      <w:r w:rsidRPr="00013CE1">
        <w:rPr>
          <w:rFonts w:cs="Arial"/>
          <w:lang w:val="fr-BE"/>
        </w:rPr>
        <w:t>de nourrir la politique nationale à travers un processus d’apprentissage</w:t>
      </w:r>
      <w:r>
        <w:rPr>
          <w:rFonts w:cs="Arial"/>
          <w:lang w:val="fr-BE"/>
        </w:rPr>
        <w:t> ;</w:t>
      </w:r>
    </w:p>
    <w:p w14:paraId="29FDAD2B" w14:textId="1375F57E" w:rsidR="00E72B24" w:rsidRPr="00013CE1" w:rsidRDefault="00E72B24" w:rsidP="00E72B24">
      <w:pPr>
        <w:pStyle w:val="Corpsdetexte"/>
        <w:numPr>
          <w:ilvl w:val="0"/>
          <w:numId w:val="19"/>
        </w:numPr>
        <w:rPr>
          <w:rFonts w:cs="Arial"/>
          <w:lang w:val="fr-BE"/>
        </w:rPr>
      </w:pPr>
      <w:r w:rsidRPr="00013CE1">
        <w:rPr>
          <w:rFonts w:cs="Arial"/>
          <w:lang w:val="fr-BE"/>
        </w:rPr>
        <w:t xml:space="preserve">Réaliser des études </w:t>
      </w:r>
      <w:r w:rsidRPr="00E72B24">
        <w:rPr>
          <w:rFonts w:cs="Arial"/>
          <w:lang w:val="fr-BE"/>
        </w:rPr>
        <w:t>coût-efficacité</w:t>
      </w:r>
      <w:r w:rsidRPr="00013CE1">
        <w:rPr>
          <w:rFonts w:cs="Arial"/>
          <w:lang w:val="fr-BE"/>
        </w:rPr>
        <w:t xml:space="preserve"> sur les</w:t>
      </w:r>
      <w:r>
        <w:rPr>
          <w:rFonts w:cs="Arial"/>
          <w:lang w:val="fr-BE"/>
        </w:rPr>
        <w:t xml:space="preserve"> interventions et</w:t>
      </w:r>
      <w:r w:rsidRPr="00013CE1">
        <w:rPr>
          <w:rFonts w:cs="Arial"/>
          <w:lang w:val="fr-BE"/>
        </w:rPr>
        <w:t xml:space="preserve"> expériences de terrain </w:t>
      </w:r>
      <w:r>
        <w:rPr>
          <w:rFonts w:cs="Arial"/>
          <w:lang w:val="fr-BE"/>
        </w:rPr>
        <w:t>(par exemple, le financement basé sur les résultats, l’assurance qualité, les plateformes d’utilisateurs de services de santé, la prise en charge des indigents) avant d’envisager leur passage à échelle</w:t>
      </w:r>
      <w:r>
        <w:rPr>
          <w:rFonts w:cs="Arial"/>
          <w:lang w:val="fr-BE"/>
        </w:rPr>
        <w:t>.</w:t>
      </w:r>
    </w:p>
    <w:p w14:paraId="3EFFDA38" w14:textId="77777777" w:rsidR="002D2CE9" w:rsidRPr="002D2CE9" w:rsidRDefault="002D2CE9" w:rsidP="002D2CE9">
      <w:pPr>
        <w:jc w:val="both"/>
        <w:rPr>
          <w:rFonts w:ascii="Arial" w:hAnsi="Arial" w:cs="Arial"/>
        </w:rPr>
      </w:pPr>
    </w:p>
    <w:p w14:paraId="4BE1F808" w14:textId="77777777" w:rsidR="00AE03C6" w:rsidRPr="002D2CE9" w:rsidRDefault="00AE03C6" w:rsidP="00436328">
      <w:pPr>
        <w:pStyle w:val="Titre2"/>
        <w:numPr>
          <w:ilvl w:val="1"/>
          <w:numId w:val="26"/>
        </w:numPr>
        <w:rPr>
          <w:rFonts w:cs="Arial"/>
          <w:u w:val="single"/>
          <w:lang w:val="fr-BE"/>
        </w:rPr>
      </w:pPr>
      <w:bookmarkStart w:id="33" w:name="_Toc480900875"/>
      <w:r w:rsidRPr="002D2CE9">
        <w:rPr>
          <w:rFonts w:cs="Arial"/>
          <w:u w:val="single"/>
          <w:lang w:val="fr-BE"/>
        </w:rPr>
        <w:t>Perspectives pour la CSU</w:t>
      </w:r>
      <w:bookmarkEnd w:id="33"/>
    </w:p>
    <w:p w14:paraId="36F52D4A" w14:textId="5B62FB74" w:rsidR="005D69C3" w:rsidRDefault="00591652" w:rsidP="002660C1">
      <w:pPr>
        <w:pStyle w:val="Corpsdetexte"/>
        <w:rPr>
          <w:rFonts w:cs="Arial"/>
          <w:lang w:val="fr-BE"/>
        </w:rPr>
      </w:pPr>
      <w:r w:rsidRPr="002D2CE9">
        <w:rPr>
          <w:rFonts w:cs="Arial"/>
          <w:lang w:val="fr-BE"/>
        </w:rPr>
        <w:t>Enfin,</w:t>
      </w:r>
      <w:r w:rsidR="005D69C3">
        <w:rPr>
          <w:rFonts w:cs="Arial"/>
          <w:lang w:val="fr-BE"/>
        </w:rPr>
        <w:t xml:space="preserve"> </w:t>
      </w:r>
      <w:r w:rsidR="005D69C3" w:rsidRPr="00F7214A">
        <w:rPr>
          <w:rFonts w:cs="Arial"/>
          <w:lang w:val="fr-BE"/>
        </w:rPr>
        <w:t xml:space="preserve">Monsieur le </w:t>
      </w:r>
      <w:r w:rsidR="00F7214A" w:rsidRPr="00F7214A">
        <w:rPr>
          <w:rFonts w:cs="Arial"/>
          <w:lang w:val="fr-BE"/>
        </w:rPr>
        <w:t xml:space="preserve">Directeur de Cabinet </w:t>
      </w:r>
      <w:r w:rsidR="005D69C3" w:rsidRPr="00F7214A">
        <w:rPr>
          <w:rFonts w:cs="Arial"/>
          <w:lang w:val="fr-BE"/>
        </w:rPr>
        <w:t>a conclu le forum</w:t>
      </w:r>
      <w:r w:rsidR="005D69C3">
        <w:rPr>
          <w:rFonts w:cs="Arial"/>
          <w:lang w:val="fr-BE"/>
        </w:rPr>
        <w:t xml:space="preserve"> en relevant la pertinence des débats et des recommandations qui ont été faites, en vue d’appuyer le Bénin sur le chemin de la CSU. Il s’est engagé, au nom de Monsieur le Ministre de la Santé, à rendre compte des actes du forum à travers une communication en conseil des ministres. Il a remercié les organisateurs et participants et a exhorté les participants à mettre en œuvre</w:t>
      </w:r>
      <w:r w:rsidR="00EF39CF">
        <w:rPr>
          <w:rFonts w:cs="Arial"/>
          <w:lang w:val="fr-BE"/>
        </w:rPr>
        <w:t xml:space="preserve"> les recommandations du forum.</w:t>
      </w:r>
    </w:p>
    <w:p w14:paraId="76D73650" w14:textId="77777777" w:rsidR="00FB5D65" w:rsidRPr="002D2CE9" w:rsidRDefault="005D69C3" w:rsidP="002660C1">
      <w:pPr>
        <w:pStyle w:val="Corpsdetexte"/>
        <w:rPr>
          <w:rFonts w:cs="Arial"/>
          <w:lang w:val="fr-BE"/>
        </w:rPr>
      </w:pPr>
      <w:r>
        <w:rPr>
          <w:rFonts w:cs="Arial"/>
          <w:lang w:val="fr-BE"/>
        </w:rPr>
        <w:t>L</w:t>
      </w:r>
      <w:r w:rsidR="00436328" w:rsidRPr="002D2CE9">
        <w:rPr>
          <w:rFonts w:cs="Arial"/>
          <w:lang w:val="fr-BE"/>
        </w:rPr>
        <w:t>es perspectives à la suite de ce forum en vue de la progression vers la CSU au Béni</w:t>
      </w:r>
      <w:r w:rsidR="002660C1" w:rsidRPr="002D2CE9">
        <w:rPr>
          <w:rFonts w:cs="Arial"/>
          <w:lang w:val="fr-BE"/>
        </w:rPr>
        <w:t>n sont sans conteste la mise sur pied effective de l’ARCH et la mise en œuvre des réformes du secteur santé en vue d’améliorer sa performance.</w:t>
      </w:r>
    </w:p>
    <w:p w14:paraId="7342EF91" w14:textId="68245482" w:rsidR="008F1F4A" w:rsidRPr="002D2CE9" w:rsidRDefault="00290265" w:rsidP="001A2C30">
      <w:pPr>
        <w:pStyle w:val="Corpsdetexte"/>
        <w:rPr>
          <w:rFonts w:cs="Arial"/>
          <w:lang w:val="fr-BE"/>
        </w:rPr>
      </w:pPr>
      <w:r>
        <w:rPr>
          <w:rFonts w:cs="Arial"/>
          <w:lang w:val="fr-BE"/>
        </w:rPr>
        <w:t>Enfin, un questionnaire d’é</w:t>
      </w:r>
      <w:r w:rsidR="00FA6B65" w:rsidRPr="00290265">
        <w:rPr>
          <w:rFonts w:cs="Arial"/>
          <w:lang w:val="fr-BE"/>
        </w:rPr>
        <w:t xml:space="preserve">valuation du </w:t>
      </w:r>
      <w:r>
        <w:rPr>
          <w:rFonts w:cs="Arial"/>
          <w:lang w:val="fr-BE"/>
        </w:rPr>
        <w:t>f</w:t>
      </w:r>
      <w:r w:rsidR="00FA6B65" w:rsidRPr="00290265">
        <w:rPr>
          <w:rFonts w:cs="Arial"/>
          <w:lang w:val="fr-BE"/>
        </w:rPr>
        <w:t>orum</w:t>
      </w:r>
      <w:r>
        <w:rPr>
          <w:rFonts w:cs="Arial"/>
          <w:lang w:val="fr-BE"/>
        </w:rPr>
        <w:t xml:space="preserve"> a été distribué aux participants à la fin des débats ; il</w:t>
      </w:r>
      <w:r w:rsidR="00FA6B65" w:rsidRPr="00290265">
        <w:rPr>
          <w:rFonts w:cs="Arial"/>
          <w:lang w:val="fr-BE"/>
        </w:rPr>
        <w:t xml:space="preserve"> </w:t>
      </w:r>
      <w:r>
        <w:rPr>
          <w:rFonts w:cs="Arial"/>
          <w:lang w:val="fr-BE"/>
        </w:rPr>
        <w:t>sera exploité par l’équipe du Lot 2 d’appui scientifique et ses résultats seront transmis au PASS-Sourou pour l’appuyer dans la valorisation des produits du forum.</w:t>
      </w:r>
    </w:p>
    <w:sectPr w:rsidR="008F1F4A" w:rsidRPr="002D2CE9">
      <w:footerReference w:type="default" r:id="rId16"/>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837D5E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9F9EE2" w14:textId="77777777" w:rsidR="00834CC2" w:rsidRDefault="00834CC2" w:rsidP="00E26B7F">
      <w:pPr>
        <w:spacing w:after="0" w:line="240" w:lineRule="auto"/>
      </w:pPr>
      <w:r>
        <w:separator/>
      </w:r>
    </w:p>
  </w:endnote>
  <w:endnote w:type="continuationSeparator" w:id="0">
    <w:p w14:paraId="640269A0" w14:textId="77777777" w:rsidR="00834CC2" w:rsidRDefault="00834CC2" w:rsidP="00E26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sig w:usb0="00000000" w:usb1="D200FDFF" w:usb2="0000002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3317877"/>
      <w:docPartObj>
        <w:docPartGallery w:val="Page Numbers (Bottom of Page)"/>
        <w:docPartUnique/>
      </w:docPartObj>
    </w:sdtPr>
    <w:sdtContent>
      <w:p w14:paraId="4557E1D6" w14:textId="77777777" w:rsidR="00A45F36" w:rsidRDefault="00A45F36">
        <w:pPr>
          <w:pStyle w:val="Pieddepage"/>
          <w:jc w:val="right"/>
        </w:pPr>
        <w:r>
          <w:fldChar w:fldCharType="begin"/>
        </w:r>
        <w:r>
          <w:instrText>PAGE   \* MERGEFORMAT</w:instrText>
        </w:r>
        <w:r>
          <w:fldChar w:fldCharType="separate"/>
        </w:r>
        <w:r w:rsidR="00237842" w:rsidRPr="00237842">
          <w:rPr>
            <w:noProof/>
            <w:lang w:val="fr-FR"/>
          </w:rPr>
          <w:t>2</w:t>
        </w:r>
        <w:r>
          <w:fldChar w:fldCharType="end"/>
        </w:r>
      </w:p>
    </w:sdtContent>
  </w:sdt>
  <w:p w14:paraId="577FA8CE" w14:textId="77777777" w:rsidR="00A45F36" w:rsidRDefault="00A45F3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0FCC78" w14:textId="77777777" w:rsidR="00834CC2" w:rsidRDefault="00834CC2" w:rsidP="00E26B7F">
      <w:pPr>
        <w:spacing w:after="0" w:line="240" w:lineRule="auto"/>
      </w:pPr>
      <w:r>
        <w:separator/>
      </w:r>
    </w:p>
  </w:footnote>
  <w:footnote w:type="continuationSeparator" w:id="0">
    <w:p w14:paraId="4782EB1A" w14:textId="77777777" w:rsidR="00834CC2" w:rsidRDefault="00834CC2" w:rsidP="00E26B7F">
      <w:pPr>
        <w:spacing w:after="0" w:line="240" w:lineRule="auto"/>
      </w:pPr>
      <w:r>
        <w:continuationSeparator/>
      </w:r>
    </w:p>
  </w:footnote>
  <w:footnote w:id="1">
    <w:p w14:paraId="4013DF1E" w14:textId="77777777" w:rsidR="00A45F36" w:rsidRPr="00B415F3" w:rsidRDefault="00A45F36" w:rsidP="00B415F3">
      <w:pPr>
        <w:spacing w:after="0"/>
        <w:rPr>
          <w:rFonts w:ascii="Arial" w:hAnsi="Arial" w:cs="Arial"/>
          <w:sz w:val="18"/>
          <w:szCs w:val="18"/>
        </w:rPr>
      </w:pPr>
      <w:r w:rsidRPr="00B415F3">
        <w:rPr>
          <w:rStyle w:val="Appelnotedebasdep"/>
          <w:rFonts w:ascii="Arial" w:hAnsi="Arial" w:cs="Arial"/>
          <w:sz w:val="18"/>
          <w:szCs w:val="18"/>
        </w:rPr>
        <w:footnoteRef/>
      </w:r>
      <w:r w:rsidRPr="00B415F3">
        <w:rPr>
          <w:rFonts w:ascii="Arial" w:hAnsi="Arial" w:cs="Arial"/>
          <w:sz w:val="18"/>
          <w:szCs w:val="18"/>
        </w:rPr>
        <w:t xml:space="preserve"> Assemblée Mondiale de la Santé, Résolution 58.33« Financement durable de la santé, couverture universelle et systèmes de sécurité sociale », 25 mai 2005. </w:t>
      </w:r>
    </w:p>
  </w:footnote>
  <w:footnote w:id="2">
    <w:p w14:paraId="55636973" w14:textId="77777777" w:rsidR="00A45F36" w:rsidRPr="00B415F3" w:rsidRDefault="00A45F36" w:rsidP="00B415F3">
      <w:pPr>
        <w:spacing w:after="0"/>
        <w:rPr>
          <w:rFonts w:ascii="Arial" w:hAnsi="Arial" w:cs="Arial"/>
          <w:sz w:val="18"/>
          <w:szCs w:val="18"/>
        </w:rPr>
      </w:pPr>
      <w:r w:rsidRPr="00B415F3">
        <w:rPr>
          <w:rStyle w:val="Appelnotedebasdep"/>
          <w:rFonts w:ascii="Arial" w:hAnsi="Arial" w:cs="Arial"/>
          <w:sz w:val="18"/>
          <w:szCs w:val="18"/>
        </w:rPr>
        <w:footnoteRef/>
      </w:r>
      <w:r w:rsidRPr="00B415F3">
        <w:rPr>
          <w:rFonts w:ascii="Arial" w:hAnsi="Arial" w:cs="Arial"/>
          <w:sz w:val="18"/>
          <w:szCs w:val="18"/>
        </w:rPr>
        <w:t xml:space="preserve"> Assemblée Générale des Nations Unies, 6 décembre 2012, « Santé mondiale et politique étrangère », Soixante-septième session, point 123 de l’ordre du jour, A/67/L.36.</w:t>
      </w:r>
    </w:p>
  </w:footnote>
  <w:footnote w:id="3">
    <w:p w14:paraId="61D13BAA" w14:textId="77777777" w:rsidR="00A45F36" w:rsidRPr="00B415F3" w:rsidRDefault="00A45F36" w:rsidP="00B415F3">
      <w:pPr>
        <w:spacing w:after="0"/>
        <w:rPr>
          <w:rFonts w:ascii="Arial" w:hAnsi="Arial" w:cs="Arial"/>
          <w:sz w:val="18"/>
          <w:szCs w:val="18"/>
        </w:rPr>
      </w:pPr>
      <w:r w:rsidRPr="00B415F3">
        <w:rPr>
          <w:rFonts w:ascii="Arial" w:hAnsi="Arial" w:cs="Arial"/>
          <w:sz w:val="18"/>
          <w:szCs w:val="18"/>
          <w:vertAlign w:val="superscript"/>
        </w:rPr>
        <w:footnoteRef/>
      </w:r>
      <w:r w:rsidRPr="00B415F3">
        <w:rPr>
          <w:rFonts w:ascii="Arial" w:hAnsi="Arial" w:cs="Arial"/>
          <w:sz w:val="18"/>
          <w:szCs w:val="18"/>
          <w:vertAlign w:val="superscript"/>
        </w:rPr>
        <w:t xml:space="preserve"> </w:t>
      </w:r>
      <w:r w:rsidRPr="00B415F3">
        <w:rPr>
          <w:rFonts w:ascii="Arial" w:hAnsi="Arial" w:cs="Arial"/>
          <w:sz w:val="18"/>
          <w:szCs w:val="18"/>
        </w:rPr>
        <w:t>OMS, 2010, « Rapport sur la santé dans le monde. Le financement des systèmes de santé : le chemin vers une couverture universelle »</w:t>
      </w:r>
      <w:r>
        <w:rPr>
          <w:rFonts w:ascii="Arial" w:hAnsi="Arial" w:cs="Arial"/>
          <w:sz w:val="18"/>
          <w:szCs w:val="18"/>
        </w:rPr>
        <w:t>, Genève.</w:t>
      </w:r>
    </w:p>
  </w:footnote>
  <w:footnote w:id="4">
    <w:p w14:paraId="134FBD40" w14:textId="77777777" w:rsidR="000374CF" w:rsidRPr="00FB14B4" w:rsidRDefault="000374CF" w:rsidP="000374CF">
      <w:pPr>
        <w:pStyle w:val="Commentair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Dans l’esprit de la Déclaration de Dakar de 2013, l’approche des systèmes locaux de santé met l’accent, au-delà des aspects techniques de l’offre de services, sur deux principes majeurs : les droits des usagers (y compris le renforcement de leur autonomie) et l’approche multi-acteurs valorisant la contribution de tous les acteurs à l’amélioration de l’état de santé des populations.</w:t>
      </w:r>
    </w:p>
  </w:footnote>
  <w:footnote w:id="5">
    <w:p w14:paraId="678F61E0" w14:textId="77777777" w:rsidR="002E598C" w:rsidRPr="00FB14B4" w:rsidRDefault="002E598C" w:rsidP="002E598C">
      <w:pPr>
        <w:autoSpaceDE w:val="0"/>
        <w:autoSpaceDN w:val="0"/>
        <w:adjustRightInd w:val="0"/>
        <w:spacing w:after="0" w:line="240" w:lineRule="auto"/>
        <w:rPr>
          <w:rFonts w:ascii="Arial" w:hAnsi="Arial" w:cs="Arial"/>
          <w:sz w:val="18"/>
          <w:szCs w:val="18"/>
        </w:rPr>
      </w:pPr>
      <w:r w:rsidRPr="00FB14B4">
        <w:rPr>
          <w:rStyle w:val="Appelnotedebasdep"/>
          <w:rFonts w:ascii="Arial" w:hAnsi="Arial" w:cs="Arial"/>
          <w:sz w:val="18"/>
          <w:szCs w:val="18"/>
        </w:rPr>
        <w:footnoteRef/>
      </w:r>
      <w:r w:rsidRPr="000612DF">
        <w:rPr>
          <w:rFonts w:ascii="Arial" w:hAnsi="Arial" w:cs="Arial"/>
          <w:sz w:val="18"/>
          <w:szCs w:val="18"/>
          <w:lang w:val="en-US"/>
        </w:rPr>
        <w:t xml:space="preserve"> </w:t>
      </w:r>
      <w:proofErr w:type="spellStart"/>
      <w:proofErr w:type="gramStart"/>
      <w:r w:rsidRPr="000612DF">
        <w:rPr>
          <w:rFonts w:ascii="Arial" w:hAnsi="Arial" w:cs="Arial"/>
          <w:sz w:val="18"/>
          <w:szCs w:val="18"/>
          <w:lang w:val="en-US"/>
        </w:rPr>
        <w:t>Voir</w:t>
      </w:r>
      <w:proofErr w:type="spellEnd"/>
      <w:r w:rsidRPr="000612DF">
        <w:rPr>
          <w:rFonts w:ascii="Arial" w:hAnsi="Arial" w:cs="Arial"/>
          <w:sz w:val="18"/>
          <w:szCs w:val="18"/>
          <w:lang w:val="en-US"/>
        </w:rPr>
        <w:t xml:space="preserve"> World Health Organization and IHP+.</w:t>
      </w:r>
      <w:proofErr w:type="gramEnd"/>
      <w:r w:rsidRPr="000612DF">
        <w:rPr>
          <w:rFonts w:ascii="Arial" w:hAnsi="Arial" w:cs="Arial"/>
          <w:sz w:val="18"/>
          <w:szCs w:val="18"/>
          <w:lang w:val="en-US"/>
        </w:rPr>
        <w:t xml:space="preserve"> </w:t>
      </w:r>
      <w:r w:rsidRPr="00241D62">
        <w:rPr>
          <w:rFonts w:ascii="Arial" w:hAnsi="Arial" w:cs="Arial"/>
          <w:i/>
          <w:sz w:val="18"/>
          <w:szCs w:val="18"/>
          <w:lang w:val="en-US"/>
        </w:rPr>
        <w:t>Monitoring, Evaluation and Review of National Health Strategies: A country-led platform for information and accountability</w:t>
      </w:r>
      <w:r w:rsidRPr="000612DF">
        <w:rPr>
          <w:rFonts w:ascii="Arial" w:hAnsi="Arial" w:cs="Arial"/>
          <w:sz w:val="18"/>
          <w:szCs w:val="18"/>
          <w:lang w:val="en-US"/>
        </w:rPr>
        <w:t xml:space="preserve">. </w:t>
      </w:r>
      <w:r w:rsidRPr="00FB14B4">
        <w:rPr>
          <w:rFonts w:ascii="Arial" w:hAnsi="Arial" w:cs="Arial"/>
          <w:sz w:val="18"/>
          <w:szCs w:val="18"/>
        </w:rPr>
        <w:t xml:space="preserve">Geneva, </w:t>
      </w:r>
      <w:proofErr w:type="spellStart"/>
      <w:r w:rsidRPr="00FB14B4">
        <w:rPr>
          <w:rFonts w:ascii="Arial" w:hAnsi="Arial" w:cs="Arial"/>
          <w:sz w:val="18"/>
          <w:szCs w:val="18"/>
        </w:rPr>
        <w:t>Switzerland</w:t>
      </w:r>
      <w:proofErr w:type="spellEnd"/>
      <w:r w:rsidRPr="00FB14B4">
        <w:rPr>
          <w:rFonts w:ascii="Arial" w:hAnsi="Arial" w:cs="Arial"/>
          <w:sz w:val="18"/>
          <w:szCs w:val="18"/>
        </w:rPr>
        <w:t>: WHO; 2011.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0BAE"/>
    <w:multiLevelType w:val="hybridMultilevel"/>
    <w:tmpl w:val="DE0A9F5A"/>
    <w:lvl w:ilvl="0" w:tplc="080C000F">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
    <w:nsid w:val="077A0E0E"/>
    <w:multiLevelType w:val="hybridMultilevel"/>
    <w:tmpl w:val="B92A28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1F2861"/>
    <w:multiLevelType w:val="hybridMultilevel"/>
    <w:tmpl w:val="02861A9C"/>
    <w:lvl w:ilvl="0" w:tplc="8D383942">
      <w:start w:val="1"/>
      <w:numFmt w:val="bullet"/>
      <w:lvlText w:val="-"/>
      <w:lvlJc w:val="left"/>
      <w:pPr>
        <w:ind w:left="720" w:hanging="360"/>
      </w:pPr>
      <w:rPr>
        <w:rFonts w:ascii="Arial" w:eastAsia="DejaVu Sans"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112D0FDF"/>
    <w:multiLevelType w:val="multilevel"/>
    <w:tmpl w:val="6838BC92"/>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nsid w:val="13142511"/>
    <w:multiLevelType w:val="hybridMultilevel"/>
    <w:tmpl w:val="4A4806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FDC7FC5"/>
    <w:multiLevelType w:val="multilevel"/>
    <w:tmpl w:val="56707B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nsid w:val="22373D5E"/>
    <w:multiLevelType w:val="hybridMultilevel"/>
    <w:tmpl w:val="0BA4056A"/>
    <w:lvl w:ilvl="0" w:tplc="0128970A">
      <w:start w:val="1"/>
      <w:numFmt w:val="bullet"/>
      <w:lvlText w:val="•"/>
      <w:lvlJc w:val="left"/>
      <w:pPr>
        <w:tabs>
          <w:tab w:val="num" w:pos="720"/>
        </w:tabs>
        <w:ind w:left="720" w:hanging="360"/>
      </w:pPr>
      <w:rPr>
        <w:rFonts w:ascii="Arial" w:hAnsi="Arial" w:hint="default"/>
      </w:rPr>
    </w:lvl>
    <w:lvl w:ilvl="1" w:tplc="F7A067D6" w:tentative="1">
      <w:start w:val="1"/>
      <w:numFmt w:val="bullet"/>
      <w:lvlText w:val="•"/>
      <w:lvlJc w:val="left"/>
      <w:pPr>
        <w:tabs>
          <w:tab w:val="num" w:pos="1440"/>
        </w:tabs>
        <w:ind w:left="1440" w:hanging="360"/>
      </w:pPr>
      <w:rPr>
        <w:rFonts w:ascii="Arial" w:hAnsi="Arial" w:hint="default"/>
      </w:rPr>
    </w:lvl>
    <w:lvl w:ilvl="2" w:tplc="E102A566" w:tentative="1">
      <w:start w:val="1"/>
      <w:numFmt w:val="bullet"/>
      <w:lvlText w:val="•"/>
      <w:lvlJc w:val="left"/>
      <w:pPr>
        <w:tabs>
          <w:tab w:val="num" w:pos="2160"/>
        </w:tabs>
        <w:ind w:left="2160" w:hanging="360"/>
      </w:pPr>
      <w:rPr>
        <w:rFonts w:ascii="Arial" w:hAnsi="Arial" w:hint="default"/>
      </w:rPr>
    </w:lvl>
    <w:lvl w:ilvl="3" w:tplc="B6DA7110" w:tentative="1">
      <w:start w:val="1"/>
      <w:numFmt w:val="bullet"/>
      <w:lvlText w:val="•"/>
      <w:lvlJc w:val="left"/>
      <w:pPr>
        <w:tabs>
          <w:tab w:val="num" w:pos="2880"/>
        </w:tabs>
        <w:ind w:left="2880" w:hanging="360"/>
      </w:pPr>
      <w:rPr>
        <w:rFonts w:ascii="Arial" w:hAnsi="Arial" w:hint="default"/>
      </w:rPr>
    </w:lvl>
    <w:lvl w:ilvl="4" w:tplc="D0F4C1A0" w:tentative="1">
      <w:start w:val="1"/>
      <w:numFmt w:val="bullet"/>
      <w:lvlText w:val="•"/>
      <w:lvlJc w:val="left"/>
      <w:pPr>
        <w:tabs>
          <w:tab w:val="num" w:pos="3600"/>
        </w:tabs>
        <w:ind w:left="3600" w:hanging="360"/>
      </w:pPr>
      <w:rPr>
        <w:rFonts w:ascii="Arial" w:hAnsi="Arial" w:hint="default"/>
      </w:rPr>
    </w:lvl>
    <w:lvl w:ilvl="5" w:tplc="ABC428DA" w:tentative="1">
      <w:start w:val="1"/>
      <w:numFmt w:val="bullet"/>
      <w:lvlText w:val="•"/>
      <w:lvlJc w:val="left"/>
      <w:pPr>
        <w:tabs>
          <w:tab w:val="num" w:pos="4320"/>
        </w:tabs>
        <w:ind w:left="4320" w:hanging="360"/>
      </w:pPr>
      <w:rPr>
        <w:rFonts w:ascii="Arial" w:hAnsi="Arial" w:hint="default"/>
      </w:rPr>
    </w:lvl>
    <w:lvl w:ilvl="6" w:tplc="7A4E81DC" w:tentative="1">
      <w:start w:val="1"/>
      <w:numFmt w:val="bullet"/>
      <w:lvlText w:val="•"/>
      <w:lvlJc w:val="left"/>
      <w:pPr>
        <w:tabs>
          <w:tab w:val="num" w:pos="5040"/>
        </w:tabs>
        <w:ind w:left="5040" w:hanging="360"/>
      </w:pPr>
      <w:rPr>
        <w:rFonts w:ascii="Arial" w:hAnsi="Arial" w:hint="default"/>
      </w:rPr>
    </w:lvl>
    <w:lvl w:ilvl="7" w:tplc="423661FC" w:tentative="1">
      <w:start w:val="1"/>
      <w:numFmt w:val="bullet"/>
      <w:lvlText w:val="•"/>
      <w:lvlJc w:val="left"/>
      <w:pPr>
        <w:tabs>
          <w:tab w:val="num" w:pos="5760"/>
        </w:tabs>
        <w:ind w:left="5760" w:hanging="360"/>
      </w:pPr>
      <w:rPr>
        <w:rFonts w:ascii="Arial" w:hAnsi="Arial" w:hint="default"/>
      </w:rPr>
    </w:lvl>
    <w:lvl w:ilvl="8" w:tplc="63FE5DB6" w:tentative="1">
      <w:start w:val="1"/>
      <w:numFmt w:val="bullet"/>
      <w:lvlText w:val="•"/>
      <w:lvlJc w:val="left"/>
      <w:pPr>
        <w:tabs>
          <w:tab w:val="num" w:pos="6480"/>
        </w:tabs>
        <w:ind w:left="6480" w:hanging="360"/>
      </w:pPr>
      <w:rPr>
        <w:rFonts w:ascii="Arial" w:hAnsi="Arial" w:hint="default"/>
      </w:rPr>
    </w:lvl>
  </w:abstractNum>
  <w:abstractNum w:abstractNumId="7">
    <w:nsid w:val="26F07CE8"/>
    <w:multiLevelType w:val="hybridMultilevel"/>
    <w:tmpl w:val="5BE4A026"/>
    <w:lvl w:ilvl="0" w:tplc="934099B0">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nsid w:val="2DCB0B34"/>
    <w:multiLevelType w:val="hybridMultilevel"/>
    <w:tmpl w:val="3E04A32C"/>
    <w:lvl w:ilvl="0" w:tplc="BD26D13C">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9">
    <w:nsid w:val="2E954DBF"/>
    <w:multiLevelType w:val="hybridMultilevel"/>
    <w:tmpl w:val="BE36A6E0"/>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0">
    <w:nsid w:val="2EF3584C"/>
    <w:multiLevelType w:val="hybridMultilevel"/>
    <w:tmpl w:val="591033EC"/>
    <w:lvl w:ilvl="0" w:tplc="45E4AC1C">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1">
    <w:nsid w:val="32A06B6F"/>
    <w:multiLevelType w:val="hybridMultilevel"/>
    <w:tmpl w:val="7E7242D8"/>
    <w:lvl w:ilvl="0" w:tplc="3770111C">
      <w:start w:val="2"/>
      <w:numFmt w:val="bullet"/>
      <w:lvlText w:val="-"/>
      <w:lvlJc w:val="left"/>
      <w:pPr>
        <w:ind w:left="360" w:hanging="360"/>
      </w:pPr>
      <w:rPr>
        <w:rFonts w:ascii="Arial" w:eastAsia="DejaVu Sans"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39F1DFB"/>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3">
    <w:nsid w:val="347F3B33"/>
    <w:multiLevelType w:val="hybridMultilevel"/>
    <w:tmpl w:val="11AC5C2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4">
    <w:nsid w:val="3624507E"/>
    <w:multiLevelType w:val="hybridMultilevel"/>
    <w:tmpl w:val="6604394E"/>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5">
    <w:nsid w:val="3A481445"/>
    <w:multiLevelType w:val="hybridMultilevel"/>
    <w:tmpl w:val="3F8060F0"/>
    <w:lvl w:ilvl="0" w:tplc="5A365578">
      <w:start w:val="2"/>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6">
    <w:nsid w:val="3A911A0F"/>
    <w:multiLevelType w:val="multilevel"/>
    <w:tmpl w:val="26724BA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7">
    <w:nsid w:val="3C9E3EB1"/>
    <w:multiLevelType w:val="hybridMultilevel"/>
    <w:tmpl w:val="C84491B2"/>
    <w:lvl w:ilvl="0" w:tplc="DAD6BFFC">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8">
    <w:nsid w:val="3D74469A"/>
    <w:multiLevelType w:val="hybridMultilevel"/>
    <w:tmpl w:val="D084F67A"/>
    <w:lvl w:ilvl="0" w:tplc="080C0017">
      <w:start w:val="1"/>
      <w:numFmt w:val="lowerLetter"/>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9">
    <w:nsid w:val="3F945796"/>
    <w:multiLevelType w:val="hybridMultilevel"/>
    <w:tmpl w:val="97C25B9C"/>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11B5F6A"/>
    <w:multiLevelType w:val="hybridMultilevel"/>
    <w:tmpl w:val="96B64C3C"/>
    <w:lvl w:ilvl="0" w:tplc="BAD28B46">
      <w:start w:val="1"/>
      <w:numFmt w:val="upperRoman"/>
      <w:lvlText w:val="%1."/>
      <w:lvlJc w:val="left"/>
      <w:pPr>
        <w:ind w:left="720" w:hanging="720"/>
      </w:pPr>
      <w:rPr>
        <w:rFonts w:hint="default"/>
      </w:r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1">
    <w:nsid w:val="43607918"/>
    <w:multiLevelType w:val="hybridMultilevel"/>
    <w:tmpl w:val="D766E5CA"/>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916189E"/>
    <w:multiLevelType w:val="multilevel"/>
    <w:tmpl w:val="27B248F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3">
    <w:nsid w:val="49A5715F"/>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4">
    <w:nsid w:val="52042E14"/>
    <w:multiLevelType w:val="multilevel"/>
    <w:tmpl w:val="E8C8E2B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nsid w:val="5ED6110C"/>
    <w:multiLevelType w:val="hybridMultilevel"/>
    <w:tmpl w:val="D65C0E48"/>
    <w:lvl w:ilvl="0" w:tplc="3770111C">
      <w:start w:val="2"/>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6">
    <w:nsid w:val="64A5551D"/>
    <w:multiLevelType w:val="hybridMultilevel"/>
    <w:tmpl w:val="96C0CEEC"/>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7">
    <w:nsid w:val="6BDA52AB"/>
    <w:multiLevelType w:val="hybridMultilevel"/>
    <w:tmpl w:val="41387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CEE421C"/>
    <w:multiLevelType w:val="hybridMultilevel"/>
    <w:tmpl w:val="CC742BCA"/>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5F87ACF"/>
    <w:multiLevelType w:val="multilevel"/>
    <w:tmpl w:val="F3E43C08"/>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0">
    <w:nsid w:val="782C7070"/>
    <w:multiLevelType w:val="multilevel"/>
    <w:tmpl w:val="7750C1B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nsid w:val="7C1D3C64"/>
    <w:multiLevelType w:val="hybridMultilevel"/>
    <w:tmpl w:val="831427C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2">
    <w:nsid w:val="7C297F66"/>
    <w:multiLevelType w:val="multilevel"/>
    <w:tmpl w:val="74B6F64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nsid w:val="7CC15DF2"/>
    <w:multiLevelType w:val="hybridMultilevel"/>
    <w:tmpl w:val="E8E42EC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4">
    <w:nsid w:val="7D1565C5"/>
    <w:multiLevelType w:val="hybridMultilevel"/>
    <w:tmpl w:val="849845DA"/>
    <w:lvl w:ilvl="0" w:tplc="9EDABBB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34"/>
  </w:num>
  <w:num w:numId="3">
    <w:abstractNumId w:val="0"/>
  </w:num>
  <w:num w:numId="4">
    <w:abstractNumId w:val="2"/>
  </w:num>
  <w:num w:numId="5">
    <w:abstractNumId w:val="31"/>
  </w:num>
  <w:num w:numId="6">
    <w:abstractNumId w:val="9"/>
  </w:num>
  <w:num w:numId="7">
    <w:abstractNumId w:val="13"/>
  </w:num>
  <w:num w:numId="8">
    <w:abstractNumId w:val="14"/>
  </w:num>
  <w:num w:numId="9">
    <w:abstractNumId w:val="23"/>
  </w:num>
  <w:num w:numId="10">
    <w:abstractNumId w:val="10"/>
  </w:num>
  <w:num w:numId="11">
    <w:abstractNumId w:val="12"/>
  </w:num>
  <w:num w:numId="12">
    <w:abstractNumId w:val="20"/>
  </w:num>
  <w:num w:numId="13">
    <w:abstractNumId w:val="26"/>
  </w:num>
  <w:num w:numId="14">
    <w:abstractNumId w:val="18"/>
  </w:num>
  <w:num w:numId="15">
    <w:abstractNumId w:val="17"/>
  </w:num>
  <w:num w:numId="16">
    <w:abstractNumId w:val="33"/>
  </w:num>
  <w:num w:numId="17">
    <w:abstractNumId w:val="3"/>
  </w:num>
  <w:num w:numId="18">
    <w:abstractNumId w:val="15"/>
  </w:num>
  <w:num w:numId="19">
    <w:abstractNumId w:val="25"/>
  </w:num>
  <w:num w:numId="20">
    <w:abstractNumId w:val="5"/>
  </w:num>
  <w:num w:numId="21">
    <w:abstractNumId w:val="16"/>
  </w:num>
  <w:num w:numId="22">
    <w:abstractNumId w:val="30"/>
  </w:num>
  <w:num w:numId="23">
    <w:abstractNumId w:val="24"/>
  </w:num>
  <w:num w:numId="24">
    <w:abstractNumId w:val="22"/>
  </w:num>
  <w:num w:numId="25">
    <w:abstractNumId w:val="32"/>
  </w:num>
  <w:num w:numId="26">
    <w:abstractNumId w:val="29"/>
  </w:num>
  <w:num w:numId="27">
    <w:abstractNumId w:val="19"/>
  </w:num>
  <w:num w:numId="28">
    <w:abstractNumId w:val="21"/>
  </w:num>
  <w:num w:numId="29">
    <w:abstractNumId w:val="28"/>
  </w:num>
  <w:num w:numId="30">
    <w:abstractNumId w:val="6"/>
  </w:num>
  <w:num w:numId="31">
    <w:abstractNumId w:val="7"/>
  </w:num>
  <w:num w:numId="32">
    <w:abstractNumId w:val="11"/>
  </w:num>
  <w:num w:numId="33">
    <w:abstractNumId w:val="4"/>
  </w:num>
  <w:num w:numId="34">
    <w:abstractNumId w:val="1"/>
  </w:num>
  <w:num w:numId="35">
    <w:abstractNumId w:val="2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ulin Sogbohossou">
    <w15:presenceInfo w15:providerId="None" w15:userId="Paulin Sogbohoss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B7F"/>
    <w:rsid w:val="00001F13"/>
    <w:rsid w:val="0000678C"/>
    <w:rsid w:val="00010181"/>
    <w:rsid w:val="00011025"/>
    <w:rsid w:val="0001306C"/>
    <w:rsid w:val="0001343E"/>
    <w:rsid w:val="00013CED"/>
    <w:rsid w:val="00017FE7"/>
    <w:rsid w:val="00021740"/>
    <w:rsid w:val="0003031F"/>
    <w:rsid w:val="00032819"/>
    <w:rsid w:val="000374CF"/>
    <w:rsid w:val="0004148A"/>
    <w:rsid w:val="000456B6"/>
    <w:rsid w:val="0005007E"/>
    <w:rsid w:val="00050DCB"/>
    <w:rsid w:val="0005100A"/>
    <w:rsid w:val="000533C2"/>
    <w:rsid w:val="00053950"/>
    <w:rsid w:val="00060234"/>
    <w:rsid w:val="000677D5"/>
    <w:rsid w:val="00067940"/>
    <w:rsid w:val="00072154"/>
    <w:rsid w:val="00072D26"/>
    <w:rsid w:val="000756F0"/>
    <w:rsid w:val="00083941"/>
    <w:rsid w:val="000855BC"/>
    <w:rsid w:val="00090310"/>
    <w:rsid w:val="000904FA"/>
    <w:rsid w:val="000A09E1"/>
    <w:rsid w:val="000A1304"/>
    <w:rsid w:val="000A44B0"/>
    <w:rsid w:val="000A5FAA"/>
    <w:rsid w:val="000B0493"/>
    <w:rsid w:val="000B3CD4"/>
    <w:rsid w:val="000B5E21"/>
    <w:rsid w:val="000B7D28"/>
    <w:rsid w:val="000C115B"/>
    <w:rsid w:val="000C3288"/>
    <w:rsid w:val="000C50FB"/>
    <w:rsid w:val="000C5479"/>
    <w:rsid w:val="000C7277"/>
    <w:rsid w:val="000D5D21"/>
    <w:rsid w:val="000E233B"/>
    <w:rsid w:val="000E304E"/>
    <w:rsid w:val="000E4DCD"/>
    <w:rsid w:val="000E60A7"/>
    <w:rsid w:val="000F0D99"/>
    <w:rsid w:val="000F254A"/>
    <w:rsid w:val="000F2B77"/>
    <w:rsid w:val="000F3A31"/>
    <w:rsid w:val="001024E7"/>
    <w:rsid w:val="00103E32"/>
    <w:rsid w:val="00103ED4"/>
    <w:rsid w:val="00110BF4"/>
    <w:rsid w:val="00121EB4"/>
    <w:rsid w:val="00122707"/>
    <w:rsid w:val="00131EB9"/>
    <w:rsid w:val="00134389"/>
    <w:rsid w:val="00145612"/>
    <w:rsid w:val="0015164F"/>
    <w:rsid w:val="00154C95"/>
    <w:rsid w:val="00164E84"/>
    <w:rsid w:val="00165C29"/>
    <w:rsid w:val="001733E7"/>
    <w:rsid w:val="00173977"/>
    <w:rsid w:val="001756F5"/>
    <w:rsid w:val="001767C0"/>
    <w:rsid w:val="00176CAF"/>
    <w:rsid w:val="00176F28"/>
    <w:rsid w:val="00180BA6"/>
    <w:rsid w:val="00181EBF"/>
    <w:rsid w:val="00183E10"/>
    <w:rsid w:val="00185D50"/>
    <w:rsid w:val="0018663A"/>
    <w:rsid w:val="00191523"/>
    <w:rsid w:val="00192120"/>
    <w:rsid w:val="001963DA"/>
    <w:rsid w:val="00196596"/>
    <w:rsid w:val="001A2C30"/>
    <w:rsid w:val="001A6068"/>
    <w:rsid w:val="001B02F5"/>
    <w:rsid w:val="001B0E98"/>
    <w:rsid w:val="001B1328"/>
    <w:rsid w:val="001B36D5"/>
    <w:rsid w:val="001B3F0D"/>
    <w:rsid w:val="001B5698"/>
    <w:rsid w:val="001B5739"/>
    <w:rsid w:val="001B5F76"/>
    <w:rsid w:val="001B7C0D"/>
    <w:rsid w:val="001C5C21"/>
    <w:rsid w:val="001C672D"/>
    <w:rsid w:val="001D51EB"/>
    <w:rsid w:val="001D724D"/>
    <w:rsid w:val="001E3A5A"/>
    <w:rsid w:val="001E511F"/>
    <w:rsid w:val="001F38E1"/>
    <w:rsid w:val="001F3BE4"/>
    <w:rsid w:val="001F431A"/>
    <w:rsid w:val="001F7FD8"/>
    <w:rsid w:val="00201683"/>
    <w:rsid w:val="0020352A"/>
    <w:rsid w:val="00204CEB"/>
    <w:rsid w:val="002103F3"/>
    <w:rsid w:val="00215238"/>
    <w:rsid w:val="002174B7"/>
    <w:rsid w:val="00220637"/>
    <w:rsid w:val="0022168D"/>
    <w:rsid w:val="0023114B"/>
    <w:rsid w:val="002344A1"/>
    <w:rsid w:val="00234505"/>
    <w:rsid w:val="0023778C"/>
    <w:rsid w:val="00237842"/>
    <w:rsid w:val="00240436"/>
    <w:rsid w:val="00240C4E"/>
    <w:rsid w:val="002412D5"/>
    <w:rsid w:val="00242CDF"/>
    <w:rsid w:val="002570F0"/>
    <w:rsid w:val="0026007F"/>
    <w:rsid w:val="00264332"/>
    <w:rsid w:val="002660C1"/>
    <w:rsid w:val="0027205A"/>
    <w:rsid w:val="002728F2"/>
    <w:rsid w:val="002765E7"/>
    <w:rsid w:val="00277470"/>
    <w:rsid w:val="00287EA0"/>
    <w:rsid w:val="00290265"/>
    <w:rsid w:val="00290439"/>
    <w:rsid w:val="002950BE"/>
    <w:rsid w:val="002A1451"/>
    <w:rsid w:val="002A3E69"/>
    <w:rsid w:val="002A4C3E"/>
    <w:rsid w:val="002C209E"/>
    <w:rsid w:val="002C3F49"/>
    <w:rsid w:val="002C67B3"/>
    <w:rsid w:val="002D0AD2"/>
    <w:rsid w:val="002D19D0"/>
    <w:rsid w:val="002D2CE9"/>
    <w:rsid w:val="002D2E27"/>
    <w:rsid w:val="002D4595"/>
    <w:rsid w:val="002D65AA"/>
    <w:rsid w:val="002E42E3"/>
    <w:rsid w:val="002E598C"/>
    <w:rsid w:val="002F1E6E"/>
    <w:rsid w:val="002F3CB5"/>
    <w:rsid w:val="002F52AF"/>
    <w:rsid w:val="002F656E"/>
    <w:rsid w:val="00301D02"/>
    <w:rsid w:val="003074EE"/>
    <w:rsid w:val="00307EF2"/>
    <w:rsid w:val="00311EF1"/>
    <w:rsid w:val="003159B5"/>
    <w:rsid w:val="00316406"/>
    <w:rsid w:val="00320899"/>
    <w:rsid w:val="003224DD"/>
    <w:rsid w:val="00322BE0"/>
    <w:rsid w:val="00326F95"/>
    <w:rsid w:val="00327359"/>
    <w:rsid w:val="0033003E"/>
    <w:rsid w:val="003338A1"/>
    <w:rsid w:val="00345265"/>
    <w:rsid w:val="00345614"/>
    <w:rsid w:val="00353C8B"/>
    <w:rsid w:val="00361511"/>
    <w:rsid w:val="0036399E"/>
    <w:rsid w:val="003707B9"/>
    <w:rsid w:val="00380406"/>
    <w:rsid w:val="00380520"/>
    <w:rsid w:val="003819EB"/>
    <w:rsid w:val="00384D3A"/>
    <w:rsid w:val="0038750B"/>
    <w:rsid w:val="00387D8C"/>
    <w:rsid w:val="0039228F"/>
    <w:rsid w:val="0039251B"/>
    <w:rsid w:val="00397E7B"/>
    <w:rsid w:val="003A2341"/>
    <w:rsid w:val="003A78A3"/>
    <w:rsid w:val="003B46D0"/>
    <w:rsid w:val="003B4F0F"/>
    <w:rsid w:val="003C697B"/>
    <w:rsid w:val="003D5246"/>
    <w:rsid w:val="003E0ED2"/>
    <w:rsid w:val="003E31E2"/>
    <w:rsid w:val="003F5448"/>
    <w:rsid w:val="00404B06"/>
    <w:rsid w:val="00405C71"/>
    <w:rsid w:val="00407F14"/>
    <w:rsid w:val="0041238B"/>
    <w:rsid w:val="0041278D"/>
    <w:rsid w:val="0042281A"/>
    <w:rsid w:val="00436328"/>
    <w:rsid w:val="004402F7"/>
    <w:rsid w:val="00442B06"/>
    <w:rsid w:val="00445DA3"/>
    <w:rsid w:val="0046214A"/>
    <w:rsid w:val="004668EE"/>
    <w:rsid w:val="00467F5F"/>
    <w:rsid w:val="00471BD4"/>
    <w:rsid w:val="00475445"/>
    <w:rsid w:val="00476133"/>
    <w:rsid w:val="00480351"/>
    <w:rsid w:val="00482B2C"/>
    <w:rsid w:val="00487CA5"/>
    <w:rsid w:val="004A1DF2"/>
    <w:rsid w:val="004A28C9"/>
    <w:rsid w:val="004B6B87"/>
    <w:rsid w:val="004C1C7D"/>
    <w:rsid w:val="004C63DF"/>
    <w:rsid w:val="004C7D8B"/>
    <w:rsid w:val="004D00E6"/>
    <w:rsid w:val="004D51BF"/>
    <w:rsid w:val="004D7194"/>
    <w:rsid w:val="004E13FE"/>
    <w:rsid w:val="004E3539"/>
    <w:rsid w:val="004E3EC7"/>
    <w:rsid w:val="004F37A3"/>
    <w:rsid w:val="004F7DFA"/>
    <w:rsid w:val="00502A9C"/>
    <w:rsid w:val="00505B08"/>
    <w:rsid w:val="005115E7"/>
    <w:rsid w:val="00525DF3"/>
    <w:rsid w:val="00532F3A"/>
    <w:rsid w:val="005345E2"/>
    <w:rsid w:val="00536132"/>
    <w:rsid w:val="00542098"/>
    <w:rsid w:val="005456B2"/>
    <w:rsid w:val="00546251"/>
    <w:rsid w:val="005477AC"/>
    <w:rsid w:val="00550366"/>
    <w:rsid w:val="00553573"/>
    <w:rsid w:val="0055399A"/>
    <w:rsid w:val="00554E58"/>
    <w:rsid w:val="00556A8C"/>
    <w:rsid w:val="00563B42"/>
    <w:rsid w:val="00570CA4"/>
    <w:rsid w:val="00576876"/>
    <w:rsid w:val="00576940"/>
    <w:rsid w:val="00585625"/>
    <w:rsid w:val="00587A69"/>
    <w:rsid w:val="00591652"/>
    <w:rsid w:val="00592DE8"/>
    <w:rsid w:val="00593D12"/>
    <w:rsid w:val="005951EF"/>
    <w:rsid w:val="005971E8"/>
    <w:rsid w:val="005A5CF6"/>
    <w:rsid w:val="005A5FF3"/>
    <w:rsid w:val="005B28CD"/>
    <w:rsid w:val="005B5E97"/>
    <w:rsid w:val="005C3357"/>
    <w:rsid w:val="005C427F"/>
    <w:rsid w:val="005C4D97"/>
    <w:rsid w:val="005D0EFC"/>
    <w:rsid w:val="005D160F"/>
    <w:rsid w:val="005D69C3"/>
    <w:rsid w:val="005D71B0"/>
    <w:rsid w:val="005E5A81"/>
    <w:rsid w:val="00603205"/>
    <w:rsid w:val="006061E3"/>
    <w:rsid w:val="006062AA"/>
    <w:rsid w:val="00607C24"/>
    <w:rsid w:val="00614826"/>
    <w:rsid w:val="00617504"/>
    <w:rsid w:val="00635F28"/>
    <w:rsid w:val="00636951"/>
    <w:rsid w:val="0063757A"/>
    <w:rsid w:val="006379AD"/>
    <w:rsid w:val="00640293"/>
    <w:rsid w:val="00641DA6"/>
    <w:rsid w:val="00642BB3"/>
    <w:rsid w:val="00647515"/>
    <w:rsid w:val="006507B8"/>
    <w:rsid w:val="00655E8A"/>
    <w:rsid w:val="0066430B"/>
    <w:rsid w:val="006650D8"/>
    <w:rsid w:val="00670072"/>
    <w:rsid w:val="00670BFF"/>
    <w:rsid w:val="00675734"/>
    <w:rsid w:val="0068071D"/>
    <w:rsid w:val="00681955"/>
    <w:rsid w:val="0068509C"/>
    <w:rsid w:val="006B1AA9"/>
    <w:rsid w:val="006B3B26"/>
    <w:rsid w:val="006C22B8"/>
    <w:rsid w:val="006C482A"/>
    <w:rsid w:val="006C6678"/>
    <w:rsid w:val="006C7B5B"/>
    <w:rsid w:val="006D3D8A"/>
    <w:rsid w:val="006F0DCD"/>
    <w:rsid w:val="006F778D"/>
    <w:rsid w:val="00701220"/>
    <w:rsid w:val="007017A6"/>
    <w:rsid w:val="007078E7"/>
    <w:rsid w:val="00720346"/>
    <w:rsid w:val="00722147"/>
    <w:rsid w:val="00731325"/>
    <w:rsid w:val="00742021"/>
    <w:rsid w:val="00742625"/>
    <w:rsid w:val="007479FB"/>
    <w:rsid w:val="007630CF"/>
    <w:rsid w:val="00763589"/>
    <w:rsid w:val="0076638F"/>
    <w:rsid w:val="00766585"/>
    <w:rsid w:val="0076697F"/>
    <w:rsid w:val="00770C12"/>
    <w:rsid w:val="007756EB"/>
    <w:rsid w:val="007765CD"/>
    <w:rsid w:val="0078112D"/>
    <w:rsid w:val="00783A45"/>
    <w:rsid w:val="0078424A"/>
    <w:rsid w:val="00785DF9"/>
    <w:rsid w:val="00791289"/>
    <w:rsid w:val="00795AEA"/>
    <w:rsid w:val="007A1344"/>
    <w:rsid w:val="007A295C"/>
    <w:rsid w:val="007A4200"/>
    <w:rsid w:val="007B2D39"/>
    <w:rsid w:val="007B30FE"/>
    <w:rsid w:val="007B6A19"/>
    <w:rsid w:val="007C24BF"/>
    <w:rsid w:val="007C2C04"/>
    <w:rsid w:val="007C7316"/>
    <w:rsid w:val="007D17A8"/>
    <w:rsid w:val="007D1817"/>
    <w:rsid w:val="007D580C"/>
    <w:rsid w:val="007D66C2"/>
    <w:rsid w:val="007E0F43"/>
    <w:rsid w:val="007E6091"/>
    <w:rsid w:val="007F09BE"/>
    <w:rsid w:val="007F1D72"/>
    <w:rsid w:val="007F310F"/>
    <w:rsid w:val="007F40DB"/>
    <w:rsid w:val="007F7A19"/>
    <w:rsid w:val="007F7AB7"/>
    <w:rsid w:val="008027C4"/>
    <w:rsid w:val="0080755F"/>
    <w:rsid w:val="00817AA6"/>
    <w:rsid w:val="00820153"/>
    <w:rsid w:val="00830DEA"/>
    <w:rsid w:val="00834CC2"/>
    <w:rsid w:val="00837DF2"/>
    <w:rsid w:val="0085015D"/>
    <w:rsid w:val="008512AC"/>
    <w:rsid w:val="0085146E"/>
    <w:rsid w:val="00862278"/>
    <w:rsid w:val="00871E9F"/>
    <w:rsid w:val="00872218"/>
    <w:rsid w:val="00873749"/>
    <w:rsid w:val="00874877"/>
    <w:rsid w:val="008814D5"/>
    <w:rsid w:val="00882626"/>
    <w:rsid w:val="00883A60"/>
    <w:rsid w:val="008937A3"/>
    <w:rsid w:val="00893B16"/>
    <w:rsid w:val="00895AB5"/>
    <w:rsid w:val="008A73EF"/>
    <w:rsid w:val="008B1396"/>
    <w:rsid w:val="008B2BEC"/>
    <w:rsid w:val="008B7339"/>
    <w:rsid w:val="008C1438"/>
    <w:rsid w:val="008C2435"/>
    <w:rsid w:val="008C2B14"/>
    <w:rsid w:val="008C3FDF"/>
    <w:rsid w:val="008C5ED5"/>
    <w:rsid w:val="008D4D23"/>
    <w:rsid w:val="008E06FD"/>
    <w:rsid w:val="008E468A"/>
    <w:rsid w:val="008E62B9"/>
    <w:rsid w:val="008F1C09"/>
    <w:rsid w:val="008F1F4A"/>
    <w:rsid w:val="008F2F36"/>
    <w:rsid w:val="008F4124"/>
    <w:rsid w:val="008F6E10"/>
    <w:rsid w:val="0090552D"/>
    <w:rsid w:val="00911CA6"/>
    <w:rsid w:val="00917286"/>
    <w:rsid w:val="00917FAE"/>
    <w:rsid w:val="00923A4D"/>
    <w:rsid w:val="00940AD8"/>
    <w:rsid w:val="009440B9"/>
    <w:rsid w:val="009519D0"/>
    <w:rsid w:val="0095206D"/>
    <w:rsid w:val="0095400B"/>
    <w:rsid w:val="00956737"/>
    <w:rsid w:val="00963032"/>
    <w:rsid w:val="00965440"/>
    <w:rsid w:val="00966BA5"/>
    <w:rsid w:val="00970C88"/>
    <w:rsid w:val="00974A9E"/>
    <w:rsid w:val="009770B7"/>
    <w:rsid w:val="00980B0A"/>
    <w:rsid w:val="00981296"/>
    <w:rsid w:val="00985DFC"/>
    <w:rsid w:val="00994203"/>
    <w:rsid w:val="009946D2"/>
    <w:rsid w:val="009A2801"/>
    <w:rsid w:val="009A2EC9"/>
    <w:rsid w:val="009A47DA"/>
    <w:rsid w:val="009B3F64"/>
    <w:rsid w:val="009B50A8"/>
    <w:rsid w:val="009B7B1A"/>
    <w:rsid w:val="009C1B2B"/>
    <w:rsid w:val="009C2A35"/>
    <w:rsid w:val="009C6182"/>
    <w:rsid w:val="009D7B83"/>
    <w:rsid w:val="009E0C92"/>
    <w:rsid w:val="009E4D9E"/>
    <w:rsid w:val="009E66B1"/>
    <w:rsid w:val="009F303F"/>
    <w:rsid w:val="009F6B1C"/>
    <w:rsid w:val="00A03D37"/>
    <w:rsid w:val="00A12F0A"/>
    <w:rsid w:val="00A14DFC"/>
    <w:rsid w:val="00A23B31"/>
    <w:rsid w:val="00A25C72"/>
    <w:rsid w:val="00A300CC"/>
    <w:rsid w:val="00A33A9B"/>
    <w:rsid w:val="00A426EE"/>
    <w:rsid w:val="00A42A50"/>
    <w:rsid w:val="00A45F36"/>
    <w:rsid w:val="00A55A0C"/>
    <w:rsid w:val="00A56377"/>
    <w:rsid w:val="00A57C37"/>
    <w:rsid w:val="00A6285E"/>
    <w:rsid w:val="00A63ECE"/>
    <w:rsid w:val="00A65A5E"/>
    <w:rsid w:val="00A67D11"/>
    <w:rsid w:val="00A72AB5"/>
    <w:rsid w:val="00A734E8"/>
    <w:rsid w:val="00A91D14"/>
    <w:rsid w:val="00A92625"/>
    <w:rsid w:val="00A92DBE"/>
    <w:rsid w:val="00A93FDD"/>
    <w:rsid w:val="00A94EDE"/>
    <w:rsid w:val="00A95467"/>
    <w:rsid w:val="00A96B93"/>
    <w:rsid w:val="00AA0911"/>
    <w:rsid w:val="00AA15C2"/>
    <w:rsid w:val="00AA4701"/>
    <w:rsid w:val="00AB3244"/>
    <w:rsid w:val="00AB47DD"/>
    <w:rsid w:val="00AC036E"/>
    <w:rsid w:val="00AD1D84"/>
    <w:rsid w:val="00AE03C6"/>
    <w:rsid w:val="00AE3AFE"/>
    <w:rsid w:val="00AE7D60"/>
    <w:rsid w:val="00AF2734"/>
    <w:rsid w:val="00AF496A"/>
    <w:rsid w:val="00AF4FD0"/>
    <w:rsid w:val="00AF5F43"/>
    <w:rsid w:val="00AF6913"/>
    <w:rsid w:val="00AF794B"/>
    <w:rsid w:val="00B049A4"/>
    <w:rsid w:val="00B052EA"/>
    <w:rsid w:val="00B06D98"/>
    <w:rsid w:val="00B0762B"/>
    <w:rsid w:val="00B110A5"/>
    <w:rsid w:val="00B15FBD"/>
    <w:rsid w:val="00B21B13"/>
    <w:rsid w:val="00B260DB"/>
    <w:rsid w:val="00B336FC"/>
    <w:rsid w:val="00B373A6"/>
    <w:rsid w:val="00B415F3"/>
    <w:rsid w:val="00B42B48"/>
    <w:rsid w:val="00B5424A"/>
    <w:rsid w:val="00B559EE"/>
    <w:rsid w:val="00B577A4"/>
    <w:rsid w:val="00B61F5C"/>
    <w:rsid w:val="00B63F70"/>
    <w:rsid w:val="00B663C9"/>
    <w:rsid w:val="00B71808"/>
    <w:rsid w:val="00B71A4C"/>
    <w:rsid w:val="00B84652"/>
    <w:rsid w:val="00B86FC8"/>
    <w:rsid w:val="00B91A31"/>
    <w:rsid w:val="00B92676"/>
    <w:rsid w:val="00B9451D"/>
    <w:rsid w:val="00B94751"/>
    <w:rsid w:val="00B9767E"/>
    <w:rsid w:val="00BB11D0"/>
    <w:rsid w:val="00BB2FEE"/>
    <w:rsid w:val="00BB6C05"/>
    <w:rsid w:val="00BB7BE1"/>
    <w:rsid w:val="00BC02DD"/>
    <w:rsid w:val="00BC36B3"/>
    <w:rsid w:val="00BC556C"/>
    <w:rsid w:val="00BD0927"/>
    <w:rsid w:val="00BD279F"/>
    <w:rsid w:val="00BD551F"/>
    <w:rsid w:val="00BE6B09"/>
    <w:rsid w:val="00BF612B"/>
    <w:rsid w:val="00C11DA0"/>
    <w:rsid w:val="00C155AD"/>
    <w:rsid w:val="00C169AF"/>
    <w:rsid w:val="00C206B3"/>
    <w:rsid w:val="00C21971"/>
    <w:rsid w:val="00C22DBC"/>
    <w:rsid w:val="00C2331B"/>
    <w:rsid w:val="00C26ED9"/>
    <w:rsid w:val="00C302F6"/>
    <w:rsid w:val="00C309B7"/>
    <w:rsid w:val="00C31688"/>
    <w:rsid w:val="00C442C1"/>
    <w:rsid w:val="00C44578"/>
    <w:rsid w:val="00C50A2E"/>
    <w:rsid w:val="00C54297"/>
    <w:rsid w:val="00C56056"/>
    <w:rsid w:val="00C637F8"/>
    <w:rsid w:val="00C7536B"/>
    <w:rsid w:val="00C83019"/>
    <w:rsid w:val="00C83627"/>
    <w:rsid w:val="00C851E2"/>
    <w:rsid w:val="00C94076"/>
    <w:rsid w:val="00C9463D"/>
    <w:rsid w:val="00C9472A"/>
    <w:rsid w:val="00CA03D1"/>
    <w:rsid w:val="00CA5727"/>
    <w:rsid w:val="00CA7605"/>
    <w:rsid w:val="00CB0F66"/>
    <w:rsid w:val="00CB209A"/>
    <w:rsid w:val="00CB4BE9"/>
    <w:rsid w:val="00CB4E83"/>
    <w:rsid w:val="00CC02CC"/>
    <w:rsid w:val="00CC2373"/>
    <w:rsid w:val="00CD5EFA"/>
    <w:rsid w:val="00CE3F93"/>
    <w:rsid w:val="00CE7154"/>
    <w:rsid w:val="00D07AF8"/>
    <w:rsid w:val="00D1234D"/>
    <w:rsid w:val="00D12EB9"/>
    <w:rsid w:val="00D13953"/>
    <w:rsid w:val="00D13BAF"/>
    <w:rsid w:val="00D30BB8"/>
    <w:rsid w:val="00D313A5"/>
    <w:rsid w:val="00D316B8"/>
    <w:rsid w:val="00D337BC"/>
    <w:rsid w:val="00D355BF"/>
    <w:rsid w:val="00D41F08"/>
    <w:rsid w:val="00D45363"/>
    <w:rsid w:val="00D472F9"/>
    <w:rsid w:val="00D47677"/>
    <w:rsid w:val="00D51855"/>
    <w:rsid w:val="00D53841"/>
    <w:rsid w:val="00D54F60"/>
    <w:rsid w:val="00D61086"/>
    <w:rsid w:val="00D62B89"/>
    <w:rsid w:val="00D6435D"/>
    <w:rsid w:val="00D70B2B"/>
    <w:rsid w:val="00D7273E"/>
    <w:rsid w:val="00D77332"/>
    <w:rsid w:val="00D77364"/>
    <w:rsid w:val="00D8122E"/>
    <w:rsid w:val="00D81E0C"/>
    <w:rsid w:val="00D827DF"/>
    <w:rsid w:val="00D860B4"/>
    <w:rsid w:val="00D93847"/>
    <w:rsid w:val="00DB1FA9"/>
    <w:rsid w:val="00DB20C2"/>
    <w:rsid w:val="00DB3B9B"/>
    <w:rsid w:val="00DB670C"/>
    <w:rsid w:val="00DB6815"/>
    <w:rsid w:val="00DC2B81"/>
    <w:rsid w:val="00DC3506"/>
    <w:rsid w:val="00DC5E00"/>
    <w:rsid w:val="00DC6208"/>
    <w:rsid w:val="00DD137B"/>
    <w:rsid w:val="00DD3E0A"/>
    <w:rsid w:val="00DE15E7"/>
    <w:rsid w:val="00DE1F64"/>
    <w:rsid w:val="00DE6BD6"/>
    <w:rsid w:val="00DF5FF3"/>
    <w:rsid w:val="00DF6743"/>
    <w:rsid w:val="00E02131"/>
    <w:rsid w:val="00E0708B"/>
    <w:rsid w:val="00E10B79"/>
    <w:rsid w:val="00E14AA5"/>
    <w:rsid w:val="00E16240"/>
    <w:rsid w:val="00E2277D"/>
    <w:rsid w:val="00E24C2F"/>
    <w:rsid w:val="00E26B7F"/>
    <w:rsid w:val="00E3252B"/>
    <w:rsid w:val="00E3472D"/>
    <w:rsid w:val="00E366C8"/>
    <w:rsid w:val="00E412A0"/>
    <w:rsid w:val="00E453F2"/>
    <w:rsid w:val="00E4683E"/>
    <w:rsid w:val="00E46B2C"/>
    <w:rsid w:val="00E50562"/>
    <w:rsid w:val="00E51202"/>
    <w:rsid w:val="00E52B1F"/>
    <w:rsid w:val="00E568AA"/>
    <w:rsid w:val="00E7272B"/>
    <w:rsid w:val="00E72B24"/>
    <w:rsid w:val="00E8101A"/>
    <w:rsid w:val="00E81454"/>
    <w:rsid w:val="00E84D24"/>
    <w:rsid w:val="00E9510F"/>
    <w:rsid w:val="00E978C7"/>
    <w:rsid w:val="00EA182A"/>
    <w:rsid w:val="00EA429B"/>
    <w:rsid w:val="00EB1FD7"/>
    <w:rsid w:val="00EB34C3"/>
    <w:rsid w:val="00EB3979"/>
    <w:rsid w:val="00EB3C3F"/>
    <w:rsid w:val="00EB5708"/>
    <w:rsid w:val="00EB5BB5"/>
    <w:rsid w:val="00EB72A0"/>
    <w:rsid w:val="00EC0807"/>
    <w:rsid w:val="00EC4DC3"/>
    <w:rsid w:val="00EC4E05"/>
    <w:rsid w:val="00EC5D54"/>
    <w:rsid w:val="00ED2B27"/>
    <w:rsid w:val="00EE03DB"/>
    <w:rsid w:val="00EE0A1F"/>
    <w:rsid w:val="00EF059C"/>
    <w:rsid w:val="00EF39CF"/>
    <w:rsid w:val="00EF61B8"/>
    <w:rsid w:val="00EF7731"/>
    <w:rsid w:val="00F01A3B"/>
    <w:rsid w:val="00F05AA4"/>
    <w:rsid w:val="00F06C0C"/>
    <w:rsid w:val="00F138A2"/>
    <w:rsid w:val="00F166A0"/>
    <w:rsid w:val="00F24CA9"/>
    <w:rsid w:val="00F25ABD"/>
    <w:rsid w:val="00F31D14"/>
    <w:rsid w:val="00F31FB6"/>
    <w:rsid w:val="00F37CA7"/>
    <w:rsid w:val="00F42BCD"/>
    <w:rsid w:val="00F442C5"/>
    <w:rsid w:val="00F5226C"/>
    <w:rsid w:val="00F55F98"/>
    <w:rsid w:val="00F5632E"/>
    <w:rsid w:val="00F569DC"/>
    <w:rsid w:val="00F611D3"/>
    <w:rsid w:val="00F71B2E"/>
    <w:rsid w:val="00F7214A"/>
    <w:rsid w:val="00F758F7"/>
    <w:rsid w:val="00F75B2F"/>
    <w:rsid w:val="00F841D9"/>
    <w:rsid w:val="00F8568B"/>
    <w:rsid w:val="00F877E6"/>
    <w:rsid w:val="00F92006"/>
    <w:rsid w:val="00F93323"/>
    <w:rsid w:val="00F947A5"/>
    <w:rsid w:val="00FA0755"/>
    <w:rsid w:val="00FA0D3E"/>
    <w:rsid w:val="00FA1D67"/>
    <w:rsid w:val="00FA6B65"/>
    <w:rsid w:val="00FB5D65"/>
    <w:rsid w:val="00FC0583"/>
    <w:rsid w:val="00FC2CF3"/>
    <w:rsid w:val="00FC4E33"/>
    <w:rsid w:val="00FD5B55"/>
    <w:rsid w:val="00FE00D7"/>
    <w:rsid w:val="00FE066B"/>
    <w:rsid w:val="00FE168C"/>
    <w:rsid w:val="00FE61EF"/>
    <w:rsid w:val="00FF154E"/>
    <w:rsid w:val="00FF1923"/>
    <w:rsid w:val="00FF64C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53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semiHidden/>
    <w:unhideWhenUsed/>
    <w:rsid w:val="00C44578"/>
    <w:pPr>
      <w:spacing w:line="240" w:lineRule="auto"/>
    </w:pPr>
    <w:rPr>
      <w:sz w:val="20"/>
      <w:szCs w:val="20"/>
    </w:rPr>
  </w:style>
  <w:style w:type="character" w:customStyle="1" w:styleId="CommentaireCar">
    <w:name w:val="Commentaire Car"/>
    <w:basedOn w:val="Policepardfaut"/>
    <w:link w:val="Commentaire"/>
    <w:uiPriority w:val="99"/>
    <w:semiHidden/>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C309B7"/>
    <w:rPr>
      <w:lang w:val="fr-FR"/>
    </w:rPr>
  </w:style>
  <w:style w:type="character" w:styleId="lev">
    <w:name w:val="Strong"/>
    <w:basedOn w:val="Policepardfaut"/>
    <w:uiPriority w:val="22"/>
    <w:qFormat/>
    <w:rsid w:val="00F24CA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semiHidden/>
    <w:unhideWhenUsed/>
    <w:rsid w:val="00C44578"/>
    <w:pPr>
      <w:spacing w:line="240" w:lineRule="auto"/>
    </w:pPr>
    <w:rPr>
      <w:sz w:val="20"/>
      <w:szCs w:val="20"/>
    </w:rPr>
  </w:style>
  <w:style w:type="character" w:customStyle="1" w:styleId="CommentaireCar">
    <w:name w:val="Commentaire Car"/>
    <w:basedOn w:val="Policepardfaut"/>
    <w:link w:val="Commentaire"/>
    <w:uiPriority w:val="99"/>
    <w:semiHidden/>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C309B7"/>
    <w:rPr>
      <w:lang w:val="fr-FR"/>
    </w:rPr>
  </w:style>
  <w:style w:type="character" w:styleId="lev">
    <w:name w:val="Strong"/>
    <w:basedOn w:val="Policepardfaut"/>
    <w:uiPriority w:val="22"/>
    <w:qFormat/>
    <w:rsid w:val="00F24C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325128">
      <w:bodyDiv w:val="1"/>
      <w:marLeft w:val="0"/>
      <w:marRight w:val="0"/>
      <w:marTop w:val="0"/>
      <w:marBottom w:val="0"/>
      <w:divBdr>
        <w:top w:val="none" w:sz="0" w:space="0" w:color="auto"/>
        <w:left w:val="none" w:sz="0" w:space="0" w:color="auto"/>
        <w:bottom w:val="none" w:sz="0" w:space="0" w:color="auto"/>
        <w:right w:val="none" w:sz="0" w:space="0" w:color="auto"/>
      </w:divBdr>
    </w:div>
    <w:div w:id="529103700">
      <w:bodyDiv w:val="1"/>
      <w:marLeft w:val="0"/>
      <w:marRight w:val="0"/>
      <w:marTop w:val="0"/>
      <w:marBottom w:val="0"/>
      <w:divBdr>
        <w:top w:val="none" w:sz="0" w:space="0" w:color="auto"/>
        <w:left w:val="none" w:sz="0" w:space="0" w:color="auto"/>
        <w:bottom w:val="none" w:sz="0" w:space="0" w:color="auto"/>
        <w:right w:val="none" w:sz="0" w:space="0" w:color="auto"/>
      </w:divBdr>
    </w:div>
    <w:div w:id="1967538725">
      <w:bodyDiv w:val="1"/>
      <w:marLeft w:val="0"/>
      <w:marRight w:val="0"/>
      <w:marTop w:val="0"/>
      <w:marBottom w:val="0"/>
      <w:divBdr>
        <w:top w:val="none" w:sz="0" w:space="0" w:color="auto"/>
        <w:left w:val="none" w:sz="0" w:space="0" w:color="auto"/>
        <w:bottom w:val="none" w:sz="0" w:space="0" w:color="auto"/>
        <w:right w:val="none" w:sz="0" w:space="0" w:color="auto"/>
      </w:divBdr>
      <w:divsChild>
        <w:div w:id="152058307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320A0-77B2-42E2-98B0-5A2E64504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32</Pages>
  <Words>14617</Words>
  <Characters>80395</Characters>
  <Application>Microsoft Office Word</Application>
  <DocSecurity>0</DocSecurity>
  <Lines>669</Lines>
  <Paragraphs>189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BTCCTB</Company>
  <LinksUpToDate>false</LinksUpToDate>
  <CharactersWithSpaces>94823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Elisabeth Paul</dc:creator>
  <cp:lastModifiedBy>Elisabeth Paul</cp:lastModifiedBy>
  <cp:revision>17</cp:revision>
  <dcterms:created xsi:type="dcterms:W3CDTF">2017-04-25T12:55:00Z</dcterms:created>
  <dcterms:modified xsi:type="dcterms:W3CDTF">2017-04-25T17:58:00Z</dcterms:modified>
</cp:coreProperties>
</file>