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206" w:type="dxa"/>
        <w:tblInd w:w="-459" w:type="dxa"/>
        <w:tblLayout w:type="fixed"/>
        <w:tblLook w:val="04A0" w:firstRow="1" w:lastRow="0" w:firstColumn="1" w:lastColumn="0" w:noHBand="0" w:noVBand="1"/>
      </w:tblPr>
      <w:tblGrid>
        <w:gridCol w:w="5398"/>
        <w:gridCol w:w="4808"/>
      </w:tblGrid>
      <w:tr w:rsidR="00564CA5" w:rsidRPr="00A12DD9" w14:paraId="2F6B0405" w14:textId="77777777" w:rsidTr="0002584A">
        <w:trPr>
          <w:trHeight w:val="2551"/>
        </w:trPr>
        <w:tc>
          <w:tcPr>
            <w:tcW w:w="5398" w:type="dxa"/>
          </w:tcPr>
          <w:p w14:paraId="22B5FEFF" w14:textId="77777777" w:rsidR="0002584A" w:rsidRPr="0002584A" w:rsidRDefault="00CD3DA7" w:rsidP="0002584A">
            <w:pPr>
              <w:spacing w:line="360" w:lineRule="auto"/>
              <w:contextualSpacing/>
              <w:jc w:val="both"/>
              <w:rPr>
                <w:rFonts w:ascii="Arial" w:hAnsi="Arial" w:cs="Arial"/>
                <w:b/>
                <w:bCs/>
                <w:color w:val="000000"/>
                <w:sz w:val="18"/>
                <w:szCs w:val="18"/>
              </w:rPr>
            </w:pPr>
            <w:bookmarkStart w:id="0" w:name="_GoBack"/>
            <w:bookmarkEnd w:id="0"/>
            <w:r>
              <w:rPr>
                <w:rStyle w:val="Marquedecommentaire"/>
              </w:rPr>
              <w:commentReference w:id="1"/>
            </w:r>
          </w:p>
        </w:tc>
        <w:tc>
          <w:tcPr>
            <w:tcW w:w="4808" w:type="dxa"/>
          </w:tcPr>
          <w:p w14:paraId="3B044F82" w14:textId="77777777" w:rsidR="00564CA5" w:rsidRPr="00A12DD9" w:rsidRDefault="00564CA5" w:rsidP="007D391C">
            <w:pPr>
              <w:spacing w:line="360" w:lineRule="auto"/>
              <w:ind w:left="2869" w:hanging="11"/>
              <w:jc w:val="both"/>
              <w:rPr>
                <w:rFonts w:ascii="Arial" w:hAnsi="Arial" w:cs="Arial"/>
                <w:sz w:val="24"/>
                <w:szCs w:val="24"/>
              </w:rPr>
            </w:pPr>
            <w:r w:rsidRPr="00A12DD9">
              <w:rPr>
                <w:rFonts w:ascii="Arial" w:hAnsi="Arial" w:cs="Arial"/>
                <w:noProof/>
                <w:sz w:val="24"/>
                <w:szCs w:val="24"/>
              </w:rPr>
              <w:drawing>
                <wp:inline distT="0" distB="0" distL="0" distR="0" wp14:anchorId="1B26979E" wp14:editId="329359C6">
                  <wp:extent cx="989965" cy="1419225"/>
                  <wp:effectExtent l="0" t="0" r="0" b="9525"/>
                  <wp:docPr id="1" name="Image 4" descr="logo_uemo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descr="logo_uemoa"/>
                          <pic:cNvPicPr>
                            <a:picLocks noChangeAspect="1" noChangeArrowheads="1"/>
                          </pic:cNvPicPr>
                        </pic:nvPicPr>
                        <pic:blipFill>
                          <a:blip r:embed="rId10" cstate="print"/>
                          <a:srcRect/>
                          <a:stretch>
                            <a:fillRect/>
                          </a:stretch>
                        </pic:blipFill>
                        <pic:spPr bwMode="auto">
                          <a:xfrm>
                            <a:off x="0" y="0"/>
                            <a:ext cx="998994" cy="1432169"/>
                          </a:xfrm>
                          <a:prstGeom prst="rect">
                            <a:avLst/>
                          </a:prstGeom>
                          <a:noFill/>
                          <a:ln w="9525">
                            <a:noFill/>
                            <a:miter lim="800000"/>
                            <a:headEnd/>
                            <a:tailEnd/>
                          </a:ln>
                        </pic:spPr>
                      </pic:pic>
                    </a:graphicData>
                  </a:graphic>
                </wp:inline>
              </w:drawing>
            </w:r>
          </w:p>
        </w:tc>
      </w:tr>
    </w:tbl>
    <w:p w14:paraId="37860CD5" w14:textId="77777777" w:rsidR="0002584A" w:rsidRDefault="0002584A" w:rsidP="007D391C">
      <w:pPr>
        <w:spacing w:line="360" w:lineRule="auto"/>
        <w:jc w:val="both"/>
        <w:rPr>
          <w:rFonts w:ascii="Arial" w:hAnsi="Arial" w:cs="Arial"/>
          <w:sz w:val="24"/>
          <w:szCs w:val="24"/>
        </w:rPr>
      </w:pPr>
    </w:p>
    <w:p w14:paraId="2CA71921" w14:textId="11BB9A18" w:rsidR="00564CA5" w:rsidRPr="00A12DD9" w:rsidRDefault="00204405" w:rsidP="007D391C">
      <w:pPr>
        <w:spacing w:line="360" w:lineRule="auto"/>
        <w:jc w:val="both"/>
        <w:rPr>
          <w:rFonts w:ascii="Arial" w:hAnsi="Arial" w:cs="Arial"/>
          <w:sz w:val="24"/>
          <w:szCs w:val="24"/>
        </w:rPr>
      </w:pPr>
      <w:r>
        <w:rPr>
          <w:rFonts w:ascii="Arial" w:hAnsi="Arial" w:cs="Arial"/>
          <w:noProof/>
          <w:sz w:val="24"/>
          <w:szCs w:val="24"/>
        </w:rPr>
        <mc:AlternateContent>
          <mc:Choice Requires="wps">
            <w:drawing>
              <wp:anchor distT="0" distB="0" distL="114300" distR="114300" simplePos="0" relativeHeight="251651584" behindDoc="0" locked="0" layoutInCell="1" allowOverlap="1" wp14:anchorId="59E7BE72" wp14:editId="4C87D322">
                <wp:simplePos x="0" y="0"/>
                <wp:positionH relativeFrom="column">
                  <wp:posOffset>706755</wp:posOffset>
                </wp:positionH>
                <wp:positionV relativeFrom="paragraph">
                  <wp:posOffset>211455</wp:posOffset>
                </wp:positionV>
                <wp:extent cx="4766310" cy="2635250"/>
                <wp:effectExtent l="0" t="0" r="15240" b="12700"/>
                <wp:wrapNone/>
                <wp:docPr id="1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66310" cy="2635250"/>
                        </a:xfrm>
                        <a:prstGeom prst="rect">
                          <a:avLst/>
                        </a:prstGeom>
                        <a:ln>
                          <a:headEnd/>
                          <a:tailEnd/>
                        </a:ln>
                        <a:extLst/>
                      </wps:spPr>
                      <wps:style>
                        <a:lnRef idx="2">
                          <a:schemeClr val="accent1"/>
                        </a:lnRef>
                        <a:fillRef idx="1">
                          <a:schemeClr val="lt1"/>
                        </a:fillRef>
                        <a:effectRef idx="0">
                          <a:schemeClr val="accent1"/>
                        </a:effectRef>
                        <a:fontRef idx="minor">
                          <a:schemeClr val="dk1"/>
                        </a:fontRef>
                      </wps:style>
                      <wps:txbx>
                        <w:txbxContent>
                          <w:p w14:paraId="78F844C2" w14:textId="77777777" w:rsidR="004E21D5" w:rsidRDefault="004E21D5" w:rsidP="00564CA5">
                            <w:pPr>
                              <w:autoSpaceDE w:val="0"/>
                              <w:autoSpaceDN w:val="0"/>
                              <w:adjustRightInd w:val="0"/>
                              <w:spacing w:after="0" w:line="360" w:lineRule="auto"/>
                              <w:jc w:val="center"/>
                              <w:rPr>
                                <w:rFonts w:ascii="Arial" w:hAnsi="Arial" w:cs="Arial"/>
                                <w:b/>
                                <w:bCs/>
                                <w:color w:val="000000"/>
                                <w:sz w:val="28"/>
                                <w:szCs w:val="28"/>
                              </w:rPr>
                            </w:pPr>
                          </w:p>
                          <w:p w14:paraId="6772BA77" w14:textId="77777777" w:rsidR="004E21D5" w:rsidRDefault="004E21D5" w:rsidP="00564CA5">
                            <w:pPr>
                              <w:autoSpaceDE w:val="0"/>
                              <w:autoSpaceDN w:val="0"/>
                              <w:adjustRightInd w:val="0"/>
                              <w:spacing w:after="0" w:line="360" w:lineRule="auto"/>
                              <w:jc w:val="center"/>
                              <w:rPr>
                                <w:rFonts w:ascii="Arial" w:hAnsi="Arial" w:cs="Arial"/>
                                <w:b/>
                                <w:bCs/>
                                <w:color w:val="000000"/>
                                <w:sz w:val="28"/>
                                <w:szCs w:val="28"/>
                              </w:rPr>
                            </w:pPr>
                            <w:r>
                              <w:rPr>
                                <w:rFonts w:ascii="Arial" w:hAnsi="Arial" w:cs="Arial"/>
                                <w:b/>
                                <w:bCs/>
                                <w:color w:val="000000"/>
                                <w:sz w:val="28"/>
                                <w:szCs w:val="28"/>
                              </w:rPr>
                              <w:t xml:space="preserve">ATELIER NATIONAL D’ELABORATION DU PLAN DE MISE EN ŒUVRE DU FONDS NATIONAL DE GARANTIE DES </w:t>
                            </w:r>
                            <w:r w:rsidRPr="00BF5ED9">
                              <w:rPr>
                                <w:rFonts w:ascii="Arial" w:hAnsi="Arial" w:cs="Arial"/>
                                <w:b/>
                                <w:bCs/>
                                <w:color w:val="000000"/>
                                <w:sz w:val="28"/>
                                <w:szCs w:val="28"/>
                              </w:rPr>
                              <w:t>MUTU</w:t>
                            </w:r>
                            <w:r>
                              <w:rPr>
                                <w:rFonts w:ascii="Arial" w:hAnsi="Arial" w:cs="Arial"/>
                                <w:b/>
                                <w:bCs/>
                                <w:color w:val="000000"/>
                                <w:sz w:val="28"/>
                                <w:szCs w:val="28"/>
                              </w:rPr>
                              <w:t>ELLES SOCIALES</w:t>
                            </w:r>
                          </w:p>
                          <w:p w14:paraId="376847F7" w14:textId="77777777" w:rsidR="004E21D5" w:rsidRPr="00BF5ED9" w:rsidRDefault="004E21D5" w:rsidP="00564CA5">
                            <w:pPr>
                              <w:autoSpaceDE w:val="0"/>
                              <w:autoSpaceDN w:val="0"/>
                              <w:adjustRightInd w:val="0"/>
                              <w:spacing w:after="0" w:line="360" w:lineRule="auto"/>
                              <w:jc w:val="center"/>
                              <w:rPr>
                                <w:rFonts w:ascii="Arial" w:hAnsi="Arial" w:cs="Arial"/>
                                <w:b/>
                                <w:bCs/>
                                <w:color w:val="000000"/>
                                <w:sz w:val="28"/>
                                <w:szCs w:val="28"/>
                              </w:rPr>
                            </w:pPr>
                            <w:r w:rsidRPr="00BF5ED9">
                              <w:rPr>
                                <w:rFonts w:ascii="Arial" w:hAnsi="Arial" w:cs="Arial"/>
                                <w:b/>
                                <w:bCs/>
                                <w:color w:val="000000"/>
                                <w:sz w:val="28"/>
                                <w:szCs w:val="28"/>
                              </w:rPr>
                              <w:t>---------------------</w:t>
                            </w:r>
                          </w:p>
                          <w:p w14:paraId="369D9550" w14:textId="77777777" w:rsidR="004E21D5" w:rsidRDefault="004E21D5" w:rsidP="00564CA5">
                            <w:pPr>
                              <w:autoSpaceDE w:val="0"/>
                              <w:autoSpaceDN w:val="0"/>
                              <w:adjustRightInd w:val="0"/>
                              <w:spacing w:line="360" w:lineRule="auto"/>
                              <w:jc w:val="center"/>
                              <w:rPr>
                                <w:rFonts w:ascii="Arial" w:hAnsi="Arial" w:cs="Arial"/>
                                <w:b/>
                                <w:bCs/>
                                <w:color w:val="0070C0"/>
                                <w:sz w:val="28"/>
                                <w:szCs w:val="28"/>
                              </w:rPr>
                            </w:pPr>
                            <w:r>
                              <w:rPr>
                                <w:rFonts w:ascii="Arial" w:hAnsi="Arial" w:cs="Arial"/>
                                <w:b/>
                                <w:bCs/>
                                <w:color w:val="0070C0"/>
                                <w:sz w:val="28"/>
                                <w:szCs w:val="28"/>
                              </w:rPr>
                              <w:t xml:space="preserve">Cotonou, du 12 au 14 Juillet 2017 </w:t>
                            </w:r>
                          </w:p>
                          <w:p w14:paraId="5675FBF2" w14:textId="77777777" w:rsidR="004E21D5" w:rsidRPr="00F9641E" w:rsidRDefault="004E21D5" w:rsidP="00564CA5">
                            <w:pPr>
                              <w:autoSpaceDE w:val="0"/>
                              <w:autoSpaceDN w:val="0"/>
                              <w:adjustRightInd w:val="0"/>
                              <w:spacing w:line="360" w:lineRule="auto"/>
                              <w:jc w:val="center"/>
                              <w:rPr>
                                <w:rFonts w:ascii="Arial" w:hAnsi="Arial" w:cs="Arial"/>
                                <w:b/>
                                <w:bCs/>
                                <w:color w:val="943634" w:themeColor="accent2" w:themeShade="BF"/>
                                <w:sz w:val="28"/>
                                <w:szCs w:val="28"/>
                              </w:rPr>
                            </w:pPr>
                            <w:r w:rsidRPr="00F9641E">
                              <w:rPr>
                                <w:rFonts w:ascii="Arial" w:hAnsi="Arial" w:cs="Arial"/>
                                <w:b/>
                                <w:bCs/>
                                <w:color w:val="943634" w:themeColor="accent2" w:themeShade="BF"/>
                                <w:sz w:val="28"/>
                                <w:szCs w:val="28"/>
                              </w:rPr>
                              <w:t>AZALAI HOTEL</w:t>
                            </w:r>
                            <w:r>
                              <w:rPr>
                                <w:rFonts w:ascii="Arial" w:hAnsi="Arial" w:cs="Arial"/>
                                <w:b/>
                                <w:bCs/>
                                <w:color w:val="943634" w:themeColor="accent2" w:themeShade="BF"/>
                                <w:sz w:val="28"/>
                                <w:szCs w:val="28"/>
                              </w:rPr>
                              <w:t xml:space="preserve"> DE LA PLAGE</w:t>
                            </w:r>
                          </w:p>
                          <w:p w14:paraId="074F639C" w14:textId="77777777" w:rsidR="004E21D5" w:rsidRDefault="004E21D5" w:rsidP="00564CA5">
                            <w:pPr>
                              <w:spacing w:line="360" w:lineRule="auto"/>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9E7BE72" id="_x0000_t202" coordsize="21600,21600" o:spt="202" path="m,l,21600r21600,l21600,xe">
                <v:stroke joinstyle="miter"/>
                <v:path gradientshapeok="t" o:connecttype="rect"/>
              </v:shapetype>
              <v:shape id="Text Box 3" o:spid="_x0000_s1026" type="#_x0000_t202" style="position:absolute;left:0;text-align:left;margin-left:55.65pt;margin-top:16.65pt;width:375.3pt;height:207.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" fillcolor="white [3201]" strokecolor="#4f81bd [3204]" strokeweight="2pt">
                <v:textbox>
                  <w:txbxContent>
                    <w:p w14:paraId="78F844C2" w14:textId="77777777" w:rsidR="004E21D5" w:rsidRDefault="004E21D5" w:rsidP="00564CA5">
                      <w:pPr>
                        <w:autoSpaceDE w:val="0"/>
                        <w:autoSpaceDN w:val="0"/>
                        <w:adjustRightInd w:val="0"/>
                        <w:spacing w:after="0" w:line="360" w:lineRule="auto"/>
                        <w:jc w:val="center"/>
                        <w:rPr>
                          <w:rFonts w:ascii="Arial" w:hAnsi="Arial" w:cs="Arial"/>
                          <w:b/>
                          <w:bCs/>
                          <w:color w:val="000000"/>
                          <w:sz w:val="28"/>
                          <w:szCs w:val="28"/>
                        </w:rPr>
                      </w:pPr>
                    </w:p>
                    <w:p w14:paraId="6772BA77" w14:textId="77777777" w:rsidR="004E21D5" w:rsidRDefault="004E21D5" w:rsidP="00564CA5">
                      <w:pPr>
                        <w:autoSpaceDE w:val="0"/>
                        <w:autoSpaceDN w:val="0"/>
                        <w:adjustRightInd w:val="0"/>
                        <w:spacing w:after="0" w:line="360" w:lineRule="auto"/>
                        <w:jc w:val="center"/>
                        <w:rPr>
                          <w:rFonts w:ascii="Arial" w:hAnsi="Arial" w:cs="Arial"/>
                          <w:b/>
                          <w:bCs/>
                          <w:color w:val="000000"/>
                          <w:sz w:val="28"/>
                          <w:szCs w:val="28"/>
                        </w:rPr>
                      </w:pPr>
                      <w:r>
                        <w:rPr>
                          <w:rFonts w:ascii="Arial" w:hAnsi="Arial" w:cs="Arial"/>
                          <w:b/>
                          <w:bCs/>
                          <w:color w:val="000000"/>
                          <w:sz w:val="28"/>
                          <w:szCs w:val="28"/>
                        </w:rPr>
                        <w:t xml:space="preserve">ATELIER NATIONAL D’ELABORATION DU PLAN DE MISE EN ŒUVRE DU FONDS NATIONAL DE GARANTIE DES </w:t>
                      </w:r>
                      <w:r w:rsidRPr="00BF5ED9">
                        <w:rPr>
                          <w:rFonts w:ascii="Arial" w:hAnsi="Arial" w:cs="Arial"/>
                          <w:b/>
                          <w:bCs/>
                          <w:color w:val="000000"/>
                          <w:sz w:val="28"/>
                          <w:szCs w:val="28"/>
                        </w:rPr>
                        <w:t>MUTU</w:t>
                      </w:r>
                      <w:r>
                        <w:rPr>
                          <w:rFonts w:ascii="Arial" w:hAnsi="Arial" w:cs="Arial"/>
                          <w:b/>
                          <w:bCs/>
                          <w:color w:val="000000"/>
                          <w:sz w:val="28"/>
                          <w:szCs w:val="28"/>
                        </w:rPr>
                        <w:t>ELLES SOCIALES</w:t>
                      </w:r>
                    </w:p>
                    <w:p w14:paraId="376847F7" w14:textId="77777777" w:rsidR="004E21D5" w:rsidRPr="00BF5ED9" w:rsidRDefault="004E21D5" w:rsidP="00564CA5">
                      <w:pPr>
                        <w:autoSpaceDE w:val="0"/>
                        <w:autoSpaceDN w:val="0"/>
                        <w:adjustRightInd w:val="0"/>
                        <w:spacing w:after="0" w:line="360" w:lineRule="auto"/>
                        <w:jc w:val="center"/>
                        <w:rPr>
                          <w:rFonts w:ascii="Arial" w:hAnsi="Arial" w:cs="Arial"/>
                          <w:b/>
                          <w:bCs/>
                          <w:color w:val="000000"/>
                          <w:sz w:val="28"/>
                          <w:szCs w:val="28"/>
                        </w:rPr>
                      </w:pPr>
                      <w:r w:rsidRPr="00BF5ED9">
                        <w:rPr>
                          <w:rFonts w:ascii="Arial" w:hAnsi="Arial" w:cs="Arial"/>
                          <w:b/>
                          <w:bCs/>
                          <w:color w:val="000000"/>
                          <w:sz w:val="28"/>
                          <w:szCs w:val="28"/>
                        </w:rPr>
                        <w:t>---------------------</w:t>
                      </w:r>
                    </w:p>
                    <w:p w14:paraId="369D9550" w14:textId="77777777" w:rsidR="004E21D5" w:rsidRDefault="004E21D5" w:rsidP="00564CA5">
                      <w:pPr>
                        <w:autoSpaceDE w:val="0"/>
                        <w:autoSpaceDN w:val="0"/>
                        <w:adjustRightInd w:val="0"/>
                        <w:spacing w:line="360" w:lineRule="auto"/>
                        <w:jc w:val="center"/>
                        <w:rPr>
                          <w:rFonts w:ascii="Arial" w:hAnsi="Arial" w:cs="Arial"/>
                          <w:b/>
                          <w:bCs/>
                          <w:color w:val="0070C0"/>
                          <w:sz w:val="28"/>
                          <w:szCs w:val="28"/>
                        </w:rPr>
                      </w:pPr>
                      <w:r>
                        <w:rPr>
                          <w:rFonts w:ascii="Arial" w:hAnsi="Arial" w:cs="Arial"/>
                          <w:b/>
                          <w:bCs/>
                          <w:color w:val="0070C0"/>
                          <w:sz w:val="28"/>
                          <w:szCs w:val="28"/>
                        </w:rPr>
                        <w:t xml:space="preserve">Cotonou, du 12 au 14 Juillet 2017 </w:t>
                      </w:r>
                    </w:p>
                    <w:p w14:paraId="5675FBF2" w14:textId="77777777" w:rsidR="004E21D5" w:rsidRPr="00F9641E" w:rsidRDefault="004E21D5" w:rsidP="00564CA5">
                      <w:pPr>
                        <w:autoSpaceDE w:val="0"/>
                        <w:autoSpaceDN w:val="0"/>
                        <w:adjustRightInd w:val="0"/>
                        <w:spacing w:line="360" w:lineRule="auto"/>
                        <w:jc w:val="center"/>
                        <w:rPr>
                          <w:rFonts w:ascii="Arial" w:hAnsi="Arial" w:cs="Arial"/>
                          <w:b/>
                          <w:bCs/>
                          <w:color w:val="943634" w:themeColor="accent2" w:themeShade="BF"/>
                          <w:sz w:val="28"/>
                          <w:szCs w:val="28"/>
                        </w:rPr>
                      </w:pPr>
                      <w:r w:rsidRPr="00F9641E">
                        <w:rPr>
                          <w:rFonts w:ascii="Arial" w:hAnsi="Arial" w:cs="Arial"/>
                          <w:b/>
                          <w:bCs/>
                          <w:color w:val="943634" w:themeColor="accent2" w:themeShade="BF"/>
                          <w:sz w:val="28"/>
                          <w:szCs w:val="28"/>
                        </w:rPr>
                        <w:t>AZALAI HOTEL</w:t>
                      </w:r>
                      <w:r>
                        <w:rPr>
                          <w:rFonts w:ascii="Arial" w:hAnsi="Arial" w:cs="Arial"/>
                          <w:b/>
                          <w:bCs/>
                          <w:color w:val="943634" w:themeColor="accent2" w:themeShade="BF"/>
                          <w:sz w:val="28"/>
                          <w:szCs w:val="28"/>
                        </w:rPr>
                        <w:t xml:space="preserve"> DE LA PLAGE</w:t>
                      </w:r>
                    </w:p>
                    <w:p w14:paraId="074F639C" w14:textId="77777777" w:rsidR="004E21D5" w:rsidRDefault="004E21D5" w:rsidP="00564CA5">
                      <w:pPr>
                        <w:spacing w:line="360" w:lineRule="auto"/>
                      </w:pPr>
                    </w:p>
                  </w:txbxContent>
                </v:textbox>
              </v:shape>
            </w:pict>
          </mc:Fallback>
        </mc:AlternateContent>
      </w:r>
      <w:r>
        <w:rPr>
          <w:rFonts w:ascii="Arial" w:hAnsi="Arial" w:cs="Arial"/>
          <w:noProof/>
          <w:sz w:val="24"/>
          <w:szCs w:val="24"/>
        </w:rPr>
        <mc:AlternateContent>
          <mc:Choice Requires="wps">
            <w:drawing>
              <wp:anchor distT="0" distB="0" distL="114300" distR="114300" simplePos="0" relativeHeight="251650560" behindDoc="0" locked="0" layoutInCell="1" allowOverlap="1" wp14:anchorId="2A81FA20" wp14:editId="65E66A37">
                <wp:simplePos x="0" y="0"/>
                <wp:positionH relativeFrom="margin">
                  <wp:align>right</wp:align>
                </wp:positionH>
                <wp:positionV relativeFrom="paragraph">
                  <wp:posOffset>26670</wp:posOffset>
                </wp:positionV>
                <wp:extent cx="5165725" cy="3098800"/>
                <wp:effectExtent l="57150" t="19050" r="73025" b="101600"/>
                <wp:wrapNone/>
                <wp:docPr id="15"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65725" cy="3098800"/>
                        </a:xfrm>
                        <a:prstGeom prst="roundRect">
                          <a:avLst>
                            <a:gd name="adj" fmla="val 16667"/>
                          </a:avLst>
                        </a:prstGeom>
                        <a:ln>
                          <a:headEnd/>
                          <a:tailEnd/>
                        </a:ln>
                      </wps:spPr>
                      <wps:style>
                        <a:lnRef idx="1">
                          <a:schemeClr val="accent1"/>
                        </a:lnRef>
                        <a:fillRef idx="3">
                          <a:schemeClr val="accent1"/>
                        </a:fillRef>
                        <a:effectRef idx="2">
                          <a:schemeClr val="accent1"/>
                        </a:effectRef>
                        <a:fontRef idx="minor">
                          <a:schemeClr val="lt1"/>
                        </a:fontRef>
                      </wps:style>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788F488" id="AutoShape 2" o:spid="_x0000_s1026" style="position:absolute;margin-left:355.55pt;margin-top:2.1pt;width:406.75pt;height:244pt;z-index:25165056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" fillcolor="#254163 [1636]" strokecolor="#4579b8 [3044]">
                <v:fill color2="#4477b6 [3012]" rotate="t" angle="180" colors="0 #2c5d98;52429f #3c7bc7;1 #3a7ccb" focus="100%" type="gradient">
                  <o:fill v:ext="view" type="gradientUnscaled"/>
                </v:fill>
                <v:shadow on="t" color="black" opacity="22937f" origin=",.5" offset="0,.63889mm"/>
                <w10:wrap anchorx="margin"/>
              </v:roundrect>
            </w:pict>
          </mc:Fallback>
        </mc:AlternateContent>
      </w:r>
    </w:p>
    <w:p w14:paraId="217BC0FC" w14:textId="77777777" w:rsidR="00564CA5" w:rsidRPr="00A12DD9" w:rsidRDefault="00564CA5" w:rsidP="007D391C">
      <w:pPr>
        <w:spacing w:line="360" w:lineRule="auto"/>
        <w:jc w:val="both"/>
        <w:rPr>
          <w:rFonts w:ascii="Arial" w:hAnsi="Arial" w:cs="Arial"/>
          <w:sz w:val="24"/>
          <w:szCs w:val="24"/>
        </w:rPr>
      </w:pPr>
    </w:p>
    <w:p w14:paraId="23A74DA7" w14:textId="77777777" w:rsidR="00564CA5" w:rsidRPr="00A12DD9" w:rsidRDefault="00564CA5" w:rsidP="007D391C">
      <w:pPr>
        <w:spacing w:line="360" w:lineRule="auto"/>
        <w:jc w:val="both"/>
        <w:rPr>
          <w:rFonts w:ascii="Arial" w:hAnsi="Arial" w:cs="Arial"/>
          <w:sz w:val="24"/>
          <w:szCs w:val="24"/>
        </w:rPr>
      </w:pPr>
    </w:p>
    <w:p w14:paraId="645ACBCB" w14:textId="77777777" w:rsidR="00564CA5" w:rsidRPr="00A12DD9" w:rsidRDefault="00564CA5" w:rsidP="007D391C">
      <w:pPr>
        <w:spacing w:line="360" w:lineRule="auto"/>
        <w:jc w:val="both"/>
        <w:rPr>
          <w:rFonts w:ascii="Arial" w:hAnsi="Arial" w:cs="Arial"/>
          <w:sz w:val="24"/>
          <w:szCs w:val="24"/>
        </w:rPr>
      </w:pPr>
    </w:p>
    <w:p w14:paraId="0A491992" w14:textId="77777777" w:rsidR="00564CA5" w:rsidRPr="00A12DD9" w:rsidRDefault="00564CA5" w:rsidP="007D391C">
      <w:pPr>
        <w:spacing w:line="360" w:lineRule="auto"/>
        <w:jc w:val="both"/>
        <w:rPr>
          <w:rFonts w:ascii="Arial" w:hAnsi="Arial" w:cs="Arial"/>
          <w:sz w:val="24"/>
          <w:szCs w:val="24"/>
        </w:rPr>
      </w:pPr>
    </w:p>
    <w:p w14:paraId="31669BF4" w14:textId="77777777" w:rsidR="00564CA5" w:rsidRPr="00A12DD9" w:rsidRDefault="00564CA5" w:rsidP="007D391C">
      <w:pPr>
        <w:spacing w:line="360" w:lineRule="auto"/>
        <w:jc w:val="both"/>
        <w:rPr>
          <w:rFonts w:ascii="Arial" w:hAnsi="Arial" w:cs="Arial"/>
          <w:sz w:val="24"/>
          <w:szCs w:val="24"/>
        </w:rPr>
      </w:pPr>
    </w:p>
    <w:p w14:paraId="4879B608" w14:textId="77777777" w:rsidR="00564CA5" w:rsidRPr="00A12DD9" w:rsidRDefault="00564CA5" w:rsidP="007D391C">
      <w:pPr>
        <w:spacing w:line="360" w:lineRule="auto"/>
        <w:jc w:val="both"/>
        <w:rPr>
          <w:rFonts w:ascii="Arial" w:hAnsi="Arial" w:cs="Arial"/>
          <w:sz w:val="24"/>
          <w:szCs w:val="24"/>
        </w:rPr>
      </w:pPr>
    </w:p>
    <w:p w14:paraId="00493B4F" w14:textId="77777777" w:rsidR="00564CA5" w:rsidRPr="00A12DD9" w:rsidRDefault="00564CA5" w:rsidP="007D391C">
      <w:pPr>
        <w:spacing w:line="360" w:lineRule="auto"/>
        <w:jc w:val="both"/>
        <w:rPr>
          <w:rFonts w:ascii="Arial" w:hAnsi="Arial" w:cs="Arial"/>
          <w:sz w:val="24"/>
          <w:szCs w:val="24"/>
        </w:rPr>
      </w:pPr>
    </w:p>
    <w:p w14:paraId="1474F67B" w14:textId="77777777" w:rsidR="00564CA5" w:rsidRPr="00A12DD9" w:rsidRDefault="00564CA5" w:rsidP="007D391C">
      <w:pPr>
        <w:spacing w:line="360" w:lineRule="auto"/>
        <w:jc w:val="both"/>
        <w:rPr>
          <w:rFonts w:ascii="Arial" w:hAnsi="Arial" w:cs="Arial"/>
          <w:sz w:val="24"/>
          <w:szCs w:val="24"/>
        </w:rPr>
      </w:pPr>
    </w:p>
    <w:p w14:paraId="662089AD" w14:textId="77777777" w:rsidR="00564CA5" w:rsidRPr="00A12DD9" w:rsidRDefault="00564CA5" w:rsidP="007D391C">
      <w:pPr>
        <w:spacing w:line="360" w:lineRule="auto"/>
        <w:jc w:val="both"/>
        <w:rPr>
          <w:rFonts w:ascii="Arial" w:hAnsi="Arial" w:cs="Arial"/>
          <w:sz w:val="24"/>
          <w:szCs w:val="24"/>
        </w:rPr>
      </w:pPr>
    </w:p>
    <w:p w14:paraId="094E9483" w14:textId="77777777" w:rsidR="00564CA5" w:rsidRPr="00A12DD9" w:rsidRDefault="00564CA5" w:rsidP="007D391C">
      <w:pPr>
        <w:spacing w:line="360" w:lineRule="auto"/>
        <w:jc w:val="both"/>
        <w:rPr>
          <w:rFonts w:ascii="Arial" w:hAnsi="Arial" w:cs="Arial"/>
          <w:sz w:val="24"/>
          <w:szCs w:val="24"/>
        </w:rPr>
      </w:pPr>
    </w:p>
    <w:p w14:paraId="26A42967" w14:textId="77777777" w:rsidR="00564CA5" w:rsidRPr="00A12DD9" w:rsidRDefault="00564CA5" w:rsidP="007D391C">
      <w:pPr>
        <w:spacing w:line="360" w:lineRule="auto"/>
        <w:jc w:val="both"/>
        <w:rPr>
          <w:rFonts w:ascii="Arial" w:hAnsi="Arial" w:cs="Arial"/>
          <w:sz w:val="24"/>
          <w:szCs w:val="24"/>
        </w:rPr>
      </w:pPr>
    </w:p>
    <w:p w14:paraId="02D516A9" w14:textId="77777777" w:rsidR="00564CA5" w:rsidRPr="00A12DD9" w:rsidRDefault="00564CA5" w:rsidP="007D391C">
      <w:pPr>
        <w:spacing w:line="360" w:lineRule="auto"/>
        <w:jc w:val="center"/>
        <w:rPr>
          <w:rFonts w:ascii="Arial" w:hAnsi="Arial" w:cs="Arial"/>
          <w:b/>
          <w:sz w:val="24"/>
          <w:szCs w:val="24"/>
          <w:u w:val="single"/>
        </w:rPr>
      </w:pPr>
      <w:r w:rsidRPr="00A12DD9">
        <w:rPr>
          <w:rFonts w:ascii="Arial" w:hAnsi="Arial" w:cs="Arial"/>
          <w:b/>
          <w:sz w:val="24"/>
          <w:szCs w:val="24"/>
          <w:u w:val="single"/>
        </w:rPr>
        <w:t>RAPPORT FINAL</w:t>
      </w:r>
    </w:p>
    <w:p w14:paraId="43D2F463" w14:textId="77777777" w:rsidR="002E487D" w:rsidRDefault="002E487D" w:rsidP="0002584A">
      <w:pPr>
        <w:spacing w:line="360" w:lineRule="auto"/>
        <w:rPr>
          <w:rFonts w:ascii="Arial" w:hAnsi="Arial" w:cs="Arial"/>
          <w:b/>
          <w:sz w:val="24"/>
          <w:szCs w:val="24"/>
        </w:rPr>
      </w:pPr>
    </w:p>
    <w:p w14:paraId="0EF64D24" w14:textId="77777777" w:rsidR="004B23A6" w:rsidRDefault="004B23A6" w:rsidP="007D391C">
      <w:pPr>
        <w:spacing w:line="360" w:lineRule="auto"/>
        <w:jc w:val="right"/>
        <w:rPr>
          <w:rFonts w:ascii="Arial" w:hAnsi="Arial" w:cs="Arial"/>
          <w:b/>
          <w:sz w:val="24"/>
          <w:szCs w:val="24"/>
        </w:rPr>
      </w:pPr>
    </w:p>
    <w:p w14:paraId="19FA1A06" w14:textId="77777777" w:rsidR="004B23A6" w:rsidRPr="00A12DD9" w:rsidRDefault="004B23A6" w:rsidP="007D391C">
      <w:pPr>
        <w:spacing w:line="360" w:lineRule="auto"/>
        <w:jc w:val="right"/>
        <w:rPr>
          <w:rFonts w:ascii="Arial" w:hAnsi="Arial" w:cs="Arial"/>
          <w:b/>
          <w:sz w:val="24"/>
          <w:szCs w:val="24"/>
        </w:rPr>
      </w:pPr>
    </w:p>
    <w:p w14:paraId="2AC517A5" w14:textId="77777777" w:rsidR="00C2224A" w:rsidRPr="00A12DD9" w:rsidRDefault="00C2224A" w:rsidP="007D391C">
      <w:pPr>
        <w:spacing w:line="360" w:lineRule="auto"/>
        <w:jc w:val="right"/>
        <w:rPr>
          <w:rFonts w:ascii="Arial" w:hAnsi="Arial" w:cs="Arial"/>
          <w:b/>
          <w:sz w:val="24"/>
          <w:szCs w:val="24"/>
        </w:rPr>
      </w:pPr>
    </w:p>
    <w:p w14:paraId="6628E902" w14:textId="77777777" w:rsidR="00564CA5" w:rsidRPr="00A12DD9" w:rsidRDefault="00DA5689" w:rsidP="007D391C">
      <w:pPr>
        <w:spacing w:line="360" w:lineRule="auto"/>
        <w:jc w:val="right"/>
        <w:rPr>
          <w:rFonts w:ascii="Arial" w:hAnsi="Arial" w:cs="Arial"/>
          <w:sz w:val="24"/>
          <w:szCs w:val="24"/>
        </w:rPr>
      </w:pPr>
      <w:r w:rsidRPr="00A12DD9">
        <w:rPr>
          <w:rFonts w:ascii="Arial" w:hAnsi="Arial" w:cs="Arial"/>
          <w:b/>
          <w:sz w:val="24"/>
          <w:szCs w:val="24"/>
        </w:rPr>
        <w:t>Juillet</w:t>
      </w:r>
      <w:r w:rsidR="00564CA5" w:rsidRPr="00A12DD9">
        <w:rPr>
          <w:rFonts w:ascii="Arial" w:hAnsi="Arial" w:cs="Arial"/>
          <w:b/>
          <w:sz w:val="24"/>
          <w:szCs w:val="24"/>
        </w:rPr>
        <w:t xml:space="preserve"> 201</w:t>
      </w:r>
      <w:r w:rsidRPr="00A12DD9">
        <w:rPr>
          <w:rFonts w:ascii="Arial" w:hAnsi="Arial" w:cs="Arial"/>
          <w:b/>
          <w:sz w:val="24"/>
          <w:szCs w:val="24"/>
        </w:rPr>
        <w:t>7</w:t>
      </w:r>
    </w:p>
    <w:p w14:paraId="4A7FEA49" w14:textId="77777777" w:rsidR="000273E0" w:rsidRPr="00A12DD9" w:rsidRDefault="000273E0" w:rsidP="007D391C">
      <w:pPr>
        <w:numPr>
          <w:ilvl w:val="0"/>
          <w:numId w:val="1"/>
        </w:numPr>
        <w:suppressAutoHyphens/>
        <w:spacing w:after="0" w:line="360" w:lineRule="auto"/>
        <w:jc w:val="both"/>
        <w:rPr>
          <w:rFonts w:ascii="Arial" w:hAnsi="Arial" w:cs="Arial"/>
          <w:b/>
          <w:sz w:val="24"/>
          <w:szCs w:val="24"/>
        </w:rPr>
      </w:pPr>
      <w:r w:rsidRPr="00A12DD9">
        <w:rPr>
          <w:rFonts w:ascii="Arial" w:hAnsi="Arial" w:cs="Arial"/>
          <w:b/>
          <w:sz w:val="24"/>
          <w:szCs w:val="24"/>
        </w:rPr>
        <w:lastRenderedPageBreak/>
        <w:t>CADRE ET ORGANISATION DE LA REUNION</w:t>
      </w:r>
    </w:p>
    <w:p w14:paraId="284BD653" w14:textId="77777777" w:rsidR="00672794" w:rsidRDefault="00672794" w:rsidP="00672794">
      <w:pPr>
        <w:spacing w:after="0"/>
        <w:jc w:val="both"/>
        <w:rPr>
          <w:rFonts w:ascii="Arial" w:hAnsi="Arial" w:cs="Arial"/>
          <w:bCs/>
          <w:sz w:val="24"/>
          <w:szCs w:val="24"/>
        </w:rPr>
      </w:pPr>
    </w:p>
    <w:p w14:paraId="006A05E6" w14:textId="77777777" w:rsidR="000273E0" w:rsidRPr="00A12DD9" w:rsidRDefault="00FC0693" w:rsidP="00611BC4">
      <w:pPr>
        <w:jc w:val="both"/>
        <w:rPr>
          <w:rFonts w:ascii="Arial" w:hAnsi="Arial" w:cs="Arial"/>
          <w:sz w:val="24"/>
          <w:szCs w:val="24"/>
        </w:rPr>
      </w:pPr>
      <w:r w:rsidRPr="00A12DD9">
        <w:rPr>
          <w:rFonts w:ascii="Arial" w:hAnsi="Arial" w:cs="Arial"/>
          <w:bCs/>
          <w:sz w:val="24"/>
          <w:szCs w:val="24"/>
        </w:rPr>
        <w:t>L’a</w:t>
      </w:r>
      <w:r w:rsidR="009A7FE3" w:rsidRPr="00A12DD9">
        <w:rPr>
          <w:rFonts w:ascii="Arial" w:hAnsi="Arial" w:cs="Arial"/>
          <w:bCs/>
          <w:sz w:val="24"/>
          <w:szCs w:val="24"/>
        </w:rPr>
        <w:t xml:space="preserve">telier national d'élaboration du plan de mise en œuvre du </w:t>
      </w:r>
      <w:r w:rsidR="009132A8" w:rsidRPr="00A12DD9">
        <w:rPr>
          <w:rFonts w:ascii="Arial" w:hAnsi="Arial" w:cs="Arial"/>
          <w:bCs/>
          <w:sz w:val="24"/>
          <w:szCs w:val="24"/>
        </w:rPr>
        <w:t>Fonds National de G</w:t>
      </w:r>
      <w:r w:rsidR="009A7FE3" w:rsidRPr="00A12DD9">
        <w:rPr>
          <w:rFonts w:ascii="Arial" w:hAnsi="Arial" w:cs="Arial"/>
          <w:bCs/>
          <w:sz w:val="24"/>
          <w:szCs w:val="24"/>
        </w:rPr>
        <w:t>arantie des Mutuelles Social</w:t>
      </w:r>
      <w:r w:rsidR="009A7FE3" w:rsidRPr="00A12DD9">
        <w:rPr>
          <w:rFonts w:ascii="Arial" w:hAnsi="Arial" w:cs="Arial"/>
          <w:sz w:val="24"/>
          <w:szCs w:val="24"/>
        </w:rPr>
        <w:t xml:space="preserve">es </w:t>
      </w:r>
      <w:r w:rsidRPr="00A12DD9">
        <w:rPr>
          <w:rFonts w:ascii="Arial" w:hAnsi="Arial" w:cs="Arial"/>
          <w:sz w:val="24"/>
          <w:szCs w:val="24"/>
        </w:rPr>
        <w:t xml:space="preserve">s’est tenu </w:t>
      </w:r>
      <w:r w:rsidR="000273E0" w:rsidRPr="00A12DD9">
        <w:rPr>
          <w:rFonts w:ascii="Arial" w:hAnsi="Arial" w:cs="Arial"/>
          <w:sz w:val="24"/>
          <w:szCs w:val="24"/>
        </w:rPr>
        <w:t xml:space="preserve">du </w:t>
      </w:r>
      <w:r w:rsidR="003F3DA3">
        <w:rPr>
          <w:rFonts w:ascii="Arial" w:hAnsi="Arial" w:cs="Arial"/>
          <w:sz w:val="24"/>
          <w:szCs w:val="24"/>
        </w:rPr>
        <w:t>12</w:t>
      </w:r>
      <w:r w:rsidR="005B3D5C" w:rsidRPr="00A12DD9">
        <w:rPr>
          <w:rFonts w:ascii="Arial" w:hAnsi="Arial" w:cs="Arial"/>
          <w:sz w:val="24"/>
          <w:szCs w:val="24"/>
        </w:rPr>
        <w:t xml:space="preserve"> au </w:t>
      </w:r>
      <w:r w:rsidR="003F3DA3">
        <w:rPr>
          <w:rFonts w:ascii="Arial" w:hAnsi="Arial" w:cs="Arial"/>
          <w:sz w:val="24"/>
          <w:szCs w:val="24"/>
        </w:rPr>
        <w:t>14</w:t>
      </w:r>
      <w:r w:rsidR="005B3D5C" w:rsidRPr="00A12DD9">
        <w:rPr>
          <w:rFonts w:ascii="Arial" w:hAnsi="Arial" w:cs="Arial"/>
          <w:sz w:val="24"/>
          <w:szCs w:val="24"/>
        </w:rPr>
        <w:t xml:space="preserve"> juillet 2017</w:t>
      </w:r>
      <w:r w:rsidR="00A12DD9">
        <w:rPr>
          <w:rFonts w:ascii="Arial" w:hAnsi="Arial" w:cs="Arial"/>
          <w:sz w:val="24"/>
          <w:szCs w:val="24"/>
        </w:rPr>
        <w:t>,</w:t>
      </w:r>
      <w:r w:rsidR="005B3D5C" w:rsidRPr="00A12DD9">
        <w:rPr>
          <w:rFonts w:ascii="Arial" w:hAnsi="Arial" w:cs="Arial"/>
          <w:sz w:val="24"/>
          <w:szCs w:val="24"/>
        </w:rPr>
        <w:t xml:space="preserve"> à AZALAI HOTEL de </w:t>
      </w:r>
      <w:r w:rsidR="003F3DA3">
        <w:rPr>
          <w:rFonts w:ascii="Arial" w:hAnsi="Arial" w:cs="Arial"/>
          <w:sz w:val="24"/>
          <w:szCs w:val="24"/>
        </w:rPr>
        <w:t>la plage</w:t>
      </w:r>
      <w:r w:rsidR="005B3D5C" w:rsidRPr="00A12DD9">
        <w:rPr>
          <w:rFonts w:ascii="Arial" w:hAnsi="Arial" w:cs="Arial"/>
          <w:sz w:val="24"/>
          <w:szCs w:val="24"/>
        </w:rPr>
        <w:t xml:space="preserve"> </w:t>
      </w:r>
      <w:r w:rsidR="003F3DA3">
        <w:rPr>
          <w:rFonts w:ascii="Arial" w:hAnsi="Arial" w:cs="Arial"/>
          <w:sz w:val="24"/>
          <w:szCs w:val="24"/>
        </w:rPr>
        <w:t>de Cotonou</w:t>
      </w:r>
      <w:r w:rsidR="005B3D5C" w:rsidRPr="00A12DD9">
        <w:rPr>
          <w:rFonts w:ascii="Arial" w:hAnsi="Arial" w:cs="Arial"/>
          <w:sz w:val="24"/>
          <w:szCs w:val="24"/>
        </w:rPr>
        <w:t>.</w:t>
      </w:r>
      <w:r w:rsidR="000273E0" w:rsidRPr="00A12DD9">
        <w:rPr>
          <w:rFonts w:ascii="Arial" w:hAnsi="Arial" w:cs="Arial"/>
          <w:sz w:val="24"/>
          <w:szCs w:val="24"/>
        </w:rPr>
        <w:t xml:space="preserve"> </w:t>
      </w:r>
    </w:p>
    <w:p w14:paraId="7E70F090" w14:textId="77777777" w:rsidR="000273E0" w:rsidRPr="00A12DD9" w:rsidRDefault="000273E0" w:rsidP="00611BC4">
      <w:pPr>
        <w:jc w:val="both"/>
        <w:rPr>
          <w:rFonts w:ascii="Arial" w:hAnsi="Arial" w:cs="Arial"/>
          <w:sz w:val="24"/>
          <w:szCs w:val="24"/>
        </w:rPr>
      </w:pPr>
      <w:r w:rsidRPr="00A12DD9">
        <w:rPr>
          <w:rFonts w:ascii="Arial" w:hAnsi="Arial" w:cs="Arial"/>
          <w:sz w:val="24"/>
          <w:szCs w:val="24"/>
        </w:rPr>
        <w:t xml:space="preserve">L’objectif </w:t>
      </w:r>
      <w:r w:rsidR="00A12DD9">
        <w:rPr>
          <w:rFonts w:ascii="Arial" w:hAnsi="Arial" w:cs="Arial"/>
          <w:sz w:val="24"/>
          <w:szCs w:val="24"/>
        </w:rPr>
        <w:t xml:space="preserve">principal de l’atelier </w:t>
      </w:r>
      <w:r w:rsidR="00D52C4E">
        <w:rPr>
          <w:rFonts w:ascii="Arial" w:hAnsi="Arial" w:cs="Arial"/>
          <w:sz w:val="24"/>
          <w:szCs w:val="24"/>
        </w:rPr>
        <w:t>étai</w:t>
      </w:r>
      <w:r w:rsidR="00A12DD9">
        <w:rPr>
          <w:rFonts w:ascii="Arial" w:hAnsi="Arial" w:cs="Arial"/>
          <w:sz w:val="24"/>
          <w:szCs w:val="24"/>
        </w:rPr>
        <w:t>t</w:t>
      </w:r>
      <w:r w:rsidR="00FD3789" w:rsidRPr="00A12DD9">
        <w:rPr>
          <w:rFonts w:ascii="Arial" w:hAnsi="Arial" w:cs="Arial"/>
          <w:sz w:val="24"/>
          <w:szCs w:val="24"/>
        </w:rPr>
        <w:t xml:space="preserve"> d’élaborer </w:t>
      </w:r>
      <w:r w:rsidR="00DA5689" w:rsidRPr="00A12DD9">
        <w:rPr>
          <w:rFonts w:ascii="Arial" w:hAnsi="Arial" w:cs="Arial"/>
          <w:sz w:val="24"/>
          <w:szCs w:val="24"/>
        </w:rPr>
        <w:t>u</w:t>
      </w:r>
      <w:r w:rsidR="00FD3789" w:rsidRPr="00A12DD9">
        <w:rPr>
          <w:rFonts w:ascii="Arial" w:hAnsi="Arial" w:cs="Arial"/>
          <w:sz w:val="24"/>
          <w:szCs w:val="24"/>
        </w:rPr>
        <w:t>n</w:t>
      </w:r>
      <w:r w:rsidR="00DA5689" w:rsidRPr="00A12DD9">
        <w:rPr>
          <w:rFonts w:ascii="Arial" w:hAnsi="Arial" w:cs="Arial"/>
          <w:sz w:val="24"/>
          <w:szCs w:val="24"/>
        </w:rPr>
        <w:t xml:space="preserve"> plan de mise en œuvre </w:t>
      </w:r>
      <w:r w:rsidR="009132A8" w:rsidRPr="00A12DD9">
        <w:rPr>
          <w:rFonts w:ascii="Arial" w:hAnsi="Arial" w:cs="Arial"/>
          <w:sz w:val="24"/>
          <w:szCs w:val="24"/>
        </w:rPr>
        <w:t>du Fonds N</w:t>
      </w:r>
      <w:r w:rsidR="000B35E8" w:rsidRPr="00A12DD9">
        <w:rPr>
          <w:rFonts w:ascii="Arial" w:hAnsi="Arial" w:cs="Arial"/>
          <w:sz w:val="24"/>
          <w:szCs w:val="24"/>
        </w:rPr>
        <w:t xml:space="preserve">ational de </w:t>
      </w:r>
      <w:r w:rsidR="009132A8" w:rsidRPr="00A12DD9">
        <w:rPr>
          <w:rFonts w:ascii="Arial" w:hAnsi="Arial" w:cs="Arial"/>
          <w:sz w:val="24"/>
          <w:szCs w:val="24"/>
        </w:rPr>
        <w:t>G</w:t>
      </w:r>
      <w:r w:rsidR="000B1DA8" w:rsidRPr="00A12DD9">
        <w:rPr>
          <w:rFonts w:ascii="Arial" w:hAnsi="Arial" w:cs="Arial"/>
          <w:sz w:val="24"/>
          <w:szCs w:val="24"/>
        </w:rPr>
        <w:t>arantie</w:t>
      </w:r>
      <w:r w:rsidR="000B35E8" w:rsidRPr="00A12DD9">
        <w:rPr>
          <w:rFonts w:ascii="Arial" w:hAnsi="Arial" w:cs="Arial"/>
          <w:sz w:val="24"/>
          <w:szCs w:val="24"/>
        </w:rPr>
        <w:t xml:space="preserve"> des mutuelles sociales</w:t>
      </w:r>
      <w:r w:rsidR="000B1DA8" w:rsidRPr="00A12DD9">
        <w:rPr>
          <w:rFonts w:ascii="Arial" w:hAnsi="Arial" w:cs="Arial"/>
          <w:sz w:val="24"/>
          <w:szCs w:val="24"/>
        </w:rPr>
        <w:t xml:space="preserve"> sur la base des orientations sous régionales,</w:t>
      </w:r>
      <w:r w:rsidR="000B35E8" w:rsidRPr="00A12DD9">
        <w:rPr>
          <w:rFonts w:ascii="Arial" w:hAnsi="Arial" w:cs="Arial"/>
          <w:sz w:val="24"/>
          <w:szCs w:val="24"/>
        </w:rPr>
        <w:t xml:space="preserve"> dans l</w:t>
      </w:r>
      <w:r w:rsidR="000B1DA8" w:rsidRPr="00A12DD9">
        <w:rPr>
          <w:rFonts w:ascii="Arial" w:hAnsi="Arial" w:cs="Arial"/>
          <w:sz w:val="24"/>
          <w:szCs w:val="24"/>
        </w:rPr>
        <w:t xml:space="preserve">e </w:t>
      </w:r>
      <w:r w:rsidR="000B35E8" w:rsidRPr="00A12DD9">
        <w:rPr>
          <w:rFonts w:ascii="Arial" w:hAnsi="Arial" w:cs="Arial"/>
          <w:sz w:val="24"/>
          <w:szCs w:val="24"/>
        </w:rPr>
        <w:t xml:space="preserve">cadre </w:t>
      </w:r>
      <w:r w:rsidRPr="00A12DD9">
        <w:rPr>
          <w:rFonts w:ascii="Arial" w:hAnsi="Arial" w:cs="Arial"/>
          <w:sz w:val="24"/>
          <w:szCs w:val="24"/>
        </w:rPr>
        <w:t>de l</w:t>
      </w:r>
      <w:r w:rsidR="000B1DA8" w:rsidRPr="00A12DD9">
        <w:rPr>
          <w:rFonts w:ascii="Arial" w:hAnsi="Arial" w:cs="Arial"/>
          <w:sz w:val="24"/>
          <w:szCs w:val="24"/>
        </w:rPr>
        <w:t>’application d</w:t>
      </w:r>
      <w:r w:rsidRPr="00A12DD9">
        <w:rPr>
          <w:rFonts w:ascii="Arial" w:hAnsi="Arial" w:cs="Arial"/>
          <w:sz w:val="24"/>
          <w:szCs w:val="24"/>
        </w:rPr>
        <w:t xml:space="preserve">u Règlement </w:t>
      </w:r>
      <w:r w:rsidR="00E50BBE" w:rsidRPr="00A12DD9">
        <w:rPr>
          <w:rFonts w:ascii="Arial" w:hAnsi="Arial" w:cs="Arial"/>
          <w:sz w:val="24"/>
          <w:szCs w:val="24"/>
        </w:rPr>
        <w:t>n</w:t>
      </w:r>
      <w:r w:rsidRPr="00A12DD9">
        <w:rPr>
          <w:rFonts w:ascii="Arial" w:hAnsi="Arial" w:cs="Arial"/>
          <w:sz w:val="24"/>
          <w:szCs w:val="24"/>
        </w:rPr>
        <w:t xml:space="preserve">°07/2009/CM/UEMOA </w:t>
      </w:r>
      <w:r w:rsidR="00E50BBE" w:rsidRPr="00A12DD9">
        <w:rPr>
          <w:rFonts w:ascii="Arial" w:hAnsi="Arial" w:cs="Arial"/>
          <w:sz w:val="24"/>
          <w:szCs w:val="24"/>
        </w:rPr>
        <w:t>portant réglementation de la mutualité sociale au sein de l’UEMOA</w:t>
      </w:r>
      <w:r w:rsidR="009132A8" w:rsidRPr="00A12DD9">
        <w:rPr>
          <w:rFonts w:ascii="Arial" w:hAnsi="Arial" w:cs="Arial"/>
          <w:sz w:val="24"/>
          <w:szCs w:val="24"/>
        </w:rPr>
        <w:t>.</w:t>
      </w:r>
      <w:r w:rsidR="00E50BBE" w:rsidRPr="00A12DD9">
        <w:rPr>
          <w:rFonts w:ascii="Arial" w:hAnsi="Arial" w:cs="Arial"/>
          <w:sz w:val="24"/>
          <w:szCs w:val="24"/>
        </w:rPr>
        <w:t xml:space="preserve"> </w:t>
      </w:r>
    </w:p>
    <w:p w14:paraId="4DC9C45E" w14:textId="77777777" w:rsidR="000273E0" w:rsidRPr="00A12DD9" w:rsidRDefault="002E4BC9" w:rsidP="00611BC4">
      <w:pPr>
        <w:jc w:val="both"/>
        <w:rPr>
          <w:rFonts w:ascii="Arial" w:hAnsi="Arial" w:cs="Arial"/>
          <w:sz w:val="24"/>
          <w:szCs w:val="24"/>
        </w:rPr>
      </w:pPr>
      <w:r w:rsidRPr="00A12DD9">
        <w:rPr>
          <w:rFonts w:ascii="Arial" w:hAnsi="Arial" w:cs="Arial"/>
          <w:sz w:val="24"/>
          <w:szCs w:val="24"/>
        </w:rPr>
        <w:t>Il s’agissait spécifiquement d</w:t>
      </w:r>
      <w:r w:rsidR="00D52C4E">
        <w:rPr>
          <w:rFonts w:ascii="Arial" w:hAnsi="Arial" w:cs="Arial"/>
          <w:sz w:val="24"/>
          <w:szCs w:val="24"/>
        </w:rPr>
        <w:t>e</w:t>
      </w:r>
      <w:r w:rsidR="00A12DD9">
        <w:rPr>
          <w:rFonts w:ascii="Arial" w:hAnsi="Arial" w:cs="Arial"/>
          <w:sz w:val="24"/>
          <w:szCs w:val="24"/>
        </w:rPr>
        <w:t> :</w:t>
      </w:r>
    </w:p>
    <w:p w14:paraId="507F1C58" w14:textId="77777777" w:rsidR="002E4BC9" w:rsidRPr="00A12DD9" w:rsidRDefault="00B3162C" w:rsidP="00611BC4">
      <w:pPr>
        <w:pStyle w:val="Paragraphedeliste"/>
        <w:numPr>
          <w:ilvl w:val="0"/>
          <w:numId w:val="8"/>
        </w:numPr>
        <w:contextualSpacing w:val="0"/>
        <w:jc w:val="both"/>
        <w:rPr>
          <w:rFonts w:ascii="Arial" w:hAnsi="Arial" w:cs="Arial"/>
          <w:sz w:val="24"/>
          <w:szCs w:val="24"/>
        </w:rPr>
      </w:pPr>
      <w:r>
        <w:rPr>
          <w:rFonts w:ascii="Arial" w:hAnsi="Arial" w:cs="Arial"/>
          <w:sz w:val="24"/>
          <w:szCs w:val="24"/>
        </w:rPr>
        <w:t>p</w:t>
      </w:r>
      <w:r w:rsidR="002E4BC9" w:rsidRPr="00A12DD9">
        <w:rPr>
          <w:rFonts w:ascii="Arial" w:hAnsi="Arial" w:cs="Arial"/>
          <w:sz w:val="24"/>
          <w:szCs w:val="24"/>
        </w:rPr>
        <w:t xml:space="preserve">artager une compréhension uniforme du Fonds National de </w:t>
      </w:r>
      <w:r w:rsidR="007A2496" w:rsidRPr="00A12DD9">
        <w:rPr>
          <w:rFonts w:ascii="Arial" w:hAnsi="Arial" w:cs="Arial"/>
          <w:sz w:val="24"/>
          <w:szCs w:val="24"/>
        </w:rPr>
        <w:t>Garantie</w:t>
      </w:r>
      <w:r w:rsidR="002E4BC9" w:rsidRPr="00A12DD9">
        <w:rPr>
          <w:rFonts w:ascii="Arial" w:hAnsi="Arial" w:cs="Arial"/>
          <w:sz w:val="24"/>
          <w:szCs w:val="24"/>
        </w:rPr>
        <w:t xml:space="preserve"> des mutuelles sociales, tel que prévu par le règlement communautaire ;</w:t>
      </w:r>
    </w:p>
    <w:p w14:paraId="376F3FC6" w14:textId="77777777" w:rsidR="002E4BC9" w:rsidRPr="00A12DD9" w:rsidRDefault="00B3162C" w:rsidP="00611BC4">
      <w:pPr>
        <w:pStyle w:val="Paragraphedeliste"/>
        <w:numPr>
          <w:ilvl w:val="0"/>
          <w:numId w:val="8"/>
        </w:numPr>
        <w:contextualSpacing w:val="0"/>
        <w:jc w:val="both"/>
        <w:rPr>
          <w:rFonts w:ascii="Arial" w:hAnsi="Arial" w:cs="Arial"/>
          <w:sz w:val="24"/>
          <w:szCs w:val="24"/>
        </w:rPr>
      </w:pPr>
      <w:r>
        <w:rPr>
          <w:rFonts w:ascii="Arial" w:hAnsi="Arial" w:cs="Arial"/>
          <w:sz w:val="24"/>
          <w:szCs w:val="24"/>
        </w:rPr>
        <w:t>p</w:t>
      </w:r>
      <w:r w:rsidR="002E4BC9" w:rsidRPr="00A12DD9">
        <w:rPr>
          <w:rFonts w:ascii="Arial" w:hAnsi="Arial" w:cs="Arial"/>
          <w:sz w:val="24"/>
          <w:szCs w:val="24"/>
        </w:rPr>
        <w:t xml:space="preserve">artager les orientations et les approches consensuelles </w:t>
      </w:r>
      <w:r w:rsidR="007A2496" w:rsidRPr="00A12DD9">
        <w:rPr>
          <w:rFonts w:ascii="Arial" w:hAnsi="Arial" w:cs="Arial"/>
          <w:sz w:val="24"/>
          <w:szCs w:val="24"/>
        </w:rPr>
        <w:t>définies</w:t>
      </w:r>
      <w:r w:rsidR="002E4BC9" w:rsidRPr="00A12DD9">
        <w:rPr>
          <w:rFonts w:ascii="Arial" w:hAnsi="Arial" w:cs="Arial"/>
          <w:sz w:val="24"/>
          <w:szCs w:val="24"/>
        </w:rPr>
        <w:t xml:space="preserve"> au niveau sous régional pour l</w:t>
      </w:r>
      <w:r w:rsidR="007A2496" w:rsidRPr="00A12DD9">
        <w:rPr>
          <w:rFonts w:ascii="Arial" w:hAnsi="Arial" w:cs="Arial"/>
          <w:sz w:val="24"/>
          <w:szCs w:val="24"/>
        </w:rPr>
        <w:t>a mise en place de Fonds de Gara</w:t>
      </w:r>
      <w:r w:rsidR="002E4BC9" w:rsidRPr="00A12DD9">
        <w:rPr>
          <w:rFonts w:ascii="Arial" w:hAnsi="Arial" w:cs="Arial"/>
          <w:sz w:val="24"/>
          <w:szCs w:val="24"/>
        </w:rPr>
        <w:t xml:space="preserve">ntie des </w:t>
      </w:r>
      <w:r w:rsidR="007A2496" w:rsidRPr="00A12DD9">
        <w:rPr>
          <w:rFonts w:ascii="Arial" w:hAnsi="Arial" w:cs="Arial"/>
          <w:sz w:val="24"/>
          <w:szCs w:val="24"/>
        </w:rPr>
        <w:t>mutuelles</w:t>
      </w:r>
      <w:r w:rsidR="00B37647">
        <w:rPr>
          <w:rFonts w:ascii="Arial" w:hAnsi="Arial" w:cs="Arial"/>
          <w:sz w:val="24"/>
          <w:szCs w:val="24"/>
        </w:rPr>
        <w:t xml:space="preserve"> sociales ;</w:t>
      </w:r>
    </w:p>
    <w:p w14:paraId="41EE66AC" w14:textId="77777777" w:rsidR="002E4BC9" w:rsidRPr="00A12DD9" w:rsidRDefault="00B3162C" w:rsidP="00611BC4">
      <w:pPr>
        <w:pStyle w:val="Paragraphedeliste"/>
        <w:numPr>
          <w:ilvl w:val="0"/>
          <w:numId w:val="8"/>
        </w:numPr>
        <w:contextualSpacing w:val="0"/>
        <w:jc w:val="both"/>
        <w:rPr>
          <w:rFonts w:ascii="Arial" w:hAnsi="Arial" w:cs="Arial"/>
          <w:sz w:val="24"/>
          <w:szCs w:val="24"/>
        </w:rPr>
      </w:pPr>
      <w:r>
        <w:rPr>
          <w:rFonts w:ascii="Arial" w:hAnsi="Arial" w:cs="Arial"/>
          <w:sz w:val="24"/>
          <w:szCs w:val="24"/>
        </w:rPr>
        <w:t>f</w:t>
      </w:r>
      <w:r w:rsidR="002E4BC9" w:rsidRPr="00A12DD9">
        <w:rPr>
          <w:rFonts w:ascii="Arial" w:hAnsi="Arial" w:cs="Arial"/>
          <w:sz w:val="24"/>
          <w:szCs w:val="24"/>
        </w:rPr>
        <w:t>aire le point de processus national de mise en place du Fonds National de Gar</w:t>
      </w:r>
      <w:r w:rsidR="007A2496" w:rsidRPr="00A12DD9">
        <w:rPr>
          <w:rFonts w:ascii="Arial" w:hAnsi="Arial" w:cs="Arial"/>
          <w:sz w:val="24"/>
          <w:szCs w:val="24"/>
        </w:rPr>
        <w:t>a</w:t>
      </w:r>
      <w:r w:rsidR="002E4BC9" w:rsidRPr="00A12DD9">
        <w:rPr>
          <w:rFonts w:ascii="Arial" w:hAnsi="Arial" w:cs="Arial"/>
          <w:sz w:val="24"/>
          <w:szCs w:val="24"/>
        </w:rPr>
        <w:t>ntie des mutuelles sociales ;</w:t>
      </w:r>
    </w:p>
    <w:p w14:paraId="71E5A2DB" w14:textId="77777777" w:rsidR="002E4BC9" w:rsidRPr="00A12DD9" w:rsidRDefault="00B3162C" w:rsidP="00611BC4">
      <w:pPr>
        <w:pStyle w:val="Paragraphedeliste"/>
        <w:numPr>
          <w:ilvl w:val="0"/>
          <w:numId w:val="8"/>
        </w:numPr>
        <w:contextualSpacing w:val="0"/>
        <w:jc w:val="both"/>
        <w:rPr>
          <w:rFonts w:ascii="Arial" w:hAnsi="Arial" w:cs="Arial"/>
          <w:sz w:val="24"/>
          <w:szCs w:val="24"/>
        </w:rPr>
      </w:pPr>
      <w:r>
        <w:rPr>
          <w:rFonts w:ascii="Arial" w:hAnsi="Arial" w:cs="Arial"/>
          <w:sz w:val="24"/>
          <w:szCs w:val="24"/>
        </w:rPr>
        <w:t>é</w:t>
      </w:r>
      <w:r w:rsidR="002E4BC9" w:rsidRPr="00A12DD9">
        <w:rPr>
          <w:rFonts w:ascii="Arial" w:hAnsi="Arial" w:cs="Arial"/>
          <w:sz w:val="24"/>
          <w:szCs w:val="24"/>
        </w:rPr>
        <w:t>laborer un plan national pour la mise en place eff</w:t>
      </w:r>
      <w:r w:rsidR="007A2496" w:rsidRPr="00A12DD9">
        <w:rPr>
          <w:rFonts w:ascii="Arial" w:hAnsi="Arial" w:cs="Arial"/>
          <w:sz w:val="24"/>
          <w:szCs w:val="24"/>
        </w:rPr>
        <w:t>ective du Fonds National de Gara</w:t>
      </w:r>
      <w:r w:rsidR="002E4BC9" w:rsidRPr="00A12DD9">
        <w:rPr>
          <w:rFonts w:ascii="Arial" w:hAnsi="Arial" w:cs="Arial"/>
          <w:sz w:val="24"/>
          <w:szCs w:val="24"/>
        </w:rPr>
        <w:t>ntie des mutuelles sociales après avoir identifié les opportunités, les défis et les contraintes à prendre en compte ;</w:t>
      </w:r>
    </w:p>
    <w:p w14:paraId="11A5AB9D" w14:textId="77777777" w:rsidR="002E4BC9" w:rsidRPr="00A12DD9" w:rsidRDefault="00B3162C" w:rsidP="00611BC4">
      <w:pPr>
        <w:pStyle w:val="Paragraphedeliste"/>
        <w:numPr>
          <w:ilvl w:val="0"/>
          <w:numId w:val="8"/>
        </w:numPr>
        <w:contextualSpacing w:val="0"/>
        <w:jc w:val="both"/>
        <w:rPr>
          <w:rFonts w:ascii="Arial" w:hAnsi="Arial" w:cs="Arial"/>
          <w:sz w:val="24"/>
          <w:szCs w:val="24"/>
        </w:rPr>
      </w:pPr>
      <w:r>
        <w:rPr>
          <w:rFonts w:ascii="Arial" w:hAnsi="Arial" w:cs="Arial"/>
          <w:sz w:val="24"/>
          <w:szCs w:val="24"/>
        </w:rPr>
        <w:t>p</w:t>
      </w:r>
      <w:r w:rsidR="002E4BC9" w:rsidRPr="00A12DD9">
        <w:rPr>
          <w:rFonts w:ascii="Arial" w:hAnsi="Arial" w:cs="Arial"/>
          <w:sz w:val="24"/>
          <w:szCs w:val="24"/>
        </w:rPr>
        <w:t>roposer les grandes lignes d’un avant –projet de Décret portant création attributions, organisations et fonctionnement du Fonds National de</w:t>
      </w:r>
      <w:r w:rsidR="00283544" w:rsidRPr="00A12DD9">
        <w:rPr>
          <w:rFonts w:ascii="Arial" w:hAnsi="Arial" w:cs="Arial"/>
          <w:sz w:val="24"/>
          <w:szCs w:val="24"/>
        </w:rPr>
        <w:t xml:space="preserve"> Gara</w:t>
      </w:r>
      <w:r w:rsidR="00D464EC" w:rsidRPr="00A12DD9">
        <w:rPr>
          <w:rFonts w:ascii="Arial" w:hAnsi="Arial" w:cs="Arial"/>
          <w:sz w:val="24"/>
          <w:szCs w:val="24"/>
        </w:rPr>
        <w:t>ntie des mutuelles sociales à partir, si possible, de modèles nationaux similaires ;</w:t>
      </w:r>
    </w:p>
    <w:p w14:paraId="1BB569D9" w14:textId="77777777" w:rsidR="00175DAE" w:rsidRPr="007D391C" w:rsidRDefault="00B3162C" w:rsidP="00611BC4">
      <w:pPr>
        <w:pStyle w:val="Paragraphedeliste"/>
        <w:numPr>
          <w:ilvl w:val="0"/>
          <w:numId w:val="8"/>
        </w:numPr>
        <w:contextualSpacing w:val="0"/>
        <w:jc w:val="both"/>
        <w:rPr>
          <w:rFonts w:ascii="Arial" w:hAnsi="Arial" w:cs="Arial"/>
          <w:sz w:val="24"/>
          <w:szCs w:val="24"/>
        </w:rPr>
      </w:pPr>
      <w:r>
        <w:rPr>
          <w:rFonts w:ascii="Arial" w:hAnsi="Arial" w:cs="Arial"/>
          <w:sz w:val="24"/>
          <w:szCs w:val="24"/>
        </w:rPr>
        <w:t>f</w:t>
      </w:r>
      <w:r w:rsidR="00D464EC" w:rsidRPr="00A12DD9">
        <w:rPr>
          <w:rFonts w:ascii="Arial" w:hAnsi="Arial" w:cs="Arial"/>
          <w:sz w:val="24"/>
          <w:szCs w:val="24"/>
        </w:rPr>
        <w:t>ormuler des recommandations pour la mise en œuvre effective du plan national élaboré et pour le renforcement de la mutualité sociale au niveau national.</w:t>
      </w:r>
    </w:p>
    <w:p w14:paraId="19AA6C12" w14:textId="77777777" w:rsidR="00DA7938" w:rsidRPr="00A12DD9" w:rsidRDefault="00DA7938" w:rsidP="00611BC4">
      <w:pPr>
        <w:jc w:val="both"/>
        <w:rPr>
          <w:rFonts w:ascii="Arial" w:hAnsi="Arial" w:cs="Arial"/>
          <w:sz w:val="24"/>
          <w:szCs w:val="24"/>
        </w:rPr>
      </w:pPr>
      <w:r w:rsidRPr="00A12DD9">
        <w:rPr>
          <w:rFonts w:ascii="Arial" w:hAnsi="Arial" w:cs="Arial"/>
          <w:sz w:val="24"/>
          <w:szCs w:val="24"/>
        </w:rPr>
        <w:t>Ont pris part à cet</w:t>
      </w:r>
      <w:r w:rsidR="00D464EC" w:rsidRPr="00A12DD9">
        <w:rPr>
          <w:rFonts w:ascii="Arial" w:hAnsi="Arial" w:cs="Arial"/>
          <w:sz w:val="24"/>
          <w:szCs w:val="24"/>
        </w:rPr>
        <w:t xml:space="preserve"> important atelier </w:t>
      </w:r>
      <w:r w:rsidRPr="00A12DD9">
        <w:rPr>
          <w:rFonts w:ascii="Arial" w:hAnsi="Arial" w:cs="Arial"/>
          <w:sz w:val="24"/>
          <w:szCs w:val="24"/>
        </w:rPr>
        <w:t>:</w:t>
      </w:r>
    </w:p>
    <w:p w14:paraId="3A00B7E5" w14:textId="77777777" w:rsidR="006B3BA5" w:rsidRPr="00A12DD9" w:rsidRDefault="00D310C1" w:rsidP="00611BC4">
      <w:pPr>
        <w:pStyle w:val="Paragraphedeliste"/>
        <w:numPr>
          <w:ilvl w:val="0"/>
          <w:numId w:val="3"/>
        </w:numPr>
        <w:suppressAutoHyphens/>
        <w:spacing w:after="0"/>
        <w:ind w:left="709"/>
        <w:contextualSpacing w:val="0"/>
        <w:jc w:val="both"/>
        <w:rPr>
          <w:rFonts w:ascii="Arial" w:hAnsi="Arial" w:cs="Arial"/>
          <w:sz w:val="24"/>
          <w:szCs w:val="24"/>
        </w:rPr>
      </w:pPr>
      <w:r w:rsidRPr="00A12DD9">
        <w:rPr>
          <w:rFonts w:ascii="Arial" w:hAnsi="Arial" w:cs="Arial"/>
          <w:sz w:val="24"/>
          <w:szCs w:val="24"/>
        </w:rPr>
        <w:t>C</w:t>
      </w:r>
      <w:r w:rsidR="006B3BA5" w:rsidRPr="00A12DD9">
        <w:rPr>
          <w:rFonts w:ascii="Arial" w:hAnsi="Arial" w:cs="Arial"/>
          <w:sz w:val="24"/>
          <w:szCs w:val="24"/>
        </w:rPr>
        <w:t xml:space="preserve">inq (5) </w:t>
      </w:r>
      <w:r w:rsidR="00635038">
        <w:rPr>
          <w:rFonts w:ascii="Arial" w:hAnsi="Arial" w:cs="Arial"/>
          <w:sz w:val="24"/>
          <w:szCs w:val="24"/>
        </w:rPr>
        <w:t>représentants du M</w:t>
      </w:r>
      <w:r w:rsidR="006B3BA5" w:rsidRPr="00A12DD9">
        <w:rPr>
          <w:rFonts w:ascii="Arial" w:hAnsi="Arial" w:cs="Arial"/>
          <w:sz w:val="24"/>
          <w:szCs w:val="24"/>
        </w:rPr>
        <w:t>inistère en charge de la mutualité sociale compr</w:t>
      </w:r>
      <w:r w:rsidR="00684F1C">
        <w:rPr>
          <w:rFonts w:ascii="Arial" w:hAnsi="Arial" w:cs="Arial"/>
          <w:sz w:val="24"/>
          <w:szCs w:val="24"/>
        </w:rPr>
        <w:t>enant un juriste ;</w:t>
      </w:r>
    </w:p>
    <w:p w14:paraId="489B9F5D" w14:textId="77777777" w:rsidR="006B3BA5" w:rsidRPr="00A12DD9" w:rsidRDefault="00D310C1" w:rsidP="00611BC4">
      <w:pPr>
        <w:pStyle w:val="Paragraphedeliste"/>
        <w:numPr>
          <w:ilvl w:val="0"/>
          <w:numId w:val="3"/>
        </w:numPr>
        <w:suppressAutoHyphens/>
        <w:spacing w:after="0"/>
        <w:ind w:left="709"/>
        <w:contextualSpacing w:val="0"/>
        <w:jc w:val="both"/>
        <w:rPr>
          <w:rFonts w:ascii="Arial" w:hAnsi="Arial" w:cs="Arial"/>
          <w:sz w:val="24"/>
          <w:szCs w:val="24"/>
        </w:rPr>
      </w:pPr>
      <w:r w:rsidRPr="00A12DD9">
        <w:rPr>
          <w:rFonts w:ascii="Arial" w:hAnsi="Arial" w:cs="Arial"/>
          <w:sz w:val="24"/>
          <w:szCs w:val="24"/>
        </w:rPr>
        <w:t>T</w:t>
      </w:r>
      <w:r w:rsidR="00635038">
        <w:rPr>
          <w:rFonts w:ascii="Arial" w:hAnsi="Arial" w:cs="Arial"/>
          <w:sz w:val="24"/>
          <w:szCs w:val="24"/>
        </w:rPr>
        <w:t>rois (3) représentants du M</w:t>
      </w:r>
      <w:r w:rsidR="006B3BA5" w:rsidRPr="00A12DD9">
        <w:rPr>
          <w:rFonts w:ascii="Arial" w:hAnsi="Arial" w:cs="Arial"/>
          <w:sz w:val="24"/>
          <w:szCs w:val="24"/>
        </w:rPr>
        <w:t xml:space="preserve">inistère en charge des finances (spécialistes des </w:t>
      </w:r>
      <w:r w:rsidRPr="00A12DD9">
        <w:rPr>
          <w:rFonts w:ascii="Arial" w:hAnsi="Arial" w:cs="Arial"/>
          <w:sz w:val="24"/>
          <w:szCs w:val="24"/>
        </w:rPr>
        <w:t>f</w:t>
      </w:r>
      <w:r w:rsidR="006B3BA5" w:rsidRPr="00A12DD9">
        <w:rPr>
          <w:rFonts w:ascii="Arial" w:hAnsi="Arial" w:cs="Arial"/>
          <w:sz w:val="24"/>
          <w:szCs w:val="24"/>
        </w:rPr>
        <w:t xml:space="preserve">onds de garantie) ; </w:t>
      </w:r>
    </w:p>
    <w:p w14:paraId="153D7E17" w14:textId="77777777" w:rsidR="006B3BA5" w:rsidRPr="00A12DD9" w:rsidRDefault="00D310C1" w:rsidP="00611BC4">
      <w:pPr>
        <w:pStyle w:val="Paragraphedeliste"/>
        <w:numPr>
          <w:ilvl w:val="0"/>
          <w:numId w:val="3"/>
        </w:numPr>
        <w:suppressAutoHyphens/>
        <w:spacing w:after="0"/>
        <w:ind w:left="709"/>
        <w:contextualSpacing w:val="0"/>
        <w:jc w:val="both"/>
        <w:rPr>
          <w:rFonts w:ascii="Arial" w:hAnsi="Arial" w:cs="Arial"/>
          <w:sz w:val="24"/>
          <w:szCs w:val="24"/>
        </w:rPr>
      </w:pPr>
      <w:r w:rsidRPr="00A12DD9">
        <w:rPr>
          <w:rFonts w:ascii="Arial" w:hAnsi="Arial" w:cs="Arial"/>
          <w:sz w:val="24"/>
          <w:szCs w:val="24"/>
        </w:rPr>
        <w:t>U</w:t>
      </w:r>
      <w:r w:rsidR="006B3BA5" w:rsidRPr="00A12DD9">
        <w:rPr>
          <w:rFonts w:ascii="Arial" w:hAnsi="Arial" w:cs="Arial"/>
          <w:sz w:val="24"/>
          <w:szCs w:val="24"/>
        </w:rPr>
        <w:t xml:space="preserve">n (1) représentant de la structure </w:t>
      </w:r>
      <w:r w:rsidR="00134BDF" w:rsidRPr="00A12DD9">
        <w:rPr>
          <w:rFonts w:ascii="Arial" w:hAnsi="Arial" w:cs="Arial"/>
          <w:sz w:val="24"/>
          <w:szCs w:val="24"/>
        </w:rPr>
        <w:t>nationale</w:t>
      </w:r>
      <w:r w:rsidR="006B3BA5" w:rsidRPr="00A12DD9">
        <w:rPr>
          <w:rFonts w:ascii="Arial" w:hAnsi="Arial" w:cs="Arial"/>
          <w:sz w:val="24"/>
          <w:szCs w:val="24"/>
        </w:rPr>
        <w:t xml:space="preserve"> chargée de l’assurance maladie ; </w:t>
      </w:r>
    </w:p>
    <w:p w14:paraId="731B00E2" w14:textId="77777777" w:rsidR="006B3BA5" w:rsidRPr="00A12DD9" w:rsidRDefault="00D310C1" w:rsidP="00611BC4">
      <w:pPr>
        <w:pStyle w:val="Paragraphedeliste"/>
        <w:numPr>
          <w:ilvl w:val="0"/>
          <w:numId w:val="3"/>
        </w:numPr>
        <w:suppressAutoHyphens/>
        <w:spacing w:after="0"/>
        <w:ind w:left="709"/>
        <w:contextualSpacing w:val="0"/>
        <w:jc w:val="both"/>
        <w:rPr>
          <w:rFonts w:ascii="Arial" w:hAnsi="Arial" w:cs="Arial"/>
          <w:sz w:val="24"/>
          <w:szCs w:val="24"/>
        </w:rPr>
      </w:pPr>
      <w:r w:rsidRPr="00A12DD9">
        <w:rPr>
          <w:rFonts w:ascii="Arial" w:hAnsi="Arial" w:cs="Arial"/>
          <w:sz w:val="24"/>
          <w:szCs w:val="24"/>
        </w:rPr>
        <w:t>U</w:t>
      </w:r>
      <w:r w:rsidR="006B3BA5" w:rsidRPr="00A12DD9">
        <w:rPr>
          <w:rFonts w:ascii="Arial" w:hAnsi="Arial" w:cs="Arial"/>
          <w:sz w:val="24"/>
          <w:szCs w:val="24"/>
        </w:rPr>
        <w:t xml:space="preserve">n (1) </w:t>
      </w:r>
      <w:r w:rsidR="00134BDF" w:rsidRPr="00A12DD9">
        <w:rPr>
          <w:rFonts w:ascii="Arial" w:hAnsi="Arial" w:cs="Arial"/>
          <w:sz w:val="24"/>
          <w:szCs w:val="24"/>
        </w:rPr>
        <w:t>représentant</w:t>
      </w:r>
      <w:r w:rsidR="00635038">
        <w:rPr>
          <w:rFonts w:ascii="Arial" w:hAnsi="Arial" w:cs="Arial"/>
          <w:sz w:val="24"/>
          <w:szCs w:val="24"/>
        </w:rPr>
        <w:t xml:space="preserve"> du M</w:t>
      </w:r>
      <w:r w:rsidR="006B3BA5" w:rsidRPr="00A12DD9">
        <w:rPr>
          <w:rFonts w:ascii="Arial" w:hAnsi="Arial" w:cs="Arial"/>
          <w:sz w:val="24"/>
          <w:szCs w:val="24"/>
        </w:rPr>
        <w:t xml:space="preserve">inistère de la </w:t>
      </w:r>
      <w:r w:rsidR="008F1371">
        <w:rPr>
          <w:rFonts w:ascii="Arial" w:hAnsi="Arial" w:cs="Arial"/>
          <w:sz w:val="24"/>
          <w:szCs w:val="24"/>
        </w:rPr>
        <w:t>S</w:t>
      </w:r>
      <w:r w:rsidR="006B3BA5" w:rsidRPr="00A12DD9">
        <w:rPr>
          <w:rFonts w:ascii="Arial" w:hAnsi="Arial" w:cs="Arial"/>
          <w:sz w:val="24"/>
          <w:szCs w:val="24"/>
        </w:rPr>
        <w:t xml:space="preserve">anté ; </w:t>
      </w:r>
    </w:p>
    <w:p w14:paraId="6DFDD7B5" w14:textId="77777777" w:rsidR="006B3BA5" w:rsidRPr="00A12DD9" w:rsidRDefault="00D310C1" w:rsidP="00611BC4">
      <w:pPr>
        <w:pStyle w:val="Paragraphedeliste"/>
        <w:numPr>
          <w:ilvl w:val="0"/>
          <w:numId w:val="3"/>
        </w:numPr>
        <w:suppressAutoHyphens/>
        <w:spacing w:after="0"/>
        <w:ind w:left="709"/>
        <w:contextualSpacing w:val="0"/>
        <w:jc w:val="both"/>
        <w:rPr>
          <w:rFonts w:ascii="Arial" w:hAnsi="Arial" w:cs="Arial"/>
          <w:sz w:val="24"/>
          <w:szCs w:val="24"/>
        </w:rPr>
      </w:pPr>
      <w:r w:rsidRPr="00A12DD9">
        <w:rPr>
          <w:rFonts w:ascii="Arial" w:hAnsi="Arial" w:cs="Arial"/>
          <w:sz w:val="24"/>
          <w:szCs w:val="24"/>
        </w:rPr>
        <w:t>Q</w:t>
      </w:r>
      <w:r w:rsidR="006B3BA5" w:rsidRPr="00A12DD9">
        <w:rPr>
          <w:rFonts w:ascii="Arial" w:hAnsi="Arial" w:cs="Arial"/>
          <w:sz w:val="24"/>
          <w:szCs w:val="24"/>
        </w:rPr>
        <w:t xml:space="preserve">uatre (4) représentants des mutuelles sociales ;   </w:t>
      </w:r>
    </w:p>
    <w:p w14:paraId="3E493377" w14:textId="77777777" w:rsidR="00D310C1" w:rsidRPr="00A12DD9" w:rsidRDefault="00D310C1" w:rsidP="00611BC4">
      <w:pPr>
        <w:pStyle w:val="Paragraphedeliste"/>
        <w:numPr>
          <w:ilvl w:val="0"/>
          <w:numId w:val="3"/>
        </w:numPr>
        <w:suppressAutoHyphens/>
        <w:spacing w:after="0"/>
        <w:ind w:left="709"/>
        <w:contextualSpacing w:val="0"/>
        <w:jc w:val="both"/>
        <w:rPr>
          <w:rFonts w:ascii="Arial" w:hAnsi="Arial" w:cs="Arial"/>
          <w:sz w:val="24"/>
          <w:szCs w:val="24"/>
        </w:rPr>
      </w:pPr>
      <w:r w:rsidRPr="00A12DD9">
        <w:rPr>
          <w:rFonts w:ascii="Arial" w:hAnsi="Arial" w:cs="Arial"/>
          <w:sz w:val="24"/>
          <w:szCs w:val="24"/>
        </w:rPr>
        <w:t>D</w:t>
      </w:r>
      <w:r w:rsidR="006B3BA5" w:rsidRPr="00A12DD9">
        <w:rPr>
          <w:rFonts w:ascii="Arial" w:hAnsi="Arial" w:cs="Arial"/>
          <w:sz w:val="24"/>
          <w:szCs w:val="24"/>
        </w:rPr>
        <w:t>eux (2) représentants des unions et fédérations des mutuelles sociales ;</w:t>
      </w:r>
    </w:p>
    <w:p w14:paraId="194827B0" w14:textId="77777777" w:rsidR="006B3BA5" w:rsidRPr="00A12DD9" w:rsidRDefault="00D310C1" w:rsidP="00611BC4">
      <w:pPr>
        <w:pStyle w:val="Paragraphedeliste"/>
        <w:numPr>
          <w:ilvl w:val="0"/>
          <w:numId w:val="3"/>
        </w:numPr>
        <w:suppressAutoHyphens/>
        <w:spacing w:after="0"/>
        <w:ind w:left="709"/>
        <w:contextualSpacing w:val="0"/>
        <w:jc w:val="both"/>
        <w:rPr>
          <w:rFonts w:ascii="Arial" w:hAnsi="Arial" w:cs="Arial"/>
          <w:sz w:val="24"/>
          <w:szCs w:val="24"/>
        </w:rPr>
      </w:pPr>
      <w:r w:rsidRPr="00A12DD9">
        <w:rPr>
          <w:rFonts w:ascii="Arial" w:hAnsi="Arial" w:cs="Arial"/>
          <w:sz w:val="24"/>
          <w:szCs w:val="24"/>
        </w:rPr>
        <w:t>D</w:t>
      </w:r>
      <w:r w:rsidR="006B3BA5" w:rsidRPr="00A12DD9">
        <w:rPr>
          <w:rFonts w:ascii="Arial" w:hAnsi="Arial" w:cs="Arial"/>
          <w:sz w:val="24"/>
          <w:szCs w:val="24"/>
        </w:rPr>
        <w:t>eux (2) représentants des organismes d’appui aux mutuelles sociales ;</w:t>
      </w:r>
    </w:p>
    <w:p w14:paraId="00273B0C" w14:textId="77777777" w:rsidR="006B3BA5" w:rsidRDefault="00D310C1" w:rsidP="00611BC4">
      <w:pPr>
        <w:pStyle w:val="Paragraphedeliste"/>
        <w:numPr>
          <w:ilvl w:val="0"/>
          <w:numId w:val="3"/>
        </w:numPr>
        <w:suppressAutoHyphens/>
        <w:spacing w:after="0"/>
        <w:ind w:left="709"/>
        <w:contextualSpacing w:val="0"/>
        <w:jc w:val="both"/>
        <w:rPr>
          <w:rFonts w:ascii="Arial" w:hAnsi="Arial" w:cs="Arial"/>
          <w:sz w:val="24"/>
          <w:szCs w:val="24"/>
        </w:rPr>
      </w:pPr>
      <w:r w:rsidRPr="00A12DD9">
        <w:rPr>
          <w:rFonts w:ascii="Arial" w:hAnsi="Arial" w:cs="Arial"/>
          <w:sz w:val="24"/>
          <w:szCs w:val="24"/>
        </w:rPr>
        <w:t>U</w:t>
      </w:r>
      <w:r w:rsidR="006B3BA5" w:rsidRPr="00A12DD9">
        <w:rPr>
          <w:rFonts w:ascii="Arial" w:hAnsi="Arial" w:cs="Arial"/>
          <w:sz w:val="24"/>
          <w:szCs w:val="24"/>
        </w:rPr>
        <w:t xml:space="preserve">ne (1) </w:t>
      </w:r>
      <w:r w:rsidRPr="00A12DD9">
        <w:rPr>
          <w:rFonts w:ascii="Arial" w:hAnsi="Arial" w:cs="Arial"/>
          <w:sz w:val="24"/>
          <w:szCs w:val="24"/>
        </w:rPr>
        <w:t>personne ressource ayant une expertise dans le domaine concerné ;</w:t>
      </w:r>
    </w:p>
    <w:p w14:paraId="7C10DFFF" w14:textId="77777777" w:rsidR="00A12DD9" w:rsidRPr="00A12DD9" w:rsidRDefault="00A12DD9" w:rsidP="00611BC4">
      <w:pPr>
        <w:pStyle w:val="Paragraphedeliste"/>
        <w:numPr>
          <w:ilvl w:val="0"/>
          <w:numId w:val="3"/>
        </w:numPr>
        <w:suppressAutoHyphens/>
        <w:spacing w:after="0"/>
        <w:ind w:left="709"/>
        <w:contextualSpacing w:val="0"/>
        <w:jc w:val="both"/>
        <w:rPr>
          <w:rFonts w:ascii="Arial" w:hAnsi="Arial" w:cs="Arial"/>
          <w:sz w:val="24"/>
          <w:szCs w:val="24"/>
        </w:rPr>
      </w:pPr>
      <w:r w:rsidRPr="00A12DD9">
        <w:rPr>
          <w:rFonts w:ascii="Arial" w:hAnsi="Arial" w:cs="Arial"/>
          <w:sz w:val="24"/>
          <w:szCs w:val="24"/>
        </w:rPr>
        <w:lastRenderedPageBreak/>
        <w:t>Deux (2) cadres de la Commission UEMOA ;</w:t>
      </w:r>
    </w:p>
    <w:p w14:paraId="2E6E3306" w14:textId="77777777" w:rsidR="00A12DD9" w:rsidRDefault="00F935AC" w:rsidP="00611BC4">
      <w:pPr>
        <w:pStyle w:val="Paragraphedeliste"/>
        <w:numPr>
          <w:ilvl w:val="0"/>
          <w:numId w:val="3"/>
        </w:numPr>
        <w:suppressAutoHyphens/>
        <w:spacing w:after="0"/>
        <w:ind w:left="709"/>
        <w:contextualSpacing w:val="0"/>
        <w:jc w:val="both"/>
        <w:rPr>
          <w:rFonts w:ascii="Arial" w:hAnsi="Arial" w:cs="Arial"/>
          <w:sz w:val="24"/>
          <w:szCs w:val="24"/>
        </w:rPr>
      </w:pPr>
      <w:r>
        <w:rPr>
          <w:rFonts w:ascii="Arial" w:hAnsi="Arial" w:cs="Arial"/>
          <w:sz w:val="24"/>
          <w:szCs w:val="24"/>
        </w:rPr>
        <w:t xml:space="preserve">Une </w:t>
      </w:r>
      <w:r w:rsidR="00A12DD9">
        <w:rPr>
          <w:rFonts w:ascii="Arial" w:hAnsi="Arial" w:cs="Arial"/>
          <w:sz w:val="24"/>
          <w:szCs w:val="24"/>
        </w:rPr>
        <w:t>(</w:t>
      </w:r>
      <w:r>
        <w:rPr>
          <w:rFonts w:ascii="Arial" w:hAnsi="Arial" w:cs="Arial"/>
          <w:sz w:val="24"/>
          <w:szCs w:val="24"/>
        </w:rPr>
        <w:t>1</w:t>
      </w:r>
      <w:r w:rsidR="00A12DD9" w:rsidRPr="00A12DD9">
        <w:rPr>
          <w:rFonts w:ascii="Arial" w:hAnsi="Arial" w:cs="Arial"/>
          <w:sz w:val="24"/>
          <w:szCs w:val="24"/>
        </w:rPr>
        <w:t xml:space="preserve">) personne </w:t>
      </w:r>
      <w:r w:rsidR="00A12DD9">
        <w:rPr>
          <w:rFonts w:ascii="Arial" w:hAnsi="Arial" w:cs="Arial"/>
          <w:sz w:val="24"/>
          <w:szCs w:val="24"/>
        </w:rPr>
        <w:t>d’appui de la Commission UEMOA.</w:t>
      </w:r>
    </w:p>
    <w:p w14:paraId="54A838EE" w14:textId="77777777" w:rsidR="00F9641E" w:rsidRPr="00F9641E" w:rsidRDefault="00F9641E" w:rsidP="00611BC4">
      <w:pPr>
        <w:pStyle w:val="Paragraphedeliste"/>
        <w:suppressAutoHyphens/>
        <w:spacing w:after="0"/>
        <w:ind w:left="709"/>
        <w:contextualSpacing w:val="0"/>
        <w:jc w:val="both"/>
        <w:rPr>
          <w:rFonts w:ascii="Arial" w:hAnsi="Arial" w:cs="Arial"/>
          <w:sz w:val="24"/>
          <w:szCs w:val="24"/>
        </w:rPr>
      </w:pPr>
    </w:p>
    <w:p w14:paraId="549CF4CD" w14:textId="77777777" w:rsidR="00DA7938" w:rsidRPr="00A12DD9" w:rsidRDefault="00FC0693" w:rsidP="00611BC4">
      <w:pPr>
        <w:pStyle w:val="Paragraphedeliste"/>
        <w:ind w:left="0"/>
        <w:contextualSpacing w:val="0"/>
        <w:jc w:val="both"/>
        <w:rPr>
          <w:rFonts w:ascii="Arial" w:hAnsi="Arial" w:cs="Arial"/>
          <w:sz w:val="24"/>
          <w:szCs w:val="24"/>
        </w:rPr>
      </w:pPr>
      <w:r w:rsidRPr="00A12DD9">
        <w:rPr>
          <w:rFonts w:ascii="Arial" w:hAnsi="Arial" w:cs="Arial"/>
          <w:sz w:val="24"/>
          <w:szCs w:val="24"/>
        </w:rPr>
        <w:t>La liste des</w:t>
      </w:r>
      <w:r w:rsidR="00D310C1" w:rsidRPr="00A12DD9">
        <w:rPr>
          <w:rFonts w:ascii="Arial" w:hAnsi="Arial" w:cs="Arial"/>
          <w:sz w:val="24"/>
          <w:szCs w:val="24"/>
        </w:rPr>
        <w:t xml:space="preserve"> </w:t>
      </w:r>
      <w:r w:rsidRPr="00A12DD9">
        <w:rPr>
          <w:rFonts w:ascii="Arial" w:hAnsi="Arial" w:cs="Arial"/>
          <w:sz w:val="24"/>
          <w:szCs w:val="24"/>
        </w:rPr>
        <w:t xml:space="preserve">participants </w:t>
      </w:r>
      <w:r w:rsidR="00DA7938" w:rsidRPr="00A12DD9">
        <w:rPr>
          <w:rFonts w:ascii="Arial" w:hAnsi="Arial" w:cs="Arial"/>
          <w:sz w:val="24"/>
          <w:szCs w:val="24"/>
        </w:rPr>
        <w:t>est join</w:t>
      </w:r>
      <w:r w:rsidR="00175DAE" w:rsidRPr="00A12DD9">
        <w:rPr>
          <w:rFonts w:ascii="Arial" w:hAnsi="Arial" w:cs="Arial"/>
          <w:sz w:val="24"/>
          <w:szCs w:val="24"/>
        </w:rPr>
        <w:t>te en anne</w:t>
      </w:r>
      <w:r w:rsidR="00A12DD9">
        <w:rPr>
          <w:rFonts w:ascii="Arial" w:hAnsi="Arial" w:cs="Arial"/>
          <w:sz w:val="24"/>
          <w:szCs w:val="24"/>
        </w:rPr>
        <w:t xml:space="preserve">xe au présent rapport </w:t>
      </w:r>
      <w:r w:rsidR="00A12DD9" w:rsidRPr="00D763C4">
        <w:rPr>
          <w:rFonts w:ascii="Arial" w:hAnsi="Arial" w:cs="Arial"/>
          <w:b/>
          <w:i/>
          <w:sz w:val="24"/>
          <w:szCs w:val="24"/>
        </w:rPr>
        <w:t>(Annexe 1)</w:t>
      </w:r>
      <w:r w:rsidR="00DA7938" w:rsidRPr="00D763C4">
        <w:rPr>
          <w:rFonts w:ascii="Arial" w:hAnsi="Arial" w:cs="Arial"/>
          <w:b/>
          <w:i/>
          <w:sz w:val="24"/>
          <w:szCs w:val="24"/>
        </w:rPr>
        <w:t xml:space="preserve"> </w:t>
      </w:r>
    </w:p>
    <w:p w14:paraId="24683D5B" w14:textId="77777777" w:rsidR="00DA7938" w:rsidRPr="00A12DD9" w:rsidRDefault="00DA7938" w:rsidP="00611BC4">
      <w:pPr>
        <w:pStyle w:val="Titre1"/>
        <w:numPr>
          <w:ilvl w:val="0"/>
          <w:numId w:val="1"/>
        </w:numPr>
        <w:spacing w:before="0" w:after="0" w:line="276" w:lineRule="auto"/>
        <w:rPr>
          <w:rFonts w:cs="Arial"/>
          <w:sz w:val="24"/>
          <w:szCs w:val="24"/>
        </w:rPr>
      </w:pPr>
      <w:r w:rsidRPr="00A12DD9">
        <w:rPr>
          <w:rFonts w:cs="Arial"/>
          <w:sz w:val="24"/>
          <w:szCs w:val="24"/>
        </w:rPr>
        <w:t xml:space="preserve">CEREMONIE </w:t>
      </w:r>
      <w:r w:rsidR="00394415">
        <w:rPr>
          <w:rFonts w:cs="Arial"/>
          <w:sz w:val="24"/>
          <w:szCs w:val="24"/>
        </w:rPr>
        <w:t xml:space="preserve">OFFICIELLE </w:t>
      </w:r>
      <w:r w:rsidRPr="00A12DD9">
        <w:rPr>
          <w:rFonts w:cs="Arial"/>
          <w:sz w:val="24"/>
          <w:szCs w:val="24"/>
        </w:rPr>
        <w:t>D’OUVERTURE</w:t>
      </w:r>
    </w:p>
    <w:p w14:paraId="4E06A094" w14:textId="77777777" w:rsidR="00672794" w:rsidRDefault="00672794" w:rsidP="00611BC4">
      <w:pPr>
        <w:spacing w:after="0"/>
        <w:jc w:val="both"/>
        <w:rPr>
          <w:rFonts w:ascii="Arial" w:hAnsi="Arial" w:cs="Arial"/>
          <w:sz w:val="24"/>
          <w:szCs w:val="24"/>
        </w:rPr>
      </w:pPr>
    </w:p>
    <w:p w14:paraId="6F4B2368" w14:textId="77777777" w:rsidR="00563BE8" w:rsidRDefault="00F9641E" w:rsidP="00611BC4">
      <w:pPr>
        <w:contextualSpacing/>
        <w:jc w:val="both"/>
        <w:rPr>
          <w:rFonts w:ascii="Arial" w:hAnsi="Arial" w:cs="Arial"/>
          <w:sz w:val="24"/>
          <w:szCs w:val="24"/>
        </w:rPr>
      </w:pPr>
      <w:r w:rsidRPr="009D2EF8">
        <w:rPr>
          <w:rFonts w:ascii="Arial" w:hAnsi="Arial" w:cs="Arial"/>
          <w:sz w:val="24"/>
          <w:szCs w:val="24"/>
        </w:rPr>
        <w:t xml:space="preserve">La cérémonie </w:t>
      </w:r>
      <w:r w:rsidR="00394415" w:rsidRPr="009D2EF8">
        <w:rPr>
          <w:rFonts w:ascii="Arial" w:hAnsi="Arial" w:cs="Arial"/>
          <w:sz w:val="24"/>
          <w:szCs w:val="24"/>
        </w:rPr>
        <w:t xml:space="preserve">officielle </w:t>
      </w:r>
      <w:r w:rsidR="00DA7938" w:rsidRPr="009D2EF8">
        <w:rPr>
          <w:rFonts w:ascii="Arial" w:hAnsi="Arial" w:cs="Arial"/>
          <w:sz w:val="24"/>
          <w:szCs w:val="24"/>
        </w:rPr>
        <w:t>d’ouverture</w:t>
      </w:r>
      <w:r w:rsidR="00394415" w:rsidRPr="009D2EF8">
        <w:rPr>
          <w:rFonts w:ascii="Arial" w:hAnsi="Arial" w:cs="Arial"/>
          <w:sz w:val="24"/>
          <w:szCs w:val="24"/>
        </w:rPr>
        <w:t xml:space="preserve"> des travaux</w:t>
      </w:r>
      <w:r w:rsidR="00DA7938" w:rsidRPr="009D2EF8">
        <w:rPr>
          <w:rFonts w:ascii="Arial" w:hAnsi="Arial" w:cs="Arial"/>
          <w:sz w:val="24"/>
          <w:szCs w:val="24"/>
        </w:rPr>
        <w:t xml:space="preserve"> a été présidée par </w:t>
      </w:r>
      <w:r w:rsidR="00D52C4E">
        <w:rPr>
          <w:rFonts w:ascii="Arial" w:hAnsi="Arial" w:cs="Arial"/>
          <w:sz w:val="24"/>
          <w:szCs w:val="24"/>
        </w:rPr>
        <w:t>Docteur</w:t>
      </w:r>
      <w:r w:rsidR="007543A4" w:rsidRPr="009D2EF8">
        <w:rPr>
          <w:rFonts w:ascii="Arial" w:hAnsi="Arial" w:cs="Arial"/>
          <w:sz w:val="24"/>
          <w:szCs w:val="24"/>
        </w:rPr>
        <w:t xml:space="preserve"> </w:t>
      </w:r>
      <w:r w:rsidR="005C3798">
        <w:rPr>
          <w:rFonts w:ascii="Arial" w:hAnsi="Arial" w:cs="Arial"/>
          <w:sz w:val="24"/>
          <w:szCs w:val="24"/>
        </w:rPr>
        <w:t>Alassane SEIDOU</w:t>
      </w:r>
      <w:r w:rsidR="007543A4" w:rsidRPr="009D2EF8">
        <w:rPr>
          <w:rFonts w:ascii="Arial" w:hAnsi="Arial" w:cs="Arial"/>
          <w:sz w:val="24"/>
          <w:szCs w:val="24"/>
        </w:rPr>
        <w:t xml:space="preserve">, </w:t>
      </w:r>
      <w:r w:rsidR="009F2B28" w:rsidRPr="009D2EF8">
        <w:rPr>
          <w:rFonts w:ascii="Arial" w:hAnsi="Arial" w:cs="Arial"/>
          <w:sz w:val="24"/>
          <w:szCs w:val="24"/>
        </w:rPr>
        <w:t>Minist</w:t>
      </w:r>
      <w:r w:rsidR="007302EA" w:rsidRPr="009D2EF8">
        <w:rPr>
          <w:rFonts w:ascii="Arial" w:hAnsi="Arial" w:cs="Arial"/>
          <w:sz w:val="24"/>
          <w:szCs w:val="24"/>
        </w:rPr>
        <w:t>re</w:t>
      </w:r>
      <w:r w:rsidR="009F2B28" w:rsidRPr="009D2EF8">
        <w:rPr>
          <w:rFonts w:ascii="Arial" w:hAnsi="Arial" w:cs="Arial"/>
          <w:sz w:val="24"/>
          <w:szCs w:val="24"/>
        </w:rPr>
        <w:t xml:space="preserve"> de la S</w:t>
      </w:r>
      <w:r w:rsidR="007543A4" w:rsidRPr="009D2EF8">
        <w:rPr>
          <w:rFonts w:ascii="Arial" w:hAnsi="Arial" w:cs="Arial"/>
          <w:sz w:val="24"/>
          <w:szCs w:val="24"/>
        </w:rPr>
        <w:t>an</w:t>
      </w:r>
      <w:r w:rsidR="009F2B28" w:rsidRPr="009D2EF8">
        <w:rPr>
          <w:rFonts w:ascii="Arial" w:hAnsi="Arial" w:cs="Arial"/>
          <w:sz w:val="24"/>
          <w:szCs w:val="24"/>
        </w:rPr>
        <w:t>té</w:t>
      </w:r>
      <w:r w:rsidR="00616881" w:rsidRPr="009D2EF8">
        <w:rPr>
          <w:rFonts w:ascii="Arial" w:hAnsi="Arial" w:cs="Arial"/>
          <w:sz w:val="24"/>
          <w:szCs w:val="24"/>
        </w:rPr>
        <w:t xml:space="preserve"> du Bénin</w:t>
      </w:r>
      <w:r w:rsidR="00FC0693" w:rsidRPr="009D2EF8">
        <w:rPr>
          <w:rFonts w:ascii="Arial" w:hAnsi="Arial" w:cs="Arial"/>
          <w:sz w:val="24"/>
          <w:szCs w:val="24"/>
        </w:rPr>
        <w:t>.</w:t>
      </w:r>
    </w:p>
    <w:p w14:paraId="309A3E39" w14:textId="77777777" w:rsidR="009D2EF8" w:rsidRPr="009D2EF8" w:rsidRDefault="009D2EF8" w:rsidP="00611BC4">
      <w:pPr>
        <w:contextualSpacing/>
        <w:jc w:val="both"/>
        <w:rPr>
          <w:rFonts w:ascii="Arial" w:hAnsi="Arial" w:cs="Arial"/>
          <w:sz w:val="20"/>
          <w:szCs w:val="24"/>
        </w:rPr>
      </w:pPr>
    </w:p>
    <w:p w14:paraId="2851EAD9" w14:textId="77777777" w:rsidR="007D391C" w:rsidRDefault="00A12DD9" w:rsidP="00611BC4">
      <w:pPr>
        <w:contextualSpacing/>
        <w:jc w:val="both"/>
        <w:rPr>
          <w:rFonts w:ascii="Arial" w:hAnsi="Arial" w:cs="Arial"/>
          <w:sz w:val="24"/>
          <w:szCs w:val="24"/>
        </w:rPr>
      </w:pPr>
      <w:r>
        <w:rPr>
          <w:rFonts w:ascii="Arial" w:hAnsi="Arial" w:cs="Arial"/>
          <w:sz w:val="24"/>
          <w:szCs w:val="24"/>
        </w:rPr>
        <w:t>Cette cérémonie</w:t>
      </w:r>
      <w:r w:rsidR="00DA7938" w:rsidRPr="00A12DD9">
        <w:rPr>
          <w:rFonts w:ascii="Arial" w:hAnsi="Arial" w:cs="Arial"/>
          <w:sz w:val="24"/>
          <w:szCs w:val="24"/>
        </w:rPr>
        <w:t xml:space="preserve"> a été marquée</w:t>
      </w:r>
      <w:r w:rsidR="00FC0693" w:rsidRPr="00A12DD9">
        <w:rPr>
          <w:rFonts w:ascii="Arial" w:hAnsi="Arial" w:cs="Arial"/>
          <w:sz w:val="24"/>
          <w:szCs w:val="24"/>
        </w:rPr>
        <w:t xml:space="preserve"> par</w:t>
      </w:r>
      <w:r w:rsidR="00635038">
        <w:rPr>
          <w:rFonts w:ascii="Arial" w:hAnsi="Arial" w:cs="Arial"/>
          <w:sz w:val="24"/>
          <w:szCs w:val="24"/>
        </w:rPr>
        <w:t xml:space="preserve"> </w:t>
      </w:r>
      <w:r w:rsidR="007543A4">
        <w:rPr>
          <w:rFonts w:ascii="Arial" w:hAnsi="Arial" w:cs="Arial"/>
          <w:sz w:val="24"/>
          <w:szCs w:val="24"/>
        </w:rPr>
        <w:t xml:space="preserve">deux allocutions à savoir </w:t>
      </w:r>
      <w:r w:rsidR="00A245D0" w:rsidRPr="00A12DD9">
        <w:rPr>
          <w:rFonts w:ascii="Arial" w:hAnsi="Arial" w:cs="Arial"/>
          <w:sz w:val="24"/>
          <w:szCs w:val="24"/>
        </w:rPr>
        <w:t xml:space="preserve">le mot </w:t>
      </w:r>
      <w:r w:rsidR="00394415">
        <w:rPr>
          <w:rFonts w:ascii="Arial" w:hAnsi="Arial" w:cs="Arial"/>
          <w:sz w:val="24"/>
          <w:szCs w:val="24"/>
        </w:rPr>
        <w:t xml:space="preserve">du </w:t>
      </w:r>
      <w:r w:rsidR="00016FE0">
        <w:rPr>
          <w:rFonts w:ascii="Arial" w:hAnsi="Arial" w:cs="Arial"/>
          <w:sz w:val="24"/>
          <w:szCs w:val="24"/>
        </w:rPr>
        <w:t>D</w:t>
      </w:r>
      <w:r w:rsidR="00394415">
        <w:rPr>
          <w:rFonts w:ascii="Arial" w:hAnsi="Arial" w:cs="Arial"/>
          <w:sz w:val="24"/>
          <w:szCs w:val="24"/>
        </w:rPr>
        <w:t xml:space="preserve">octeur </w:t>
      </w:r>
      <w:r w:rsidR="00394415" w:rsidRPr="00DD47D3">
        <w:rPr>
          <w:rFonts w:ascii="Arial" w:hAnsi="Arial" w:cs="Arial"/>
          <w:sz w:val="24"/>
          <w:szCs w:val="24"/>
        </w:rPr>
        <w:t>Bakary Siriki KONE</w:t>
      </w:r>
      <w:r w:rsidRPr="00394415">
        <w:rPr>
          <w:rFonts w:ascii="Arial" w:hAnsi="Arial" w:cs="Arial"/>
          <w:sz w:val="24"/>
          <w:szCs w:val="24"/>
        </w:rPr>
        <w:t xml:space="preserve">, </w:t>
      </w:r>
      <w:r w:rsidR="00394415" w:rsidRPr="008E34AF">
        <w:rPr>
          <w:rFonts w:ascii="Arial" w:hAnsi="Arial" w:cs="Arial"/>
          <w:sz w:val="24"/>
          <w:szCs w:val="24"/>
        </w:rPr>
        <w:t>Chef de la Division</w:t>
      </w:r>
      <w:r w:rsidR="00394415">
        <w:rPr>
          <w:rFonts w:ascii="Arial" w:hAnsi="Arial" w:cs="Arial"/>
          <w:sz w:val="24"/>
          <w:szCs w:val="24"/>
        </w:rPr>
        <w:t xml:space="preserve"> </w:t>
      </w:r>
      <w:r w:rsidR="00394415" w:rsidRPr="008E34AF">
        <w:rPr>
          <w:rFonts w:ascii="Arial" w:hAnsi="Arial" w:cs="Arial"/>
          <w:sz w:val="24"/>
          <w:szCs w:val="24"/>
        </w:rPr>
        <w:t xml:space="preserve">de la Protection </w:t>
      </w:r>
      <w:r w:rsidR="00394415">
        <w:rPr>
          <w:rFonts w:ascii="Arial" w:hAnsi="Arial" w:cs="Arial"/>
          <w:sz w:val="24"/>
          <w:szCs w:val="24"/>
        </w:rPr>
        <w:t>S</w:t>
      </w:r>
      <w:r w:rsidR="00394415" w:rsidRPr="008E34AF">
        <w:rPr>
          <w:rFonts w:ascii="Arial" w:hAnsi="Arial" w:cs="Arial"/>
          <w:sz w:val="24"/>
          <w:szCs w:val="24"/>
        </w:rPr>
        <w:t>ociale et de la Mutualité</w:t>
      </w:r>
      <w:r w:rsidR="005C3798">
        <w:rPr>
          <w:rFonts w:ascii="Arial" w:hAnsi="Arial" w:cs="Arial"/>
          <w:sz w:val="24"/>
          <w:szCs w:val="24"/>
        </w:rPr>
        <w:t>,</w:t>
      </w:r>
      <w:r w:rsidR="00394415">
        <w:rPr>
          <w:rFonts w:ascii="Arial" w:hAnsi="Arial" w:cs="Arial"/>
          <w:sz w:val="24"/>
          <w:szCs w:val="24"/>
        </w:rPr>
        <w:t xml:space="preserve"> </w:t>
      </w:r>
      <w:r w:rsidR="005C3798">
        <w:rPr>
          <w:rFonts w:ascii="Arial" w:hAnsi="Arial" w:cs="Arial"/>
          <w:sz w:val="24"/>
          <w:szCs w:val="24"/>
        </w:rPr>
        <w:t>représentant le Commissaire chargé du Département du Développement Humain</w:t>
      </w:r>
      <w:r w:rsidR="00AA3F89">
        <w:rPr>
          <w:rFonts w:ascii="Arial" w:hAnsi="Arial" w:cs="Arial"/>
          <w:sz w:val="24"/>
          <w:szCs w:val="24"/>
        </w:rPr>
        <w:t xml:space="preserve"> de </w:t>
      </w:r>
      <w:r w:rsidR="00AA3F89" w:rsidRPr="00A12DD9">
        <w:rPr>
          <w:rFonts w:ascii="Arial" w:hAnsi="Arial" w:cs="Arial"/>
          <w:sz w:val="24"/>
          <w:szCs w:val="24"/>
        </w:rPr>
        <w:t>la Commission de l’UEMOA</w:t>
      </w:r>
      <w:r w:rsidR="00AA3F89">
        <w:rPr>
          <w:rFonts w:ascii="Arial" w:hAnsi="Arial" w:cs="Arial"/>
          <w:sz w:val="24"/>
          <w:szCs w:val="24"/>
        </w:rPr>
        <w:t xml:space="preserve"> </w:t>
      </w:r>
      <w:r w:rsidR="00FC0693" w:rsidRPr="00A12DD9">
        <w:rPr>
          <w:rFonts w:ascii="Arial" w:hAnsi="Arial" w:cs="Arial"/>
          <w:sz w:val="24"/>
          <w:szCs w:val="24"/>
        </w:rPr>
        <w:t>et</w:t>
      </w:r>
      <w:r w:rsidR="00FC0693" w:rsidRPr="00394415">
        <w:rPr>
          <w:rFonts w:ascii="Arial" w:hAnsi="Arial" w:cs="Arial"/>
          <w:sz w:val="24"/>
          <w:szCs w:val="24"/>
        </w:rPr>
        <w:t xml:space="preserve"> </w:t>
      </w:r>
      <w:r w:rsidR="00FC0693" w:rsidRPr="00A12DD9">
        <w:rPr>
          <w:rFonts w:ascii="Arial" w:hAnsi="Arial" w:cs="Arial"/>
          <w:sz w:val="24"/>
          <w:szCs w:val="24"/>
        </w:rPr>
        <w:t>l</w:t>
      </w:r>
      <w:r w:rsidR="00A245D0" w:rsidRPr="00A12DD9">
        <w:rPr>
          <w:rFonts w:ascii="Arial" w:hAnsi="Arial" w:cs="Arial"/>
          <w:sz w:val="24"/>
          <w:szCs w:val="24"/>
        </w:rPr>
        <w:t>e discours d’ouverture de M</w:t>
      </w:r>
      <w:r w:rsidR="00616881">
        <w:rPr>
          <w:rFonts w:ascii="Arial" w:hAnsi="Arial" w:cs="Arial"/>
          <w:sz w:val="24"/>
          <w:szCs w:val="24"/>
        </w:rPr>
        <w:t>onsieur</w:t>
      </w:r>
      <w:r w:rsidR="00A245D0" w:rsidRPr="00A12DD9">
        <w:rPr>
          <w:rFonts w:ascii="Arial" w:hAnsi="Arial" w:cs="Arial"/>
          <w:sz w:val="24"/>
          <w:szCs w:val="24"/>
        </w:rPr>
        <w:t xml:space="preserve"> l</w:t>
      </w:r>
      <w:r w:rsidR="00616881">
        <w:rPr>
          <w:rFonts w:ascii="Arial" w:hAnsi="Arial" w:cs="Arial"/>
          <w:sz w:val="24"/>
          <w:szCs w:val="24"/>
        </w:rPr>
        <w:t>e</w:t>
      </w:r>
      <w:r w:rsidR="00A245D0" w:rsidRPr="00A12DD9">
        <w:rPr>
          <w:rFonts w:ascii="Arial" w:hAnsi="Arial" w:cs="Arial"/>
          <w:sz w:val="24"/>
          <w:szCs w:val="24"/>
        </w:rPr>
        <w:t xml:space="preserve"> Ministre de la S</w:t>
      </w:r>
      <w:r w:rsidR="00616881">
        <w:rPr>
          <w:rFonts w:ascii="Arial" w:hAnsi="Arial" w:cs="Arial"/>
          <w:sz w:val="24"/>
          <w:szCs w:val="24"/>
        </w:rPr>
        <w:t>an</w:t>
      </w:r>
      <w:r w:rsidR="00A245D0" w:rsidRPr="00A12DD9">
        <w:rPr>
          <w:rFonts w:ascii="Arial" w:hAnsi="Arial" w:cs="Arial"/>
          <w:sz w:val="24"/>
          <w:szCs w:val="24"/>
        </w:rPr>
        <w:t>té</w:t>
      </w:r>
      <w:r>
        <w:rPr>
          <w:rFonts w:ascii="Arial" w:hAnsi="Arial" w:cs="Arial"/>
          <w:sz w:val="24"/>
          <w:szCs w:val="24"/>
        </w:rPr>
        <w:t>.</w:t>
      </w:r>
    </w:p>
    <w:p w14:paraId="69AB4E03" w14:textId="77777777" w:rsidR="007D391C" w:rsidRDefault="007D391C" w:rsidP="00611BC4">
      <w:pPr>
        <w:spacing w:after="0"/>
        <w:contextualSpacing/>
        <w:jc w:val="both"/>
        <w:rPr>
          <w:rFonts w:ascii="Arial" w:hAnsi="Arial" w:cs="Arial"/>
          <w:b/>
          <w:sz w:val="24"/>
          <w:szCs w:val="24"/>
        </w:rPr>
      </w:pPr>
    </w:p>
    <w:p w14:paraId="6BDCB85B" w14:textId="77777777" w:rsidR="00616881" w:rsidRDefault="00616881" w:rsidP="00611BC4">
      <w:pPr>
        <w:contextualSpacing/>
        <w:jc w:val="both"/>
        <w:rPr>
          <w:rFonts w:ascii="Arial" w:hAnsi="Arial" w:cs="Arial"/>
          <w:sz w:val="24"/>
          <w:szCs w:val="24"/>
        </w:rPr>
      </w:pPr>
      <w:r>
        <w:rPr>
          <w:rFonts w:ascii="Arial" w:hAnsi="Arial" w:cs="Arial"/>
          <w:sz w:val="24"/>
          <w:szCs w:val="24"/>
        </w:rPr>
        <w:t xml:space="preserve">Dans son allocution, </w:t>
      </w:r>
      <w:r w:rsidR="00016FE0">
        <w:rPr>
          <w:rFonts w:ascii="Arial" w:hAnsi="Arial" w:cs="Arial"/>
          <w:sz w:val="24"/>
          <w:szCs w:val="24"/>
        </w:rPr>
        <w:t>D</w:t>
      </w:r>
      <w:r>
        <w:rPr>
          <w:rFonts w:ascii="Arial" w:hAnsi="Arial" w:cs="Arial"/>
          <w:sz w:val="24"/>
          <w:szCs w:val="24"/>
        </w:rPr>
        <w:t xml:space="preserve">octeur KONE de la Commission de l’UEMOA </w:t>
      </w:r>
      <w:r w:rsidR="00AA3F89">
        <w:rPr>
          <w:rFonts w:ascii="Arial" w:hAnsi="Arial" w:cs="Arial"/>
          <w:sz w:val="24"/>
          <w:szCs w:val="24"/>
        </w:rPr>
        <w:t xml:space="preserve">a </w:t>
      </w:r>
      <w:r w:rsidR="00AA3F89" w:rsidRPr="00A12DD9">
        <w:rPr>
          <w:rFonts w:ascii="Arial" w:hAnsi="Arial" w:cs="Arial"/>
          <w:sz w:val="24"/>
          <w:szCs w:val="24"/>
        </w:rPr>
        <w:t xml:space="preserve">exprimé toute sa gratitude et présenté ses félicitations au Gouvernement de la République du </w:t>
      </w:r>
      <w:r w:rsidR="00AA3F89">
        <w:rPr>
          <w:rFonts w:ascii="Arial" w:hAnsi="Arial" w:cs="Arial"/>
          <w:sz w:val="24"/>
          <w:szCs w:val="24"/>
        </w:rPr>
        <w:t xml:space="preserve">Bénin </w:t>
      </w:r>
      <w:r w:rsidR="00AA3F89" w:rsidRPr="00A12DD9">
        <w:rPr>
          <w:rFonts w:ascii="Arial" w:hAnsi="Arial" w:cs="Arial"/>
          <w:sz w:val="24"/>
          <w:szCs w:val="24"/>
        </w:rPr>
        <w:t xml:space="preserve">pour les efforts remarquables accomplis dans l’extension de la protection sociale au profit des populations vulnérables. </w:t>
      </w:r>
      <w:r w:rsidR="00AA3F89">
        <w:rPr>
          <w:rFonts w:ascii="Arial" w:hAnsi="Arial" w:cs="Arial"/>
          <w:sz w:val="24"/>
          <w:szCs w:val="24"/>
        </w:rPr>
        <w:t xml:space="preserve">Il </w:t>
      </w:r>
      <w:r>
        <w:rPr>
          <w:rFonts w:ascii="Arial" w:hAnsi="Arial" w:cs="Arial"/>
          <w:sz w:val="24"/>
          <w:szCs w:val="24"/>
        </w:rPr>
        <w:t>a</w:t>
      </w:r>
      <w:r w:rsidR="00AA3F89">
        <w:rPr>
          <w:rFonts w:ascii="Arial" w:hAnsi="Arial" w:cs="Arial"/>
          <w:sz w:val="24"/>
          <w:szCs w:val="24"/>
        </w:rPr>
        <w:t xml:space="preserve"> ensuite</w:t>
      </w:r>
      <w:r>
        <w:rPr>
          <w:rFonts w:ascii="Arial" w:hAnsi="Arial" w:cs="Arial"/>
          <w:sz w:val="24"/>
          <w:szCs w:val="24"/>
        </w:rPr>
        <w:t xml:space="preserve"> remercié tous les participants à cette réunion pour leur présence et </w:t>
      </w:r>
      <w:r w:rsidR="00AA3F89" w:rsidRPr="00A12DD9">
        <w:rPr>
          <w:rFonts w:ascii="Arial" w:hAnsi="Arial" w:cs="Arial"/>
          <w:sz w:val="24"/>
          <w:szCs w:val="24"/>
        </w:rPr>
        <w:t>a situ</w:t>
      </w:r>
      <w:r w:rsidR="00AA3F89">
        <w:rPr>
          <w:rFonts w:ascii="Arial" w:hAnsi="Arial" w:cs="Arial"/>
          <w:sz w:val="24"/>
          <w:szCs w:val="24"/>
        </w:rPr>
        <w:t>é le contexte dans lequel s’inscrivait</w:t>
      </w:r>
      <w:r w:rsidR="00AA3F89" w:rsidRPr="00A12DD9">
        <w:rPr>
          <w:rFonts w:ascii="Arial" w:hAnsi="Arial" w:cs="Arial"/>
          <w:sz w:val="24"/>
          <w:szCs w:val="24"/>
        </w:rPr>
        <w:t xml:space="preserve"> l’atelier </w:t>
      </w:r>
      <w:r>
        <w:rPr>
          <w:rFonts w:ascii="Arial" w:hAnsi="Arial" w:cs="Arial"/>
          <w:sz w:val="24"/>
          <w:szCs w:val="24"/>
        </w:rPr>
        <w:t>a</w:t>
      </w:r>
      <w:r w:rsidR="00AA3F89">
        <w:rPr>
          <w:rFonts w:ascii="Arial" w:hAnsi="Arial" w:cs="Arial"/>
          <w:sz w:val="24"/>
          <w:szCs w:val="24"/>
        </w:rPr>
        <w:t>vant</w:t>
      </w:r>
      <w:r w:rsidR="00AD5738">
        <w:rPr>
          <w:rFonts w:ascii="Arial" w:hAnsi="Arial" w:cs="Arial"/>
          <w:sz w:val="24"/>
          <w:szCs w:val="24"/>
        </w:rPr>
        <w:t xml:space="preserve"> de</w:t>
      </w:r>
      <w:r>
        <w:rPr>
          <w:rFonts w:ascii="Arial" w:hAnsi="Arial" w:cs="Arial"/>
          <w:sz w:val="24"/>
          <w:szCs w:val="24"/>
        </w:rPr>
        <w:t xml:space="preserve"> reprécis</w:t>
      </w:r>
      <w:r w:rsidR="00AD5738">
        <w:rPr>
          <w:rFonts w:ascii="Arial" w:hAnsi="Arial" w:cs="Arial"/>
          <w:sz w:val="24"/>
          <w:szCs w:val="24"/>
        </w:rPr>
        <w:t>er</w:t>
      </w:r>
      <w:r>
        <w:rPr>
          <w:rFonts w:ascii="Arial" w:hAnsi="Arial" w:cs="Arial"/>
          <w:sz w:val="24"/>
          <w:szCs w:val="24"/>
        </w:rPr>
        <w:t xml:space="preserve"> les objectifs d</w:t>
      </w:r>
      <w:r w:rsidR="00AD5738">
        <w:rPr>
          <w:rFonts w:ascii="Arial" w:hAnsi="Arial" w:cs="Arial"/>
          <w:sz w:val="24"/>
          <w:szCs w:val="24"/>
        </w:rPr>
        <w:t>udit</w:t>
      </w:r>
      <w:r>
        <w:rPr>
          <w:rFonts w:ascii="Arial" w:hAnsi="Arial" w:cs="Arial"/>
          <w:sz w:val="24"/>
          <w:szCs w:val="24"/>
        </w:rPr>
        <w:t xml:space="preserve"> atelier.</w:t>
      </w:r>
    </w:p>
    <w:p w14:paraId="0D997126" w14:textId="77777777" w:rsidR="00F9641E" w:rsidRDefault="00F9641E" w:rsidP="00611BC4">
      <w:pPr>
        <w:contextualSpacing/>
        <w:jc w:val="both"/>
        <w:rPr>
          <w:rFonts w:ascii="Arial" w:hAnsi="Arial" w:cs="Arial"/>
          <w:sz w:val="24"/>
          <w:szCs w:val="24"/>
        </w:rPr>
      </w:pPr>
    </w:p>
    <w:p w14:paraId="52967C78" w14:textId="77777777" w:rsidR="00AD5738" w:rsidRDefault="00462C76" w:rsidP="00611BC4">
      <w:pPr>
        <w:contextualSpacing/>
        <w:jc w:val="both"/>
        <w:rPr>
          <w:rFonts w:ascii="Arial" w:hAnsi="Arial" w:cs="Arial"/>
          <w:sz w:val="24"/>
          <w:szCs w:val="24"/>
        </w:rPr>
      </w:pPr>
      <w:r w:rsidRPr="00A12DD9">
        <w:rPr>
          <w:rFonts w:ascii="Arial" w:hAnsi="Arial" w:cs="Arial"/>
          <w:sz w:val="24"/>
          <w:szCs w:val="24"/>
        </w:rPr>
        <w:t xml:space="preserve">Dans son </w:t>
      </w:r>
      <w:r w:rsidR="00AD5738">
        <w:rPr>
          <w:rFonts w:ascii="Arial" w:hAnsi="Arial" w:cs="Arial"/>
          <w:sz w:val="24"/>
          <w:szCs w:val="24"/>
        </w:rPr>
        <w:t>discours d’ouverture</w:t>
      </w:r>
      <w:r w:rsidRPr="00A12DD9">
        <w:rPr>
          <w:rFonts w:ascii="Arial" w:hAnsi="Arial" w:cs="Arial"/>
          <w:b/>
          <w:sz w:val="24"/>
          <w:szCs w:val="24"/>
        </w:rPr>
        <w:t>,</w:t>
      </w:r>
      <w:r w:rsidR="000665AF" w:rsidRPr="00A12DD9">
        <w:rPr>
          <w:rFonts w:ascii="Arial" w:hAnsi="Arial" w:cs="Arial"/>
          <w:b/>
          <w:sz w:val="24"/>
          <w:szCs w:val="24"/>
        </w:rPr>
        <w:t xml:space="preserve"> </w:t>
      </w:r>
      <w:r w:rsidR="00BF2301" w:rsidRPr="00A12DD9">
        <w:rPr>
          <w:rFonts w:ascii="Arial" w:hAnsi="Arial" w:cs="Arial"/>
          <w:b/>
          <w:sz w:val="24"/>
          <w:szCs w:val="24"/>
        </w:rPr>
        <w:t>M</w:t>
      </w:r>
      <w:r w:rsidR="00AD5738">
        <w:rPr>
          <w:rFonts w:ascii="Arial" w:hAnsi="Arial" w:cs="Arial"/>
          <w:b/>
          <w:sz w:val="24"/>
          <w:szCs w:val="24"/>
        </w:rPr>
        <w:t>onsieur</w:t>
      </w:r>
      <w:r w:rsidR="00BF2301" w:rsidRPr="00A12DD9">
        <w:rPr>
          <w:rFonts w:ascii="Arial" w:hAnsi="Arial" w:cs="Arial"/>
          <w:b/>
          <w:sz w:val="24"/>
          <w:szCs w:val="24"/>
        </w:rPr>
        <w:t xml:space="preserve"> l</w:t>
      </w:r>
      <w:r w:rsidR="00AD5738">
        <w:rPr>
          <w:rFonts w:ascii="Arial" w:hAnsi="Arial" w:cs="Arial"/>
          <w:b/>
          <w:sz w:val="24"/>
          <w:szCs w:val="24"/>
        </w:rPr>
        <w:t>e</w:t>
      </w:r>
      <w:r w:rsidR="00BF2301" w:rsidRPr="00A12DD9">
        <w:rPr>
          <w:rFonts w:ascii="Arial" w:hAnsi="Arial" w:cs="Arial"/>
          <w:b/>
          <w:sz w:val="24"/>
          <w:szCs w:val="24"/>
        </w:rPr>
        <w:t xml:space="preserve"> </w:t>
      </w:r>
      <w:r w:rsidR="00D76339" w:rsidRPr="00A12DD9">
        <w:rPr>
          <w:rFonts w:ascii="Arial" w:hAnsi="Arial" w:cs="Arial"/>
          <w:b/>
          <w:sz w:val="24"/>
          <w:szCs w:val="24"/>
        </w:rPr>
        <w:t xml:space="preserve">Ministre </w:t>
      </w:r>
      <w:r w:rsidR="007E385B" w:rsidRPr="00A12DD9">
        <w:rPr>
          <w:rFonts w:ascii="Arial" w:hAnsi="Arial" w:cs="Arial"/>
          <w:b/>
          <w:sz w:val="24"/>
          <w:szCs w:val="24"/>
        </w:rPr>
        <w:t xml:space="preserve">de la </w:t>
      </w:r>
      <w:r w:rsidR="00BF2301" w:rsidRPr="00A12DD9">
        <w:rPr>
          <w:rFonts w:ascii="Arial" w:hAnsi="Arial" w:cs="Arial"/>
          <w:b/>
          <w:sz w:val="24"/>
          <w:szCs w:val="24"/>
        </w:rPr>
        <w:t>S</w:t>
      </w:r>
      <w:r w:rsidR="007E385B" w:rsidRPr="00A12DD9">
        <w:rPr>
          <w:rFonts w:ascii="Arial" w:hAnsi="Arial" w:cs="Arial"/>
          <w:b/>
          <w:sz w:val="24"/>
          <w:szCs w:val="24"/>
        </w:rPr>
        <w:t>a</w:t>
      </w:r>
      <w:r w:rsidR="00AD5738">
        <w:rPr>
          <w:rFonts w:ascii="Arial" w:hAnsi="Arial" w:cs="Arial"/>
          <w:b/>
          <w:sz w:val="24"/>
          <w:szCs w:val="24"/>
        </w:rPr>
        <w:t>n</w:t>
      </w:r>
      <w:r w:rsidR="007E385B" w:rsidRPr="00A12DD9">
        <w:rPr>
          <w:rFonts w:ascii="Arial" w:hAnsi="Arial" w:cs="Arial"/>
          <w:b/>
          <w:sz w:val="24"/>
          <w:szCs w:val="24"/>
        </w:rPr>
        <w:t xml:space="preserve">té </w:t>
      </w:r>
      <w:r w:rsidR="00AD5738">
        <w:rPr>
          <w:rFonts w:ascii="Arial" w:hAnsi="Arial" w:cs="Arial"/>
          <w:sz w:val="24"/>
          <w:szCs w:val="24"/>
        </w:rPr>
        <w:t>a</w:t>
      </w:r>
      <w:r w:rsidR="00813E6C">
        <w:rPr>
          <w:rFonts w:ascii="Arial" w:hAnsi="Arial" w:cs="Arial"/>
          <w:b/>
          <w:sz w:val="24"/>
          <w:szCs w:val="24"/>
        </w:rPr>
        <w:t xml:space="preserve"> </w:t>
      </w:r>
      <w:r w:rsidR="00467296" w:rsidRPr="00A12DD9">
        <w:rPr>
          <w:rFonts w:ascii="Arial" w:eastAsia="Times New Roman" w:hAnsi="Arial" w:cs="Arial"/>
          <w:sz w:val="24"/>
          <w:szCs w:val="24"/>
        </w:rPr>
        <w:t>adressé</w:t>
      </w:r>
      <w:r w:rsidR="002B1F88" w:rsidRPr="00A12DD9">
        <w:rPr>
          <w:rFonts w:ascii="Arial" w:eastAsia="Times New Roman" w:hAnsi="Arial" w:cs="Arial"/>
          <w:sz w:val="24"/>
          <w:szCs w:val="24"/>
        </w:rPr>
        <w:t xml:space="preserve"> ses sincères remerciements à la Commission de l’UEMOA, pour avoir in</w:t>
      </w:r>
      <w:r w:rsidR="00F9641E">
        <w:rPr>
          <w:rFonts w:ascii="Arial" w:eastAsia="Times New Roman" w:hAnsi="Arial" w:cs="Arial"/>
          <w:sz w:val="24"/>
          <w:szCs w:val="24"/>
        </w:rPr>
        <w:t>itié cette importante rencontre</w:t>
      </w:r>
      <w:r w:rsidR="00B53F74" w:rsidRPr="00A12DD9">
        <w:rPr>
          <w:rFonts w:ascii="Arial" w:eastAsia="Times New Roman" w:hAnsi="Arial" w:cs="Arial"/>
          <w:sz w:val="24"/>
          <w:szCs w:val="24"/>
        </w:rPr>
        <w:t xml:space="preserve"> et </w:t>
      </w:r>
      <w:r w:rsidR="002B1F88" w:rsidRPr="00A12DD9">
        <w:rPr>
          <w:rFonts w:ascii="Arial" w:eastAsia="Times New Roman" w:hAnsi="Arial" w:cs="Arial"/>
          <w:sz w:val="24"/>
          <w:szCs w:val="24"/>
        </w:rPr>
        <w:t xml:space="preserve">a </w:t>
      </w:r>
      <w:r w:rsidR="00B53F74" w:rsidRPr="00A12DD9">
        <w:rPr>
          <w:rFonts w:ascii="Arial" w:eastAsia="Times New Roman" w:hAnsi="Arial" w:cs="Arial"/>
          <w:sz w:val="24"/>
          <w:szCs w:val="24"/>
        </w:rPr>
        <w:t>souhaité</w:t>
      </w:r>
      <w:r w:rsidR="002B1F88" w:rsidRPr="00A12DD9">
        <w:rPr>
          <w:rFonts w:ascii="Arial" w:eastAsia="Times New Roman" w:hAnsi="Arial" w:cs="Arial"/>
          <w:sz w:val="24"/>
          <w:szCs w:val="24"/>
        </w:rPr>
        <w:t xml:space="preserve"> la bienvenue à tous les experts</w:t>
      </w:r>
      <w:r w:rsidR="00B53F74" w:rsidRPr="00A12DD9">
        <w:rPr>
          <w:rFonts w:ascii="Arial" w:eastAsia="Times New Roman" w:hAnsi="Arial" w:cs="Arial"/>
          <w:sz w:val="24"/>
          <w:szCs w:val="24"/>
        </w:rPr>
        <w:t xml:space="preserve"> </w:t>
      </w:r>
      <w:r w:rsidR="002B1F88" w:rsidRPr="00A12DD9">
        <w:rPr>
          <w:rFonts w:ascii="Arial" w:eastAsia="Times New Roman" w:hAnsi="Arial" w:cs="Arial"/>
          <w:sz w:val="24"/>
          <w:szCs w:val="24"/>
        </w:rPr>
        <w:t>des différents ministères e</w:t>
      </w:r>
      <w:r w:rsidR="00467296" w:rsidRPr="00A12DD9">
        <w:rPr>
          <w:rFonts w:ascii="Arial" w:eastAsia="Times New Roman" w:hAnsi="Arial" w:cs="Arial"/>
          <w:sz w:val="24"/>
          <w:szCs w:val="24"/>
        </w:rPr>
        <w:t>t des structures mutualistes</w:t>
      </w:r>
      <w:r w:rsidR="002B1F88" w:rsidRPr="00A12DD9">
        <w:rPr>
          <w:rFonts w:ascii="Arial" w:eastAsia="Times New Roman" w:hAnsi="Arial" w:cs="Arial"/>
          <w:sz w:val="24"/>
          <w:szCs w:val="24"/>
        </w:rPr>
        <w:t xml:space="preserve"> présent</w:t>
      </w:r>
      <w:r w:rsidR="00467296" w:rsidRPr="00A12DD9">
        <w:rPr>
          <w:rFonts w:ascii="Arial" w:eastAsia="Times New Roman" w:hAnsi="Arial" w:cs="Arial"/>
          <w:sz w:val="24"/>
          <w:szCs w:val="24"/>
        </w:rPr>
        <w:t xml:space="preserve">s </w:t>
      </w:r>
      <w:r w:rsidR="002B1F88" w:rsidRPr="00A12DD9">
        <w:rPr>
          <w:rFonts w:ascii="Arial" w:eastAsia="Times New Roman" w:hAnsi="Arial" w:cs="Arial"/>
          <w:sz w:val="24"/>
          <w:szCs w:val="24"/>
        </w:rPr>
        <w:t xml:space="preserve">à cette rencontre. </w:t>
      </w:r>
      <w:r w:rsidR="00AD5738">
        <w:rPr>
          <w:rFonts w:ascii="Arial" w:eastAsia="Times New Roman" w:hAnsi="Arial" w:cs="Arial"/>
          <w:sz w:val="24"/>
          <w:szCs w:val="24"/>
        </w:rPr>
        <w:t xml:space="preserve">Il a ensuite </w:t>
      </w:r>
      <w:r w:rsidR="00AD5738" w:rsidRPr="00A12DD9">
        <w:rPr>
          <w:rFonts w:ascii="Arial" w:hAnsi="Arial" w:cs="Arial"/>
          <w:sz w:val="24"/>
          <w:szCs w:val="24"/>
        </w:rPr>
        <w:t>exhort</w:t>
      </w:r>
      <w:r w:rsidR="00AD5738">
        <w:rPr>
          <w:rFonts w:ascii="Arial" w:hAnsi="Arial" w:cs="Arial"/>
          <w:sz w:val="24"/>
          <w:szCs w:val="24"/>
        </w:rPr>
        <w:t>é</w:t>
      </w:r>
      <w:r w:rsidR="00AD5738" w:rsidRPr="00A12DD9">
        <w:rPr>
          <w:rFonts w:ascii="Arial" w:hAnsi="Arial" w:cs="Arial"/>
          <w:sz w:val="24"/>
          <w:szCs w:val="24"/>
        </w:rPr>
        <w:t xml:space="preserve"> les participants à de fructueuses discussions, empreintes d’écoute mutuelle en vue de </w:t>
      </w:r>
      <w:r w:rsidR="00AD5738">
        <w:rPr>
          <w:rFonts w:ascii="Arial" w:hAnsi="Arial" w:cs="Arial"/>
          <w:sz w:val="24"/>
          <w:szCs w:val="24"/>
        </w:rPr>
        <w:t xml:space="preserve">permettre </w:t>
      </w:r>
      <w:r w:rsidR="00AD5738" w:rsidRPr="00A12DD9">
        <w:rPr>
          <w:rFonts w:ascii="Arial" w:hAnsi="Arial" w:cs="Arial"/>
          <w:sz w:val="24"/>
          <w:szCs w:val="24"/>
        </w:rPr>
        <w:t>l’atteinte des objectifs fixés.</w:t>
      </w:r>
    </w:p>
    <w:p w14:paraId="7231F43D" w14:textId="77777777" w:rsidR="00F9641E" w:rsidRDefault="00F9641E" w:rsidP="00611BC4">
      <w:pPr>
        <w:contextualSpacing/>
        <w:jc w:val="both"/>
        <w:rPr>
          <w:rFonts w:ascii="Arial" w:hAnsi="Arial" w:cs="Arial"/>
          <w:sz w:val="24"/>
          <w:szCs w:val="24"/>
        </w:rPr>
      </w:pPr>
    </w:p>
    <w:p w14:paraId="0173B08A" w14:textId="77777777" w:rsidR="00D8207D" w:rsidRDefault="009D2EF8" w:rsidP="00611BC4">
      <w:pPr>
        <w:contextualSpacing/>
        <w:jc w:val="both"/>
        <w:rPr>
          <w:rFonts w:ascii="Arial" w:eastAsia="Times New Roman" w:hAnsi="Arial" w:cs="Arial"/>
          <w:sz w:val="24"/>
          <w:szCs w:val="24"/>
        </w:rPr>
      </w:pPr>
      <w:r w:rsidRPr="00BB6B4C">
        <w:rPr>
          <w:rFonts w:ascii="Arial" w:eastAsia="Times New Roman" w:hAnsi="Arial" w:cs="Arial"/>
          <w:sz w:val="24"/>
          <w:szCs w:val="24"/>
        </w:rPr>
        <w:t>Il</w:t>
      </w:r>
      <w:r w:rsidR="00813E6C" w:rsidRPr="00BB6B4C">
        <w:rPr>
          <w:rFonts w:ascii="Arial" w:eastAsia="Times New Roman" w:hAnsi="Arial" w:cs="Arial"/>
          <w:sz w:val="24"/>
          <w:szCs w:val="24"/>
        </w:rPr>
        <w:t xml:space="preserve"> a </w:t>
      </w:r>
      <w:r w:rsidR="00AA5336" w:rsidRPr="00BB6B4C">
        <w:rPr>
          <w:rFonts w:ascii="Arial" w:eastAsia="Times New Roman" w:hAnsi="Arial" w:cs="Arial"/>
          <w:sz w:val="24"/>
          <w:szCs w:val="24"/>
        </w:rPr>
        <w:t>pri</w:t>
      </w:r>
      <w:r w:rsidR="00D8207D" w:rsidRPr="00BB6B4C">
        <w:rPr>
          <w:rFonts w:ascii="Arial" w:eastAsia="Times New Roman" w:hAnsi="Arial" w:cs="Arial"/>
          <w:sz w:val="24"/>
          <w:szCs w:val="24"/>
        </w:rPr>
        <w:t>s</w:t>
      </w:r>
      <w:r w:rsidR="00AA5336" w:rsidRPr="00BB6B4C">
        <w:rPr>
          <w:rFonts w:ascii="Arial" w:eastAsia="Times New Roman" w:hAnsi="Arial" w:cs="Arial"/>
          <w:sz w:val="24"/>
          <w:szCs w:val="24"/>
        </w:rPr>
        <w:t xml:space="preserve"> </w:t>
      </w:r>
      <w:r w:rsidR="00D8207D" w:rsidRPr="00BB6B4C">
        <w:rPr>
          <w:rFonts w:ascii="Arial" w:eastAsia="Times New Roman" w:hAnsi="Arial" w:cs="Arial"/>
          <w:sz w:val="24"/>
          <w:szCs w:val="24"/>
        </w:rPr>
        <w:t>l’engagement</w:t>
      </w:r>
      <w:r w:rsidR="00AA5336" w:rsidRPr="00BB6B4C">
        <w:rPr>
          <w:rFonts w:ascii="Arial" w:eastAsia="Times New Roman" w:hAnsi="Arial" w:cs="Arial"/>
          <w:sz w:val="24"/>
          <w:szCs w:val="24"/>
        </w:rPr>
        <w:t xml:space="preserve"> </w:t>
      </w:r>
      <w:r w:rsidR="00D8207D" w:rsidRPr="00BB6B4C">
        <w:rPr>
          <w:rFonts w:ascii="Arial" w:eastAsia="Times New Roman" w:hAnsi="Arial" w:cs="Arial"/>
          <w:sz w:val="24"/>
          <w:szCs w:val="24"/>
        </w:rPr>
        <w:t>de faire tout ce qu</w:t>
      </w:r>
      <w:r w:rsidR="00813E6C" w:rsidRPr="00BB6B4C">
        <w:rPr>
          <w:rFonts w:ascii="Arial" w:eastAsia="Times New Roman" w:hAnsi="Arial" w:cs="Arial"/>
          <w:sz w:val="24"/>
          <w:szCs w:val="24"/>
        </w:rPr>
        <w:t>i relève de la responsabilité de son</w:t>
      </w:r>
      <w:r w:rsidR="00AA5336" w:rsidRPr="009D2EF8">
        <w:rPr>
          <w:rFonts w:ascii="Arial" w:eastAsia="Times New Roman" w:hAnsi="Arial" w:cs="Arial"/>
          <w:color w:val="FF0000"/>
          <w:sz w:val="24"/>
          <w:szCs w:val="24"/>
        </w:rPr>
        <w:t xml:space="preserve"> </w:t>
      </w:r>
      <w:r w:rsidR="00D8207D" w:rsidRPr="00A12DD9">
        <w:rPr>
          <w:rFonts w:ascii="Arial" w:eastAsia="Times New Roman" w:hAnsi="Arial" w:cs="Arial"/>
          <w:sz w:val="24"/>
          <w:szCs w:val="24"/>
        </w:rPr>
        <w:t xml:space="preserve">Département </w:t>
      </w:r>
      <w:r w:rsidR="00813E6C">
        <w:rPr>
          <w:rFonts w:ascii="Arial" w:eastAsia="Times New Roman" w:hAnsi="Arial" w:cs="Arial"/>
          <w:sz w:val="24"/>
          <w:szCs w:val="24"/>
        </w:rPr>
        <w:t xml:space="preserve">ministériel </w:t>
      </w:r>
      <w:r w:rsidR="00D8207D" w:rsidRPr="00A12DD9">
        <w:rPr>
          <w:rFonts w:ascii="Arial" w:eastAsia="Times New Roman" w:hAnsi="Arial" w:cs="Arial"/>
          <w:sz w:val="24"/>
          <w:szCs w:val="24"/>
        </w:rPr>
        <w:t xml:space="preserve">pour favoriser la mise en œuvre du règlement communautaire </w:t>
      </w:r>
      <w:r w:rsidR="00813E6C">
        <w:rPr>
          <w:rFonts w:ascii="Arial" w:eastAsia="Times New Roman" w:hAnsi="Arial" w:cs="Arial"/>
          <w:sz w:val="24"/>
          <w:szCs w:val="24"/>
        </w:rPr>
        <w:t xml:space="preserve">régissant la mutualité sociale puis </w:t>
      </w:r>
      <w:r w:rsidR="008D7C43" w:rsidRPr="00A12DD9">
        <w:rPr>
          <w:rFonts w:ascii="Arial" w:eastAsia="Times New Roman" w:hAnsi="Arial" w:cs="Arial"/>
          <w:sz w:val="24"/>
          <w:szCs w:val="24"/>
        </w:rPr>
        <w:t>salué l’</w:t>
      </w:r>
      <w:r w:rsidR="00813E6C">
        <w:rPr>
          <w:rFonts w:ascii="Arial" w:eastAsia="Times New Roman" w:hAnsi="Arial" w:cs="Arial"/>
          <w:sz w:val="24"/>
          <w:szCs w:val="24"/>
        </w:rPr>
        <w:t xml:space="preserve">organisation de cette rencontre </w:t>
      </w:r>
      <w:r w:rsidR="00D8207D" w:rsidRPr="00A12DD9">
        <w:rPr>
          <w:rFonts w:ascii="Arial" w:eastAsia="Times New Roman" w:hAnsi="Arial" w:cs="Arial"/>
          <w:sz w:val="24"/>
          <w:szCs w:val="24"/>
        </w:rPr>
        <w:t>qui</w:t>
      </w:r>
      <w:r w:rsidR="00813E6C">
        <w:rPr>
          <w:rFonts w:ascii="Arial" w:eastAsia="Times New Roman" w:hAnsi="Arial" w:cs="Arial"/>
          <w:sz w:val="24"/>
          <w:szCs w:val="24"/>
        </w:rPr>
        <w:t xml:space="preserve"> p</w:t>
      </w:r>
      <w:r w:rsidR="00D8207D" w:rsidRPr="00A12DD9">
        <w:rPr>
          <w:rFonts w:ascii="Arial" w:eastAsia="Times New Roman" w:hAnsi="Arial" w:cs="Arial"/>
          <w:sz w:val="24"/>
          <w:szCs w:val="24"/>
        </w:rPr>
        <w:t>ermettra</w:t>
      </w:r>
      <w:r w:rsidR="00813E6C">
        <w:rPr>
          <w:rFonts w:ascii="Arial" w:eastAsia="Times New Roman" w:hAnsi="Arial" w:cs="Arial"/>
          <w:sz w:val="24"/>
          <w:szCs w:val="24"/>
        </w:rPr>
        <w:t xml:space="preserve"> </w:t>
      </w:r>
      <w:r w:rsidR="00D8207D" w:rsidRPr="00A12DD9">
        <w:rPr>
          <w:rFonts w:ascii="Arial" w:eastAsia="Times New Roman" w:hAnsi="Arial" w:cs="Arial"/>
          <w:sz w:val="24"/>
          <w:szCs w:val="24"/>
        </w:rPr>
        <w:t>d’échanger sur les principes de base et les orientations retenues au niveau sous régional pour une meill</w:t>
      </w:r>
      <w:r w:rsidR="005B0D04" w:rsidRPr="00A12DD9">
        <w:rPr>
          <w:rFonts w:ascii="Arial" w:eastAsia="Times New Roman" w:hAnsi="Arial" w:cs="Arial"/>
          <w:sz w:val="24"/>
          <w:szCs w:val="24"/>
        </w:rPr>
        <w:t xml:space="preserve">eure appropriation </w:t>
      </w:r>
      <w:r w:rsidR="00D8207D" w:rsidRPr="00A12DD9">
        <w:rPr>
          <w:rFonts w:ascii="Arial" w:eastAsia="Times New Roman" w:hAnsi="Arial" w:cs="Arial"/>
          <w:sz w:val="24"/>
          <w:szCs w:val="24"/>
        </w:rPr>
        <w:t>du fonds national de garantie des mu</w:t>
      </w:r>
      <w:r w:rsidR="00813E6C">
        <w:rPr>
          <w:rFonts w:ascii="Arial" w:eastAsia="Times New Roman" w:hAnsi="Arial" w:cs="Arial"/>
          <w:sz w:val="24"/>
          <w:szCs w:val="24"/>
        </w:rPr>
        <w:t xml:space="preserve">tuelles sociales </w:t>
      </w:r>
      <w:r w:rsidR="00D41031">
        <w:rPr>
          <w:rFonts w:ascii="Arial" w:eastAsia="Times New Roman" w:hAnsi="Arial" w:cs="Arial"/>
          <w:sz w:val="24"/>
          <w:szCs w:val="24"/>
        </w:rPr>
        <w:t xml:space="preserve">en vue de favoriser </w:t>
      </w:r>
      <w:r w:rsidR="00D41031" w:rsidRPr="00A12DD9">
        <w:rPr>
          <w:rFonts w:ascii="Arial" w:eastAsia="Times New Roman" w:hAnsi="Arial" w:cs="Arial"/>
          <w:sz w:val="24"/>
          <w:szCs w:val="24"/>
        </w:rPr>
        <w:t xml:space="preserve">une opérationnalisation efficace </w:t>
      </w:r>
      <w:r w:rsidR="00D41031">
        <w:rPr>
          <w:rFonts w:ascii="Arial" w:eastAsia="Times New Roman" w:hAnsi="Arial" w:cs="Arial"/>
          <w:sz w:val="24"/>
          <w:szCs w:val="24"/>
        </w:rPr>
        <w:t xml:space="preserve">de l’Assurance pour le Renforcement du Capital Humain (ARCH) </w:t>
      </w:r>
      <w:r w:rsidR="00813E6C">
        <w:rPr>
          <w:rFonts w:ascii="Arial" w:eastAsia="Times New Roman" w:hAnsi="Arial" w:cs="Arial"/>
          <w:sz w:val="24"/>
          <w:szCs w:val="24"/>
        </w:rPr>
        <w:t xml:space="preserve">au </w:t>
      </w:r>
      <w:r w:rsidR="00AD5738">
        <w:rPr>
          <w:rFonts w:ascii="Arial" w:eastAsia="Times New Roman" w:hAnsi="Arial" w:cs="Arial"/>
          <w:sz w:val="24"/>
          <w:szCs w:val="24"/>
        </w:rPr>
        <w:t>Bénin</w:t>
      </w:r>
      <w:r w:rsidR="00D8207D" w:rsidRPr="00A12DD9">
        <w:rPr>
          <w:rFonts w:ascii="Arial" w:eastAsia="Times New Roman" w:hAnsi="Arial" w:cs="Arial"/>
          <w:sz w:val="24"/>
          <w:szCs w:val="24"/>
        </w:rPr>
        <w:t>.</w:t>
      </w:r>
      <w:r w:rsidR="00635038">
        <w:rPr>
          <w:rFonts w:ascii="Arial" w:eastAsia="Times New Roman" w:hAnsi="Arial" w:cs="Arial"/>
          <w:sz w:val="24"/>
          <w:szCs w:val="24"/>
        </w:rPr>
        <w:t xml:space="preserve"> </w:t>
      </w:r>
      <w:r w:rsidR="00813E6C">
        <w:rPr>
          <w:rFonts w:ascii="Arial" w:eastAsia="Times New Roman" w:hAnsi="Arial" w:cs="Arial"/>
          <w:sz w:val="24"/>
          <w:szCs w:val="24"/>
        </w:rPr>
        <w:t>C’est sur ces mots qu’</w:t>
      </w:r>
      <w:r>
        <w:rPr>
          <w:rFonts w:ascii="Arial" w:eastAsia="Times New Roman" w:hAnsi="Arial" w:cs="Arial"/>
          <w:sz w:val="24"/>
          <w:szCs w:val="24"/>
        </w:rPr>
        <w:t>il</w:t>
      </w:r>
      <w:r w:rsidR="00E90BF6" w:rsidRPr="00A12DD9">
        <w:rPr>
          <w:rFonts w:ascii="Arial" w:eastAsia="Times New Roman" w:hAnsi="Arial" w:cs="Arial"/>
          <w:sz w:val="24"/>
          <w:szCs w:val="24"/>
        </w:rPr>
        <w:t xml:space="preserve"> a enfin déclaré ouverts</w:t>
      </w:r>
      <w:r w:rsidR="00BB6B4C">
        <w:rPr>
          <w:rFonts w:ascii="Arial" w:eastAsia="Times New Roman" w:hAnsi="Arial" w:cs="Arial"/>
          <w:sz w:val="24"/>
          <w:szCs w:val="24"/>
        </w:rPr>
        <w:t xml:space="preserve"> </w:t>
      </w:r>
      <w:r w:rsidR="00E90BF6" w:rsidRPr="00A12DD9">
        <w:rPr>
          <w:rFonts w:ascii="Arial" w:eastAsia="Times New Roman" w:hAnsi="Arial" w:cs="Arial"/>
          <w:sz w:val="24"/>
          <w:szCs w:val="24"/>
        </w:rPr>
        <w:t xml:space="preserve">les travaux </w:t>
      </w:r>
      <w:r w:rsidR="00813E6C">
        <w:rPr>
          <w:rFonts w:ascii="Arial" w:eastAsia="Times New Roman" w:hAnsi="Arial" w:cs="Arial"/>
          <w:sz w:val="24"/>
          <w:szCs w:val="24"/>
        </w:rPr>
        <w:t>de l’atelier national d’élaboration du plan de mise œuvre du fonds national de garantie des mutuelles sociales</w:t>
      </w:r>
      <w:r w:rsidR="00BB6B4C" w:rsidRPr="00A12DD9">
        <w:rPr>
          <w:rFonts w:ascii="Arial" w:eastAsia="Times New Roman" w:hAnsi="Arial" w:cs="Arial"/>
          <w:sz w:val="24"/>
          <w:szCs w:val="24"/>
        </w:rPr>
        <w:t xml:space="preserve"> </w:t>
      </w:r>
      <w:r w:rsidR="00BB6B4C">
        <w:rPr>
          <w:rFonts w:ascii="Arial" w:eastAsia="Times New Roman" w:hAnsi="Arial" w:cs="Arial"/>
          <w:sz w:val="24"/>
          <w:szCs w:val="24"/>
        </w:rPr>
        <w:t xml:space="preserve">et a souhaité plein succès aux </w:t>
      </w:r>
      <w:r w:rsidR="00D52C4E">
        <w:rPr>
          <w:rFonts w:ascii="Arial" w:eastAsia="Times New Roman" w:hAnsi="Arial" w:cs="Arial"/>
          <w:sz w:val="24"/>
          <w:szCs w:val="24"/>
        </w:rPr>
        <w:t>travaux</w:t>
      </w:r>
      <w:r w:rsidR="00813E6C">
        <w:rPr>
          <w:rFonts w:ascii="Arial" w:eastAsia="Times New Roman" w:hAnsi="Arial" w:cs="Arial"/>
          <w:sz w:val="24"/>
          <w:szCs w:val="24"/>
        </w:rPr>
        <w:t xml:space="preserve">. </w:t>
      </w:r>
    </w:p>
    <w:p w14:paraId="4E4852A8" w14:textId="77777777" w:rsidR="00BB35A9" w:rsidRDefault="00BB35A9" w:rsidP="00611BC4">
      <w:pPr>
        <w:spacing w:after="0"/>
        <w:contextualSpacing/>
        <w:jc w:val="both"/>
        <w:rPr>
          <w:rFonts w:ascii="Arial" w:eastAsia="Times New Roman" w:hAnsi="Arial" w:cs="Arial"/>
          <w:sz w:val="24"/>
          <w:szCs w:val="24"/>
        </w:rPr>
      </w:pPr>
    </w:p>
    <w:p w14:paraId="4797DD89" w14:textId="77777777" w:rsidR="00941FB1" w:rsidRPr="00F9641E" w:rsidRDefault="00BB35A9" w:rsidP="00611BC4">
      <w:pPr>
        <w:contextualSpacing/>
        <w:jc w:val="both"/>
        <w:rPr>
          <w:rFonts w:ascii="Arial" w:hAnsi="Arial" w:cs="Arial"/>
          <w:sz w:val="24"/>
          <w:szCs w:val="24"/>
        </w:rPr>
      </w:pPr>
      <w:r>
        <w:rPr>
          <w:rFonts w:ascii="Arial" w:hAnsi="Arial" w:cs="Arial"/>
          <w:sz w:val="24"/>
          <w:szCs w:val="24"/>
        </w:rPr>
        <w:t xml:space="preserve">La cérémonie officielle d’ouverture des travaux s’est achevée avec la présentation </w:t>
      </w:r>
      <w:r w:rsidR="00016FE0">
        <w:rPr>
          <w:rFonts w:ascii="Arial" w:hAnsi="Arial" w:cs="Arial"/>
          <w:sz w:val="24"/>
          <w:szCs w:val="24"/>
        </w:rPr>
        <w:t>d</w:t>
      </w:r>
      <w:r>
        <w:rPr>
          <w:rFonts w:ascii="Arial" w:hAnsi="Arial" w:cs="Arial"/>
          <w:sz w:val="24"/>
          <w:szCs w:val="24"/>
        </w:rPr>
        <w:t xml:space="preserve">es participants à </w:t>
      </w:r>
      <w:r w:rsidR="00C96FCB">
        <w:rPr>
          <w:rFonts w:ascii="Arial" w:hAnsi="Arial" w:cs="Arial"/>
          <w:sz w:val="24"/>
          <w:szCs w:val="24"/>
        </w:rPr>
        <w:t>l’atelier</w:t>
      </w:r>
      <w:r w:rsidR="00016FE0">
        <w:rPr>
          <w:rFonts w:ascii="Arial" w:hAnsi="Arial" w:cs="Arial"/>
          <w:sz w:val="24"/>
          <w:szCs w:val="24"/>
        </w:rPr>
        <w:t xml:space="preserve"> et </w:t>
      </w:r>
      <w:r w:rsidR="00480991">
        <w:rPr>
          <w:rFonts w:ascii="Arial" w:hAnsi="Arial" w:cs="Arial"/>
          <w:sz w:val="24"/>
          <w:szCs w:val="24"/>
        </w:rPr>
        <w:t>la prise d’</w:t>
      </w:r>
      <w:r w:rsidR="00016FE0">
        <w:rPr>
          <w:rFonts w:ascii="Arial" w:hAnsi="Arial" w:cs="Arial"/>
          <w:sz w:val="24"/>
          <w:szCs w:val="24"/>
        </w:rPr>
        <w:t xml:space="preserve">une photo de </w:t>
      </w:r>
      <w:r w:rsidR="00480991">
        <w:rPr>
          <w:rFonts w:ascii="Arial" w:hAnsi="Arial" w:cs="Arial"/>
          <w:sz w:val="24"/>
          <w:szCs w:val="24"/>
        </w:rPr>
        <w:t>groupe</w:t>
      </w:r>
      <w:r>
        <w:rPr>
          <w:rFonts w:ascii="Arial" w:hAnsi="Arial" w:cs="Arial"/>
          <w:sz w:val="24"/>
          <w:szCs w:val="24"/>
        </w:rPr>
        <w:t>.</w:t>
      </w:r>
    </w:p>
    <w:p w14:paraId="281AA24B" w14:textId="77777777" w:rsidR="002B1F88" w:rsidRPr="00A12DD9" w:rsidRDefault="002B1F88" w:rsidP="00611BC4">
      <w:pPr>
        <w:spacing w:after="0"/>
        <w:jc w:val="both"/>
        <w:rPr>
          <w:rFonts w:ascii="Arial" w:eastAsia="Times New Roman" w:hAnsi="Arial" w:cs="Arial"/>
          <w:sz w:val="24"/>
          <w:szCs w:val="24"/>
        </w:rPr>
      </w:pPr>
    </w:p>
    <w:p w14:paraId="20D0E2B3" w14:textId="77777777" w:rsidR="009B735F" w:rsidRDefault="009B735F" w:rsidP="00611BC4">
      <w:pPr>
        <w:numPr>
          <w:ilvl w:val="0"/>
          <w:numId w:val="1"/>
        </w:numPr>
        <w:suppressAutoHyphens/>
        <w:spacing w:after="0"/>
        <w:jc w:val="both"/>
        <w:rPr>
          <w:rFonts w:ascii="Arial" w:hAnsi="Arial" w:cs="Arial"/>
          <w:b/>
          <w:sz w:val="24"/>
          <w:szCs w:val="24"/>
        </w:rPr>
      </w:pPr>
      <w:r w:rsidRPr="00A12DD9">
        <w:rPr>
          <w:rFonts w:ascii="Arial" w:hAnsi="Arial" w:cs="Arial"/>
          <w:b/>
          <w:sz w:val="24"/>
          <w:szCs w:val="24"/>
        </w:rPr>
        <w:lastRenderedPageBreak/>
        <w:t>DEROULEMENT DES TRAVAUX</w:t>
      </w:r>
    </w:p>
    <w:p w14:paraId="0895C380" w14:textId="77777777" w:rsidR="00611BC4" w:rsidRPr="00A12DD9" w:rsidRDefault="00611BC4" w:rsidP="00611BC4">
      <w:pPr>
        <w:suppressAutoHyphens/>
        <w:spacing w:after="0"/>
        <w:ind w:left="1080"/>
        <w:jc w:val="both"/>
        <w:rPr>
          <w:rFonts w:ascii="Arial" w:hAnsi="Arial" w:cs="Arial"/>
          <w:b/>
          <w:sz w:val="24"/>
          <w:szCs w:val="24"/>
        </w:rPr>
      </w:pPr>
    </w:p>
    <w:p w14:paraId="7479AA23" w14:textId="77777777" w:rsidR="00DD1EA1" w:rsidRDefault="00DD1EA1" w:rsidP="00611BC4">
      <w:pPr>
        <w:jc w:val="both"/>
        <w:rPr>
          <w:rFonts w:ascii="Arial" w:hAnsi="Arial" w:cs="Arial"/>
          <w:sz w:val="24"/>
          <w:szCs w:val="24"/>
        </w:rPr>
      </w:pPr>
      <w:r>
        <w:rPr>
          <w:rFonts w:ascii="Arial" w:hAnsi="Arial" w:cs="Arial"/>
          <w:sz w:val="24"/>
          <w:szCs w:val="24"/>
        </w:rPr>
        <w:t xml:space="preserve">Pour la police des débats et le rapportage des travaux de l’atelier, un bureau </w:t>
      </w:r>
      <w:r w:rsidR="00427E41">
        <w:rPr>
          <w:rFonts w:ascii="Arial" w:hAnsi="Arial" w:cs="Arial"/>
          <w:sz w:val="24"/>
          <w:szCs w:val="24"/>
        </w:rPr>
        <w:t>de séance</w:t>
      </w:r>
      <w:r w:rsidR="00427E41" w:rsidRPr="00767015">
        <w:rPr>
          <w:rFonts w:ascii="Arial" w:hAnsi="Arial" w:cs="Arial"/>
          <w:sz w:val="24"/>
          <w:szCs w:val="24"/>
        </w:rPr>
        <w:t xml:space="preserve"> </w:t>
      </w:r>
      <w:r>
        <w:rPr>
          <w:rFonts w:ascii="Arial" w:hAnsi="Arial" w:cs="Arial"/>
          <w:sz w:val="24"/>
          <w:szCs w:val="24"/>
        </w:rPr>
        <w:t xml:space="preserve">composé ainsi qu’il suit a été mis en place : </w:t>
      </w:r>
    </w:p>
    <w:p w14:paraId="7A80FA18" w14:textId="77777777" w:rsidR="00480991" w:rsidRPr="00480991" w:rsidRDefault="009B735F" w:rsidP="00611BC4">
      <w:pPr>
        <w:pStyle w:val="Paragraphedeliste"/>
        <w:numPr>
          <w:ilvl w:val="0"/>
          <w:numId w:val="20"/>
        </w:numPr>
        <w:contextualSpacing w:val="0"/>
        <w:jc w:val="both"/>
        <w:rPr>
          <w:rFonts w:ascii="Arial" w:hAnsi="Arial" w:cs="Arial"/>
          <w:b/>
          <w:sz w:val="24"/>
          <w:szCs w:val="24"/>
        </w:rPr>
      </w:pPr>
      <w:r w:rsidRPr="00480991">
        <w:rPr>
          <w:rFonts w:ascii="Arial" w:hAnsi="Arial" w:cs="Arial"/>
          <w:b/>
          <w:sz w:val="24"/>
          <w:szCs w:val="24"/>
        </w:rPr>
        <w:t>Président</w:t>
      </w:r>
      <w:r w:rsidRPr="00480991">
        <w:rPr>
          <w:rFonts w:ascii="Arial" w:hAnsi="Arial" w:cs="Arial"/>
          <w:b/>
          <w:sz w:val="24"/>
          <w:szCs w:val="24"/>
        </w:rPr>
        <w:tab/>
        <w:t xml:space="preserve">: </w:t>
      </w:r>
      <w:r w:rsidR="00CF0867" w:rsidRPr="00480991">
        <w:rPr>
          <w:rFonts w:ascii="Arial" w:hAnsi="Arial" w:cs="Arial"/>
          <w:b/>
          <w:sz w:val="24"/>
          <w:szCs w:val="24"/>
        </w:rPr>
        <w:t>M</w:t>
      </w:r>
      <w:r w:rsidR="00427E41" w:rsidRPr="00480991">
        <w:rPr>
          <w:rFonts w:ascii="Arial" w:hAnsi="Arial" w:cs="Arial"/>
          <w:b/>
          <w:sz w:val="24"/>
          <w:szCs w:val="24"/>
        </w:rPr>
        <w:t>onsieur</w:t>
      </w:r>
      <w:r w:rsidR="00480991" w:rsidRPr="00480991">
        <w:rPr>
          <w:rFonts w:ascii="Arial" w:hAnsi="Arial" w:cs="Arial"/>
          <w:b/>
          <w:sz w:val="24"/>
          <w:szCs w:val="24"/>
        </w:rPr>
        <w:t xml:space="preserve"> Pascal KORA BATA </w:t>
      </w:r>
      <w:r w:rsidR="00DD1EA1" w:rsidRPr="00480991">
        <w:rPr>
          <w:rFonts w:ascii="Arial" w:hAnsi="Arial" w:cs="Arial"/>
          <w:sz w:val="24"/>
          <w:szCs w:val="24"/>
        </w:rPr>
        <w:t>(</w:t>
      </w:r>
      <w:r w:rsidR="008B40CF" w:rsidRPr="00480991">
        <w:rPr>
          <w:rFonts w:ascii="Arial" w:hAnsi="Arial" w:cs="Arial"/>
          <w:sz w:val="24"/>
          <w:szCs w:val="24"/>
        </w:rPr>
        <w:t>C</w:t>
      </w:r>
      <w:r w:rsidR="00CF0867" w:rsidRPr="00480991">
        <w:rPr>
          <w:rFonts w:ascii="Arial" w:hAnsi="Arial" w:cs="Arial"/>
          <w:sz w:val="24"/>
          <w:szCs w:val="24"/>
        </w:rPr>
        <w:t>onseill</w:t>
      </w:r>
      <w:r w:rsidR="00427E41" w:rsidRPr="00480991">
        <w:rPr>
          <w:rFonts w:ascii="Arial" w:hAnsi="Arial" w:cs="Arial"/>
          <w:sz w:val="24"/>
          <w:szCs w:val="24"/>
        </w:rPr>
        <w:t>er</w:t>
      </w:r>
      <w:r w:rsidR="00CF0867" w:rsidRPr="00480991">
        <w:rPr>
          <w:rFonts w:ascii="Arial" w:hAnsi="Arial" w:cs="Arial"/>
          <w:sz w:val="24"/>
          <w:szCs w:val="24"/>
        </w:rPr>
        <w:t xml:space="preserve"> Technique</w:t>
      </w:r>
      <w:r w:rsidR="008B40CF" w:rsidRPr="00480991">
        <w:rPr>
          <w:rFonts w:ascii="Arial" w:hAnsi="Arial" w:cs="Arial"/>
          <w:sz w:val="24"/>
          <w:szCs w:val="24"/>
        </w:rPr>
        <w:t xml:space="preserve"> </w:t>
      </w:r>
      <w:r w:rsidR="00427E41" w:rsidRPr="00480991">
        <w:rPr>
          <w:rFonts w:ascii="Arial" w:hAnsi="Arial" w:cs="Arial"/>
          <w:sz w:val="24"/>
          <w:szCs w:val="24"/>
        </w:rPr>
        <w:t>d</w:t>
      </w:r>
      <w:r w:rsidR="008B40CF" w:rsidRPr="00480991">
        <w:rPr>
          <w:rFonts w:ascii="Arial" w:hAnsi="Arial" w:cs="Arial"/>
          <w:sz w:val="24"/>
          <w:szCs w:val="24"/>
        </w:rPr>
        <w:t>u Ministre de la S</w:t>
      </w:r>
      <w:r w:rsidR="00427E41" w:rsidRPr="00480991">
        <w:rPr>
          <w:rFonts w:ascii="Arial" w:hAnsi="Arial" w:cs="Arial"/>
          <w:sz w:val="24"/>
          <w:szCs w:val="24"/>
        </w:rPr>
        <w:t>an</w:t>
      </w:r>
      <w:r w:rsidR="008B40CF" w:rsidRPr="00480991">
        <w:rPr>
          <w:rFonts w:ascii="Arial" w:hAnsi="Arial" w:cs="Arial"/>
          <w:sz w:val="24"/>
          <w:szCs w:val="24"/>
        </w:rPr>
        <w:t xml:space="preserve">té </w:t>
      </w:r>
      <w:r w:rsidR="00427E41" w:rsidRPr="00480991">
        <w:rPr>
          <w:rFonts w:ascii="Arial" w:hAnsi="Arial" w:cs="Arial"/>
          <w:sz w:val="24"/>
          <w:szCs w:val="24"/>
        </w:rPr>
        <w:t xml:space="preserve">chargé du suivi </w:t>
      </w:r>
      <w:r w:rsidR="00941FB1" w:rsidRPr="00480991">
        <w:rPr>
          <w:rFonts w:ascii="Arial" w:hAnsi="Arial" w:cs="Arial"/>
          <w:sz w:val="24"/>
          <w:szCs w:val="24"/>
        </w:rPr>
        <w:t xml:space="preserve">des projets </w:t>
      </w:r>
      <w:r w:rsidR="008B40CF" w:rsidRPr="00480991">
        <w:rPr>
          <w:rFonts w:ascii="Arial" w:hAnsi="Arial" w:cs="Arial"/>
          <w:sz w:val="24"/>
          <w:szCs w:val="24"/>
        </w:rPr>
        <w:t xml:space="preserve">et </w:t>
      </w:r>
      <w:r w:rsidR="00941FB1" w:rsidRPr="00480991">
        <w:rPr>
          <w:rFonts w:ascii="Arial" w:hAnsi="Arial" w:cs="Arial"/>
          <w:sz w:val="24"/>
          <w:szCs w:val="24"/>
        </w:rPr>
        <w:t>programmes)</w:t>
      </w:r>
      <w:r w:rsidR="00F935AC">
        <w:rPr>
          <w:rFonts w:ascii="Arial" w:hAnsi="Arial" w:cs="Arial"/>
          <w:sz w:val="24"/>
          <w:szCs w:val="24"/>
        </w:rPr>
        <w:t> ;</w:t>
      </w:r>
    </w:p>
    <w:p w14:paraId="410774D0" w14:textId="77777777" w:rsidR="002E487D" w:rsidRPr="00480991" w:rsidRDefault="00DD1EA1" w:rsidP="00611BC4">
      <w:pPr>
        <w:pStyle w:val="Paragraphedeliste"/>
        <w:numPr>
          <w:ilvl w:val="0"/>
          <w:numId w:val="20"/>
        </w:numPr>
        <w:contextualSpacing w:val="0"/>
        <w:jc w:val="both"/>
        <w:rPr>
          <w:rFonts w:ascii="Arial" w:hAnsi="Arial" w:cs="Arial"/>
          <w:b/>
          <w:sz w:val="24"/>
          <w:szCs w:val="24"/>
        </w:rPr>
      </w:pPr>
      <w:r w:rsidRPr="00480991">
        <w:rPr>
          <w:rFonts w:ascii="Arial" w:hAnsi="Arial" w:cs="Arial"/>
          <w:b/>
          <w:sz w:val="24"/>
          <w:szCs w:val="24"/>
        </w:rPr>
        <w:t>Rapporteur :</w:t>
      </w:r>
      <w:r w:rsidR="009B735F" w:rsidRPr="00480991">
        <w:rPr>
          <w:rFonts w:ascii="Arial" w:hAnsi="Arial" w:cs="Arial"/>
          <w:b/>
          <w:sz w:val="24"/>
          <w:szCs w:val="24"/>
        </w:rPr>
        <w:t xml:space="preserve"> M</w:t>
      </w:r>
      <w:r w:rsidR="00941FB1" w:rsidRPr="00480991">
        <w:rPr>
          <w:rFonts w:ascii="Arial" w:hAnsi="Arial" w:cs="Arial"/>
          <w:b/>
          <w:sz w:val="24"/>
          <w:szCs w:val="24"/>
        </w:rPr>
        <w:t>onsieur Marc MEGAN</w:t>
      </w:r>
      <w:r w:rsidR="008B40CF" w:rsidRPr="00480991">
        <w:rPr>
          <w:rFonts w:ascii="Arial" w:hAnsi="Arial" w:cs="Arial"/>
          <w:b/>
          <w:sz w:val="24"/>
          <w:szCs w:val="24"/>
        </w:rPr>
        <w:t xml:space="preserve"> </w:t>
      </w:r>
      <w:r w:rsidR="008B40CF" w:rsidRPr="00480991">
        <w:rPr>
          <w:rFonts w:ascii="Arial" w:hAnsi="Arial" w:cs="Arial"/>
          <w:sz w:val="24"/>
          <w:szCs w:val="24"/>
        </w:rPr>
        <w:t>(Chef d</w:t>
      </w:r>
      <w:r w:rsidR="00941FB1" w:rsidRPr="00480991">
        <w:rPr>
          <w:rFonts w:ascii="Arial" w:hAnsi="Arial" w:cs="Arial"/>
          <w:sz w:val="24"/>
          <w:szCs w:val="24"/>
        </w:rPr>
        <w:t>u</w:t>
      </w:r>
      <w:r w:rsidR="008B40CF" w:rsidRPr="00480991">
        <w:rPr>
          <w:rFonts w:ascii="Arial" w:hAnsi="Arial" w:cs="Arial"/>
          <w:sz w:val="24"/>
          <w:szCs w:val="24"/>
        </w:rPr>
        <w:t xml:space="preserve"> Se</w:t>
      </w:r>
      <w:r w:rsidR="00941FB1" w:rsidRPr="00480991">
        <w:rPr>
          <w:rFonts w:ascii="Arial" w:hAnsi="Arial" w:cs="Arial"/>
          <w:sz w:val="24"/>
          <w:szCs w:val="24"/>
        </w:rPr>
        <w:t>rvice des Etudes, des Statistiques et</w:t>
      </w:r>
      <w:r w:rsidR="008B40CF" w:rsidRPr="00480991">
        <w:rPr>
          <w:rFonts w:ascii="Arial" w:hAnsi="Arial" w:cs="Arial"/>
          <w:sz w:val="24"/>
          <w:szCs w:val="24"/>
        </w:rPr>
        <w:t xml:space="preserve"> Contrôle </w:t>
      </w:r>
      <w:r w:rsidR="00941FB1" w:rsidRPr="00480991">
        <w:rPr>
          <w:rFonts w:ascii="Arial" w:hAnsi="Arial" w:cs="Arial"/>
          <w:sz w:val="24"/>
          <w:szCs w:val="24"/>
        </w:rPr>
        <w:t>à la Direction des Assurances du Ministère de l’Economie et des Finances</w:t>
      </w:r>
      <w:r w:rsidR="008B40CF" w:rsidRPr="00480991">
        <w:rPr>
          <w:rFonts w:ascii="Arial" w:hAnsi="Arial" w:cs="Arial"/>
          <w:sz w:val="24"/>
          <w:szCs w:val="24"/>
        </w:rPr>
        <w:t>)</w:t>
      </w:r>
      <w:r w:rsidR="00F935AC">
        <w:rPr>
          <w:rFonts w:ascii="Arial" w:hAnsi="Arial" w:cs="Arial"/>
          <w:sz w:val="24"/>
          <w:szCs w:val="24"/>
        </w:rPr>
        <w:t>.</w:t>
      </w:r>
      <w:r w:rsidR="008B40CF" w:rsidRPr="00480991">
        <w:rPr>
          <w:rFonts w:ascii="Arial" w:hAnsi="Arial" w:cs="Arial"/>
          <w:sz w:val="24"/>
          <w:szCs w:val="24"/>
        </w:rPr>
        <w:t xml:space="preserve"> </w:t>
      </w:r>
    </w:p>
    <w:p w14:paraId="56192069" w14:textId="77777777" w:rsidR="006F6A69" w:rsidRDefault="009B735F" w:rsidP="00611BC4">
      <w:pPr>
        <w:spacing w:after="120"/>
        <w:jc w:val="both"/>
        <w:rPr>
          <w:rFonts w:ascii="Arial" w:hAnsi="Arial" w:cs="Arial"/>
          <w:sz w:val="24"/>
          <w:szCs w:val="24"/>
        </w:rPr>
      </w:pPr>
      <w:r w:rsidRPr="00A12DD9">
        <w:rPr>
          <w:rFonts w:ascii="Arial" w:hAnsi="Arial" w:cs="Arial"/>
          <w:sz w:val="24"/>
          <w:szCs w:val="24"/>
        </w:rPr>
        <w:t xml:space="preserve">Suite à l’installation du </w:t>
      </w:r>
      <w:r w:rsidR="00A124EE" w:rsidRPr="00A12DD9">
        <w:rPr>
          <w:rFonts w:ascii="Arial" w:hAnsi="Arial" w:cs="Arial"/>
          <w:sz w:val="24"/>
          <w:szCs w:val="24"/>
        </w:rPr>
        <w:t>B</w:t>
      </w:r>
      <w:r w:rsidRPr="00A12DD9">
        <w:rPr>
          <w:rFonts w:ascii="Arial" w:hAnsi="Arial" w:cs="Arial"/>
          <w:sz w:val="24"/>
          <w:szCs w:val="24"/>
        </w:rPr>
        <w:t>ureau</w:t>
      </w:r>
      <w:r w:rsidR="00A124EE" w:rsidRPr="00A12DD9">
        <w:rPr>
          <w:rFonts w:ascii="Arial" w:hAnsi="Arial" w:cs="Arial"/>
          <w:sz w:val="24"/>
          <w:szCs w:val="24"/>
        </w:rPr>
        <w:t xml:space="preserve"> de séance</w:t>
      </w:r>
      <w:r w:rsidR="00F9641E">
        <w:rPr>
          <w:rFonts w:ascii="Arial" w:hAnsi="Arial" w:cs="Arial"/>
          <w:sz w:val="24"/>
          <w:szCs w:val="24"/>
        </w:rPr>
        <w:t xml:space="preserve">, les </w:t>
      </w:r>
      <w:r w:rsidRPr="00A12DD9">
        <w:rPr>
          <w:rFonts w:ascii="Arial" w:hAnsi="Arial" w:cs="Arial"/>
          <w:sz w:val="24"/>
          <w:szCs w:val="24"/>
        </w:rPr>
        <w:t xml:space="preserve">participants ont adopté le programme </w:t>
      </w:r>
      <w:r w:rsidR="007331AA" w:rsidRPr="00A12DD9">
        <w:rPr>
          <w:rFonts w:ascii="Arial" w:hAnsi="Arial" w:cs="Arial"/>
          <w:sz w:val="24"/>
          <w:szCs w:val="24"/>
        </w:rPr>
        <w:t xml:space="preserve"> </w:t>
      </w:r>
      <w:r w:rsidR="00F9641E">
        <w:rPr>
          <w:rFonts w:ascii="Arial" w:hAnsi="Arial" w:cs="Arial"/>
          <w:sz w:val="24"/>
          <w:szCs w:val="24"/>
        </w:rPr>
        <w:t xml:space="preserve">de travail </w:t>
      </w:r>
      <w:r w:rsidR="00AA5525">
        <w:rPr>
          <w:rFonts w:ascii="Arial" w:hAnsi="Arial" w:cs="Arial"/>
          <w:sz w:val="24"/>
          <w:szCs w:val="24"/>
        </w:rPr>
        <w:t>articulé autour</w:t>
      </w:r>
      <w:r w:rsidR="00C96FCB">
        <w:rPr>
          <w:rFonts w:ascii="Arial" w:hAnsi="Arial" w:cs="Arial"/>
          <w:sz w:val="24"/>
          <w:szCs w:val="24"/>
        </w:rPr>
        <w:t xml:space="preserve"> d</w:t>
      </w:r>
      <w:r w:rsidR="00F9641E">
        <w:rPr>
          <w:rFonts w:ascii="Arial" w:hAnsi="Arial" w:cs="Arial"/>
          <w:sz w:val="24"/>
          <w:szCs w:val="24"/>
        </w:rPr>
        <w:t xml:space="preserve">e </w:t>
      </w:r>
      <w:r w:rsidR="00C96FCB">
        <w:rPr>
          <w:rFonts w:ascii="Arial" w:hAnsi="Arial" w:cs="Arial"/>
          <w:sz w:val="24"/>
          <w:szCs w:val="24"/>
        </w:rPr>
        <w:t>neuf (9)</w:t>
      </w:r>
      <w:r w:rsidR="007331AA" w:rsidRPr="00A12DD9">
        <w:rPr>
          <w:rFonts w:ascii="Arial" w:hAnsi="Arial" w:cs="Arial"/>
          <w:sz w:val="24"/>
          <w:szCs w:val="24"/>
        </w:rPr>
        <w:t xml:space="preserve"> poin</w:t>
      </w:r>
      <w:r w:rsidR="008B40CF">
        <w:rPr>
          <w:rFonts w:ascii="Arial" w:hAnsi="Arial" w:cs="Arial"/>
          <w:sz w:val="24"/>
          <w:szCs w:val="24"/>
        </w:rPr>
        <w:t xml:space="preserve">ts </w:t>
      </w:r>
      <w:r w:rsidR="008B40CF" w:rsidRPr="00D763C4">
        <w:rPr>
          <w:rFonts w:ascii="Arial" w:hAnsi="Arial" w:cs="Arial"/>
          <w:b/>
          <w:i/>
          <w:sz w:val="24"/>
          <w:szCs w:val="24"/>
        </w:rPr>
        <w:t>(Cf</w:t>
      </w:r>
      <w:r w:rsidR="00684F1C" w:rsidRPr="00D763C4">
        <w:rPr>
          <w:rFonts w:ascii="Arial" w:hAnsi="Arial" w:cs="Arial"/>
          <w:b/>
          <w:i/>
          <w:sz w:val="24"/>
          <w:szCs w:val="24"/>
        </w:rPr>
        <w:t>.</w:t>
      </w:r>
      <w:r w:rsidR="008B40CF" w:rsidRPr="00D763C4">
        <w:rPr>
          <w:rFonts w:ascii="Arial" w:hAnsi="Arial" w:cs="Arial"/>
          <w:b/>
          <w:i/>
          <w:sz w:val="24"/>
          <w:szCs w:val="24"/>
        </w:rPr>
        <w:t xml:space="preserve"> </w:t>
      </w:r>
      <w:r w:rsidR="00231D3D">
        <w:rPr>
          <w:rFonts w:ascii="Arial" w:hAnsi="Arial" w:cs="Arial"/>
          <w:b/>
          <w:i/>
          <w:sz w:val="24"/>
          <w:szCs w:val="24"/>
        </w:rPr>
        <w:t>A</w:t>
      </w:r>
      <w:r w:rsidR="008B40CF" w:rsidRPr="00D763C4">
        <w:rPr>
          <w:rFonts w:ascii="Arial" w:hAnsi="Arial" w:cs="Arial"/>
          <w:b/>
          <w:i/>
          <w:sz w:val="24"/>
          <w:szCs w:val="24"/>
        </w:rPr>
        <w:t>nnexe 2</w:t>
      </w:r>
      <w:r w:rsidR="007331AA" w:rsidRPr="00D763C4">
        <w:rPr>
          <w:rFonts w:ascii="Arial" w:hAnsi="Arial" w:cs="Arial"/>
          <w:b/>
          <w:i/>
          <w:sz w:val="24"/>
          <w:szCs w:val="24"/>
        </w:rPr>
        <w:t>)</w:t>
      </w:r>
      <w:r w:rsidR="006F76EF" w:rsidRPr="00D763C4">
        <w:rPr>
          <w:rFonts w:ascii="Arial" w:hAnsi="Arial" w:cs="Arial"/>
          <w:b/>
          <w:i/>
          <w:sz w:val="24"/>
          <w:szCs w:val="24"/>
        </w:rPr>
        <w:t>.</w:t>
      </w:r>
    </w:p>
    <w:p w14:paraId="1CFD359D" w14:textId="77777777" w:rsidR="00F935AC" w:rsidRDefault="003308F1" w:rsidP="00611BC4">
      <w:pPr>
        <w:spacing w:after="100" w:afterAutospacing="1"/>
        <w:jc w:val="both"/>
        <w:rPr>
          <w:rFonts w:ascii="Arial" w:hAnsi="Arial" w:cs="Arial"/>
          <w:bCs/>
          <w:sz w:val="24"/>
          <w:szCs w:val="24"/>
        </w:rPr>
      </w:pPr>
      <w:r w:rsidRPr="003F5F9B">
        <w:rPr>
          <w:rFonts w:ascii="Arial" w:hAnsi="Arial" w:cs="Arial"/>
          <w:bCs/>
          <w:sz w:val="24"/>
          <w:szCs w:val="24"/>
        </w:rPr>
        <w:t xml:space="preserve">La méthodologie de travaux </w:t>
      </w:r>
      <w:r w:rsidR="00CA33AE">
        <w:rPr>
          <w:rFonts w:ascii="Arial" w:hAnsi="Arial" w:cs="Arial"/>
          <w:bCs/>
          <w:sz w:val="24"/>
          <w:szCs w:val="24"/>
        </w:rPr>
        <w:t xml:space="preserve">initialement </w:t>
      </w:r>
      <w:r w:rsidRPr="003F5F9B">
        <w:rPr>
          <w:rFonts w:ascii="Arial" w:hAnsi="Arial" w:cs="Arial"/>
          <w:bCs/>
          <w:sz w:val="24"/>
          <w:szCs w:val="24"/>
        </w:rPr>
        <w:t>proposée qui consistait en des séances en plénières et en des travaux de groupe</w:t>
      </w:r>
      <w:r>
        <w:rPr>
          <w:rFonts w:ascii="Arial" w:hAnsi="Arial" w:cs="Arial"/>
          <w:bCs/>
          <w:sz w:val="24"/>
          <w:szCs w:val="24"/>
        </w:rPr>
        <w:t>s</w:t>
      </w:r>
      <w:r w:rsidRPr="003F5F9B">
        <w:rPr>
          <w:rFonts w:ascii="Arial" w:hAnsi="Arial" w:cs="Arial"/>
          <w:bCs/>
          <w:sz w:val="24"/>
          <w:szCs w:val="24"/>
        </w:rPr>
        <w:t xml:space="preserve"> a été amendée à la suite des d</w:t>
      </w:r>
      <w:r>
        <w:rPr>
          <w:rFonts w:ascii="Arial" w:hAnsi="Arial" w:cs="Arial"/>
          <w:bCs/>
          <w:sz w:val="24"/>
          <w:szCs w:val="24"/>
        </w:rPr>
        <w:t>iscussions pour ne retenir que l</w:t>
      </w:r>
      <w:r w:rsidRPr="003F5F9B">
        <w:rPr>
          <w:rFonts w:ascii="Arial" w:hAnsi="Arial" w:cs="Arial"/>
          <w:bCs/>
          <w:sz w:val="24"/>
          <w:szCs w:val="24"/>
        </w:rPr>
        <w:t>es</w:t>
      </w:r>
      <w:r w:rsidR="00480991">
        <w:rPr>
          <w:rFonts w:ascii="Arial" w:hAnsi="Arial" w:cs="Arial"/>
          <w:bCs/>
          <w:sz w:val="24"/>
          <w:szCs w:val="24"/>
        </w:rPr>
        <w:t xml:space="preserve"> travaux en</w:t>
      </w:r>
      <w:r w:rsidRPr="003F5F9B">
        <w:rPr>
          <w:rFonts w:ascii="Arial" w:hAnsi="Arial" w:cs="Arial"/>
          <w:bCs/>
          <w:sz w:val="24"/>
          <w:szCs w:val="24"/>
        </w:rPr>
        <w:t xml:space="preserve"> plénière. </w:t>
      </w:r>
    </w:p>
    <w:p w14:paraId="38FE76DE" w14:textId="77777777" w:rsidR="006F76EF" w:rsidRPr="006F76EF" w:rsidRDefault="006F76EF" w:rsidP="00611BC4">
      <w:pPr>
        <w:ind w:left="708"/>
        <w:rPr>
          <w:rFonts w:ascii="Arial" w:hAnsi="Arial" w:cs="Arial"/>
          <w:b/>
          <w:sz w:val="24"/>
          <w:szCs w:val="24"/>
        </w:rPr>
      </w:pPr>
      <w:r w:rsidRPr="006F76EF">
        <w:rPr>
          <w:rFonts w:ascii="Arial" w:hAnsi="Arial" w:cs="Arial"/>
          <w:b/>
          <w:sz w:val="24"/>
          <w:szCs w:val="24"/>
        </w:rPr>
        <w:t>III.</w:t>
      </w:r>
      <w:r w:rsidR="00BB6B4C">
        <w:rPr>
          <w:rFonts w:ascii="Arial" w:hAnsi="Arial" w:cs="Arial"/>
          <w:b/>
          <w:sz w:val="24"/>
          <w:szCs w:val="24"/>
        </w:rPr>
        <w:t>1</w:t>
      </w:r>
      <w:r w:rsidRPr="006F76EF">
        <w:rPr>
          <w:rFonts w:ascii="Arial" w:hAnsi="Arial" w:cs="Arial"/>
          <w:b/>
          <w:sz w:val="24"/>
          <w:szCs w:val="24"/>
        </w:rPr>
        <w:t xml:space="preserve">  Présentations</w:t>
      </w:r>
    </w:p>
    <w:p w14:paraId="1522EA48" w14:textId="77777777" w:rsidR="006F76EF" w:rsidRDefault="006F76EF" w:rsidP="00611BC4">
      <w:pPr>
        <w:jc w:val="both"/>
        <w:rPr>
          <w:rFonts w:ascii="Arial" w:hAnsi="Arial" w:cs="Arial"/>
          <w:sz w:val="24"/>
          <w:szCs w:val="24"/>
        </w:rPr>
      </w:pPr>
      <w:r>
        <w:rPr>
          <w:rFonts w:ascii="Arial" w:hAnsi="Arial" w:cs="Arial"/>
          <w:sz w:val="24"/>
          <w:szCs w:val="24"/>
        </w:rPr>
        <w:t>Les travaux proprement dits ont commencé par une série de présentations faites par des cadres de la Commission</w:t>
      </w:r>
      <w:r w:rsidR="006C687C">
        <w:rPr>
          <w:rFonts w:ascii="Arial" w:hAnsi="Arial" w:cs="Arial"/>
          <w:sz w:val="24"/>
          <w:szCs w:val="24"/>
        </w:rPr>
        <w:t xml:space="preserve"> de l’UEMOA</w:t>
      </w:r>
      <w:r>
        <w:rPr>
          <w:rFonts w:ascii="Arial" w:hAnsi="Arial" w:cs="Arial"/>
          <w:sz w:val="24"/>
          <w:szCs w:val="24"/>
        </w:rPr>
        <w:t>. Il s’agit de :</w:t>
      </w:r>
    </w:p>
    <w:p w14:paraId="77829881" w14:textId="77777777" w:rsidR="006F76EF" w:rsidRPr="006F76EF" w:rsidRDefault="006F76EF" w:rsidP="00611BC4">
      <w:pPr>
        <w:pStyle w:val="Paragraphedeliste"/>
        <w:numPr>
          <w:ilvl w:val="0"/>
          <w:numId w:val="25"/>
        </w:numPr>
        <w:contextualSpacing w:val="0"/>
        <w:jc w:val="both"/>
        <w:rPr>
          <w:rFonts w:ascii="Arial" w:hAnsi="Arial" w:cs="Arial"/>
          <w:sz w:val="24"/>
          <w:szCs w:val="24"/>
        </w:rPr>
      </w:pPr>
      <w:r w:rsidRPr="006F76EF">
        <w:rPr>
          <w:rFonts w:ascii="Arial" w:hAnsi="Arial" w:cs="Arial"/>
          <w:bCs/>
          <w:sz w:val="24"/>
          <w:szCs w:val="24"/>
        </w:rPr>
        <w:t>La présentation des objectifs de</w:t>
      </w:r>
      <w:r w:rsidR="00A86A1C" w:rsidRPr="006F76EF">
        <w:rPr>
          <w:rFonts w:ascii="Arial" w:hAnsi="Arial" w:cs="Arial"/>
          <w:bCs/>
          <w:sz w:val="24"/>
          <w:szCs w:val="24"/>
        </w:rPr>
        <w:t xml:space="preserve"> l’atelier national d'élaboration du plan de mise en œuvre du fonds national de garantie des mutuelles social</w:t>
      </w:r>
      <w:r w:rsidR="00A86A1C" w:rsidRPr="006F76EF">
        <w:rPr>
          <w:rFonts w:ascii="Arial" w:hAnsi="Arial" w:cs="Arial"/>
          <w:sz w:val="24"/>
          <w:szCs w:val="24"/>
        </w:rPr>
        <w:t>es</w:t>
      </w:r>
      <w:r w:rsidR="00635038">
        <w:rPr>
          <w:rFonts w:ascii="Arial" w:hAnsi="Arial" w:cs="Arial"/>
          <w:sz w:val="24"/>
          <w:szCs w:val="24"/>
        </w:rPr>
        <w:t> ;</w:t>
      </w:r>
    </w:p>
    <w:p w14:paraId="68219096" w14:textId="77777777" w:rsidR="00A86A1C" w:rsidRDefault="006F76EF" w:rsidP="00611BC4">
      <w:pPr>
        <w:pStyle w:val="Paragraphedeliste"/>
        <w:numPr>
          <w:ilvl w:val="0"/>
          <w:numId w:val="25"/>
        </w:numPr>
        <w:contextualSpacing w:val="0"/>
        <w:jc w:val="both"/>
        <w:rPr>
          <w:rFonts w:ascii="Arial" w:hAnsi="Arial" w:cs="Arial"/>
          <w:sz w:val="24"/>
          <w:szCs w:val="24"/>
        </w:rPr>
      </w:pPr>
      <w:r w:rsidRPr="006F76EF">
        <w:rPr>
          <w:rFonts w:ascii="Arial" w:hAnsi="Arial" w:cs="Arial"/>
          <w:sz w:val="24"/>
          <w:szCs w:val="24"/>
        </w:rPr>
        <w:t>La présentation du fonds national de Garantie des mutuelles sociales tel que défini par le règlement communautaire</w:t>
      </w:r>
      <w:r w:rsidR="00635038">
        <w:rPr>
          <w:rFonts w:ascii="Arial" w:hAnsi="Arial" w:cs="Arial"/>
          <w:sz w:val="24"/>
          <w:szCs w:val="24"/>
        </w:rPr>
        <w:t> ;</w:t>
      </w:r>
    </w:p>
    <w:p w14:paraId="6AB4B0EB" w14:textId="77777777" w:rsidR="006F76EF" w:rsidRPr="006F76EF" w:rsidRDefault="006C687C" w:rsidP="00611BC4">
      <w:pPr>
        <w:pStyle w:val="Paragraphedeliste"/>
        <w:numPr>
          <w:ilvl w:val="0"/>
          <w:numId w:val="25"/>
        </w:numPr>
        <w:contextualSpacing w:val="0"/>
        <w:jc w:val="both"/>
        <w:rPr>
          <w:rFonts w:ascii="Arial" w:hAnsi="Arial" w:cs="Arial"/>
          <w:sz w:val="24"/>
          <w:szCs w:val="24"/>
        </w:rPr>
      </w:pPr>
      <w:r>
        <w:rPr>
          <w:rFonts w:ascii="Arial" w:hAnsi="Arial" w:cs="Arial"/>
          <w:sz w:val="24"/>
          <w:szCs w:val="24"/>
        </w:rPr>
        <w:t>La présentation des o</w:t>
      </w:r>
      <w:r w:rsidR="006F76EF" w:rsidRPr="006F76EF">
        <w:rPr>
          <w:rFonts w:ascii="Arial" w:hAnsi="Arial" w:cs="Arial"/>
          <w:sz w:val="24"/>
          <w:szCs w:val="24"/>
        </w:rPr>
        <w:t>rientations méthodologiques et recommandations retenues au niveau sous régional pour l’opérationnalisation du Fonds National de Garantie des mutuelles sociales</w:t>
      </w:r>
      <w:r w:rsidR="00B37647">
        <w:rPr>
          <w:rFonts w:ascii="Arial" w:hAnsi="Arial" w:cs="Arial"/>
          <w:sz w:val="24"/>
          <w:szCs w:val="24"/>
        </w:rPr>
        <w:t>.</w:t>
      </w:r>
    </w:p>
    <w:p w14:paraId="30F40CD3" w14:textId="77777777" w:rsidR="00F9641E" w:rsidRDefault="006F76EF" w:rsidP="00611BC4">
      <w:pPr>
        <w:spacing w:after="100" w:afterAutospacing="1"/>
        <w:jc w:val="both"/>
        <w:rPr>
          <w:rFonts w:ascii="Arial" w:hAnsi="Arial" w:cs="Arial"/>
          <w:bCs/>
          <w:sz w:val="24"/>
          <w:szCs w:val="24"/>
        </w:rPr>
      </w:pPr>
      <w:r w:rsidRPr="006F76EF">
        <w:rPr>
          <w:rFonts w:ascii="Arial" w:hAnsi="Arial" w:cs="Arial"/>
          <w:sz w:val="24"/>
          <w:szCs w:val="24"/>
        </w:rPr>
        <w:t xml:space="preserve">Les deux premières présentations ont été faites par </w:t>
      </w:r>
      <w:r w:rsidR="00032092" w:rsidRPr="00F9641E">
        <w:rPr>
          <w:rFonts w:ascii="Arial" w:hAnsi="Arial" w:cs="Arial"/>
          <w:b/>
          <w:sz w:val="24"/>
          <w:szCs w:val="24"/>
        </w:rPr>
        <w:t>Monsieur</w:t>
      </w:r>
      <w:r w:rsidR="00032092" w:rsidRPr="00F9641E">
        <w:rPr>
          <w:rFonts w:ascii="Arial" w:hAnsi="Arial" w:cs="Arial"/>
          <w:b/>
          <w:bCs/>
          <w:sz w:val="24"/>
          <w:szCs w:val="24"/>
        </w:rPr>
        <w:t xml:space="preserve"> P</w:t>
      </w:r>
      <w:r w:rsidR="00B965E4" w:rsidRPr="00F9641E">
        <w:rPr>
          <w:rFonts w:ascii="Arial" w:hAnsi="Arial" w:cs="Arial"/>
          <w:b/>
          <w:bCs/>
          <w:sz w:val="24"/>
          <w:szCs w:val="24"/>
        </w:rPr>
        <w:t>atrice YAO YAO</w:t>
      </w:r>
      <w:r w:rsidRPr="006F76EF">
        <w:rPr>
          <w:rFonts w:ascii="Arial" w:hAnsi="Arial" w:cs="Arial"/>
          <w:bCs/>
          <w:sz w:val="24"/>
          <w:szCs w:val="24"/>
        </w:rPr>
        <w:t>, P</w:t>
      </w:r>
      <w:r w:rsidR="00A86A1C" w:rsidRPr="006F76EF">
        <w:rPr>
          <w:rFonts w:ascii="Arial" w:hAnsi="Arial" w:cs="Arial"/>
          <w:bCs/>
          <w:sz w:val="24"/>
          <w:szCs w:val="24"/>
        </w:rPr>
        <w:t xml:space="preserve">rofessionnel chargé des questions sociales </w:t>
      </w:r>
      <w:r w:rsidRPr="006F76EF">
        <w:rPr>
          <w:rFonts w:ascii="Arial" w:hAnsi="Arial" w:cs="Arial"/>
          <w:bCs/>
          <w:sz w:val="24"/>
          <w:szCs w:val="24"/>
        </w:rPr>
        <w:t xml:space="preserve">à la Commission de l’UEMOA et la troisième par le </w:t>
      </w:r>
      <w:r w:rsidRPr="00F9641E">
        <w:rPr>
          <w:rFonts w:ascii="Arial" w:hAnsi="Arial" w:cs="Arial"/>
          <w:b/>
          <w:bCs/>
          <w:sz w:val="24"/>
          <w:szCs w:val="24"/>
        </w:rPr>
        <w:t>Dr Bakary Siriki KONE</w:t>
      </w:r>
      <w:r w:rsidRPr="006F76EF">
        <w:rPr>
          <w:rFonts w:ascii="Arial" w:hAnsi="Arial" w:cs="Arial"/>
          <w:bCs/>
          <w:sz w:val="24"/>
          <w:szCs w:val="24"/>
        </w:rPr>
        <w:t>, Chef de la Division de la Protection S</w:t>
      </w:r>
      <w:r w:rsidR="006C687C">
        <w:rPr>
          <w:rFonts w:ascii="Arial" w:hAnsi="Arial" w:cs="Arial"/>
          <w:bCs/>
          <w:sz w:val="24"/>
          <w:szCs w:val="24"/>
        </w:rPr>
        <w:t xml:space="preserve">ociale et de la Mutualité dans la </w:t>
      </w:r>
      <w:r w:rsidRPr="006F76EF">
        <w:rPr>
          <w:rFonts w:ascii="Arial" w:hAnsi="Arial" w:cs="Arial"/>
          <w:bCs/>
          <w:sz w:val="24"/>
          <w:szCs w:val="24"/>
        </w:rPr>
        <w:t xml:space="preserve">même institution. </w:t>
      </w:r>
    </w:p>
    <w:p w14:paraId="1D9CD23F" w14:textId="77777777" w:rsidR="007C2ACF" w:rsidRPr="00B636FF" w:rsidRDefault="007D391C" w:rsidP="00611BC4">
      <w:pPr>
        <w:spacing w:after="100" w:afterAutospacing="1"/>
        <w:jc w:val="both"/>
        <w:rPr>
          <w:rFonts w:ascii="Arial" w:hAnsi="Arial" w:cs="Arial"/>
          <w:bCs/>
          <w:sz w:val="24"/>
          <w:szCs w:val="24"/>
        </w:rPr>
      </w:pPr>
      <w:r w:rsidRPr="007D391C">
        <w:rPr>
          <w:rFonts w:ascii="Arial" w:hAnsi="Arial" w:cs="Arial"/>
          <w:bCs/>
          <w:sz w:val="24"/>
          <w:szCs w:val="24"/>
        </w:rPr>
        <w:t>Dans la première présentation, Monsieur YAO</w:t>
      </w:r>
      <w:r w:rsidR="00635038">
        <w:rPr>
          <w:rFonts w:ascii="Arial" w:hAnsi="Arial" w:cs="Arial"/>
          <w:b/>
          <w:bCs/>
          <w:sz w:val="24"/>
          <w:szCs w:val="24"/>
        </w:rPr>
        <w:t xml:space="preserve"> </w:t>
      </w:r>
      <w:r w:rsidR="00B965E4" w:rsidRPr="00A12DD9">
        <w:rPr>
          <w:rFonts w:ascii="Arial" w:hAnsi="Arial" w:cs="Arial"/>
          <w:bCs/>
          <w:sz w:val="24"/>
          <w:szCs w:val="24"/>
        </w:rPr>
        <w:t>a rappelé que de</w:t>
      </w:r>
      <w:r>
        <w:rPr>
          <w:rFonts w:ascii="Arial" w:hAnsi="Arial" w:cs="Arial"/>
          <w:bCs/>
          <w:sz w:val="24"/>
          <w:szCs w:val="24"/>
        </w:rPr>
        <w:t>puis l’adoption du règlement communautaire en 2009,</w:t>
      </w:r>
      <w:r w:rsidR="00B965E4" w:rsidRPr="00A12DD9">
        <w:rPr>
          <w:rFonts w:ascii="Arial" w:hAnsi="Arial" w:cs="Arial"/>
          <w:bCs/>
          <w:sz w:val="24"/>
          <w:szCs w:val="24"/>
        </w:rPr>
        <w:t xml:space="preserve"> les pays sont confrontés à des difficultés au nombre desquelles figurent celles liées à l’opérationnalisation du Fonds national de garantie prévu à l’article</w:t>
      </w:r>
      <w:r w:rsidR="00E90BF6" w:rsidRPr="00A12DD9">
        <w:rPr>
          <w:rFonts w:ascii="Arial" w:hAnsi="Arial" w:cs="Arial"/>
          <w:bCs/>
          <w:sz w:val="24"/>
          <w:szCs w:val="24"/>
        </w:rPr>
        <w:t xml:space="preserve"> 63</w:t>
      </w:r>
      <w:r>
        <w:rPr>
          <w:rFonts w:ascii="Arial" w:hAnsi="Arial" w:cs="Arial"/>
          <w:bCs/>
          <w:sz w:val="24"/>
          <w:szCs w:val="24"/>
        </w:rPr>
        <w:t xml:space="preserve"> du texte</w:t>
      </w:r>
      <w:r w:rsidR="00B965E4" w:rsidRPr="00A12DD9">
        <w:rPr>
          <w:rFonts w:ascii="Arial" w:hAnsi="Arial" w:cs="Arial"/>
          <w:bCs/>
          <w:sz w:val="24"/>
          <w:szCs w:val="24"/>
        </w:rPr>
        <w:t>. Ces difficultés</w:t>
      </w:r>
      <w:r>
        <w:rPr>
          <w:rFonts w:ascii="Arial" w:hAnsi="Arial" w:cs="Arial"/>
          <w:bCs/>
          <w:sz w:val="24"/>
          <w:szCs w:val="24"/>
        </w:rPr>
        <w:t>,</w:t>
      </w:r>
      <w:r w:rsidR="00B965E4" w:rsidRPr="00A12DD9">
        <w:rPr>
          <w:rFonts w:ascii="Arial" w:hAnsi="Arial" w:cs="Arial"/>
          <w:bCs/>
          <w:sz w:val="24"/>
          <w:szCs w:val="24"/>
        </w:rPr>
        <w:t xml:space="preserve"> </w:t>
      </w:r>
      <w:r>
        <w:rPr>
          <w:rFonts w:ascii="Arial" w:hAnsi="Arial" w:cs="Arial"/>
          <w:bCs/>
          <w:sz w:val="24"/>
          <w:szCs w:val="24"/>
        </w:rPr>
        <w:t xml:space="preserve">a-t-il expliqué ont trait essentiellement à </w:t>
      </w:r>
      <w:r w:rsidR="00B965E4" w:rsidRPr="00A12DD9">
        <w:rPr>
          <w:rFonts w:ascii="Arial" w:hAnsi="Arial" w:cs="Arial"/>
          <w:bCs/>
          <w:sz w:val="24"/>
          <w:szCs w:val="24"/>
        </w:rPr>
        <w:t>des problèmes de compréhension de l’esprit du fonds national de garantie</w:t>
      </w:r>
      <w:r>
        <w:rPr>
          <w:rFonts w:ascii="Arial" w:hAnsi="Arial" w:cs="Arial"/>
          <w:bCs/>
          <w:sz w:val="24"/>
          <w:szCs w:val="24"/>
        </w:rPr>
        <w:t>. Il a rappelé que pour prendre en charge ces difficu</w:t>
      </w:r>
      <w:r w:rsidR="00F9641E">
        <w:rPr>
          <w:rFonts w:ascii="Arial" w:hAnsi="Arial" w:cs="Arial"/>
          <w:bCs/>
          <w:sz w:val="24"/>
          <w:szCs w:val="24"/>
        </w:rPr>
        <w:t>ltés, la Commission,</w:t>
      </w:r>
      <w:r>
        <w:rPr>
          <w:rFonts w:ascii="Arial" w:hAnsi="Arial" w:cs="Arial"/>
          <w:bCs/>
          <w:sz w:val="24"/>
          <w:szCs w:val="24"/>
        </w:rPr>
        <w:t xml:space="preserve"> sur recommandation</w:t>
      </w:r>
      <w:r w:rsidR="00F9641E">
        <w:rPr>
          <w:rFonts w:ascii="Arial" w:hAnsi="Arial" w:cs="Arial"/>
          <w:bCs/>
          <w:sz w:val="24"/>
          <w:szCs w:val="24"/>
        </w:rPr>
        <w:t>s</w:t>
      </w:r>
      <w:r>
        <w:rPr>
          <w:rFonts w:ascii="Arial" w:hAnsi="Arial" w:cs="Arial"/>
          <w:bCs/>
          <w:sz w:val="24"/>
          <w:szCs w:val="24"/>
        </w:rPr>
        <w:t xml:space="preserve"> du CCMS, avait entamé la réalisation d’un certain nombre de diligences parmi lesquelles </w:t>
      </w:r>
      <w:r w:rsidR="00F9641E">
        <w:rPr>
          <w:rFonts w:ascii="Arial" w:hAnsi="Arial" w:cs="Arial"/>
          <w:bCs/>
          <w:sz w:val="24"/>
          <w:szCs w:val="24"/>
        </w:rPr>
        <w:t xml:space="preserve">figure </w:t>
      </w:r>
      <w:r>
        <w:rPr>
          <w:rFonts w:ascii="Arial" w:hAnsi="Arial" w:cs="Arial"/>
          <w:bCs/>
          <w:sz w:val="24"/>
          <w:szCs w:val="24"/>
        </w:rPr>
        <w:t xml:space="preserve">l’organisation des ateliers nationaux d’élaboration du plan de mise en œuvre du fonds national de garantie des mutuelles sociales. </w:t>
      </w:r>
      <w:r w:rsidR="00F9641E">
        <w:rPr>
          <w:rFonts w:ascii="Arial" w:hAnsi="Arial" w:cs="Arial"/>
          <w:bCs/>
          <w:sz w:val="24"/>
          <w:szCs w:val="24"/>
        </w:rPr>
        <w:t xml:space="preserve">Le </w:t>
      </w:r>
      <w:r w:rsidR="00B636FF">
        <w:rPr>
          <w:rFonts w:ascii="Arial" w:hAnsi="Arial" w:cs="Arial"/>
          <w:bCs/>
          <w:sz w:val="24"/>
          <w:szCs w:val="24"/>
        </w:rPr>
        <w:lastRenderedPageBreak/>
        <w:t>Bénin</w:t>
      </w:r>
      <w:r w:rsidR="00F9641E">
        <w:rPr>
          <w:rFonts w:ascii="Arial" w:hAnsi="Arial" w:cs="Arial"/>
          <w:bCs/>
          <w:sz w:val="24"/>
          <w:szCs w:val="24"/>
        </w:rPr>
        <w:t xml:space="preserve"> est le </w:t>
      </w:r>
      <w:r w:rsidR="00B636FF">
        <w:rPr>
          <w:rFonts w:ascii="Arial" w:hAnsi="Arial" w:cs="Arial"/>
          <w:bCs/>
          <w:sz w:val="24"/>
          <w:szCs w:val="24"/>
        </w:rPr>
        <w:t>deuxième</w:t>
      </w:r>
      <w:r w:rsidR="00F9641E">
        <w:rPr>
          <w:rFonts w:ascii="Arial" w:hAnsi="Arial" w:cs="Arial"/>
          <w:bCs/>
          <w:sz w:val="24"/>
          <w:szCs w:val="24"/>
        </w:rPr>
        <w:t xml:space="preserve"> pays de l’Union </w:t>
      </w:r>
      <w:r w:rsidR="00B636FF">
        <w:rPr>
          <w:rFonts w:ascii="Arial" w:hAnsi="Arial" w:cs="Arial"/>
          <w:bCs/>
          <w:sz w:val="24"/>
          <w:szCs w:val="24"/>
        </w:rPr>
        <w:t xml:space="preserve">après le Mali </w:t>
      </w:r>
      <w:r w:rsidR="00F9641E">
        <w:rPr>
          <w:rFonts w:ascii="Arial" w:hAnsi="Arial" w:cs="Arial"/>
          <w:bCs/>
          <w:sz w:val="24"/>
          <w:szCs w:val="24"/>
        </w:rPr>
        <w:t>dans lequel ces a</w:t>
      </w:r>
      <w:r w:rsidR="00B636FF">
        <w:rPr>
          <w:rFonts w:ascii="Arial" w:hAnsi="Arial" w:cs="Arial"/>
          <w:bCs/>
          <w:sz w:val="24"/>
          <w:szCs w:val="24"/>
        </w:rPr>
        <w:t xml:space="preserve">teliers nationaux se tiennent. </w:t>
      </w:r>
    </w:p>
    <w:p w14:paraId="243A7B54" w14:textId="77777777" w:rsidR="00B965E4" w:rsidRPr="003F5F9B" w:rsidRDefault="003F5F9B" w:rsidP="00611BC4">
      <w:pPr>
        <w:spacing w:after="100" w:afterAutospacing="1"/>
        <w:jc w:val="both"/>
        <w:rPr>
          <w:rFonts w:ascii="Arial" w:hAnsi="Arial" w:cs="Arial"/>
          <w:bCs/>
          <w:sz w:val="24"/>
          <w:szCs w:val="24"/>
        </w:rPr>
      </w:pPr>
      <w:r w:rsidRPr="003F5F9B">
        <w:rPr>
          <w:rFonts w:ascii="Arial" w:hAnsi="Arial" w:cs="Arial"/>
          <w:bCs/>
          <w:sz w:val="24"/>
          <w:szCs w:val="24"/>
        </w:rPr>
        <w:t xml:space="preserve">Après la présentation du contexte, Monsieur YAO a développé les objectifs et les </w:t>
      </w:r>
      <w:r w:rsidR="00B965E4" w:rsidRPr="003F5F9B">
        <w:rPr>
          <w:rFonts w:ascii="Arial" w:hAnsi="Arial" w:cs="Arial"/>
          <w:bCs/>
          <w:sz w:val="24"/>
          <w:szCs w:val="24"/>
        </w:rPr>
        <w:t xml:space="preserve">résultats attendus </w:t>
      </w:r>
      <w:r w:rsidR="00B636FF">
        <w:rPr>
          <w:rFonts w:ascii="Arial" w:hAnsi="Arial" w:cs="Arial"/>
          <w:bCs/>
          <w:sz w:val="24"/>
          <w:szCs w:val="24"/>
        </w:rPr>
        <w:t>de l’atelier.</w:t>
      </w:r>
    </w:p>
    <w:p w14:paraId="729A0115" w14:textId="77777777" w:rsidR="006F6A69" w:rsidRDefault="003F5F9B" w:rsidP="00611BC4">
      <w:pPr>
        <w:suppressAutoHyphens/>
        <w:spacing w:before="120" w:after="0"/>
        <w:jc w:val="both"/>
        <w:rPr>
          <w:rFonts w:ascii="Arial" w:hAnsi="Arial" w:cs="Arial"/>
          <w:bCs/>
          <w:sz w:val="24"/>
          <w:szCs w:val="24"/>
        </w:rPr>
      </w:pPr>
      <w:r w:rsidRPr="003F5F9B">
        <w:rPr>
          <w:rFonts w:ascii="Arial" w:hAnsi="Arial" w:cs="Arial"/>
          <w:bCs/>
          <w:kern w:val="28"/>
          <w:sz w:val="24"/>
          <w:szCs w:val="24"/>
        </w:rPr>
        <w:t>Quant à la p</w:t>
      </w:r>
      <w:r w:rsidR="005444A5" w:rsidRPr="003F5F9B">
        <w:rPr>
          <w:rFonts w:ascii="Arial" w:hAnsi="Arial" w:cs="Arial"/>
          <w:sz w:val="24"/>
          <w:szCs w:val="24"/>
        </w:rPr>
        <w:t>résentation du fonds national de Garantie des mutuelles sociales tel que défini par le règlement communautaire</w:t>
      </w:r>
      <w:r w:rsidRPr="003F5F9B">
        <w:rPr>
          <w:rFonts w:ascii="Arial" w:hAnsi="Arial" w:cs="Arial"/>
          <w:sz w:val="24"/>
          <w:szCs w:val="24"/>
        </w:rPr>
        <w:t>, elle a permis au</w:t>
      </w:r>
      <w:r w:rsidR="00635038">
        <w:rPr>
          <w:rFonts w:ascii="Arial" w:hAnsi="Arial" w:cs="Arial"/>
          <w:sz w:val="24"/>
          <w:szCs w:val="24"/>
        </w:rPr>
        <w:t>x</w:t>
      </w:r>
      <w:r w:rsidRPr="003F5F9B">
        <w:rPr>
          <w:rFonts w:ascii="Arial" w:hAnsi="Arial" w:cs="Arial"/>
          <w:sz w:val="24"/>
          <w:szCs w:val="24"/>
        </w:rPr>
        <w:t xml:space="preserve"> participant</w:t>
      </w:r>
      <w:r w:rsidR="00635038">
        <w:rPr>
          <w:rFonts w:ascii="Arial" w:hAnsi="Arial" w:cs="Arial"/>
          <w:sz w:val="24"/>
          <w:szCs w:val="24"/>
        </w:rPr>
        <w:t>s</w:t>
      </w:r>
      <w:r w:rsidRPr="003F5F9B">
        <w:rPr>
          <w:rFonts w:ascii="Arial" w:hAnsi="Arial" w:cs="Arial"/>
          <w:sz w:val="24"/>
          <w:szCs w:val="24"/>
        </w:rPr>
        <w:t xml:space="preserve"> de connaitre</w:t>
      </w:r>
      <w:r w:rsidRPr="003F5F9B">
        <w:rPr>
          <w:rFonts w:ascii="Arial" w:hAnsi="Arial" w:cs="Arial"/>
          <w:bCs/>
          <w:sz w:val="24"/>
          <w:szCs w:val="24"/>
        </w:rPr>
        <w:t xml:space="preserve"> la nature et l’objet du fonds</w:t>
      </w:r>
      <w:r w:rsidRPr="003F5F9B">
        <w:rPr>
          <w:rFonts w:ascii="Arial" w:hAnsi="Arial" w:cs="Arial"/>
          <w:sz w:val="24"/>
          <w:szCs w:val="24"/>
        </w:rPr>
        <w:t xml:space="preserve">, </w:t>
      </w:r>
      <w:r w:rsidRPr="003F5F9B">
        <w:rPr>
          <w:rFonts w:ascii="Arial" w:hAnsi="Arial" w:cs="Arial"/>
          <w:bCs/>
          <w:sz w:val="24"/>
          <w:szCs w:val="24"/>
        </w:rPr>
        <w:t xml:space="preserve">son </w:t>
      </w:r>
      <w:r>
        <w:rPr>
          <w:rFonts w:ascii="Arial" w:hAnsi="Arial" w:cs="Arial"/>
          <w:bCs/>
          <w:sz w:val="24"/>
          <w:szCs w:val="24"/>
        </w:rPr>
        <w:t xml:space="preserve">organisation, </w:t>
      </w:r>
      <w:r w:rsidRPr="003F5F9B">
        <w:rPr>
          <w:rFonts w:ascii="Arial" w:hAnsi="Arial" w:cs="Arial"/>
          <w:bCs/>
          <w:sz w:val="24"/>
          <w:szCs w:val="24"/>
        </w:rPr>
        <w:t xml:space="preserve">son fonctionnement </w:t>
      </w:r>
      <w:r>
        <w:rPr>
          <w:rFonts w:ascii="Arial" w:hAnsi="Arial" w:cs="Arial"/>
          <w:bCs/>
          <w:sz w:val="24"/>
          <w:szCs w:val="24"/>
        </w:rPr>
        <w:t xml:space="preserve">et ses modalités de </w:t>
      </w:r>
      <w:r w:rsidRPr="003F5F9B">
        <w:rPr>
          <w:rFonts w:ascii="Arial" w:hAnsi="Arial" w:cs="Arial"/>
          <w:bCs/>
          <w:sz w:val="24"/>
          <w:szCs w:val="24"/>
        </w:rPr>
        <w:t>finan</w:t>
      </w:r>
      <w:r>
        <w:rPr>
          <w:rFonts w:ascii="Arial" w:hAnsi="Arial" w:cs="Arial"/>
          <w:bCs/>
          <w:sz w:val="24"/>
          <w:szCs w:val="24"/>
        </w:rPr>
        <w:t xml:space="preserve">cement au sens du Règlement communautaire. </w:t>
      </w:r>
    </w:p>
    <w:p w14:paraId="19286BFB" w14:textId="77777777" w:rsidR="00D763C4" w:rsidRDefault="00D763C4" w:rsidP="00231D3D">
      <w:pPr>
        <w:suppressAutoHyphens/>
        <w:spacing w:after="0"/>
        <w:jc w:val="both"/>
        <w:rPr>
          <w:rFonts w:ascii="Arial" w:hAnsi="Arial" w:cs="Arial"/>
          <w:bCs/>
          <w:sz w:val="24"/>
          <w:szCs w:val="24"/>
        </w:rPr>
      </w:pPr>
    </w:p>
    <w:p w14:paraId="3EC33EA5" w14:textId="77777777" w:rsidR="003F5F9B" w:rsidRPr="003F5F9B" w:rsidRDefault="002757E5" w:rsidP="00611BC4">
      <w:pPr>
        <w:suppressAutoHyphens/>
        <w:spacing w:before="120" w:after="0"/>
        <w:jc w:val="both"/>
        <w:rPr>
          <w:rFonts w:ascii="Arial" w:hAnsi="Arial" w:cs="Arial"/>
          <w:bCs/>
          <w:sz w:val="24"/>
          <w:szCs w:val="24"/>
        </w:rPr>
      </w:pPr>
      <w:r>
        <w:rPr>
          <w:rFonts w:ascii="Arial" w:hAnsi="Arial" w:cs="Arial"/>
          <w:bCs/>
          <w:sz w:val="24"/>
          <w:szCs w:val="24"/>
        </w:rPr>
        <w:t>Bien que l</w:t>
      </w:r>
      <w:r w:rsidR="003F5F9B">
        <w:rPr>
          <w:rFonts w:ascii="Arial" w:hAnsi="Arial" w:cs="Arial"/>
          <w:bCs/>
          <w:sz w:val="24"/>
          <w:szCs w:val="24"/>
        </w:rPr>
        <w:t>a présentation sur ce point était un rappel des dispositions prévues dans le Règlement N°07/2009/CM</w:t>
      </w:r>
      <w:r w:rsidR="00135444">
        <w:rPr>
          <w:rFonts w:ascii="Arial" w:hAnsi="Arial" w:cs="Arial"/>
          <w:bCs/>
          <w:sz w:val="24"/>
          <w:szCs w:val="24"/>
        </w:rPr>
        <w:t>/UEMOA et le Règlement d’exécution N°003/2011/COM/</w:t>
      </w:r>
      <w:r w:rsidR="00B636FF">
        <w:rPr>
          <w:rFonts w:ascii="Arial" w:hAnsi="Arial" w:cs="Arial"/>
          <w:bCs/>
          <w:sz w:val="24"/>
          <w:szCs w:val="24"/>
        </w:rPr>
        <w:t xml:space="preserve"> </w:t>
      </w:r>
      <w:r w:rsidR="00135444">
        <w:rPr>
          <w:rFonts w:ascii="Arial" w:hAnsi="Arial" w:cs="Arial"/>
          <w:bCs/>
          <w:sz w:val="24"/>
          <w:szCs w:val="24"/>
        </w:rPr>
        <w:t>UEMOA</w:t>
      </w:r>
      <w:r>
        <w:rPr>
          <w:rFonts w:ascii="Arial" w:hAnsi="Arial" w:cs="Arial"/>
          <w:bCs/>
          <w:sz w:val="24"/>
          <w:szCs w:val="24"/>
        </w:rPr>
        <w:t>,</w:t>
      </w:r>
      <w:r w:rsidR="00135444">
        <w:rPr>
          <w:rFonts w:ascii="Arial" w:hAnsi="Arial" w:cs="Arial"/>
          <w:bCs/>
          <w:sz w:val="24"/>
          <w:szCs w:val="24"/>
        </w:rPr>
        <w:t xml:space="preserve"> </w:t>
      </w:r>
      <w:r>
        <w:rPr>
          <w:rFonts w:ascii="Arial" w:hAnsi="Arial" w:cs="Arial"/>
          <w:bCs/>
          <w:sz w:val="24"/>
          <w:szCs w:val="24"/>
        </w:rPr>
        <w:t xml:space="preserve">elle </w:t>
      </w:r>
      <w:r w:rsidR="00135444">
        <w:rPr>
          <w:rFonts w:ascii="Arial" w:hAnsi="Arial" w:cs="Arial"/>
          <w:bCs/>
          <w:sz w:val="24"/>
          <w:szCs w:val="24"/>
        </w:rPr>
        <w:t xml:space="preserve">a </w:t>
      </w:r>
      <w:r w:rsidR="003F5F9B">
        <w:rPr>
          <w:rFonts w:ascii="Arial" w:hAnsi="Arial" w:cs="Arial"/>
          <w:bCs/>
          <w:sz w:val="24"/>
          <w:szCs w:val="24"/>
        </w:rPr>
        <w:t xml:space="preserve">suscité </w:t>
      </w:r>
      <w:r w:rsidR="00135444">
        <w:rPr>
          <w:rFonts w:ascii="Arial" w:hAnsi="Arial" w:cs="Arial"/>
          <w:bCs/>
          <w:sz w:val="24"/>
          <w:szCs w:val="24"/>
        </w:rPr>
        <w:t xml:space="preserve">de </w:t>
      </w:r>
      <w:r>
        <w:rPr>
          <w:rFonts w:ascii="Arial" w:hAnsi="Arial" w:cs="Arial"/>
          <w:bCs/>
          <w:sz w:val="24"/>
          <w:szCs w:val="24"/>
        </w:rPr>
        <w:t xml:space="preserve">débats </w:t>
      </w:r>
      <w:r w:rsidR="003308F1">
        <w:rPr>
          <w:rFonts w:ascii="Arial" w:hAnsi="Arial" w:cs="Arial"/>
          <w:bCs/>
          <w:sz w:val="24"/>
          <w:szCs w:val="24"/>
        </w:rPr>
        <w:t xml:space="preserve">des participants </w:t>
      </w:r>
      <w:r>
        <w:rPr>
          <w:rFonts w:ascii="Arial" w:hAnsi="Arial" w:cs="Arial"/>
          <w:bCs/>
          <w:sz w:val="24"/>
          <w:szCs w:val="24"/>
        </w:rPr>
        <w:t>au</w:t>
      </w:r>
      <w:r w:rsidR="003308F1">
        <w:rPr>
          <w:rFonts w:ascii="Arial" w:hAnsi="Arial" w:cs="Arial"/>
          <w:bCs/>
          <w:sz w:val="24"/>
          <w:szCs w:val="24"/>
        </w:rPr>
        <w:t xml:space="preserve"> sujet des</w:t>
      </w:r>
      <w:r>
        <w:rPr>
          <w:rFonts w:ascii="Arial" w:hAnsi="Arial" w:cs="Arial"/>
          <w:bCs/>
          <w:sz w:val="24"/>
          <w:szCs w:val="24"/>
        </w:rPr>
        <w:t xml:space="preserve"> questions de l’effectif des membres du conseil </w:t>
      </w:r>
      <w:r w:rsidR="000929C9">
        <w:rPr>
          <w:rFonts w:ascii="Arial" w:hAnsi="Arial" w:cs="Arial"/>
          <w:bCs/>
          <w:sz w:val="24"/>
          <w:szCs w:val="24"/>
        </w:rPr>
        <w:t xml:space="preserve">paritaire </w:t>
      </w:r>
      <w:r>
        <w:rPr>
          <w:rFonts w:ascii="Arial" w:hAnsi="Arial" w:cs="Arial"/>
          <w:bCs/>
          <w:sz w:val="24"/>
          <w:szCs w:val="24"/>
        </w:rPr>
        <w:t>de surveillance du FNG</w:t>
      </w:r>
      <w:r w:rsidR="003308F1">
        <w:rPr>
          <w:rFonts w:ascii="Arial" w:hAnsi="Arial" w:cs="Arial"/>
          <w:bCs/>
          <w:sz w:val="24"/>
          <w:szCs w:val="24"/>
        </w:rPr>
        <w:t xml:space="preserve"> et de l’immatriculation </w:t>
      </w:r>
      <w:r w:rsidR="000929C9">
        <w:rPr>
          <w:rFonts w:ascii="Arial" w:hAnsi="Arial" w:cs="Arial"/>
          <w:bCs/>
          <w:sz w:val="24"/>
          <w:szCs w:val="24"/>
        </w:rPr>
        <w:t>des mutuelles dans un</w:t>
      </w:r>
      <w:r w:rsidR="003308F1">
        <w:rPr>
          <w:rFonts w:ascii="Arial" w:hAnsi="Arial" w:cs="Arial"/>
          <w:bCs/>
          <w:sz w:val="24"/>
          <w:szCs w:val="24"/>
        </w:rPr>
        <w:t xml:space="preserve"> registre </w:t>
      </w:r>
      <w:r w:rsidR="000929C9">
        <w:rPr>
          <w:rFonts w:ascii="Arial" w:hAnsi="Arial" w:cs="Arial"/>
          <w:bCs/>
          <w:sz w:val="24"/>
          <w:szCs w:val="24"/>
        </w:rPr>
        <w:t>dédié</w:t>
      </w:r>
      <w:r w:rsidR="003F5F9B">
        <w:rPr>
          <w:rFonts w:ascii="Arial" w:hAnsi="Arial" w:cs="Arial"/>
          <w:bCs/>
          <w:sz w:val="24"/>
          <w:szCs w:val="24"/>
        </w:rPr>
        <w:t xml:space="preserve">. </w:t>
      </w:r>
    </w:p>
    <w:p w14:paraId="63471E33" w14:textId="77777777" w:rsidR="00231D3D" w:rsidRDefault="00231D3D" w:rsidP="00231D3D">
      <w:pPr>
        <w:spacing w:after="0"/>
        <w:jc w:val="both"/>
        <w:rPr>
          <w:rFonts w:ascii="Arial" w:hAnsi="Arial" w:cs="Arial"/>
          <w:sz w:val="24"/>
          <w:szCs w:val="24"/>
        </w:rPr>
      </w:pPr>
    </w:p>
    <w:p w14:paraId="3A5E77B3" w14:textId="77777777" w:rsidR="00CD3C73" w:rsidRPr="008D4ACA" w:rsidRDefault="00135444" w:rsidP="00611BC4">
      <w:pPr>
        <w:jc w:val="both"/>
        <w:rPr>
          <w:rFonts w:ascii="Arial" w:hAnsi="Arial" w:cs="Arial"/>
          <w:sz w:val="24"/>
          <w:szCs w:val="24"/>
        </w:rPr>
      </w:pPr>
      <w:r w:rsidRPr="000929C9">
        <w:rPr>
          <w:rFonts w:ascii="Arial" w:hAnsi="Arial" w:cs="Arial"/>
          <w:sz w:val="24"/>
          <w:szCs w:val="24"/>
        </w:rPr>
        <w:t>La présentation sur</w:t>
      </w:r>
      <w:r w:rsidR="00B37647" w:rsidRPr="000929C9">
        <w:rPr>
          <w:rFonts w:ascii="Arial" w:hAnsi="Arial" w:cs="Arial"/>
          <w:sz w:val="24"/>
          <w:szCs w:val="24"/>
        </w:rPr>
        <w:t xml:space="preserve"> les</w:t>
      </w:r>
      <w:r w:rsidRPr="000929C9">
        <w:rPr>
          <w:rFonts w:ascii="Arial" w:hAnsi="Arial" w:cs="Arial"/>
          <w:sz w:val="24"/>
          <w:szCs w:val="24"/>
        </w:rPr>
        <w:t xml:space="preserve"> o</w:t>
      </w:r>
      <w:r w:rsidR="00044366" w:rsidRPr="000929C9">
        <w:rPr>
          <w:rFonts w:ascii="Arial" w:hAnsi="Arial" w:cs="Arial"/>
          <w:sz w:val="24"/>
          <w:szCs w:val="24"/>
        </w:rPr>
        <w:t>rientations méthodologiques et recommandations retenues</w:t>
      </w:r>
      <w:r w:rsidR="00044366" w:rsidRPr="00404937">
        <w:rPr>
          <w:rFonts w:ascii="Arial" w:hAnsi="Arial" w:cs="Arial"/>
          <w:color w:val="FF0000"/>
          <w:sz w:val="24"/>
          <w:szCs w:val="24"/>
        </w:rPr>
        <w:t xml:space="preserve"> </w:t>
      </w:r>
      <w:r w:rsidR="00044366" w:rsidRPr="008D4ACA">
        <w:rPr>
          <w:rFonts w:ascii="Arial" w:hAnsi="Arial" w:cs="Arial"/>
          <w:sz w:val="24"/>
          <w:szCs w:val="24"/>
        </w:rPr>
        <w:t>au niveau sous régional pour l’opérationnalisation du Fonds National de Garantie des mutuelles sociales</w:t>
      </w:r>
      <w:r w:rsidRPr="008D4ACA">
        <w:rPr>
          <w:rFonts w:ascii="Arial" w:hAnsi="Arial" w:cs="Arial"/>
          <w:sz w:val="24"/>
          <w:szCs w:val="24"/>
        </w:rPr>
        <w:t xml:space="preserve"> </w:t>
      </w:r>
      <w:r w:rsidR="00CD3C73" w:rsidRPr="008D4ACA">
        <w:rPr>
          <w:rFonts w:ascii="Arial" w:hAnsi="Arial" w:cs="Arial"/>
          <w:sz w:val="24"/>
          <w:szCs w:val="24"/>
        </w:rPr>
        <w:t xml:space="preserve">faite par </w:t>
      </w:r>
      <w:r w:rsidRPr="008D4ACA">
        <w:rPr>
          <w:rFonts w:ascii="Arial" w:hAnsi="Arial" w:cs="Arial"/>
          <w:sz w:val="24"/>
          <w:szCs w:val="24"/>
        </w:rPr>
        <w:t xml:space="preserve">le Dr KONE a consisté en une restitution de la conclusion des travaux de la session du </w:t>
      </w:r>
      <w:r w:rsidR="00CD3C73" w:rsidRPr="008D4ACA">
        <w:rPr>
          <w:rFonts w:ascii="Arial" w:hAnsi="Arial" w:cs="Arial"/>
          <w:sz w:val="24"/>
          <w:szCs w:val="24"/>
        </w:rPr>
        <w:t xml:space="preserve">CCMS </w:t>
      </w:r>
      <w:r w:rsidRPr="008D4ACA">
        <w:rPr>
          <w:rFonts w:ascii="Arial" w:hAnsi="Arial" w:cs="Arial"/>
          <w:sz w:val="24"/>
          <w:szCs w:val="24"/>
        </w:rPr>
        <w:t xml:space="preserve">d’octobre 2016 </w:t>
      </w:r>
      <w:r w:rsidR="00635038">
        <w:rPr>
          <w:rFonts w:ascii="Arial" w:hAnsi="Arial" w:cs="Arial"/>
          <w:sz w:val="24"/>
          <w:szCs w:val="24"/>
        </w:rPr>
        <w:t>à NIAMEY relative</w:t>
      </w:r>
      <w:r w:rsidR="00CD3C73" w:rsidRPr="008D4ACA">
        <w:rPr>
          <w:rFonts w:ascii="Arial" w:hAnsi="Arial" w:cs="Arial"/>
          <w:sz w:val="24"/>
          <w:szCs w:val="24"/>
        </w:rPr>
        <w:t xml:space="preserve"> </w:t>
      </w:r>
      <w:r w:rsidRPr="008D4ACA">
        <w:rPr>
          <w:rFonts w:ascii="Arial" w:hAnsi="Arial" w:cs="Arial"/>
          <w:sz w:val="24"/>
          <w:szCs w:val="24"/>
        </w:rPr>
        <w:t xml:space="preserve">à ce dossier. </w:t>
      </w:r>
    </w:p>
    <w:p w14:paraId="5522DA74" w14:textId="77777777" w:rsidR="008D4ACA" w:rsidRDefault="00135444" w:rsidP="00611BC4">
      <w:pPr>
        <w:jc w:val="both"/>
        <w:rPr>
          <w:rFonts w:ascii="Arial" w:hAnsi="Arial" w:cs="Arial"/>
          <w:sz w:val="24"/>
          <w:szCs w:val="24"/>
        </w:rPr>
      </w:pPr>
      <w:r w:rsidRPr="008D4ACA">
        <w:rPr>
          <w:rFonts w:ascii="Arial" w:hAnsi="Arial" w:cs="Arial"/>
          <w:sz w:val="24"/>
          <w:szCs w:val="24"/>
        </w:rPr>
        <w:t>Il ressort de la présentation</w:t>
      </w:r>
      <w:r w:rsidR="008D4ACA">
        <w:rPr>
          <w:rFonts w:ascii="Arial" w:hAnsi="Arial" w:cs="Arial"/>
          <w:sz w:val="24"/>
          <w:szCs w:val="24"/>
        </w:rPr>
        <w:t>,</w:t>
      </w:r>
      <w:r w:rsidRPr="008D4ACA">
        <w:rPr>
          <w:rFonts w:ascii="Arial" w:hAnsi="Arial" w:cs="Arial"/>
          <w:sz w:val="24"/>
          <w:szCs w:val="24"/>
        </w:rPr>
        <w:t xml:space="preserve"> que le CCMS a défini </w:t>
      </w:r>
      <w:r w:rsidR="008D4ACA">
        <w:rPr>
          <w:rFonts w:ascii="Arial" w:hAnsi="Arial" w:cs="Arial"/>
          <w:sz w:val="24"/>
          <w:szCs w:val="24"/>
        </w:rPr>
        <w:t xml:space="preserve">des </w:t>
      </w:r>
      <w:r w:rsidRPr="008D4ACA">
        <w:rPr>
          <w:rFonts w:ascii="Arial" w:hAnsi="Arial" w:cs="Arial"/>
          <w:sz w:val="24"/>
          <w:szCs w:val="24"/>
        </w:rPr>
        <w:t>préalables tant au niveau national que communautaire, des étapes et des orientations minimales communes pour la mise en place effective du fonds nation</w:t>
      </w:r>
      <w:r w:rsidR="00635038">
        <w:rPr>
          <w:rFonts w:ascii="Arial" w:hAnsi="Arial" w:cs="Arial"/>
          <w:sz w:val="24"/>
          <w:szCs w:val="24"/>
        </w:rPr>
        <w:t>al de garantie dans chaque Etat</w:t>
      </w:r>
      <w:r w:rsidRPr="008D4ACA">
        <w:rPr>
          <w:rFonts w:ascii="Arial" w:hAnsi="Arial" w:cs="Arial"/>
          <w:sz w:val="24"/>
          <w:szCs w:val="24"/>
        </w:rPr>
        <w:t xml:space="preserve">. </w:t>
      </w:r>
      <w:r w:rsidR="008D4ACA">
        <w:rPr>
          <w:rFonts w:ascii="Arial" w:hAnsi="Arial" w:cs="Arial"/>
          <w:sz w:val="24"/>
          <w:szCs w:val="24"/>
        </w:rPr>
        <w:t xml:space="preserve">Ces préalables, étapes et orientations minimales sont annexés au présent rapport </w:t>
      </w:r>
      <w:r w:rsidR="008D4ACA" w:rsidRPr="004B23A6">
        <w:rPr>
          <w:rFonts w:ascii="Arial" w:hAnsi="Arial" w:cs="Arial"/>
          <w:b/>
          <w:i/>
          <w:sz w:val="24"/>
          <w:szCs w:val="24"/>
        </w:rPr>
        <w:t>(Annexe 3).</w:t>
      </w:r>
    </w:p>
    <w:p w14:paraId="35237878" w14:textId="77777777" w:rsidR="008D4ACA" w:rsidRDefault="008D4ACA" w:rsidP="00611BC4">
      <w:pPr>
        <w:jc w:val="both"/>
        <w:rPr>
          <w:rFonts w:ascii="Arial" w:hAnsi="Arial" w:cs="Arial"/>
          <w:sz w:val="24"/>
          <w:szCs w:val="24"/>
        </w:rPr>
      </w:pPr>
      <w:r>
        <w:rPr>
          <w:rFonts w:ascii="Arial" w:hAnsi="Arial" w:cs="Arial"/>
          <w:sz w:val="24"/>
          <w:szCs w:val="24"/>
        </w:rPr>
        <w:t xml:space="preserve">Cette présentation a suscité des réactions des participants. Les préoccupations soulevées étaient relatives </w:t>
      </w:r>
      <w:r w:rsidR="00635038">
        <w:rPr>
          <w:rFonts w:ascii="Arial" w:hAnsi="Arial" w:cs="Arial"/>
          <w:sz w:val="24"/>
          <w:szCs w:val="24"/>
        </w:rPr>
        <w:t>aux aspects suivants</w:t>
      </w:r>
      <w:r>
        <w:rPr>
          <w:rFonts w:ascii="Arial" w:hAnsi="Arial" w:cs="Arial"/>
          <w:sz w:val="24"/>
          <w:szCs w:val="24"/>
        </w:rPr>
        <w:t> :</w:t>
      </w:r>
    </w:p>
    <w:p w14:paraId="2CD175C0" w14:textId="77777777" w:rsidR="009B2BA1" w:rsidRDefault="009B2BA1" w:rsidP="00611BC4">
      <w:pPr>
        <w:pStyle w:val="Paragraphedeliste"/>
        <w:numPr>
          <w:ilvl w:val="0"/>
          <w:numId w:val="20"/>
        </w:numPr>
        <w:jc w:val="both"/>
        <w:rPr>
          <w:rFonts w:ascii="Arial" w:hAnsi="Arial" w:cs="Arial"/>
          <w:sz w:val="24"/>
          <w:szCs w:val="24"/>
        </w:rPr>
      </w:pPr>
      <w:r>
        <w:rPr>
          <w:rFonts w:ascii="Arial" w:hAnsi="Arial" w:cs="Arial"/>
          <w:sz w:val="24"/>
          <w:szCs w:val="24"/>
        </w:rPr>
        <w:t xml:space="preserve">la définition de l’Autorité de tutelle de </w:t>
      </w:r>
      <w:r w:rsidR="000C2966">
        <w:rPr>
          <w:rFonts w:ascii="Arial" w:hAnsi="Arial" w:cs="Arial"/>
          <w:sz w:val="24"/>
          <w:szCs w:val="24"/>
        </w:rPr>
        <w:t xml:space="preserve">l’organe </w:t>
      </w:r>
      <w:r w:rsidR="00125414">
        <w:rPr>
          <w:rFonts w:ascii="Arial" w:hAnsi="Arial" w:cs="Arial"/>
          <w:sz w:val="24"/>
          <w:szCs w:val="24"/>
        </w:rPr>
        <w:t>administratif</w:t>
      </w:r>
      <w:r>
        <w:rPr>
          <w:rFonts w:ascii="Arial" w:hAnsi="Arial" w:cs="Arial"/>
          <w:sz w:val="24"/>
          <w:szCs w:val="24"/>
        </w:rPr>
        <w:t xml:space="preserve"> </w:t>
      </w:r>
      <w:r w:rsidR="00592557">
        <w:rPr>
          <w:rFonts w:ascii="Arial" w:hAnsi="Arial" w:cs="Arial"/>
          <w:sz w:val="24"/>
          <w:szCs w:val="24"/>
        </w:rPr>
        <w:t xml:space="preserve">en </w:t>
      </w:r>
      <w:r>
        <w:rPr>
          <w:rFonts w:ascii="Arial" w:hAnsi="Arial" w:cs="Arial"/>
          <w:sz w:val="24"/>
          <w:szCs w:val="24"/>
        </w:rPr>
        <w:t>charge du registre d’immatriculation des mutuelles et sa mise en place ;</w:t>
      </w:r>
    </w:p>
    <w:p w14:paraId="7A9F1EA3" w14:textId="77777777" w:rsidR="00D5548B" w:rsidRDefault="00D5548B" w:rsidP="00D5548B">
      <w:pPr>
        <w:pStyle w:val="Paragraphedeliste"/>
        <w:jc w:val="both"/>
        <w:rPr>
          <w:rFonts w:ascii="Arial" w:hAnsi="Arial" w:cs="Arial"/>
          <w:sz w:val="24"/>
          <w:szCs w:val="24"/>
        </w:rPr>
      </w:pPr>
    </w:p>
    <w:p w14:paraId="456755E4" w14:textId="77777777" w:rsidR="00D5548B" w:rsidRDefault="009B2BA1" w:rsidP="00D5548B">
      <w:pPr>
        <w:pStyle w:val="Paragraphedeliste"/>
        <w:numPr>
          <w:ilvl w:val="0"/>
          <w:numId w:val="20"/>
        </w:numPr>
        <w:jc w:val="both"/>
        <w:rPr>
          <w:rFonts w:ascii="Arial" w:hAnsi="Arial" w:cs="Arial"/>
          <w:sz w:val="24"/>
          <w:szCs w:val="24"/>
        </w:rPr>
      </w:pPr>
      <w:r>
        <w:rPr>
          <w:rFonts w:ascii="Arial" w:hAnsi="Arial" w:cs="Arial"/>
          <w:sz w:val="24"/>
          <w:szCs w:val="24"/>
        </w:rPr>
        <w:t>l’importance de la clarification des terminologies</w:t>
      </w:r>
      <w:r w:rsidR="00865BBC">
        <w:rPr>
          <w:rFonts w:ascii="Arial" w:hAnsi="Arial" w:cs="Arial"/>
          <w:sz w:val="24"/>
          <w:szCs w:val="24"/>
        </w:rPr>
        <w:t xml:space="preserve"> (mutuelles sociales et couverture universelle du risque maladie) afin d’éviter des amalgames ;</w:t>
      </w:r>
    </w:p>
    <w:p w14:paraId="2856DD47" w14:textId="77777777" w:rsidR="00D5548B" w:rsidRPr="00D5548B" w:rsidRDefault="00D5548B" w:rsidP="00D5548B">
      <w:pPr>
        <w:pStyle w:val="Paragraphedeliste"/>
        <w:rPr>
          <w:rFonts w:ascii="Arial" w:hAnsi="Arial" w:cs="Arial"/>
          <w:sz w:val="24"/>
          <w:szCs w:val="24"/>
        </w:rPr>
      </w:pPr>
    </w:p>
    <w:p w14:paraId="2773B147" w14:textId="77777777" w:rsidR="00865BBC" w:rsidRDefault="00865BBC" w:rsidP="00611BC4">
      <w:pPr>
        <w:pStyle w:val="Paragraphedeliste"/>
        <w:numPr>
          <w:ilvl w:val="0"/>
          <w:numId w:val="20"/>
        </w:numPr>
        <w:jc w:val="both"/>
        <w:rPr>
          <w:rFonts w:ascii="Arial" w:hAnsi="Arial" w:cs="Arial"/>
          <w:sz w:val="24"/>
          <w:szCs w:val="24"/>
        </w:rPr>
      </w:pPr>
      <w:r>
        <w:rPr>
          <w:rFonts w:ascii="Arial" w:hAnsi="Arial" w:cs="Arial"/>
          <w:sz w:val="24"/>
          <w:szCs w:val="24"/>
        </w:rPr>
        <w:t>la mise en œuvre des instruments prescrits par la réglementation communautaire tels que l’installation de l’OAMS, du FNG, etc.</w:t>
      </w:r>
    </w:p>
    <w:p w14:paraId="1C64CB62" w14:textId="77777777" w:rsidR="008D4ACA" w:rsidRDefault="008D4ACA" w:rsidP="00611BC4">
      <w:pPr>
        <w:jc w:val="both"/>
        <w:rPr>
          <w:rFonts w:ascii="Arial" w:hAnsi="Arial" w:cs="Arial"/>
          <w:sz w:val="24"/>
          <w:szCs w:val="24"/>
        </w:rPr>
      </w:pPr>
      <w:r>
        <w:rPr>
          <w:rFonts w:ascii="Arial" w:hAnsi="Arial" w:cs="Arial"/>
          <w:sz w:val="24"/>
          <w:szCs w:val="24"/>
        </w:rPr>
        <w:t>A ces</w:t>
      </w:r>
      <w:r w:rsidR="000C2966">
        <w:rPr>
          <w:rFonts w:ascii="Arial" w:hAnsi="Arial" w:cs="Arial"/>
          <w:sz w:val="24"/>
          <w:szCs w:val="24"/>
        </w:rPr>
        <w:t xml:space="preserve"> différentes</w:t>
      </w:r>
      <w:r>
        <w:rPr>
          <w:rFonts w:ascii="Arial" w:hAnsi="Arial" w:cs="Arial"/>
          <w:sz w:val="24"/>
          <w:szCs w:val="24"/>
        </w:rPr>
        <w:t xml:space="preserve"> préoccupations, le présentateur appuyé par les points focaux </w:t>
      </w:r>
      <w:r w:rsidR="00865BBC">
        <w:rPr>
          <w:rFonts w:ascii="Arial" w:hAnsi="Arial" w:cs="Arial"/>
          <w:sz w:val="24"/>
          <w:szCs w:val="24"/>
        </w:rPr>
        <w:t>Bénin</w:t>
      </w:r>
      <w:r>
        <w:rPr>
          <w:rFonts w:ascii="Arial" w:hAnsi="Arial" w:cs="Arial"/>
          <w:sz w:val="24"/>
          <w:szCs w:val="24"/>
        </w:rPr>
        <w:t xml:space="preserve"> du CCMS a tenu </w:t>
      </w:r>
      <w:r w:rsidR="00104CC6">
        <w:rPr>
          <w:rFonts w:ascii="Arial" w:hAnsi="Arial" w:cs="Arial"/>
          <w:sz w:val="24"/>
          <w:szCs w:val="24"/>
        </w:rPr>
        <w:t>à</w:t>
      </w:r>
      <w:r>
        <w:rPr>
          <w:rFonts w:ascii="Arial" w:hAnsi="Arial" w:cs="Arial"/>
          <w:sz w:val="24"/>
          <w:szCs w:val="24"/>
        </w:rPr>
        <w:t xml:space="preserve"> rappeler </w:t>
      </w:r>
      <w:r w:rsidR="000C2966">
        <w:rPr>
          <w:rFonts w:ascii="Arial" w:hAnsi="Arial" w:cs="Arial"/>
          <w:sz w:val="24"/>
          <w:szCs w:val="24"/>
        </w:rPr>
        <w:t xml:space="preserve">la légitimité de </w:t>
      </w:r>
      <w:r>
        <w:rPr>
          <w:rFonts w:ascii="Arial" w:hAnsi="Arial" w:cs="Arial"/>
          <w:sz w:val="24"/>
          <w:szCs w:val="24"/>
        </w:rPr>
        <w:t xml:space="preserve">toutes les questions soulevées. Les orientations retenues </w:t>
      </w:r>
      <w:r w:rsidR="000C2966">
        <w:rPr>
          <w:rFonts w:ascii="Arial" w:hAnsi="Arial" w:cs="Arial"/>
          <w:sz w:val="24"/>
          <w:szCs w:val="24"/>
        </w:rPr>
        <w:t>de façon</w:t>
      </w:r>
      <w:r>
        <w:rPr>
          <w:rFonts w:ascii="Arial" w:hAnsi="Arial" w:cs="Arial"/>
          <w:sz w:val="24"/>
          <w:szCs w:val="24"/>
        </w:rPr>
        <w:t xml:space="preserve"> con</w:t>
      </w:r>
      <w:r w:rsidR="000C2966">
        <w:rPr>
          <w:rFonts w:ascii="Arial" w:hAnsi="Arial" w:cs="Arial"/>
          <w:sz w:val="24"/>
          <w:szCs w:val="24"/>
        </w:rPr>
        <w:t>sensuelle</w:t>
      </w:r>
      <w:r>
        <w:rPr>
          <w:rFonts w:ascii="Arial" w:hAnsi="Arial" w:cs="Arial"/>
          <w:sz w:val="24"/>
          <w:szCs w:val="24"/>
        </w:rPr>
        <w:t xml:space="preserve"> </w:t>
      </w:r>
      <w:r w:rsidR="000C2966">
        <w:rPr>
          <w:rFonts w:ascii="Arial" w:hAnsi="Arial" w:cs="Arial"/>
          <w:sz w:val="24"/>
          <w:szCs w:val="24"/>
        </w:rPr>
        <w:t xml:space="preserve">étaient </w:t>
      </w:r>
      <w:r w:rsidR="00835084">
        <w:rPr>
          <w:rFonts w:ascii="Arial" w:hAnsi="Arial" w:cs="Arial"/>
          <w:sz w:val="24"/>
          <w:szCs w:val="24"/>
        </w:rPr>
        <w:t>que l’atelier</w:t>
      </w:r>
      <w:r w:rsidR="000C2966">
        <w:rPr>
          <w:rFonts w:ascii="Arial" w:hAnsi="Arial" w:cs="Arial"/>
          <w:sz w:val="24"/>
          <w:szCs w:val="24"/>
        </w:rPr>
        <w:t xml:space="preserve"> formule ces préoccupations sous forme de recommandation</w:t>
      </w:r>
      <w:r w:rsidR="00835084">
        <w:rPr>
          <w:rFonts w:ascii="Arial" w:hAnsi="Arial" w:cs="Arial"/>
          <w:sz w:val="24"/>
          <w:szCs w:val="24"/>
        </w:rPr>
        <w:t>s</w:t>
      </w:r>
      <w:r>
        <w:rPr>
          <w:rFonts w:ascii="Arial" w:hAnsi="Arial" w:cs="Arial"/>
          <w:sz w:val="24"/>
          <w:szCs w:val="24"/>
        </w:rPr>
        <w:t xml:space="preserve">. Il a aussi </w:t>
      </w:r>
      <w:r w:rsidR="00104CC6">
        <w:rPr>
          <w:rFonts w:ascii="Arial" w:hAnsi="Arial" w:cs="Arial"/>
          <w:sz w:val="24"/>
          <w:szCs w:val="24"/>
        </w:rPr>
        <w:t>souligné</w:t>
      </w:r>
      <w:r>
        <w:rPr>
          <w:rFonts w:ascii="Arial" w:hAnsi="Arial" w:cs="Arial"/>
          <w:sz w:val="24"/>
          <w:szCs w:val="24"/>
        </w:rPr>
        <w:t xml:space="preserve"> que les </w:t>
      </w:r>
      <w:r>
        <w:rPr>
          <w:rFonts w:ascii="Arial" w:hAnsi="Arial" w:cs="Arial"/>
          <w:sz w:val="24"/>
          <w:szCs w:val="24"/>
        </w:rPr>
        <w:lastRenderedPageBreak/>
        <w:t>indic</w:t>
      </w:r>
      <w:r w:rsidR="00DA40DA">
        <w:rPr>
          <w:rFonts w:ascii="Arial" w:hAnsi="Arial" w:cs="Arial"/>
          <w:sz w:val="24"/>
          <w:szCs w:val="24"/>
        </w:rPr>
        <w:t xml:space="preserve">ations qui sont des points directement extraits du règlement ne devraient pas faire l’objet de débat. </w:t>
      </w:r>
    </w:p>
    <w:p w14:paraId="61DB393A" w14:textId="77777777" w:rsidR="004B23A6" w:rsidRPr="008D4ACA" w:rsidRDefault="004B23A6" w:rsidP="00D5548B">
      <w:pPr>
        <w:spacing w:after="0"/>
        <w:jc w:val="both"/>
        <w:rPr>
          <w:rFonts w:ascii="Arial" w:hAnsi="Arial" w:cs="Arial"/>
          <w:sz w:val="24"/>
          <w:szCs w:val="24"/>
        </w:rPr>
      </w:pPr>
    </w:p>
    <w:p w14:paraId="322F62FA" w14:textId="77777777" w:rsidR="006134BB" w:rsidRPr="00DA40DA" w:rsidRDefault="00DA40DA" w:rsidP="00611BC4">
      <w:pPr>
        <w:ind w:left="1416"/>
        <w:jc w:val="both"/>
        <w:rPr>
          <w:rFonts w:ascii="Arial" w:hAnsi="Arial" w:cs="Arial"/>
          <w:b/>
          <w:sz w:val="24"/>
          <w:szCs w:val="24"/>
        </w:rPr>
      </w:pPr>
      <w:r w:rsidRPr="006F76EF">
        <w:rPr>
          <w:rFonts w:ascii="Arial" w:hAnsi="Arial" w:cs="Arial"/>
          <w:b/>
          <w:sz w:val="24"/>
          <w:szCs w:val="24"/>
        </w:rPr>
        <w:t>III.</w:t>
      </w:r>
      <w:r>
        <w:rPr>
          <w:rFonts w:ascii="Arial" w:hAnsi="Arial" w:cs="Arial"/>
          <w:b/>
          <w:sz w:val="24"/>
          <w:szCs w:val="24"/>
        </w:rPr>
        <w:t> </w:t>
      </w:r>
      <w:r w:rsidR="000C2966">
        <w:rPr>
          <w:rFonts w:ascii="Arial" w:hAnsi="Arial" w:cs="Arial"/>
          <w:b/>
          <w:sz w:val="24"/>
          <w:szCs w:val="24"/>
        </w:rPr>
        <w:t>2</w:t>
      </w:r>
      <w:r>
        <w:rPr>
          <w:rFonts w:ascii="Arial" w:hAnsi="Arial" w:cs="Arial"/>
          <w:b/>
          <w:sz w:val="24"/>
          <w:szCs w:val="24"/>
        </w:rPr>
        <w:t xml:space="preserve"> Elaboration du </w:t>
      </w:r>
      <w:r w:rsidRPr="00DA40DA">
        <w:rPr>
          <w:rFonts w:ascii="Arial" w:hAnsi="Arial" w:cs="Arial"/>
          <w:b/>
          <w:sz w:val="24"/>
          <w:szCs w:val="24"/>
        </w:rPr>
        <w:t>p</w:t>
      </w:r>
      <w:r w:rsidR="006134BB" w:rsidRPr="00DA40DA">
        <w:rPr>
          <w:rFonts w:ascii="Arial" w:hAnsi="Arial" w:cs="Arial"/>
          <w:b/>
          <w:sz w:val="24"/>
          <w:szCs w:val="24"/>
        </w:rPr>
        <w:t>lan d’action</w:t>
      </w:r>
      <w:r>
        <w:rPr>
          <w:rFonts w:ascii="Arial" w:hAnsi="Arial" w:cs="Arial"/>
          <w:b/>
          <w:sz w:val="24"/>
          <w:szCs w:val="24"/>
        </w:rPr>
        <w:t>s</w:t>
      </w:r>
      <w:r w:rsidR="006134BB" w:rsidRPr="00DA40DA">
        <w:rPr>
          <w:rFonts w:ascii="Arial" w:hAnsi="Arial" w:cs="Arial"/>
          <w:b/>
          <w:sz w:val="24"/>
          <w:szCs w:val="24"/>
        </w:rPr>
        <w:t xml:space="preserve"> d’opérationnalisation du Fonds National de Garantie</w:t>
      </w:r>
    </w:p>
    <w:p w14:paraId="5EF4E2CA" w14:textId="77777777" w:rsidR="00DA40DA" w:rsidRPr="00DA40DA" w:rsidRDefault="00DA40DA" w:rsidP="00611BC4">
      <w:pPr>
        <w:jc w:val="both"/>
        <w:rPr>
          <w:rFonts w:ascii="Arial" w:hAnsi="Arial" w:cs="Arial"/>
          <w:sz w:val="24"/>
          <w:szCs w:val="24"/>
        </w:rPr>
      </w:pPr>
      <w:r w:rsidRPr="00DA40DA">
        <w:rPr>
          <w:rFonts w:ascii="Arial" w:hAnsi="Arial" w:cs="Arial"/>
          <w:sz w:val="24"/>
          <w:szCs w:val="24"/>
        </w:rPr>
        <w:t xml:space="preserve">Ce travail a été fait par l’ensemble des participants en plénière. </w:t>
      </w:r>
    </w:p>
    <w:p w14:paraId="73AD54A5" w14:textId="77777777" w:rsidR="004B23A6" w:rsidRDefault="00104CC6" w:rsidP="00611BC4">
      <w:pPr>
        <w:jc w:val="both"/>
        <w:rPr>
          <w:rFonts w:ascii="Arial" w:hAnsi="Arial" w:cs="Arial"/>
          <w:sz w:val="24"/>
          <w:szCs w:val="24"/>
        </w:rPr>
      </w:pPr>
      <w:r>
        <w:rPr>
          <w:rFonts w:ascii="Arial" w:hAnsi="Arial" w:cs="Arial"/>
          <w:sz w:val="24"/>
          <w:szCs w:val="24"/>
        </w:rPr>
        <w:t>Il est à noter</w:t>
      </w:r>
      <w:r w:rsidR="00DA40DA" w:rsidRPr="00DA40DA">
        <w:rPr>
          <w:rFonts w:ascii="Arial" w:hAnsi="Arial" w:cs="Arial"/>
          <w:sz w:val="24"/>
          <w:szCs w:val="24"/>
        </w:rPr>
        <w:t xml:space="preserve"> que le </w:t>
      </w:r>
      <w:r w:rsidR="0049177E">
        <w:rPr>
          <w:rFonts w:ascii="Arial" w:hAnsi="Arial" w:cs="Arial"/>
          <w:sz w:val="24"/>
          <w:szCs w:val="24"/>
        </w:rPr>
        <w:t>Bénin</w:t>
      </w:r>
      <w:r w:rsidR="00DA40DA" w:rsidRPr="00DA40DA">
        <w:rPr>
          <w:rFonts w:ascii="Arial" w:hAnsi="Arial" w:cs="Arial"/>
          <w:sz w:val="24"/>
          <w:szCs w:val="24"/>
        </w:rPr>
        <w:t xml:space="preserve">, </w:t>
      </w:r>
      <w:r w:rsidR="006134BB" w:rsidRPr="00DA40DA">
        <w:rPr>
          <w:rFonts w:ascii="Arial" w:hAnsi="Arial" w:cs="Arial"/>
          <w:sz w:val="24"/>
          <w:szCs w:val="24"/>
        </w:rPr>
        <w:t>en 2011</w:t>
      </w:r>
      <w:r w:rsidR="00DA40DA" w:rsidRPr="00DA40DA">
        <w:rPr>
          <w:rFonts w:ascii="Arial" w:hAnsi="Arial" w:cs="Arial"/>
          <w:sz w:val="24"/>
          <w:szCs w:val="24"/>
        </w:rPr>
        <w:t>,</w:t>
      </w:r>
      <w:r w:rsidR="006134BB" w:rsidRPr="00DA40DA">
        <w:rPr>
          <w:rFonts w:ascii="Arial" w:hAnsi="Arial" w:cs="Arial"/>
          <w:sz w:val="24"/>
          <w:szCs w:val="24"/>
        </w:rPr>
        <w:t xml:space="preserve"> avait déjà initié un premier plan d’action</w:t>
      </w:r>
      <w:r w:rsidR="00DA40DA" w:rsidRPr="00DA40DA">
        <w:rPr>
          <w:rFonts w:ascii="Arial" w:hAnsi="Arial" w:cs="Arial"/>
          <w:sz w:val="24"/>
          <w:szCs w:val="24"/>
        </w:rPr>
        <w:t>s</w:t>
      </w:r>
      <w:r w:rsidR="006134BB" w:rsidRPr="00DA40DA">
        <w:rPr>
          <w:rFonts w:ascii="Arial" w:hAnsi="Arial" w:cs="Arial"/>
          <w:sz w:val="24"/>
          <w:szCs w:val="24"/>
        </w:rPr>
        <w:t xml:space="preserve"> pour l</w:t>
      </w:r>
      <w:r w:rsidR="00DA40DA" w:rsidRPr="00DA40DA">
        <w:rPr>
          <w:rFonts w:ascii="Arial" w:hAnsi="Arial" w:cs="Arial"/>
          <w:sz w:val="24"/>
          <w:szCs w:val="24"/>
        </w:rPr>
        <w:t xml:space="preserve">a mise en œuvre globale des textes </w:t>
      </w:r>
      <w:r w:rsidR="006134BB" w:rsidRPr="00DA40DA">
        <w:rPr>
          <w:rFonts w:ascii="Arial" w:hAnsi="Arial" w:cs="Arial"/>
          <w:sz w:val="24"/>
          <w:szCs w:val="24"/>
        </w:rPr>
        <w:t>communautaire</w:t>
      </w:r>
      <w:r>
        <w:rPr>
          <w:rFonts w:ascii="Arial" w:hAnsi="Arial" w:cs="Arial"/>
          <w:sz w:val="24"/>
          <w:szCs w:val="24"/>
        </w:rPr>
        <w:t>s</w:t>
      </w:r>
      <w:r w:rsidR="006134BB" w:rsidRPr="00DA40DA">
        <w:rPr>
          <w:rFonts w:ascii="Arial" w:hAnsi="Arial" w:cs="Arial"/>
          <w:sz w:val="24"/>
          <w:szCs w:val="24"/>
        </w:rPr>
        <w:t xml:space="preserve"> sur les mutuelles sociales. Ce document a servi de base pour les travaux qui ont abouti au pl</w:t>
      </w:r>
      <w:r w:rsidR="007049A3">
        <w:rPr>
          <w:rFonts w:ascii="Arial" w:hAnsi="Arial" w:cs="Arial"/>
          <w:sz w:val="24"/>
          <w:szCs w:val="24"/>
        </w:rPr>
        <w:t>an d’action</w:t>
      </w:r>
      <w:r>
        <w:rPr>
          <w:rFonts w:ascii="Arial" w:hAnsi="Arial" w:cs="Arial"/>
          <w:sz w:val="24"/>
          <w:szCs w:val="24"/>
        </w:rPr>
        <w:t>s</w:t>
      </w:r>
      <w:r w:rsidR="007049A3">
        <w:rPr>
          <w:rFonts w:ascii="Arial" w:hAnsi="Arial" w:cs="Arial"/>
          <w:sz w:val="24"/>
          <w:szCs w:val="24"/>
        </w:rPr>
        <w:t xml:space="preserve"> figurant en </w:t>
      </w:r>
      <w:r w:rsidR="007049A3" w:rsidRPr="004B23A6">
        <w:rPr>
          <w:rFonts w:ascii="Arial" w:hAnsi="Arial" w:cs="Arial"/>
          <w:b/>
          <w:i/>
          <w:sz w:val="24"/>
          <w:szCs w:val="24"/>
        </w:rPr>
        <w:t>annexe 4</w:t>
      </w:r>
      <w:r w:rsidR="006134BB" w:rsidRPr="00DA40DA">
        <w:rPr>
          <w:rFonts w:ascii="Arial" w:hAnsi="Arial" w:cs="Arial"/>
          <w:sz w:val="24"/>
          <w:szCs w:val="24"/>
        </w:rPr>
        <w:t xml:space="preserve"> du présent rapport. </w:t>
      </w:r>
    </w:p>
    <w:p w14:paraId="5B95220B" w14:textId="77777777" w:rsidR="00D5548B" w:rsidRDefault="00D5548B" w:rsidP="00D5548B">
      <w:pPr>
        <w:spacing w:after="0"/>
        <w:jc w:val="both"/>
        <w:rPr>
          <w:rFonts w:ascii="Arial" w:hAnsi="Arial" w:cs="Arial"/>
          <w:sz w:val="24"/>
          <w:szCs w:val="24"/>
        </w:rPr>
      </w:pPr>
    </w:p>
    <w:p w14:paraId="0347F39D" w14:textId="77777777" w:rsidR="006134BB" w:rsidRPr="007049A3" w:rsidRDefault="007049A3" w:rsidP="00611BC4">
      <w:pPr>
        <w:ind w:left="1416"/>
        <w:jc w:val="both"/>
        <w:rPr>
          <w:rFonts w:ascii="Arial" w:hAnsi="Arial" w:cs="Arial"/>
          <w:b/>
          <w:sz w:val="24"/>
          <w:szCs w:val="24"/>
        </w:rPr>
      </w:pPr>
      <w:r w:rsidRPr="005D156D">
        <w:rPr>
          <w:rFonts w:ascii="Arial" w:hAnsi="Arial" w:cs="Arial"/>
          <w:b/>
          <w:sz w:val="24"/>
          <w:szCs w:val="24"/>
        </w:rPr>
        <w:t>III.</w:t>
      </w:r>
      <w:r w:rsidR="0049177E">
        <w:rPr>
          <w:rFonts w:ascii="Arial" w:hAnsi="Arial" w:cs="Arial"/>
          <w:b/>
          <w:sz w:val="24"/>
          <w:szCs w:val="24"/>
        </w:rPr>
        <w:t>3</w:t>
      </w:r>
      <w:r w:rsidR="006134BB" w:rsidRPr="00DA40DA">
        <w:rPr>
          <w:rFonts w:ascii="Arial" w:hAnsi="Arial" w:cs="Arial"/>
          <w:sz w:val="24"/>
          <w:szCs w:val="24"/>
        </w:rPr>
        <w:t xml:space="preserve"> </w:t>
      </w:r>
      <w:r w:rsidR="006134BB" w:rsidRPr="007049A3">
        <w:rPr>
          <w:rFonts w:ascii="Arial" w:hAnsi="Arial" w:cs="Arial"/>
          <w:b/>
          <w:sz w:val="24"/>
          <w:szCs w:val="24"/>
        </w:rPr>
        <w:t>Proposition de grand</w:t>
      </w:r>
      <w:r w:rsidR="007B3A4E" w:rsidRPr="007049A3">
        <w:rPr>
          <w:rFonts w:ascii="Arial" w:hAnsi="Arial" w:cs="Arial"/>
          <w:b/>
          <w:sz w:val="24"/>
          <w:szCs w:val="24"/>
        </w:rPr>
        <w:t>es lignes d’un ava</w:t>
      </w:r>
      <w:r w:rsidR="006134BB" w:rsidRPr="007049A3">
        <w:rPr>
          <w:rFonts w:ascii="Arial" w:hAnsi="Arial" w:cs="Arial"/>
          <w:b/>
          <w:sz w:val="24"/>
          <w:szCs w:val="24"/>
        </w:rPr>
        <w:t xml:space="preserve">nt </w:t>
      </w:r>
      <w:r w:rsidR="007B3A4E" w:rsidRPr="007049A3">
        <w:rPr>
          <w:rFonts w:ascii="Arial" w:hAnsi="Arial" w:cs="Arial"/>
          <w:b/>
          <w:sz w:val="24"/>
          <w:szCs w:val="24"/>
        </w:rPr>
        <w:t>-</w:t>
      </w:r>
      <w:r w:rsidRPr="007049A3">
        <w:rPr>
          <w:rFonts w:ascii="Arial" w:hAnsi="Arial" w:cs="Arial"/>
          <w:b/>
          <w:sz w:val="24"/>
          <w:szCs w:val="24"/>
        </w:rPr>
        <w:t xml:space="preserve"> </w:t>
      </w:r>
      <w:r w:rsidR="006134BB" w:rsidRPr="007049A3">
        <w:rPr>
          <w:rFonts w:ascii="Arial" w:hAnsi="Arial" w:cs="Arial"/>
          <w:b/>
          <w:sz w:val="24"/>
          <w:szCs w:val="24"/>
        </w:rPr>
        <w:t>projet de décret portant modalités</w:t>
      </w:r>
      <w:r w:rsidR="007B3A4E" w:rsidRPr="007049A3">
        <w:rPr>
          <w:rFonts w:ascii="Arial" w:hAnsi="Arial" w:cs="Arial"/>
          <w:b/>
          <w:sz w:val="24"/>
          <w:szCs w:val="24"/>
        </w:rPr>
        <w:t xml:space="preserve"> d’organisation et de fonctionnement </w:t>
      </w:r>
      <w:r w:rsidR="006134BB" w:rsidRPr="007049A3">
        <w:rPr>
          <w:rFonts w:ascii="Arial" w:hAnsi="Arial" w:cs="Arial"/>
          <w:b/>
          <w:sz w:val="24"/>
          <w:szCs w:val="24"/>
        </w:rPr>
        <w:t>du Fonds National de Garantie</w:t>
      </w:r>
    </w:p>
    <w:p w14:paraId="7A598BEC" w14:textId="77777777" w:rsidR="007B3A4E" w:rsidRDefault="00512DF5" w:rsidP="00611BC4">
      <w:pPr>
        <w:jc w:val="both"/>
        <w:rPr>
          <w:rFonts w:ascii="Arial" w:hAnsi="Arial" w:cs="Arial"/>
          <w:i/>
          <w:sz w:val="24"/>
          <w:szCs w:val="24"/>
        </w:rPr>
      </w:pPr>
      <w:r>
        <w:rPr>
          <w:rFonts w:ascii="Arial" w:hAnsi="Arial" w:cs="Arial"/>
          <w:sz w:val="24"/>
          <w:szCs w:val="24"/>
        </w:rPr>
        <w:t>Au cours de cet atelier, u</w:t>
      </w:r>
      <w:r w:rsidR="001A5D99">
        <w:rPr>
          <w:rFonts w:ascii="Arial" w:hAnsi="Arial" w:cs="Arial"/>
          <w:sz w:val="24"/>
          <w:szCs w:val="24"/>
        </w:rPr>
        <w:t>n avant-projet de décret</w:t>
      </w:r>
      <w:r w:rsidR="005D156D">
        <w:rPr>
          <w:rFonts w:ascii="Arial" w:hAnsi="Arial" w:cs="Arial"/>
          <w:sz w:val="24"/>
          <w:szCs w:val="24"/>
        </w:rPr>
        <w:t xml:space="preserve"> </w:t>
      </w:r>
      <w:r w:rsidR="00835084">
        <w:rPr>
          <w:rFonts w:ascii="Arial" w:hAnsi="Arial" w:cs="Arial"/>
          <w:sz w:val="24"/>
          <w:szCs w:val="24"/>
        </w:rPr>
        <w:t>portant modalités d’organisation et de fonctionnement du Fonds National de Garantie (FNG)</w:t>
      </w:r>
      <w:r w:rsidR="001A5D99">
        <w:rPr>
          <w:rFonts w:ascii="Arial" w:hAnsi="Arial" w:cs="Arial"/>
          <w:sz w:val="24"/>
          <w:szCs w:val="24"/>
        </w:rPr>
        <w:t xml:space="preserve"> </w:t>
      </w:r>
      <w:r w:rsidR="00835084">
        <w:rPr>
          <w:rFonts w:ascii="Arial" w:hAnsi="Arial" w:cs="Arial"/>
          <w:sz w:val="24"/>
          <w:szCs w:val="24"/>
        </w:rPr>
        <w:t xml:space="preserve">a été élaboré conformément aux dispositions du règlement 007/2009 et du règlement d’exécution 003/2011 </w:t>
      </w:r>
      <w:r w:rsidR="001A5D99" w:rsidRPr="007339AA">
        <w:rPr>
          <w:rFonts w:ascii="Arial" w:hAnsi="Arial" w:cs="Arial"/>
          <w:i/>
          <w:sz w:val="24"/>
          <w:szCs w:val="24"/>
        </w:rPr>
        <w:t>(</w:t>
      </w:r>
      <w:r w:rsidR="001A5D99" w:rsidRPr="007339AA">
        <w:rPr>
          <w:rFonts w:ascii="Arial" w:hAnsi="Arial" w:cs="Arial"/>
          <w:b/>
          <w:i/>
          <w:sz w:val="24"/>
          <w:szCs w:val="24"/>
        </w:rPr>
        <w:t>annexe 5</w:t>
      </w:r>
      <w:r w:rsidR="007B3A4E" w:rsidRPr="007339AA">
        <w:rPr>
          <w:rFonts w:ascii="Arial" w:hAnsi="Arial" w:cs="Arial"/>
          <w:i/>
          <w:sz w:val="24"/>
          <w:szCs w:val="24"/>
        </w:rPr>
        <w:t>).</w:t>
      </w:r>
    </w:p>
    <w:p w14:paraId="5859DE49" w14:textId="77777777" w:rsidR="00D5548B" w:rsidRDefault="00D5548B" w:rsidP="00D5548B">
      <w:pPr>
        <w:spacing w:after="0"/>
        <w:jc w:val="both"/>
        <w:rPr>
          <w:rFonts w:ascii="Arial" w:hAnsi="Arial" w:cs="Arial"/>
          <w:i/>
          <w:sz w:val="24"/>
          <w:szCs w:val="24"/>
        </w:rPr>
      </w:pPr>
    </w:p>
    <w:p w14:paraId="0AB1898A" w14:textId="77777777" w:rsidR="007B3A4E" w:rsidRPr="001A5D99" w:rsidRDefault="001A5D99" w:rsidP="00611BC4">
      <w:pPr>
        <w:ind w:left="708" w:firstLine="708"/>
        <w:jc w:val="both"/>
        <w:rPr>
          <w:rFonts w:ascii="Arial" w:hAnsi="Arial" w:cs="Arial"/>
          <w:b/>
          <w:sz w:val="24"/>
          <w:szCs w:val="24"/>
        </w:rPr>
      </w:pPr>
      <w:r>
        <w:rPr>
          <w:rFonts w:ascii="Arial" w:hAnsi="Arial" w:cs="Arial"/>
          <w:b/>
          <w:sz w:val="24"/>
          <w:szCs w:val="24"/>
        </w:rPr>
        <w:t xml:space="preserve"> III.</w:t>
      </w:r>
      <w:r w:rsidR="00512DF5">
        <w:rPr>
          <w:rFonts w:ascii="Arial" w:hAnsi="Arial" w:cs="Arial"/>
          <w:b/>
          <w:sz w:val="24"/>
          <w:szCs w:val="24"/>
        </w:rPr>
        <w:t>4</w:t>
      </w:r>
      <w:r w:rsidR="007B3A4E" w:rsidRPr="001A5D99">
        <w:rPr>
          <w:rFonts w:ascii="Arial" w:hAnsi="Arial" w:cs="Arial"/>
          <w:b/>
          <w:sz w:val="24"/>
          <w:szCs w:val="24"/>
        </w:rPr>
        <w:t xml:space="preserve">. Recommandations </w:t>
      </w:r>
    </w:p>
    <w:p w14:paraId="57F61FA4" w14:textId="77777777" w:rsidR="0097070B" w:rsidRDefault="001A5D99" w:rsidP="00611BC4">
      <w:pPr>
        <w:jc w:val="both"/>
        <w:rPr>
          <w:rFonts w:ascii="Arial" w:hAnsi="Arial" w:cs="Arial"/>
          <w:i/>
          <w:sz w:val="24"/>
          <w:szCs w:val="24"/>
        </w:rPr>
      </w:pPr>
      <w:r>
        <w:rPr>
          <w:rFonts w:ascii="Arial" w:eastAsia="+mn-ea" w:hAnsi="Arial" w:cs="Arial"/>
          <w:bCs/>
          <w:color w:val="000000"/>
          <w:kern w:val="24"/>
          <w:sz w:val="24"/>
          <w:szCs w:val="24"/>
          <w:lang w:val="fr-BE"/>
        </w:rPr>
        <w:t>A l’issue de l’atelier, les participants ont formulé des recommandations à l’endroit</w:t>
      </w:r>
      <w:r w:rsidR="00104CC6">
        <w:rPr>
          <w:rFonts w:ascii="Arial" w:eastAsia="+mn-ea" w:hAnsi="Arial" w:cs="Arial"/>
          <w:bCs/>
          <w:color w:val="000000"/>
          <w:kern w:val="24"/>
          <w:sz w:val="24"/>
          <w:szCs w:val="24"/>
          <w:lang w:val="fr-BE"/>
        </w:rPr>
        <w:t xml:space="preserve"> de la Commission de l’UEMOA</w:t>
      </w:r>
      <w:r w:rsidR="00480991">
        <w:rPr>
          <w:rFonts w:ascii="Arial" w:eastAsia="+mn-ea" w:hAnsi="Arial" w:cs="Arial"/>
          <w:bCs/>
          <w:color w:val="000000"/>
          <w:kern w:val="24"/>
          <w:sz w:val="24"/>
          <w:szCs w:val="24"/>
          <w:lang w:val="fr-BE"/>
        </w:rPr>
        <w:t>,</w:t>
      </w:r>
      <w:r w:rsidR="00104CC6">
        <w:rPr>
          <w:rFonts w:ascii="Arial" w:eastAsia="+mn-ea" w:hAnsi="Arial" w:cs="Arial"/>
          <w:bCs/>
          <w:color w:val="000000"/>
          <w:kern w:val="24"/>
          <w:sz w:val="24"/>
          <w:szCs w:val="24"/>
          <w:lang w:val="fr-BE"/>
        </w:rPr>
        <w:t xml:space="preserve"> </w:t>
      </w:r>
      <w:r w:rsidR="00480991">
        <w:rPr>
          <w:rFonts w:ascii="Arial" w:eastAsia="+mn-ea" w:hAnsi="Arial" w:cs="Arial"/>
          <w:bCs/>
          <w:color w:val="000000"/>
          <w:kern w:val="24"/>
          <w:sz w:val="24"/>
          <w:szCs w:val="24"/>
          <w:lang w:val="fr-BE"/>
        </w:rPr>
        <w:t>du Gouvernement et des</w:t>
      </w:r>
      <w:r w:rsidR="00CD3DA7">
        <w:rPr>
          <w:rFonts w:ascii="Arial" w:eastAsia="+mn-ea" w:hAnsi="Arial" w:cs="Arial"/>
          <w:bCs/>
          <w:color w:val="000000"/>
          <w:kern w:val="24"/>
          <w:sz w:val="24"/>
          <w:szCs w:val="24"/>
          <w:lang w:val="fr-BE"/>
        </w:rPr>
        <w:t xml:space="preserve"> </w:t>
      </w:r>
      <w:r w:rsidR="00CD3DA7" w:rsidRPr="00480991">
        <w:rPr>
          <w:rFonts w:ascii="Arial" w:eastAsia="+mn-ea" w:hAnsi="Arial" w:cs="Arial"/>
          <w:bCs/>
          <w:color w:val="000000"/>
          <w:kern w:val="24"/>
          <w:sz w:val="24"/>
          <w:szCs w:val="24"/>
          <w:lang w:val="fr-BE"/>
        </w:rPr>
        <w:t>organisation</w:t>
      </w:r>
      <w:r w:rsidR="00480991" w:rsidRPr="00480991">
        <w:rPr>
          <w:rFonts w:ascii="Arial" w:eastAsia="+mn-ea" w:hAnsi="Arial" w:cs="Arial"/>
          <w:bCs/>
          <w:color w:val="000000"/>
          <w:kern w:val="24"/>
          <w:sz w:val="24"/>
          <w:szCs w:val="24"/>
          <w:lang w:val="fr-BE"/>
        </w:rPr>
        <w:t>s</w:t>
      </w:r>
      <w:r w:rsidR="00CD3DA7" w:rsidRPr="00480991">
        <w:rPr>
          <w:rFonts w:ascii="Arial" w:eastAsia="+mn-ea" w:hAnsi="Arial" w:cs="Arial"/>
          <w:bCs/>
          <w:color w:val="000000"/>
          <w:kern w:val="24"/>
          <w:sz w:val="24"/>
          <w:szCs w:val="24"/>
          <w:lang w:val="fr-BE"/>
        </w:rPr>
        <w:t xml:space="preserve"> mutualistes</w:t>
      </w:r>
      <w:r w:rsidR="0097070B" w:rsidRPr="007339AA">
        <w:rPr>
          <w:rFonts w:ascii="Arial" w:hAnsi="Arial" w:cs="Arial"/>
          <w:i/>
          <w:sz w:val="24"/>
          <w:szCs w:val="24"/>
        </w:rPr>
        <w:t>.</w:t>
      </w:r>
    </w:p>
    <w:p w14:paraId="1828AC60" w14:textId="77777777" w:rsidR="00D5548B" w:rsidRDefault="00D5548B" w:rsidP="00D5548B">
      <w:pPr>
        <w:spacing w:after="0"/>
        <w:jc w:val="both"/>
        <w:rPr>
          <w:rFonts w:ascii="Arial" w:hAnsi="Arial" w:cs="Arial"/>
          <w:i/>
          <w:sz w:val="24"/>
          <w:szCs w:val="24"/>
        </w:rPr>
      </w:pPr>
    </w:p>
    <w:p w14:paraId="6B699186" w14:textId="77777777" w:rsidR="00117C8D" w:rsidRPr="00F935AC" w:rsidRDefault="00117C8D" w:rsidP="00611BC4">
      <w:pPr>
        <w:rPr>
          <w:rFonts w:ascii="Arial" w:hAnsi="Arial" w:cs="Arial"/>
          <w:sz w:val="24"/>
          <w:szCs w:val="24"/>
        </w:rPr>
      </w:pPr>
      <w:r w:rsidRPr="00F935AC">
        <w:rPr>
          <w:rFonts w:ascii="Arial" w:eastAsia="+mn-ea" w:hAnsi="Arial" w:cs="Arial"/>
          <w:b/>
          <w:bCs/>
          <w:color w:val="000000"/>
          <w:kern w:val="24"/>
          <w:sz w:val="24"/>
          <w:szCs w:val="24"/>
          <w:u w:val="single"/>
          <w:lang w:val="fr-BE"/>
        </w:rPr>
        <w:t>A l’endroit de la Commission de l’UEMOA</w:t>
      </w:r>
    </w:p>
    <w:p w14:paraId="4C00B9CA" w14:textId="77777777" w:rsidR="00117C8D" w:rsidRPr="00D5548B" w:rsidRDefault="00117C8D" w:rsidP="00D5548B">
      <w:pPr>
        <w:pStyle w:val="Paragraphedeliste"/>
        <w:numPr>
          <w:ilvl w:val="0"/>
          <w:numId w:val="27"/>
        </w:numPr>
        <w:spacing w:after="0"/>
        <w:jc w:val="both"/>
        <w:rPr>
          <w:rFonts w:ascii="Arial" w:hAnsi="Arial" w:cs="Arial"/>
          <w:sz w:val="24"/>
          <w:szCs w:val="24"/>
        </w:rPr>
      </w:pPr>
      <w:r w:rsidRPr="00F935AC">
        <w:rPr>
          <w:rFonts w:ascii="Arial" w:eastAsia="+mn-ea" w:hAnsi="Arial" w:cs="Arial"/>
          <w:color w:val="000000"/>
          <w:kern w:val="24"/>
          <w:sz w:val="24"/>
          <w:szCs w:val="24"/>
          <w:lang w:val="fr-BE"/>
        </w:rPr>
        <w:t xml:space="preserve">Poursuivre l’appui aux Etats pour la mise en place des instruments prévus par le règlement communautaire en général et pour la mise en place du fonds national de garantie en particulier. </w:t>
      </w:r>
    </w:p>
    <w:p w14:paraId="52E45AD1" w14:textId="77777777" w:rsidR="00D5548B" w:rsidRPr="00F935AC" w:rsidRDefault="00D5548B" w:rsidP="00D5548B">
      <w:pPr>
        <w:pStyle w:val="Paragraphedeliste"/>
        <w:spacing w:after="0"/>
        <w:jc w:val="both"/>
        <w:rPr>
          <w:rFonts w:ascii="Arial" w:hAnsi="Arial" w:cs="Arial"/>
          <w:sz w:val="24"/>
          <w:szCs w:val="24"/>
        </w:rPr>
      </w:pPr>
    </w:p>
    <w:p w14:paraId="1D7CD500" w14:textId="77777777" w:rsidR="00117C8D" w:rsidRDefault="00117C8D" w:rsidP="00611BC4">
      <w:pPr>
        <w:pStyle w:val="NormalWeb"/>
        <w:spacing w:before="200" w:beforeAutospacing="0" w:after="0" w:afterAutospacing="0" w:line="276" w:lineRule="auto"/>
        <w:rPr>
          <w:rFonts w:ascii="Arial" w:eastAsia="+mn-ea" w:hAnsi="Arial" w:cs="Arial"/>
          <w:b/>
          <w:bCs/>
          <w:color w:val="000000"/>
          <w:kern w:val="24"/>
          <w:u w:val="single"/>
          <w:lang w:val="fr-BE"/>
        </w:rPr>
      </w:pPr>
      <w:r w:rsidRPr="00F935AC">
        <w:rPr>
          <w:rFonts w:ascii="Arial" w:eastAsia="+mn-ea" w:hAnsi="Arial" w:cs="Arial"/>
          <w:b/>
          <w:bCs/>
          <w:color w:val="000000"/>
          <w:kern w:val="24"/>
          <w:u w:val="single"/>
          <w:lang w:val="fr-BE"/>
        </w:rPr>
        <w:t>A l’endroit du Gouvernement</w:t>
      </w:r>
    </w:p>
    <w:p w14:paraId="59042901" w14:textId="77777777" w:rsidR="00F935AC" w:rsidRPr="00F935AC" w:rsidRDefault="00F935AC" w:rsidP="00611BC4">
      <w:pPr>
        <w:pStyle w:val="NormalWeb"/>
        <w:spacing w:before="0" w:beforeAutospacing="0" w:after="0" w:afterAutospacing="0" w:line="276" w:lineRule="auto"/>
        <w:rPr>
          <w:rFonts w:ascii="Arial" w:eastAsia="+mn-ea" w:hAnsi="Arial" w:cs="Arial"/>
          <w:b/>
          <w:bCs/>
          <w:color w:val="000000"/>
          <w:kern w:val="24"/>
          <w:u w:val="single"/>
          <w:lang w:val="fr-BE"/>
        </w:rPr>
      </w:pPr>
    </w:p>
    <w:p w14:paraId="0FA5FA8F" w14:textId="77777777" w:rsidR="00117C8D" w:rsidRDefault="00117C8D" w:rsidP="00611BC4">
      <w:pPr>
        <w:pStyle w:val="Paragraphedeliste"/>
        <w:numPr>
          <w:ilvl w:val="0"/>
          <w:numId w:val="29"/>
        </w:numPr>
        <w:spacing w:after="0"/>
        <w:rPr>
          <w:rFonts w:ascii="Arial" w:hAnsi="Arial" w:cs="Arial"/>
          <w:sz w:val="24"/>
          <w:szCs w:val="24"/>
        </w:rPr>
      </w:pPr>
      <w:r w:rsidRPr="00F935AC">
        <w:rPr>
          <w:rFonts w:ascii="Arial" w:hAnsi="Arial" w:cs="Arial"/>
          <w:sz w:val="24"/>
          <w:szCs w:val="24"/>
        </w:rPr>
        <w:t>Veiller à la mise en œuvre des résultats de l’atelier ;</w:t>
      </w:r>
    </w:p>
    <w:p w14:paraId="6D8A08B4" w14:textId="77777777" w:rsidR="00117C8D" w:rsidRDefault="00117C8D" w:rsidP="00611BC4">
      <w:pPr>
        <w:pStyle w:val="Paragraphedeliste"/>
        <w:numPr>
          <w:ilvl w:val="0"/>
          <w:numId w:val="29"/>
        </w:numPr>
        <w:spacing w:after="0"/>
        <w:rPr>
          <w:rFonts w:ascii="Arial" w:eastAsia="+mn-ea" w:hAnsi="Arial" w:cs="Arial"/>
          <w:color w:val="000000"/>
          <w:kern w:val="24"/>
          <w:sz w:val="24"/>
          <w:szCs w:val="24"/>
          <w:lang w:val="fr-BE"/>
        </w:rPr>
      </w:pPr>
      <w:r w:rsidRPr="00F935AC">
        <w:rPr>
          <w:rFonts w:ascii="Arial" w:eastAsia="+mn-ea" w:hAnsi="Arial" w:cs="Arial"/>
          <w:color w:val="000000"/>
          <w:kern w:val="24"/>
          <w:sz w:val="24"/>
          <w:szCs w:val="24"/>
          <w:lang w:val="fr-BE"/>
        </w:rPr>
        <w:t>Mettre en place un comité technique de réflexion et de conduite de la mise en place du fonds national de garantie ;</w:t>
      </w:r>
    </w:p>
    <w:p w14:paraId="637CC98A" w14:textId="77777777" w:rsidR="00117C8D" w:rsidRPr="00F935AC" w:rsidRDefault="00117C8D" w:rsidP="00611BC4">
      <w:pPr>
        <w:pStyle w:val="Paragraphedeliste"/>
        <w:numPr>
          <w:ilvl w:val="0"/>
          <w:numId w:val="29"/>
        </w:numPr>
        <w:spacing w:after="0"/>
        <w:rPr>
          <w:rFonts w:ascii="Arial" w:hAnsi="Arial" w:cs="Arial"/>
          <w:sz w:val="24"/>
          <w:szCs w:val="24"/>
        </w:rPr>
      </w:pPr>
      <w:r w:rsidRPr="00F935AC">
        <w:rPr>
          <w:rFonts w:ascii="Arial" w:hAnsi="Arial" w:cs="Arial"/>
          <w:sz w:val="24"/>
          <w:szCs w:val="24"/>
        </w:rPr>
        <w:t>Impliquer tous les acteurs concernés dans le processus de mise en place du Fonds ;</w:t>
      </w:r>
    </w:p>
    <w:p w14:paraId="454C9F8E" w14:textId="77777777" w:rsidR="00117C8D" w:rsidRPr="00B96820" w:rsidRDefault="00117C8D" w:rsidP="00611BC4">
      <w:pPr>
        <w:pStyle w:val="Paragraphedeliste"/>
        <w:numPr>
          <w:ilvl w:val="0"/>
          <w:numId w:val="29"/>
        </w:numPr>
        <w:spacing w:after="0"/>
        <w:rPr>
          <w:rFonts w:ascii="Arial" w:hAnsi="Arial" w:cs="Arial"/>
          <w:sz w:val="24"/>
          <w:szCs w:val="24"/>
        </w:rPr>
      </w:pPr>
      <w:r w:rsidRPr="00F935AC">
        <w:rPr>
          <w:rFonts w:ascii="Arial" w:eastAsia="+mn-ea" w:hAnsi="Arial" w:cs="Arial"/>
          <w:color w:val="000000"/>
          <w:kern w:val="24"/>
          <w:sz w:val="24"/>
          <w:szCs w:val="24"/>
          <w:lang w:val="fr-BE"/>
        </w:rPr>
        <w:t>Accélérer la mise en place de l’organe administratif de la mutualité sociale ;</w:t>
      </w:r>
    </w:p>
    <w:p w14:paraId="2791DE0F" w14:textId="77777777" w:rsidR="00B96820" w:rsidRPr="00F935AC" w:rsidRDefault="00B96820" w:rsidP="00B96820">
      <w:pPr>
        <w:pStyle w:val="Paragraphedeliste"/>
        <w:spacing w:after="0"/>
        <w:rPr>
          <w:rFonts w:ascii="Arial" w:hAnsi="Arial" w:cs="Arial"/>
          <w:sz w:val="24"/>
          <w:szCs w:val="24"/>
        </w:rPr>
      </w:pPr>
    </w:p>
    <w:p w14:paraId="2200A644" w14:textId="77777777" w:rsidR="00117C8D" w:rsidRDefault="00117C8D" w:rsidP="00611BC4">
      <w:pPr>
        <w:pStyle w:val="Paragraphedeliste"/>
        <w:numPr>
          <w:ilvl w:val="0"/>
          <w:numId w:val="29"/>
        </w:numPr>
        <w:spacing w:after="0"/>
        <w:rPr>
          <w:rFonts w:ascii="Arial" w:eastAsia="+mn-ea" w:hAnsi="Arial" w:cs="Arial"/>
          <w:color w:val="000000"/>
          <w:kern w:val="24"/>
          <w:sz w:val="24"/>
          <w:szCs w:val="24"/>
          <w:lang w:val="fr-BE"/>
        </w:rPr>
      </w:pPr>
      <w:r w:rsidRPr="00F935AC">
        <w:rPr>
          <w:rFonts w:ascii="Arial" w:eastAsia="+mn-ea" w:hAnsi="Arial" w:cs="Arial"/>
          <w:color w:val="000000"/>
          <w:kern w:val="24"/>
          <w:sz w:val="24"/>
          <w:szCs w:val="24"/>
          <w:lang w:val="fr-BE"/>
        </w:rPr>
        <w:lastRenderedPageBreak/>
        <w:t>Mettre en place le registre national d’immatriculation des mutuelles sociales ;</w:t>
      </w:r>
    </w:p>
    <w:p w14:paraId="0DF736C1" w14:textId="77777777" w:rsidR="00117C8D" w:rsidRDefault="00117C8D" w:rsidP="00611BC4">
      <w:pPr>
        <w:pStyle w:val="Paragraphedeliste"/>
        <w:numPr>
          <w:ilvl w:val="0"/>
          <w:numId w:val="29"/>
        </w:numPr>
        <w:spacing w:after="0"/>
        <w:rPr>
          <w:rFonts w:ascii="Arial" w:eastAsia="+mn-ea" w:hAnsi="Arial" w:cs="Arial"/>
          <w:color w:val="000000"/>
          <w:kern w:val="24"/>
          <w:sz w:val="24"/>
          <w:szCs w:val="24"/>
          <w:lang w:val="fr-BE"/>
        </w:rPr>
      </w:pPr>
      <w:r w:rsidRPr="00F935AC">
        <w:rPr>
          <w:rFonts w:ascii="Arial" w:eastAsia="+mn-ea" w:hAnsi="Arial" w:cs="Arial"/>
          <w:color w:val="000000"/>
          <w:kern w:val="24"/>
          <w:sz w:val="24"/>
          <w:szCs w:val="24"/>
          <w:lang w:val="fr-BE"/>
        </w:rPr>
        <w:t>Réaliser une cartographie des mutuelles sociales ;</w:t>
      </w:r>
    </w:p>
    <w:p w14:paraId="5FFC387E" w14:textId="77777777" w:rsidR="00117C8D" w:rsidRDefault="00117C8D" w:rsidP="00611BC4">
      <w:pPr>
        <w:pStyle w:val="Paragraphedeliste"/>
        <w:numPr>
          <w:ilvl w:val="0"/>
          <w:numId w:val="29"/>
        </w:numPr>
        <w:spacing w:after="0"/>
        <w:rPr>
          <w:rFonts w:ascii="Arial" w:eastAsia="+mn-ea" w:hAnsi="Arial" w:cs="Arial"/>
          <w:color w:val="000000"/>
          <w:kern w:val="24"/>
          <w:sz w:val="24"/>
          <w:szCs w:val="24"/>
          <w:lang w:val="fr-BE"/>
        </w:rPr>
      </w:pPr>
      <w:r w:rsidRPr="00F935AC">
        <w:rPr>
          <w:rFonts w:ascii="Arial" w:eastAsia="+mn-ea" w:hAnsi="Arial" w:cs="Arial"/>
          <w:color w:val="000000"/>
          <w:kern w:val="24"/>
          <w:sz w:val="24"/>
          <w:szCs w:val="24"/>
          <w:lang w:val="fr-BE"/>
        </w:rPr>
        <w:t>Créer un cadre de conventionnement entre les formations sanitai</w:t>
      </w:r>
      <w:r w:rsidR="00B96820">
        <w:rPr>
          <w:rFonts w:ascii="Arial" w:eastAsia="+mn-ea" w:hAnsi="Arial" w:cs="Arial"/>
          <w:color w:val="000000"/>
          <w:kern w:val="24"/>
          <w:sz w:val="24"/>
          <w:szCs w:val="24"/>
          <w:lang w:val="fr-BE"/>
        </w:rPr>
        <w:t>res publiques et les mutuelles.</w:t>
      </w:r>
    </w:p>
    <w:p w14:paraId="6A102452" w14:textId="77777777" w:rsidR="00B96820" w:rsidRPr="00B96820" w:rsidRDefault="00B96820" w:rsidP="00B96820">
      <w:pPr>
        <w:pStyle w:val="Paragraphedeliste"/>
        <w:rPr>
          <w:rFonts w:ascii="Arial" w:eastAsia="+mn-ea" w:hAnsi="Arial" w:cs="Arial"/>
          <w:color w:val="000000"/>
          <w:kern w:val="24"/>
          <w:sz w:val="24"/>
          <w:szCs w:val="24"/>
          <w:lang w:val="fr-BE"/>
        </w:rPr>
      </w:pPr>
    </w:p>
    <w:p w14:paraId="084E42DF" w14:textId="77777777" w:rsidR="00117C8D" w:rsidRDefault="00117C8D" w:rsidP="00611BC4">
      <w:pPr>
        <w:pStyle w:val="NormalWeb"/>
        <w:spacing w:before="200" w:beforeAutospacing="0" w:after="0" w:afterAutospacing="0" w:line="276" w:lineRule="auto"/>
        <w:rPr>
          <w:rFonts w:ascii="Arial" w:eastAsia="+mn-ea" w:hAnsi="Arial" w:cs="Arial"/>
          <w:b/>
          <w:bCs/>
          <w:color w:val="000000"/>
          <w:kern w:val="24"/>
          <w:u w:val="single"/>
          <w:lang w:val="fr-BE"/>
        </w:rPr>
      </w:pPr>
      <w:r w:rsidRPr="00F935AC">
        <w:rPr>
          <w:rFonts w:ascii="Arial" w:eastAsia="+mn-ea" w:hAnsi="Arial" w:cs="Arial"/>
          <w:b/>
          <w:bCs/>
          <w:color w:val="000000"/>
          <w:kern w:val="24"/>
          <w:u w:val="single"/>
          <w:lang w:val="fr-BE"/>
        </w:rPr>
        <w:t>A l’endroit des organisations mutualistes</w:t>
      </w:r>
    </w:p>
    <w:p w14:paraId="3D6819C3" w14:textId="77777777" w:rsidR="00F935AC" w:rsidRPr="00F935AC" w:rsidRDefault="00F935AC" w:rsidP="00611BC4">
      <w:pPr>
        <w:pStyle w:val="NormalWeb"/>
        <w:spacing w:before="0" w:beforeAutospacing="0" w:after="0" w:afterAutospacing="0" w:line="276" w:lineRule="auto"/>
        <w:rPr>
          <w:rFonts w:ascii="Arial" w:eastAsia="+mn-ea" w:hAnsi="Arial" w:cs="Arial"/>
          <w:b/>
          <w:bCs/>
          <w:color w:val="000000"/>
          <w:kern w:val="24"/>
          <w:u w:val="single"/>
          <w:lang w:val="fr-BE"/>
        </w:rPr>
      </w:pPr>
    </w:p>
    <w:p w14:paraId="5DB122E2" w14:textId="77777777" w:rsidR="00117C8D" w:rsidRDefault="00117C8D" w:rsidP="00DA19E0">
      <w:pPr>
        <w:pStyle w:val="Paragraphedeliste"/>
        <w:numPr>
          <w:ilvl w:val="0"/>
          <w:numId w:val="30"/>
        </w:numPr>
        <w:spacing w:after="120"/>
        <w:ind w:left="714" w:hanging="357"/>
        <w:rPr>
          <w:rFonts w:ascii="Arial" w:eastAsia="+mn-ea" w:hAnsi="Arial" w:cs="Arial"/>
          <w:color w:val="000000"/>
          <w:kern w:val="24"/>
          <w:sz w:val="24"/>
          <w:szCs w:val="24"/>
          <w:lang w:val="fr-BE"/>
        </w:rPr>
      </w:pPr>
      <w:r w:rsidRPr="00F935AC">
        <w:rPr>
          <w:rFonts w:ascii="Arial" w:eastAsia="+mn-ea" w:hAnsi="Arial" w:cs="Arial"/>
          <w:color w:val="000000"/>
          <w:kern w:val="24"/>
          <w:sz w:val="24"/>
          <w:szCs w:val="24"/>
          <w:lang w:val="fr-BE"/>
        </w:rPr>
        <w:t>Prendre les dispositions nécessaires en vue de leur immatriculation ;</w:t>
      </w:r>
    </w:p>
    <w:p w14:paraId="6F941828" w14:textId="77777777" w:rsidR="00117C8D" w:rsidRPr="00F935AC" w:rsidRDefault="00117C8D" w:rsidP="00DA19E0">
      <w:pPr>
        <w:pStyle w:val="Paragraphedeliste"/>
        <w:numPr>
          <w:ilvl w:val="0"/>
          <w:numId w:val="30"/>
        </w:numPr>
        <w:spacing w:after="120"/>
        <w:ind w:left="714" w:hanging="357"/>
        <w:rPr>
          <w:rFonts w:ascii="Arial" w:eastAsia="+mn-ea" w:hAnsi="Arial" w:cs="Arial"/>
          <w:color w:val="000000"/>
          <w:kern w:val="24"/>
          <w:sz w:val="24"/>
          <w:szCs w:val="24"/>
          <w:lang w:val="fr-BE"/>
        </w:rPr>
      </w:pPr>
      <w:r w:rsidRPr="00F935AC">
        <w:rPr>
          <w:rFonts w:ascii="Arial" w:eastAsia="+mn-ea" w:hAnsi="Arial" w:cs="Arial"/>
          <w:color w:val="000000"/>
          <w:kern w:val="24"/>
          <w:sz w:val="24"/>
          <w:szCs w:val="24"/>
          <w:lang w:val="fr-BE"/>
        </w:rPr>
        <w:t>Professionnaliser les mutuelles sociales et leurs structures faîtières</w:t>
      </w:r>
      <w:r w:rsidR="00B96820">
        <w:rPr>
          <w:rFonts w:ascii="Arial" w:eastAsia="+mn-ea" w:hAnsi="Arial" w:cs="Arial"/>
          <w:color w:val="000000"/>
          <w:kern w:val="24"/>
          <w:sz w:val="24"/>
          <w:szCs w:val="24"/>
          <w:lang w:val="fr-BE"/>
        </w:rPr>
        <w:t>.</w:t>
      </w:r>
    </w:p>
    <w:p w14:paraId="1F6FB17E" w14:textId="77777777" w:rsidR="00684F1C" w:rsidRPr="00F935AC" w:rsidRDefault="00684F1C" w:rsidP="00611BC4">
      <w:pPr>
        <w:rPr>
          <w:rFonts w:ascii="Arial" w:hAnsi="Arial" w:cs="Arial"/>
          <w:b/>
          <w:sz w:val="24"/>
          <w:szCs w:val="24"/>
        </w:rPr>
      </w:pPr>
    </w:p>
    <w:p w14:paraId="1AF8E519" w14:textId="77777777" w:rsidR="007B3A4E" w:rsidRPr="00A12DD9" w:rsidRDefault="007B3A4E" w:rsidP="00611BC4">
      <w:pPr>
        <w:pStyle w:val="Paragraphedeliste"/>
        <w:numPr>
          <w:ilvl w:val="0"/>
          <w:numId w:val="1"/>
        </w:numPr>
        <w:tabs>
          <w:tab w:val="left" w:pos="284"/>
        </w:tabs>
        <w:ind w:left="426" w:hanging="426"/>
        <w:contextualSpacing w:val="0"/>
        <w:jc w:val="both"/>
        <w:rPr>
          <w:rFonts w:ascii="Arial" w:hAnsi="Arial" w:cs="Arial"/>
          <w:b/>
          <w:sz w:val="24"/>
          <w:szCs w:val="24"/>
        </w:rPr>
      </w:pPr>
      <w:r w:rsidRPr="00A12DD9">
        <w:rPr>
          <w:rFonts w:ascii="Arial" w:hAnsi="Arial" w:cs="Arial"/>
          <w:b/>
          <w:sz w:val="24"/>
          <w:szCs w:val="24"/>
        </w:rPr>
        <w:t>CEREMONIE DE CLÔTURE</w:t>
      </w:r>
    </w:p>
    <w:p w14:paraId="5979BE02" w14:textId="77777777" w:rsidR="00B96820" w:rsidRDefault="001A5D99" w:rsidP="00611BC4">
      <w:pPr>
        <w:spacing w:after="0"/>
        <w:jc w:val="both"/>
        <w:rPr>
          <w:rFonts w:ascii="Arial" w:hAnsi="Arial" w:cs="Arial"/>
          <w:sz w:val="24"/>
          <w:szCs w:val="24"/>
        </w:rPr>
      </w:pPr>
      <w:r w:rsidRPr="001A5D99">
        <w:rPr>
          <w:rFonts w:ascii="Arial" w:hAnsi="Arial" w:cs="Arial"/>
          <w:sz w:val="24"/>
          <w:szCs w:val="24"/>
        </w:rPr>
        <w:t xml:space="preserve">La </w:t>
      </w:r>
      <w:r>
        <w:rPr>
          <w:rFonts w:ascii="Arial" w:hAnsi="Arial" w:cs="Arial"/>
          <w:sz w:val="24"/>
          <w:szCs w:val="24"/>
        </w:rPr>
        <w:t xml:space="preserve">cérémonie de clôture a été </w:t>
      </w:r>
      <w:r w:rsidR="00476CDA">
        <w:rPr>
          <w:rFonts w:ascii="Arial" w:hAnsi="Arial" w:cs="Arial"/>
          <w:sz w:val="24"/>
          <w:szCs w:val="24"/>
        </w:rPr>
        <w:t>marqu</w:t>
      </w:r>
      <w:r>
        <w:rPr>
          <w:rFonts w:ascii="Arial" w:hAnsi="Arial" w:cs="Arial"/>
          <w:sz w:val="24"/>
          <w:szCs w:val="24"/>
        </w:rPr>
        <w:t>ée par deux interventions.</w:t>
      </w:r>
      <w:r w:rsidR="00476CDA">
        <w:rPr>
          <w:rFonts w:ascii="Arial" w:hAnsi="Arial" w:cs="Arial"/>
          <w:sz w:val="24"/>
          <w:szCs w:val="24"/>
        </w:rPr>
        <w:t xml:space="preserve"> Celle du Dr Bakary Siriki KONE</w:t>
      </w:r>
      <w:r>
        <w:rPr>
          <w:rFonts w:ascii="Arial" w:hAnsi="Arial" w:cs="Arial"/>
          <w:sz w:val="24"/>
          <w:szCs w:val="24"/>
        </w:rPr>
        <w:t xml:space="preserve"> de la Commission de l’UEMOA et celle de M</w:t>
      </w:r>
      <w:r w:rsidR="00BB2CE2">
        <w:rPr>
          <w:rFonts w:ascii="Arial" w:hAnsi="Arial" w:cs="Arial"/>
          <w:sz w:val="24"/>
          <w:szCs w:val="24"/>
        </w:rPr>
        <w:t>onsieur</w:t>
      </w:r>
      <w:r>
        <w:rPr>
          <w:rFonts w:ascii="Arial" w:hAnsi="Arial" w:cs="Arial"/>
          <w:sz w:val="24"/>
          <w:szCs w:val="24"/>
        </w:rPr>
        <w:t xml:space="preserve"> </w:t>
      </w:r>
      <w:r w:rsidR="00476CDA">
        <w:rPr>
          <w:rFonts w:ascii="Arial" w:hAnsi="Arial" w:cs="Arial"/>
          <w:sz w:val="24"/>
          <w:szCs w:val="24"/>
        </w:rPr>
        <w:t>Pascal KORA BATA</w:t>
      </w:r>
      <w:r w:rsidR="00BB2CE2">
        <w:rPr>
          <w:rFonts w:ascii="Arial" w:hAnsi="Arial" w:cs="Arial"/>
          <w:sz w:val="24"/>
          <w:szCs w:val="24"/>
        </w:rPr>
        <w:t>, Conseiller Technique du Ministre de la Santé chargé du suivi des projets et programmes</w:t>
      </w:r>
      <w:r>
        <w:rPr>
          <w:rFonts w:ascii="Arial" w:hAnsi="Arial" w:cs="Arial"/>
          <w:sz w:val="24"/>
          <w:szCs w:val="24"/>
        </w:rPr>
        <w:t>.</w:t>
      </w:r>
    </w:p>
    <w:p w14:paraId="2E7B28F8" w14:textId="77777777" w:rsidR="007331AA" w:rsidRDefault="001A5D99" w:rsidP="00611BC4">
      <w:pPr>
        <w:spacing w:after="0"/>
        <w:jc w:val="both"/>
        <w:rPr>
          <w:rFonts w:ascii="Arial" w:hAnsi="Arial" w:cs="Arial"/>
          <w:sz w:val="24"/>
          <w:szCs w:val="24"/>
        </w:rPr>
      </w:pPr>
      <w:r>
        <w:rPr>
          <w:rFonts w:ascii="Arial" w:hAnsi="Arial" w:cs="Arial"/>
          <w:sz w:val="24"/>
          <w:szCs w:val="24"/>
        </w:rPr>
        <w:t xml:space="preserve"> </w:t>
      </w:r>
    </w:p>
    <w:p w14:paraId="45DF8E8E" w14:textId="77777777" w:rsidR="00A6439E" w:rsidRDefault="00226889" w:rsidP="00611BC4">
      <w:pPr>
        <w:spacing w:after="0"/>
        <w:jc w:val="both"/>
        <w:rPr>
          <w:rFonts w:ascii="Arial" w:hAnsi="Arial" w:cs="Arial"/>
          <w:sz w:val="24"/>
          <w:szCs w:val="24"/>
        </w:rPr>
      </w:pPr>
      <w:r>
        <w:rPr>
          <w:rFonts w:ascii="Arial" w:hAnsi="Arial" w:cs="Arial"/>
          <w:sz w:val="24"/>
          <w:szCs w:val="24"/>
        </w:rPr>
        <w:t>Prenant</w:t>
      </w:r>
      <w:r w:rsidR="001A5D99">
        <w:rPr>
          <w:rFonts w:ascii="Arial" w:hAnsi="Arial" w:cs="Arial"/>
          <w:sz w:val="24"/>
          <w:szCs w:val="24"/>
        </w:rPr>
        <w:t xml:space="preserve"> la parole en premier, le Dr KONE a adress</w:t>
      </w:r>
      <w:r w:rsidR="00476CDA">
        <w:rPr>
          <w:rFonts w:ascii="Arial" w:hAnsi="Arial" w:cs="Arial"/>
          <w:sz w:val="24"/>
          <w:szCs w:val="24"/>
        </w:rPr>
        <w:t>é</w:t>
      </w:r>
      <w:r w:rsidR="001A5D99">
        <w:rPr>
          <w:rFonts w:ascii="Arial" w:hAnsi="Arial" w:cs="Arial"/>
          <w:sz w:val="24"/>
          <w:szCs w:val="24"/>
        </w:rPr>
        <w:t xml:space="preserve"> les remerciements de la Commission au </w:t>
      </w:r>
      <w:r w:rsidR="00476CDA">
        <w:rPr>
          <w:rFonts w:ascii="Arial" w:hAnsi="Arial" w:cs="Arial"/>
          <w:sz w:val="24"/>
          <w:szCs w:val="24"/>
        </w:rPr>
        <w:t xml:space="preserve">Ministre de la </w:t>
      </w:r>
      <w:r w:rsidR="008F1371">
        <w:rPr>
          <w:rFonts w:ascii="Arial" w:hAnsi="Arial" w:cs="Arial"/>
          <w:sz w:val="24"/>
          <w:szCs w:val="24"/>
        </w:rPr>
        <w:t>S</w:t>
      </w:r>
      <w:r w:rsidR="00476CDA">
        <w:rPr>
          <w:rFonts w:ascii="Arial" w:hAnsi="Arial" w:cs="Arial"/>
          <w:sz w:val="24"/>
          <w:szCs w:val="24"/>
        </w:rPr>
        <w:t>anté du Bénin d’une part pour les instructions qu’il a bien voulu donn</w:t>
      </w:r>
      <w:r w:rsidR="008F1371">
        <w:rPr>
          <w:rFonts w:ascii="Arial" w:hAnsi="Arial" w:cs="Arial"/>
          <w:sz w:val="24"/>
          <w:szCs w:val="24"/>
        </w:rPr>
        <w:t>er</w:t>
      </w:r>
      <w:r w:rsidR="00476CDA">
        <w:rPr>
          <w:rFonts w:ascii="Arial" w:hAnsi="Arial" w:cs="Arial"/>
          <w:sz w:val="24"/>
          <w:szCs w:val="24"/>
        </w:rPr>
        <w:t xml:space="preserve"> en vue de la tenue de l’atelier dans les meilleures conditions et d’autre part, pour avoir accepté de présider en personne la cérémonie d’ouverture. Il a également remerci</w:t>
      </w:r>
      <w:r w:rsidR="00A6439E">
        <w:rPr>
          <w:rFonts w:ascii="Arial" w:hAnsi="Arial" w:cs="Arial"/>
          <w:sz w:val="24"/>
          <w:szCs w:val="24"/>
        </w:rPr>
        <w:t>é</w:t>
      </w:r>
      <w:r w:rsidR="00476CDA">
        <w:rPr>
          <w:rFonts w:ascii="Arial" w:hAnsi="Arial" w:cs="Arial"/>
          <w:sz w:val="24"/>
          <w:szCs w:val="24"/>
        </w:rPr>
        <w:t xml:space="preserve"> Monsieur KORA BATA (représentant du Ministre de la </w:t>
      </w:r>
      <w:r w:rsidR="008F1371">
        <w:rPr>
          <w:rFonts w:ascii="Arial" w:hAnsi="Arial" w:cs="Arial"/>
          <w:sz w:val="24"/>
          <w:szCs w:val="24"/>
        </w:rPr>
        <w:t>S</w:t>
      </w:r>
      <w:r w:rsidR="00476CDA">
        <w:rPr>
          <w:rFonts w:ascii="Arial" w:hAnsi="Arial" w:cs="Arial"/>
          <w:sz w:val="24"/>
          <w:szCs w:val="24"/>
        </w:rPr>
        <w:t>anté) et Messieurs Hugues TCHIBOZO et Aboubakar</w:t>
      </w:r>
      <w:r w:rsidR="00B96820">
        <w:rPr>
          <w:rFonts w:ascii="Arial" w:hAnsi="Arial" w:cs="Arial"/>
          <w:sz w:val="24"/>
          <w:szCs w:val="24"/>
        </w:rPr>
        <w:t>i</w:t>
      </w:r>
      <w:r w:rsidR="00A6439E">
        <w:rPr>
          <w:rFonts w:ascii="Arial" w:hAnsi="Arial" w:cs="Arial"/>
          <w:sz w:val="24"/>
          <w:szCs w:val="24"/>
        </w:rPr>
        <w:t xml:space="preserve"> KOTO YERIMA </w:t>
      </w:r>
      <w:r w:rsidR="00476CDA">
        <w:rPr>
          <w:rFonts w:ascii="Arial" w:hAnsi="Arial" w:cs="Arial"/>
          <w:sz w:val="24"/>
          <w:szCs w:val="24"/>
        </w:rPr>
        <w:t>les points focaux CCMS pour toutes les diligences qu’il</w:t>
      </w:r>
      <w:r w:rsidR="00A6439E">
        <w:rPr>
          <w:rFonts w:ascii="Arial" w:hAnsi="Arial" w:cs="Arial"/>
          <w:sz w:val="24"/>
          <w:szCs w:val="24"/>
        </w:rPr>
        <w:t>s</w:t>
      </w:r>
      <w:r w:rsidR="00476CDA">
        <w:rPr>
          <w:rFonts w:ascii="Arial" w:hAnsi="Arial" w:cs="Arial"/>
          <w:sz w:val="24"/>
          <w:szCs w:val="24"/>
        </w:rPr>
        <w:t xml:space="preserve"> </w:t>
      </w:r>
      <w:r w:rsidR="00A6439E">
        <w:rPr>
          <w:rFonts w:ascii="Arial" w:hAnsi="Arial" w:cs="Arial"/>
          <w:sz w:val="24"/>
          <w:szCs w:val="24"/>
        </w:rPr>
        <w:t>ont</w:t>
      </w:r>
      <w:r w:rsidR="00476CDA">
        <w:rPr>
          <w:rFonts w:ascii="Arial" w:hAnsi="Arial" w:cs="Arial"/>
          <w:sz w:val="24"/>
          <w:szCs w:val="24"/>
        </w:rPr>
        <w:t xml:space="preserve"> faite</w:t>
      </w:r>
      <w:r w:rsidR="00A6439E">
        <w:rPr>
          <w:rFonts w:ascii="Arial" w:hAnsi="Arial" w:cs="Arial"/>
          <w:sz w:val="24"/>
          <w:szCs w:val="24"/>
        </w:rPr>
        <w:t>s</w:t>
      </w:r>
      <w:r w:rsidR="001A5D99">
        <w:rPr>
          <w:rFonts w:ascii="Arial" w:hAnsi="Arial" w:cs="Arial"/>
          <w:sz w:val="24"/>
          <w:szCs w:val="24"/>
        </w:rPr>
        <w:t xml:space="preserve"> </w:t>
      </w:r>
      <w:r w:rsidR="00A6439E">
        <w:rPr>
          <w:rFonts w:ascii="Arial" w:hAnsi="Arial" w:cs="Arial"/>
          <w:sz w:val="24"/>
          <w:szCs w:val="24"/>
        </w:rPr>
        <w:t xml:space="preserve">dans le cadre de l’organisation et de la tenue de la rencontre. Aussi, a-t-il exprimé sa gratitude à tous les participants pour la qualité des résultats obtenus à l’issue de ces trois (3) jours d’activité. Enfin, il </w:t>
      </w:r>
      <w:r w:rsidR="001A5D99">
        <w:rPr>
          <w:rFonts w:ascii="Arial" w:hAnsi="Arial" w:cs="Arial"/>
          <w:sz w:val="24"/>
          <w:szCs w:val="24"/>
        </w:rPr>
        <w:t xml:space="preserve">a </w:t>
      </w:r>
      <w:r w:rsidR="00A6439E">
        <w:rPr>
          <w:rFonts w:ascii="Arial" w:hAnsi="Arial" w:cs="Arial"/>
          <w:sz w:val="24"/>
          <w:szCs w:val="24"/>
        </w:rPr>
        <w:t>renouvelé  l’engagement de la Commission à poursuivre son appui à la mise en œuvre des instruments prévus par la réglementation communautaire sur les mutuelles sociales.</w:t>
      </w:r>
    </w:p>
    <w:p w14:paraId="2C6CBCF9" w14:textId="77777777" w:rsidR="00A6439E" w:rsidRDefault="00A6439E" w:rsidP="00611BC4">
      <w:pPr>
        <w:spacing w:after="0"/>
        <w:jc w:val="both"/>
        <w:rPr>
          <w:rFonts w:ascii="Arial" w:hAnsi="Arial" w:cs="Arial"/>
          <w:sz w:val="24"/>
          <w:szCs w:val="24"/>
        </w:rPr>
      </w:pPr>
    </w:p>
    <w:p w14:paraId="629A58B3" w14:textId="77777777" w:rsidR="00226889" w:rsidRPr="00104CC6" w:rsidRDefault="00A6439E" w:rsidP="00611BC4">
      <w:pPr>
        <w:spacing w:after="0"/>
        <w:jc w:val="both"/>
        <w:rPr>
          <w:rFonts w:ascii="Arial" w:hAnsi="Arial" w:cs="Arial"/>
          <w:sz w:val="24"/>
          <w:szCs w:val="24"/>
        </w:rPr>
      </w:pPr>
      <w:r>
        <w:rPr>
          <w:rFonts w:ascii="Arial" w:hAnsi="Arial" w:cs="Arial"/>
          <w:sz w:val="24"/>
          <w:szCs w:val="24"/>
        </w:rPr>
        <w:t xml:space="preserve">Dans son allocution de clôture, </w:t>
      </w:r>
      <w:r w:rsidR="00BB2CE2">
        <w:rPr>
          <w:rFonts w:ascii="Arial" w:hAnsi="Arial" w:cs="Arial"/>
          <w:sz w:val="24"/>
          <w:szCs w:val="24"/>
        </w:rPr>
        <w:t xml:space="preserve">Monsieur </w:t>
      </w:r>
      <w:r>
        <w:rPr>
          <w:rFonts w:ascii="Arial" w:hAnsi="Arial" w:cs="Arial"/>
          <w:sz w:val="24"/>
          <w:szCs w:val="24"/>
        </w:rPr>
        <w:t>KORA BARA a</w:t>
      </w:r>
      <w:r w:rsidR="00226889">
        <w:rPr>
          <w:rFonts w:ascii="Arial" w:hAnsi="Arial" w:cs="Arial"/>
          <w:sz w:val="24"/>
          <w:szCs w:val="24"/>
        </w:rPr>
        <w:t>,</w:t>
      </w:r>
      <w:r>
        <w:rPr>
          <w:rFonts w:ascii="Arial" w:hAnsi="Arial" w:cs="Arial"/>
          <w:sz w:val="24"/>
          <w:szCs w:val="24"/>
        </w:rPr>
        <w:t xml:space="preserve"> au nom du Ministre de la </w:t>
      </w:r>
      <w:r w:rsidR="008F1371">
        <w:rPr>
          <w:rFonts w:ascii="Arial" w:hAnsi="Arial" w:cs="Arial"/>
          <w:sz w:val="24"/>
          <w:szCs w:val="24"/>
        </w:rPr>
        <w:t>S</w:t>
      </w:r>
      <w:r>
        <w:rPr>
          <w:rFonts w:ascii="Arial" w:hAnsi="Arial" w:cs="Arial"/>
          <w:sz w:val="24"/>
          <w:szCs w:val="24"/>
        </w:rPr>
        <w:t>anté, félicité les participants pour le travail abattu. Il a remercié la Commission de l’UEMOA pour son appui constant avant d</w:t>
      </w:r>
      <w:r w:rsidR="00D05895">
        <w:rPr>
          <w:rFonts w:ascii="Arial" w:hAnsi="Arial" w:cs="Arial"/>
          <w:sz w:val="24"/>
          <w:szCs w:val="24"/>
        </w:rPr>
        <w:t>e réaffirmer l’engagement du Gouvernement à mettre en œuvre les résultats et recommandations issus de l’atelier.</w:t>
      </w:r>
      <w:r w:rsidR="00EB1BAE" w:rsidRPr="00104CC6">
        <w:rPr>
          <w:rFonts w:ascii="Arial" w:hAnsi="Arial" w:cs="Arial"/>
          <w:sz w:val="24"/>
          <w:szCs w:val="24"/>
        </w:rPr>
        <w:t xml:space="preserve"> </w:t>
      </w:r>
    </w:p>
    <w:p w14:paraId="5649A65D" w14:textId="77777777" w:rsidR="00104CC6" w:rsidRPr="001A5D99" w:rsidRDefault="00104CC6" w:rsidP="00611BC4">
      <w:pPr>
        <w:spacing w:after="0"/>
        <w:jc w:val="both"/>
        <w:rPr>
          <w:rFonts w:ascii="Arial" w:hAnsi="Arial" w:cs="Arial"/>
          <w:sz w:val="24"/>
          <w:szCs w:val="24"/>
        </w:rPr>
      </w:pPr>
    </w:p>
    <w:p w14:paraId="628027BB" w14:textId="77777777" w:rsidR="00F935AC" w:rsidRDefault="00F935AC" w:rsidP="00611BC4">
      <w:pPr>
        <w:jc w:val="both"/>
        <w:rPr>
          <w:rFonts w:ascii="Arial" w:hAnsi="Arial" w:cs="Arial"/>
          <w:sz w:val="24"/>
          <w:szCs w:val="24"/>
        </w:rPr>
      </w:pPr>
    </w:p>
    <w:p w14:paraId="69812AFD" w14:textId="77777777" w:rsidR="00DA19E0" w:rsidRDefault="00DA19E0">
      <w:pPr>
        <w:rPr>
          <w:rFonts w:ascii="Arial" w:hAnsi="Arial" w:cs="Arial"/>
          <w:sz w:val="24"/>
          <w:szCs w:val="24"/>
        </w:rPr>
      </w:pPr>
      <w:r>
        <w:rPr>
          <w:rFonts w:ascii="Arial" w:hAnsi="Arial" w:cs="Arial"/>
          <w:sz w:val="24"/>
          <w:szCs w:val="24"/>
        </w:rPr>
        <w:br w:type="page"/>
      </w:r>
    </w:p>
    <w:p w14:paraId="1B5B27FE" w14:textId="77777777" w:rsidR="007331AA" w:rsidRDefault="007331AA" w:rsidP="0035066C">
      <w:pPr>
        <w:spacing w:after="0" w:line="360" w:lineRule="auto"/>
        <w:jc w:val="both"/>
        <w:rPr>
          <w:rFonts w:ascii="Arial" w:hAnsi="Arial" w:cs="Arial"/>
          <w:sz w:val="24"/>
          <w:szCs w:val="24"/>
        </w:rPr>
      </w:pPr>
    </w:p>
    <w:p w14:paraId="131A0D53" w14:textId="77777777" w:rsidR="00F935AC" w:rsidRDefault="00F935AC" w:rsidP="0035066C">
      <w:pPr>
        <w:spacing w:after="0" w:line="360" w:lineRule="auto"/>
        <w:jc w:val="both"/>
        <w:rPr>
          <w:rFonts w:ascii="Arial" w:hAnsi="Arial" w:cs="Arial"/>
          <w:sz w:val="24"/>
          <w:szCs w:val="24"/>
        </w:rPr>
      </w:pPr>
    </w:p>
    <w:p w14:paraId="697DD8A8" w14:textId="77777777" w:rsidR="00EF0540" w:rsidRDefault="00226889" w:rsidP="0035066C">
      <w:pPr>
        <w:spacing w:after="0" w:line="360" w:lineRule="auto"/>
        <w:jc w:val="center"/>
        <w:rPr>
          <w:rFonts w:ascii="Arial" w:hAnsi="Arial" w:cs="Arial"/>
          <w:sz w:val="24"/>
          <w:szCs w:val="24"/>
        </w:rPr>
      </w:pPr>
      <w:r w:rsidRPr="007339AA">
        <w:rPr>
          <w:rFonts w:ascii="Arial" w:hAnsi="Arial" w:cs="Arial"/>
          <w:b/>
          <w:sz w:val="32"/>
          <w:szCs w:val="32"/>
        </w:rPr>
        <w:t>ANNEXES</w:t>
      </w:r>
    </w:p>
    <w:p w14:paraId="1BED8504" w14:textId="77777777" w:rsidR="00611BC4" w:rsidRDefault="00611BC4" w:rsidP="0035066C">
      <w:pPr>
        <w:spacing w:after="0" w:line="360" w:lineRule="auto"/>
        <w:jc w:val="both"/>
        <w:rPr>
          <w:rFonts w:ascii="Arial" w:hAnsi="Arial" w:cs="Arial"/>
          <w:sz w:val="24"/>
          <w:szCs w:val="24"/>
        </w:rPr>
        <w:sectPr w:rsidR="00611BC4" w:rsidSect="00611BC4">
          <w:headerReference w:type="even" r:id="rId11"/>
          <w:headerReference w:type="default" r:id="rId12"/>
          <w:footerReference w:type="even" r:id="rId13"/>
          <w:footerReference w:type="default" r:id="rId14"/>
          <w:headerReference w:type="first" r:id="rId15"/>
          <w:footerReference w:type="first" r:id="rId16"/>
          <w:pgSz w:w="11906" w:h="16838" w:code="9"/>
          <w:pgMar w:top="1418" w:right="1418" w:bottom="1418" w:left="1418" w:header="709" w:footer="709" w:gutter="0"/>
          <w:cols w:space="708"/>
          <w:vAlign w:val="center"/>
          <w:titlePg/>
          <w:docGrid w:linePitch="360"/>
        </w:sectPr>
      </w:pPr>
    </w:p>
    <w:p w14:paraId="0214B815" w14:textId="77777777" w:rsidR="00EF0540" w:rsidRPr="00F935AC" w:rsidRDefault="00F935AC" w:rsidP="00F935AC">
      <w:pPr>
        <w:spacing w:after="0"/>
        <w:jc w:val="center"/>
        <w:rPr>
          <w:rFonts w:ascii="Arial" w:hAnsi="Arial" w:cs="Arial"/>
          <w:b/>
          <w:sz w:val="28"/>
          <w:szCs w:val="28"/>
        </w:rPr>
      </w:pPr>
      <w:r w:rsidRPr="00F935AC">
        <w:rPr>
          <w:rFonts w:ascii="Arial" w:hAnsi="Arial" w:cs="Arial"/>
          <w:b/>
          <w:sz w:val="28"/>
          <w:szCs w:val="28"/>
        </w:rPr>
        <w:lastRenderedPageBreak/>
        <w:t>ANNEXE 1</w:t>
      </w:r>
    </w:p>
    <w:p w14:paraId="6FE6B7FF" w14:textId="77777777" w:rsidR="00F935AC" w:rsidRDefault="00F935AC" w:rsidP="00F935AC">
      <w:pPr>
        <w:spacing w:after="0"/>
        <w:jc w:val="center"/>
        <w:rPr>
          <w:rFonts w:ascii="Arial" w:hAnsi="Arial" w:cs="Arial"/>
          <w:b/>
          <w:sz w:val="24"/>
          <w:szCs w:val="24"/>
        </w:rPr>
      </w:pPr>
    </w:p>
    <w:tbl>
      <w:tblPr>
        <w:tblW w:w="18781" w:type="dxa"/>
        <w:tblLayout w:type="fixed"/>
        <w:tblCellMar>
          <w:left w:w="70" w:type="dxa"/>
          <w:right w:w="70" w:type="dxa"/>
        </w:tblCellMar>
        <w:tblLook w:val="0000" w:firstRow="0" w:lastRow="0" w:firstColumn="0" w:lastColumn="0" w:noHBand="0" w:noVBand="0"/>
      </w:tblPr>
      <w:tblGrid>
        <w:gridCol w:w="11977"/>
        <w:gridCol w:w="6804"/>
      </w:tblGrid>
      <w:tr w:rsidR="00F935AC" w:rsidRPr="00DD47D3" w14:paraId="176C6AD6" w14:textId="77777777" w:rsidTr="007718C4">
        <w:tc>
          <w:tcPr>
            <w:tcW w:w="11977" w:type="dxa"/>
          </w:tcPr>
          <w:p w14:paraId="012D9E97" w14:textId="77777777" w:rsidR="00F935AC" w:rsidRPr="00F935AC" w:rsidRDefault="00F935AC" w:rsidP="00F935AC">
            <w:pPr>
              <w:spacing w:after="0" w:line="240" w:lineRule="auto"/>
              <w:rPr>
                <w:rFonts w:ascii="Arial" w:hAnsi="Arial" w:cs="Arial"/>
                <w:b/>
                <w:sz w:val="24"/>
                <w:szCs w:val="24"/>
              </w:rPr>
            </w:pPr>
            <w:r w:rsidRPr="00F935AC">
              <w:rPr>
                <w:rFonts w:ascii="Arial" w:hAnsi="Arial" w:cs="Arial"/>
                <w:b/>
                <w:sz w:val="24"/>
                <w:szCs w:val="24"/>
              </w:rPr>
              <w:t>UNION ECONOMIQUE ET MONETAIRE</w:t>
            </w:r>
          </w:p>
          <w:p w14:paraId="4E29AF17" w14:textId="77777777" w:rsidR="00F935AC" w:rsidRPr="00F935AC" w:rsidRDefault="00F935AC" w:rsidP="007718C4">
            <w:pPr>
              <w:spacing w:after="0"/>
              <w:rPr>
                <w:rFonts w:ascii="Arial" w:hAnsi="Arial" w:cs="Arial"/>
                <w:b/>
                <w:sz w:val="24"/>
                <w:szCs w:val="24"/>
              </w:rPr>
            </w:pPr>
            <w:r w:rsidRPr="00F935AC">
              <w:rPr>
                <w:rFonts w:ascii="Arial" w:hAnsi="Arial" w:cs="Arial"/>
                <w:b/>
                <w:sz w:val="24"/>
                <w:szCs w:val="24"/>
              </w:rPr>
              <w:t xml:space="preserve">              OUEST AFRICAINE</w:t>
            </w:r>
          </w:p>
          <w:p w14:paraId="302EF3F4" w14:textId="77777777" w:rsidR="00F935AC" w:rsidRPr="00F935AC" w:rsidRDefault="00F935AC" w:rsidP="007718C4">
            <w:pPr>
              <w:spacing w:after="0"/>
              <w:rPr>
                <w:rFonts w:ascii="Arial" w:hAnsi="Arial" w:cs="Arial"/>
                <w:b/>
                <w:sz w:val="24"/>
                <w:szCs w:val="24"/>
              </w:rPr>
            </w:pPr>
            <w:r w:rsidRPr="00F935AC">
              <w:rPr>
                <w:rFonts w:ascii="Arial" w:hAnsi="Arial" w:cs="Arial"/>
                <w:b/>
                <w:sz w:val="24"/>
                <w:szCs w:val="24"/>
              </w:rPr>
              <w:t xml:space="preserve">                     -------------</w:t>
            </w:r>
          </w:p>
          <w:p w14:paraId="14519A7B" w14:textId="77777777" w:rsidR="00F935AC" w:rsidRPr="00F935AC" w:rsidRDefault="00F935AC" w:rsidP="007718C4">
            <w:pPr>
              <w:spacing w:after="0"/>
              <w:rPr>
                <w:rFonts w:ascii="Arial" w:hAnsi="Arial" w:cs="Arial"/>
                <w:b/>
                <w:sz w:val="24"/>
                <w:szCs w:val="24"/>
              </w:rPr>
            </w:pPr>
            <w:r w:rsidRPr="00F935AC">
              <w:rPr>
                <w:rFonts w:ascii="Arial" w:hAnsi="Arial" w:cs="Arial"/>
                <w:b/>
                <w:sz w:val="24"/>
                <w:szCs w:val="24"/>
              </w:rPr>
              <w:t xml:space="preserve">                LA COMMISSION</w:t>
            </w:r>
          </w:p>
          <w:p w14:paraId="19A01510" w14:textId="77777777" w:rsidR="00F935AC" w:rsidRPr="00F935AC" w:rsidRDefault="00F935AC" w:rsidP="007718C4">
            <w:pPr>
              <w:spacing w:after="0"/>
              <w:rPr>
                <w:rFonts w:ascii="Arial" w:hAnsi="Arial" w:cs="Arial"/>
                <w:b/>
                <w:sz w:val="24"/>
                <w:szCs w:val="24"/>
              </w:rPr>
            </w:pPr>
            <w:r w:rsidRPr="00F935AC">
              <w:rPr>
                <w:rFonts w:ascii="Arial" w:hAnsi="Arial" w:cs="Arial"/>
                <w:b/>
                <w:sz w:val="24"/>
                <w:szCs w:val="24"/>
              </w:rPr>
              <w:t xml:space="preserve">                     -----------</w:t>
            </w:r>
          </w:p>
          <w:p w14:paraId="2D54B904" w14:textId="77777777" w:rsidR="00F935AC" w:rsidRPr="00F935AC" w:rsidRDefault="00F935AC" w:rsidP="007718C4">
            <w:pPr>
              <w:spacing w:after="0"/>
              <w:rPr>
                <w:rFonts w:ascii="Arial" w:hAnsi="Arial" w:cs="Arial"/>
                <w:b/>
                <w:i/>
                <w:sz w:val="24"/>
                <w:szCs w:val="24"/>
              </w:rPr>
            </w:pPr>
          </w:p>
        </w:tc>
        <w:tc>
          <w:tcPr>
            <w:tcW w:w="6804" w:type="dxa"/>
          </w:tcPr>
          <w:p w14:paraId="264A9CC1" w14:textId="77777777" w:rsidR="00F935AC" w:rsidRPr="00DD47D3" w:rsidRDefault="00F935AC" w:rsidP="007718C4">
            <w:pPr>
              <w:rPr>
                <w:rFonts w:ascii="Arial" w:hAnsi="Arial" w:cs="Arial"/>
                <w:sz w:val="24"/>
                <w:szCs w:val="24"/>
              </w:rPr>
            </w:pPr>
            <w:r w:rsidRPr="00DD47D3">
              <w:rPr>
                <w:rFonts w:ascii="Arial" w:hAnsi="Arial"/>
                <w:noProof/>
                <w:sz w:val="24"/>
                <w:szCs w:val="24"/>
              </w:rPr>
              <w:drawing>
                <wp:inline distT="0" distB="0" distL="0" distR="0" wp14:anchorId="576567E1" wp14:editId="684EFCCD">
                  <wp:extent cx="855980" cy="1002030"/>
                  <wp:effectExtent l="0" t="0" r="1270" b="7620"/>
                  <wp:docPr id="2" name="Image 2" descr="logo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5" descr="logo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855980" cy="1002030"/>
                          </a:xfrm>
                          <a:prstGeom prst="rect">
                            <a:avLst/>
                          </a:prstGeom>
                          <a:noFill/>
                          <a:ln>
                            <a:noFill/>
                          </a:ln>
                        </pic:spPr>
                      </pic:pic>
                    </a:graphicData>
                  </a:graphic>
                </wp:inline>
              </w:drawing>
            </w:r>
          </w:p>
        </w:tc>
      </w:tr>
    </w:tbl>
    <w:p w14:paraId="354B5B99" w14:textId="77777777" w:rsidR="00F935AC" w:rsidRDefault="00F935AC" w:rsidP="00F935AC">
      <w:pPr>
        <w:spacing w:after="0"/>
        <w:jc w:val="center"/>
        <w:rPr>
          <w:rFonts w:ascii="Arial" w:hAnsi="Arial" w:cs="Arial"/>
          <w:b/>
          <w:sz w:val="24"/>
          <w:szCs w:val="24"/>
        </w:rPr>
      </w:pPr>
    </w:p>
    <w:p w14:paraId="2705DDD7" w14:textId="77777777" w:rsidR="00F935AC" w:rsidRPr="004A0E67" w:rsidRDefault="00F935AC" w:rsidP="00F935AC">
      <w:pPr>
        <w:jc w:val="center"/>
        <w:rPr>
          <w:rFonts w:ascii="Arial" w:hAnsi="Arial" w:cs="Arial"/>
          <w:b/>
          <w:sz w:val="24"/>
          <w:szCs w:val="24"/>
        </w:rPr>
      </w:pPr>
      <w:r w:rsidRPr="004A0E67">
        <w:rPr>
          <w:rFonts w:ascii="Arial" w:hAnsi="Arial" w:cs="Arial"/>
          <w:b/>
          <w:sz w:val="24"/>
          <w:szCs w:val="24"/>
        </w:rPr>
        <w:t xml:space="preserve">ATELIER NATIONAL D’ELABORATION DU PLAN DE MISE EN ŒUVRE </w:t>
      </w:r>
    </w:p>
    <w:p w14:paraId="271C521B" w14:textId="77777777" w:rsidR="00F935AC" w:rsidRPr="004A0E67" w:rsidRDefault="00F935AC" w:rsidP="00F935AC">
      <w:pPr>
        <w:jc w:val="center"/>
        <w:rPr>
          <w:rFonts w:ascii="Arial" w:hAnsi="Arial" w:cs="Arial"/>
          <w:b/>
          <w:sz w:val="24"/>
          <w:szCs w:val="24"/>
        </w:rPr>
      </w:pPr>
      <w:r w:rsidRPr="004A0E67">
        <w:rPr>
          <w:rFonts w:ascii="Arial" w:hAnsi="Arial" w:cs="Arial"/>
          <w:b/>
          <w:sz w:val="24"/>
          <w:szCs w:val="24"/>
        </w:rPr>
        <w:t>DU FONDS NATIONAL DE GARANTIE DES MUTUELLES SOCIALES</w:t>
      </w:r>
    </w:p>
    <w:p w14:paraId="048696DA" w14:textId="77777777" w:rsidR="00F935AC" w:rsidRPr="004A0E67" w:rsidRDefault="00F935AC" w:rsidP="00F935AC">
      <w:pPr>
        <w:jc w:val="center"/>
        <w:rPr>
          <w:rFonts w:ascii="Arial" w:hAnsi="Arial" w:cs="Arial"/>
          <w:b/>
          <w:sz w:val="24"/>
          <w:szCs w:val="24"/>
        </w:rPr>
      </w:pPr>
      <w:r w:rsidRPr="004A0E67">
        <w:rPr>
          <w:rFonts w:ascii="Arial" w:hAnsi="Arial" w:cs="Arial"/>
          <w:b/>
          <w:sz w:val="24"/>
          <w:szCs w:val="24"/>
        </w:rPr>
        <w:t>------------------------</w:t>
      </w:r>
    </w:p>
    <w:p w14:paraId="3A55CFC9" w14:textId="77777777" w:rsidR="00F935AC" w:rsidRDefault="00F935AC" w:rsidP="00F935AC">
      <w:pPr>
        <w:jc w:val="center"/>
        <w:rPr>
          <w:rFonts w:ascii="Arial" w:hAnsi="Arial" w:cs="Arial"/>
          <w:b/>
          <w:sz w:val="24"/>
          <w:szCs w:val="24"/>
        </w:rPr>
      </w:pPr>
      <w:r>
        <w:rPr>
          <w:rFonts w:ascii="Arial" w:hAnsi="Arial" w:cs="Arial"/>
          <w:b/>
          <w:sz w:val="24"/>
          <w:szCs w:val="24"/>
        </w:rPr>
        <w:t>COTONOU</w:t>
      </w:r>
      <w:r w:rsidRPr="004A0E67">
        <w:rPr>
          <w:rFonts w:ascii="Arial" w:hAnsi="Arial" w:cs="Arial"/>
          <w:b/>
          <w:sz w:val="24"/>
          <w:szCs w:val="24"/>
        </w:rPr>
        <w:t xml:space="preserve"> DU </w:t>
      </w:r>
      <w:r>
        <w:rPr>
          <w:rFonts w:ascii="Arial" w:hAnsi="Arial" w:cs="Arial"/>
          <w:b/>
          <w:sz w:val="24"/>
          <w:szCs w:val="24"/>
        </w:rPr>
        <w:t>12</w:t>
      </w:r>
      <w:r w:rsidRPr="004A0E67">
        <w:rPr>
          <w:rFonts w:ascii="Arial" w:hAnsi="Arial" w:cs="Arial"/>
          <w:b/>
          <w:sz w:val="24"/>
          <w:szCs w:val="24"/>
        </w:rPr>
        <w:t xml:space="preserve"> – </w:t>
      </w:r>
      <w:r>
        <w:rPr>
          <w:rFonts w:ascii="Arial" w:hAnsi="Arial" w:cs="Arial"/>
          <w:b/>
          <w:sz w:val="24"/>
          <w:szCs w:val="24"/>
        </w:rPr>
        <w:t>14</w:t>
      </w:r>
      <w:r w:rsidRPr="004A0E67">
        <w:rPr>
          <w:rFonts w:ascii="Arial" w:hAnsi="Arial" w:cs="Arial"/>
          <w:b/>
          <w:sz w:val="24"/>
          <w:szCs w:val="24"/>
        </w:rPr>
        <w:t xml:space="preserve"> JUILLET 2017</w:t>
      </w:r>
      <w:r>
        <w:rPr>
          <w:rFonts w:ascii="Arial" w:hAnsi="Arial" w:cs="Arial"/>
          <w:b/>
          <w:sz w:val="24"/>
          <w:szCs w:val="24"/>
        </w:rPr>
        <w:t xml:space="preserve"> -  </w:t>
      </w:r>
      <w:r w:rsidRPr="00D0542B">
        <w:rPr>
          <w:rFonts w:ascii="Arial" w:hAnsi="Arial" w:cs="Arial"/>
          <w:b/>
          <w:sz w:val="24"/>
          <w:szCs w:val="24"/>
        </w:rPr>
        <w:t>AZALAI HOTEL</w:t>
      </w:r>
      <w:r>
        <w:rPr>
          <w:rFonts w:ascii="Arial" w:hAnsi="Arial" w:cs="Arial"/>
          <w:b/>
          <w:sz w:val="24"/>
          <w:szCs w:val="24"/>
        </w:rPr>
        <w:t xml:space="preserve"> DE LA PLAGE</w:t>
      </w:r>
    </w:p>
    <w:p w14:paraId="09111A67" w14:textId="77777777" w:rsidR="00F935AC" w:rsidRPr="00D0542B" w:rsidRDefault="00F935AC" w:rsidP="00F935AC">
      <w:pPr>
        <w:jc w:val="center"/>
        <w:rPr>
          <w:rFonts w:ascii="Arial" w:hAnsi="Arial" w:cs="Arial"/>
          <w:b/>
          <w:sz w:val="24"/>
          <w:szCs w:val="24"/>
        </w:rPr>
      </w:pPr>
    </w:p>
    <w:p w14:paraId="702EA6B9" w14:textId="77777777" w:rsidR="00F935AC" w:rsidRDefault="00F935AC" w:rsidP="00F935AC">
      <w:pPr>
        <w:jc w:val="center"/>
        <w:rPr>
          <w:rFonts w:ascii="Arial" w:hAnsi="Arial" w:cs="Arial"/>
          <w:b/>
          <w:sz w:val="24"/>
          <w:szCs w:val="24"/>
        </w:rPr>
      </w:pPr>
      <w:r>
        <w:rPr>
          <w:rFonts w:ascii="Arial" w:hAnsi="Arial" w:cs="Arial"/>
          <w:b/>
          <w:sz w:val="24"/>
          <w:szCs w:val="24"/>
        </w:rPr>
        <w:t>LISTE DES PARTICIPANTS</w:t>
      </w:r>
    </w:p>
    <w:tbl>
      <w:tblPr>
        <w:tblStyle w:val="Grilledutableau"/>
        <w:tblW w:w="15168" w:type="dxa"/>
        <w:tblInd w:w="-601" w:type="dxa"/>
        <w:tblLayout w:type="fixed"/>
        <w:tblLook w:val="04A0" w:firstRow="1" w:lastRow="0" w:firstColumn="1" w:lastColumn="0" w:noHBand="0" w:noVBand="1"/>
      </w:tblPr>
      <w:tblGrid>
        <w:gridCol w:w="993"/>
        <w:gridCol w:w="4678"/>
        <w:gridCol w:w="4961"/>
        <w:gridCol w:w="4536"/>
      </w:tblGrid>
      <w:tr w:rsidR="00F935AC" w:rsidRPr="00DD47D3" w14:paraId="08D4F103" w14:textId="77777777" w:rsidTr="007718C4">
        <w:trPr>
          <w:trHeight w:val="580"/>
        </w:trPr>
        <w:tc>
          <w:tcPr>
            <w:tcW w:w="993" w:type="dxa"/>
            <w:vAlign w:val="center"/>
          </w:tcPr>
          <w:p w14:paraId="48BF0815" w14:textId="77777777" w:rsidR="00F935AC" w:rsidRPr="00DD47D3" w:rsidRDefault="00F935AC" w:rsidP="007718C4">
            <w:pPr>
              <w:jc w:val="center"/>
              <w:rPr>
                <w:rFonts w:ascii="Arial" w:hAnsi="Arial" w:cs="Arial"/>
                <w:b/>
                <w:sz w:val="24"/>
                <w:szCs w:val="24"/>
              </w:rPr>
            </w:pPr>
            <w:r w:rsidRPr="00DD47D3">
              <w:rPr>
                <w:rFonts w:ascii="Arial" w:hAnsi="Arial" w:cs="Arial"/>
                <w:b/>
                <w:sz w:val="24"/>
                <w:szCs w:val="24"/>
              </w:rPr>
              <w:t>N°</w:t>
            </w:r>
          </w:p>
        </w:tc>
        <w:tc>
          <w:tcPr>
            <w:tcW w:w="4678" w:type="dxa"/>
            <w:vAlign w:val="center"/>
          </w:tcPr>
          <w:p w14:paraId="63A5F7A7" w14:textId="77777777" w:rsidR="00F935AC" w:rsidRPr="00DD47D3" w:rsidRDefault="00F935AC" w:rsidP="007718C4">
            <w:pPr>
              <w:jc w:val="center"/>
              <w:rPr>
                <w:rFonts w:ascii="Arial" w:hAnsi="Arial" w:cs="Arial"/>
                <w:b/>
                <w:sz w:val="24"/>
                <w:szCs w:val="24"/>
              </w:rPr>
            </w:pPr>
          </w:p>
          <w:p w14:paraId="711A9C54" w14:textId="77777777" w:rsidR="00F935AC" w:rsidRPr="00DD47D3" w:rsidRDefault="00F935AC" w:rsidP="007718C4">
            <w:pPr>
              <w:jc w:val="center"/>
              <w:rPr>
                <w:rFonts w:ascii="Arial" w:hAnsi="Arial" w:cs="Arial"/>
                <w:b/>
                <w:sz w:val="24"/>
                <w:szCs w:val="24"/>
              </w:rPr>
            </w:pPr>
            <w:r w:rsidRPr="00DD47D3">
              <w:rPr>
                <w:rFonts w:ascii="Arial" w:hAnsi="Arial" w:cs="Arial"/>
                <w:b/>
                <w:sz w:val="24"/>
                <w:szCs w:val="24"/>
              </w:rPr>
              <w:t>NOM &amp;  PRENOM (S)</w:t>
            </w:r>
          </w:p>
          <w:p w14:paraId="24EC3A7A" w14:textId="77777777" w:rsidR="00F935AC" w:rsidRPr="00DD47D3" w:rsidRDefault="00F935AC" w:rsidP="007718C4">
            <w:pPr>
              <w:jc w:val="center"/>
              <w:rPr>
                <w:rFonts w:ascii="Arial" w:hAnsi="Arial" w:cs="Arial"/>
                <w:b/>
                <w:sz w:val="24"/>
                <w:szCs w:val="24"/>
              </w:rPr>
            </w:pPr>
          </w:p>
        </w:tc>
        <w:tc>
          <w:tcPr>
            <w:tcW w:w="4961" w:type="dxa"/>
            <w:vAlign w:val="center"/>
          </w:tcPr>
          <w:p w14:paraId="158C2CD2" w14:textId="77777777" w:rsidR="00F935AC" w:rsidRPr="00DD47D3" w:rsidRDefault="00F935AC" w:rsidP="007718C4">
            <w:pPr>
              <w:jc w:val="center"/>
              <w:rPr>
                <w:rFonts w:ascii="Arial" w:hAnsi="Arial" w:cs="Arial"/>
                <w:b/>
                <w:sz w:val="24"/>
                <w:szCs w:val="24"/>
              </w:rPr>
            </w:pPr>
          </w:p>
          <w:p w14:paraId="3DA0273E" w14:textId="77777777" w:rsidR="00F935AC" w:rsidRPr="00DD47D3" w:rsidRDefault="00F935AC" w:rsidP="007718C4">
            <w:pPr>
              <w:jc w:val="center"/>
              <w:rPr>
                <w:rFonts w:ascii="Arial" w:hAnsi="Arial" w:cs="Arial"/>
                <w:b/>
                <w:sz w:val="24"/>
                <w:szCs w:val="24"/>
              </w:rPr>
            </w:pPr>
            <w:r w:rsidRPr="00DD47D3">
              <w:rPr>
                <w:rFonts w:ascii="Arial" w:hAnsi="Arial" w:cs="Arial"/>
                <w:b/>
                <w:sz w:val="24"/>
                <w:szCs w:val="24"/>
              </w:rPr>
              <w:t>FONCTION/STRUCTURE</w:t>
            </w:r>
          </w:p>
          <w:p w14:paraId="440E3CC8" w14:textId="77777777" w:rsidR="00F935AC" w:rsidRPr="00DD47D3" w:rsidRDefault="00F935AC" w:rsidP="007718C4">
            <w:pPr>
              <w:jc w:val="center"/>
              <w:rPr>
                <w:rFonts w:ascii="Arial" w:hAnsi="Arial" w:cs="Arial"/>
                <w:b/>
                <w:sz w:val="24"/>
                <w:szCs w:val="24"/>
              </w:rPr>
            </w:pPr>
          </w:p>
        </w:tc>
        <w:tc>
          <w:tcPr>
            <w:tcW w:w="4536" w:type="dxa"/>
            <w:vAlign w:val="center"/>
          </w:tcPr>
          <w:p w14:paraId="713E9487" w14:textId="77777777" w:rsidR="00F935AC" w:rsidRPr="00DD47D3" w:rsidRDefault="00F935AC" w:rsidP="007718C4">
            <w:pPr>
              <w:jc w:val="center"/>
              <w:rPr>
                <w:rFonts w:ascii="Arial" w:hAnsi="Arial" w:cs="Arial"/>
                <w:b/>
                <w:sz w:val="24"/>
                <w:szCs w:val="24"/>
              </w:rPr>
            </w:pPr>
            <w:r w:rsidRPr="00DD47D3">
              <w:rPr>
                <w:rFonts w:ascii="Arial" w:hAnsi="Arial" w:cs="Arial"/>
                <w:b/>
                <w:sz w:val="24"/>
                <w:szCs w:val="24"/>
              </w:rPr>
              <w:t>ADRESSE</w:t>
            </w:r>
          </w:p>
        </w:tc>
      </w:tr>
      <w:tr w:rsidR="00F935AC" w:rsidRPr="00DD47D3" w14:paraId="0156489C" w14:textId="77777777" w:rsidTr="007718C4">
        <w:trPr>
          <w:trHeight w:val="1053"/>
        </w:trPr>
        <w:tc>
          <w:tcPr>
            <w:tcW w:w="993" w:type="dxa"/>
            <w:vAlign w:val="center"/>
          </w:tcPr>
          <w:p w14:paraId="6C2EBE34" w14:textId="77777777" w:rsidR="00F935AC" w:rsidRPr="00DD47D3" w:rsidRDefault="00F935AC" w:rsidP="007718C4">
            <w:pPr>
              <w:jc w:val="center"/>
              <w:rPr>
                <w:rFonts w:ascii="Arial" w:hAnsi="Arial" w:cs="Arial"/>
                <w:sz w:val="24"/>
                <w:szCs w:val="24"/>
              </w:rPr>
            </w:pPr>
            <w:r w:rsidRPr="00DD47D3">
              <w:rPr>
                <w:rFonts w:ascii="Arial" w:hAnsi="Arial" w:cs="Arial"/>
                <w:sz w:val="24"/>
                <w:szCs w:val="24"/>
              </w:rPr>
              <w:t>01</w:t>
            </w:r>
          </w:p>
        </w:tc>
        <w:tc>
          <w:tcPr>
            <w:tcW w:w="4678" w:type="dxa"/>
            <w:vAlign w:val="center"/>
          </w:tcPr>
          <w:p w14:paraId="5843C0FB" w14:textId="77777777" w:rsidR="00F935AC" w:rsidRPr="00810910" w:rsidRDefault="00F935AC" w:rsidP="007718C4">
            <w:pPr>
              <w:rPr>
                <w:rFonts w:ascii="Arial" w:hAnsi="Arial" w:cs="Arial"/>
                <w:bCs/>
                <w:sz w:val="24"/>
                <w:szCs w:val="24"/>
              </w:rPr>
            </w:pPr>
            <w:r>
              <w:rPr>
                <w:rFonts w:ascii="Arial" w:hAnsi="Arial" w:cs="Arial"/>
                <w:bCs/>
                <w:sz w:val="24"/>
                <w:szCs w:val="24"/>
              </w:rPr>
              <w:t>Monsieur Pascal KORA BATA</w:t>
            </w:r>
          </w:p>
        </w:tc>
        <w:tc>
          <w:tcPr>
            <w:tcW w:w="4961" w:type="dxa"/>
            <w:vAlign w:val="center"/>
          </w:tcPr>
          <w:p w14:paraId="3A4F5332" w14:textId="77777777" w:rsidR="00F935AC" w:rsidRDefault="00F935AC" w:rsidP="007718C4">
            <w:pPr>
              <w:rPr>
                <w:rFonts w:ascii="Arial" w:hAnsi="Arial" w:cs="Arial"/>
                <w:sz w:val="24"/>
                <w:szCs w:val="24"/>
              </w:rPr>
            </w:pPr>
            <w:r>
              <w:rPr>
                <w:rFonts w:ascii="Arial" w:hAnsi="Arial" w:cs="Arial"/>
                <w:sz w:val="24"/>
                <w:szCs w:val="24"/>
              </w:rPr>
              <w:t>Conseiller Technique</w:t>
            </w:r>
          </w:p>
          <w:p w14:paraId="1037823A" w14:textId="77777777" w:rsidR="00F935AC" w:rsidRDefault="00F935AC" w:rsidP="007718C4">
            <w:pPr>
              <w:rPr>
                <w:rFonts w:ascii="Arial" w:hAnsi="Arial" w:cs="Arial"/>
                <w:sz w:val="24"/>
                <w:szCs w:val="24"/>
              </w:rPr>
            </w:pPr>
            <w:r>
              <w:rPr>
                <w:rFonts w:ascii="Arial" w:hAnsi="Arial" w:cs="Arial"/>
                <w:sz w:val="24"/>
                <w:szCs w:val="24"/>
              </w:rPr>
              <w:t>du Ministre de la Santé</w:t>
            </w:r>
          </w:p>
          <w:p w14:paraId="3C8BB57A" w14:textId="77777777" w:rsidR="00F935AC" w:rsidRPr="00810910" w:rsidRDefault="00F935AC" w:rsidP="007718C4">
            <w:pPr>
              <w:rPr>
                <w:rFonts w:ascii="Arial" w:hAnsi="Arial" w:cs="Arial"/>
                <w:sz w:val="24"/>
                <w:szCs w:val="24"/>
              </w:rPr>
            </w:pPr>
            <w:r>
              <w:rPr>
                <w:rFonts w:ascii="Arial" w:hAnsi="Arial" w:cs="Arial"/>
                <w:sz w:val="24"/>
                <w:szCs w:val="24"/>
              </w:rPr>
              <w:t>Cabinet du Ministre de la Santé</w:t>
            </w:r>
          </w:p>
        </w:tc>
        <w:tc>
          <w:tcPr>
            <w:tcW w:w="4536" w:type="dxa"/>
            <w:vAlign w:val="center"/>
          </w:tcPr>
          <w:p w14:paraId="56BDCAF5" w14:textId="77777777" w:rsidR="00F935AC" w:rsidRDefault="00F935AC" w:rsidP="007718C4">
            <w:pPr>
              <w:rPr>
                <w:rFonts w:ascii="Arial" w:hAnsi="Arial" w:cs="Arial"/>
                <w:sz w:val="24"/>
                <w:szCs w:val="24"/>
              </w:rPr>
            </w:pPr>
          </w:p>
          <w:p w14:paraId="4A1FF757" w14:textId="77777777" w:rsidR="00F935AC" w:rsidRDefault="00F935AC" w:rsidP="007718C4">
            <w:pPr>
              <w:rPr>
                <w:rFonts w:ascii="Arial" w:hAnsi="Arial" w:cs="Arial"/>
                <w:sz w:val="24"/>
                <w:szCs w:val="24"/>
              </w:rPr>
            </w:pPr>
            <w:r>
              <w:rPr>
                <w:rFonts w:ascii="Arial" w:hAnsi="Arial" w:cs="Arial"/>
                <w:sz w:val="24"/>
                <w:szCs w:val="24"/>
              </w:rPr>
              <w:t>01 BP 882 Cotonou</w:t>
            </w:r>
          </w:p>
          <w:p w14:paraId="47609262" w14:textId="77777777" w:rsidR="00F935AC" w:rsidRDefault="00F935AC" w:rsidP="007718C4">
            <w:pPr>
              <w:rPr>
                <w:rFonts w:ascii="Arial" w:hAnsi="Arial" w:cs="Arial"/>
                <w:sz w:val="24"/>
                <w:szCs w:val="24"/>
              </w:rPr>
            </w:pPr>
            <w:r>
              <w:rPr>
                <w:rFonts w:ascii="Arial" w:hAnsi="Arial" w:cs="Arial"/>
                <w:sz w:val="24"/>
                <w:szCs w:val="24"/>
              </w:rPr>
              <w:t>Tél. : +229 97 08 46 57</w:t>
            </w:r>
          </w:p>
          <w:p w14:paraId="5EDC81E8" w14:textId="77777777" w:rsidR="00F935AC" w:rsidRDefault="00F935AC" w:rsidP="007718C4">
            <w:pPr>
              <w:rPr>
                <w:rFonts w:ascii="Arial" w:hAnsi="Arial" w:cs="Arial"/>
                <w:sz w:val="24"/>
                <w:szCs w:val="24"/>
              </w:rPr>
            </w:pPr>
            <w:r>
              <w:rPr>
                <w:rFonts w:ascii="Arial" w:hAnsi="Arial" w:cs="Arial"/>
                <w:sz w:val="24"/>
                <w:szCs w:val="24"/>
              </w:rPr>
              <w:t>Fax : +229 21 33 04 64</w:t>
            </w:r>
          </w:p>
          <w:p w14:paraId="4C7085FC" w14:textId="77777777" w:rsidR="00F935AC" w:rsidRDefault="00F935AC" w:rsidP="007718C4">
            <w:pPr>
              <w:rPr>
                <w:rFonts w:ascii="Arial" w:hAnsi="Arial" w:cs="Arial"/>
                <w:sz w:val="24"/>
                <w:szCs w:val="24"/>
              </w:rPr>
            </w:pPr>
            <w:r>
              <w:rPr>
                <w:rFonts w:ascii="Arial" w:hAnsi="Arial" w:cs="Arial"/>
                <w:sz w:val="24"/>
                <w:szCs w:val="24"/>
              </w:rPr>
              <w:t xml:space="preserve">Cel. : +229 95 33 13 33 </w:t>
            </w:r>
          </w:p>
          <w:p w14:paraId="13D0F32F" w14:textId="77777777" w:rsidR="00F935AC" w:rsidRDefault="00F935AC" w:rsidP="007718C4">
            <w:pPr>
              <w:rPr>
                <w:rFonts w:ascii="Arial" w:hAnsi="Arial" w:cs="Arial"/>
                <w:sz w:val="24"/>
                <w:szCs w:val="24"/>
              </w:rPr>
            </w:pPr>
            <w:r>
              <w:rPr>
                <w:rFonts w:ascii="Arial" w:hAnsi="Arial" w:cs="Arial"/>
                <w:sz w:val="24"/>
                <w:szCs w:val="24"/>
              </w:rPr>
              <w:t>Email : serokbp@yahoo.fr</w:t>
            </w:r>
          </w:p>
          <w:p w14:paraId="520E155C" w14:textId="77777777" w:rsidR="00F935AC" w:rsidRPr="00810910" w:rsidRDefault="00F935AC" w:rsidP="007718C4">
            <w:pPr>
              <w:rPr>
                <w:rFonts w:ascii="Arial" w:hAnsi="Arial" w:cs="Arial"/>
                <w:sz w:val="24"/>
                <w:szCs w:val="24"/>
              </w:rPr>
            </w:pPr>
          </w:p>
        </w:tc>
      </w:tr>
      <w:tr w:rsidR="00F935AC" w:rsidRPr="00DD47D3" w14:paraId="0FE8C903" w14:textId="77777777" w:rsidTr="007718C4">
        <w:trPr>
          <w:trHeight w:val="1833"/>
        </w:trPr>
        <w:tc>
          <w:tcPr>
            <w:tcW w:w="993" w:type="dxa"/>
            <w:vAlign w:val="center"/>
          </w:tcPr>
          <w:p w14:paraId="662C4882" w14:textId="77777777" w:rsidR="00F935AC" w:rsidRPr="00DD47D3" w:rsidRDefault="00F935AC" w:rsidP="007718C4">
            <w:pPr>
              <w:jc w:val="center"/>
              <w:rPr>
                <w:rFonts w:ascii="Arial" w:hAnsi="Arial" w:cs="Arial"/>
                <w:sz w:val="24"/>
                <w:szCs w:val="24"/>
              </w:rPr>
            </w:pPr>
            <w:r w:rsidRPr="00DD47D3">
              <w:rPr>
                <w:rFonts w:ascii="Arial" w:hAnsi="Arial" w:cs="Arial"/>
                <w:sz w:val="24"/>
                <w:szCs w:val="24"/>
              </w:rPr>
              <w:lastRenderedPageBreak/>
              <w:t>02</w:t>
            </w:r>
          </w:p>
        </w:tc>
        <w:tc>
          <w:tcPr>
            <w:tcW w:w="4678" w:type="dxa"/>
            <w:vAlign w:val="center"/>
          </w:tcPr>
          <w:p w14:paraId="4BE69A23" w14:textId="77777777" w:rsidR="00F935AC" w:rsidRPr="00810910" w:rsidRDefault="00F935AC" w:rsidP="007718C4">
            <w:pPr>
              <w:rPr>
                <w:rFonts w:ascii="Arial" w:hAnsi="Arial" w:cs="Arial"/>
                <w:bCs/>
                <w:sz w:val="24"/>
                <w:szCs w:val="24"/>
              </w:rPr>
            </w:pPr>
            <w:r w:rsidRPr="00810910">
              <w:rPr>
                <w:rFonts w:ascii="Arial" w:hAnsi="Arial" w:cs="Arial"/>
                <w:bCs/>
                <w:sz w:val="24"/>
                <w:szCs w:val="24"/>
              </w:rPr>
              <w:t>Monsieur  B. M. Hugues TCHIBOZO</w:t>
            </w:r>
          </w:p>
        </w:tc>
        <w:tc>
          <w:tcPr>
            <w:tcW w:w="4961" w:type="dxa"/>
            <w:vAlign w:val="center"/>
          </w:tcPr>
          <w:p w14:paraId="68B42022" w14:textId="77777777" w:rsidR="00F935AC" w:rsidRPr="00810910" w:rsidRDefault="00F935AC" w:rsidP="007718C4">
            <w:pPr>
              <w:rPr>
                <w:rFonts w:ascii="Arial" w:hAnsi="Arial" w:cs="Arial"/>
                <w:sz w:val="24"/>
                <w:szCs w:val="24"/>
              </w:rPr>
            </w:pPr>
          </w:p>
          <w:p w14:paraId="61419603" w14:textId="77777777" w:rsidR="00F935AC" w:rsidRDefault="00F935AC" w:rsidP="007718C4">
            <w:pPr>
              <w:rPr>
                <w:rFonts w:ascii="Arial" w:hAnsi="Arial" w:cs="Arial"/>
                <w:sz w:val="24"/>
                <w:szCs w:val="24"/>
              </w:rPr>
            </w:pPr>
            <w:r w:rsidRPr="00810910">
              <w:rPr>
                <w:rFonts w:ascii="Arial" w:hAnsi="Arial" w:cs="Arial"/>
                <w:sz w:val="24"/>
                <w:szCs w:val="24"/>
              </w:rPr>
              <w:t xml:space="preserve">Directeur </w:t>
            </w:r>
            <w:r>
              <w:rPr>
                <w:rFonts w:ascii="Arial" w:hAnsi="Arial" w:cs="Arial"/>
                <w:sz w:val="24"/>
                <w:szCs w:val="24"/>
              </w:rPr>
              <w:t xml:space="preserve">Général Adjoint </w:t>
            </w:r>
          </w:p>
          <w:p w14:paraId="2C24CCE1" w14:textId="77777777" w:rsidR="00F935AC" w:rsidRPr="00810910" w:rsidRDefault="00F935AC" w:rsidP="007718C4">
            <w:pPr>
              <w:rPr>
                <w:rFonts w:ascii="Arial" w:hAnsi="Arial" w:cs="Arial"/>
                <w:sz w:val="24"/>
                <w:szCs w:val="24"/>
              </w:rPr>
            </w:pPr>
            <w:r w:rsidRPr="00810910">
              <w:rPr>
                <w:rFonts w:ascii="Arial" w:hAnsi="Arial" w:cs="Arial"/>
                <w:sz w:val="24"/>
                <w:szCs w:val="24"/>
              </w:rPr>
              <w:t>de l’Agence Nationale d</w:t>
            </w:r>
            <w:r>
              <w:rPr>
                <w:rFonts w:ascii="Arial" w:hAnsi="Arial" w:cs="Arial"/>
                <w:sz w:val="24"/>
                <w:szCs w:val="24"/>
              </w:rPr>
              <w:t>e l</w:t>
            </w:r>
            <w:r w:rsidRPr="00810910">
              <w:rPr>
                <w:rFonts w:ascii="Arial" w:hAnsi="Arial" w:cs="Arial"/>
                <w:sz w:val="24"/>
                <w:szCs w:val="24"/>
              </w:rPr>
              <w:t xml:space="preserve">’Assurance Maladie (ANAM) </w:t>
            </w:r>
          </w:p>
          <w:p w14:paraId="1AD49AC6" w14:textId="77777777" w:rsidR="00F935AC" w:rsidRPr="00810910" w:rsidRDefault="00F935AC" w:rsidP="007718C4">
            <w:pPr>
              <w:rPr>
                <w:rFonts w:ascii="Arial" w:hAnsi="Arial" w:cs="Arial"/>
                <w:sz w:val="24"/>
                <w:szCs w:val="24"/>
              </w:rPr>
            </w:pPr>
            <w:r w:rsidRPr="00810910">
              <w:rPr>
                <w:rFonts w:ascii="Arial" w:hAnsi="Arial" w:cs="Arial"/>
                <w:sz w:val="24"/>
                <w:szCs w:val="24"/>
              </w:rPr>
              <w:t>Ministère de la Santé</w:t>
            </w:r>
          </w:p>
          <w:p w14:paraId="694258E5" w14:textId="77777777" w:rsidR="00F935AC" w:rsidRPr="00810910" w:rsidRDefault="00F935AC" w:rsidP="007718C4">
            <w:pPr>
              <w:rPr>
                <w:rFonts w:ascii="Arial" w:hAnsi="Arial" w:cs="Arial"/>
                <w:sz w:val="24"/>
                <w:szCs w:val="24"/>
              </w:rPr>
            </w:pPr>
          </w:p>
        </w:tc>
        <w:tc>
          <w:tcPr>
            <w:tcW w:w="4536" w:type="dxa"/>
            <w:vAlign w:val="center"/>
          </w:tcPr>
          <w:p w14:paraId="31594786" w14:textId="77777777" w:rsidR="00F935AC" w:rsidRPr="00810910" w:rsidRDefault="00F935AC" w:rsidP="007718C4">
            <w:pPr>
              <w:rPr>
                <w:rFonts w:ascii="Arial" w:hAnsi="Arial" w:cs="Arial"/>
                <w:sz w:val="24"/>
                <w:szCs w:val="24"/>
              </w:rPr>
            </w:pPr>
          </w:p>
          <w:p w14:paraId="49199C99" w14:textId="77777777" w:rsidR="00F935AC" w:rsidRPr="00810910" w:rsidRDefault="00F935AC" w:rsidP="007718C4">
            <w:pPr>
              <w:rPr>
                <w:rFonts w:ascii="Arial" w:hAnsi="Arial" w:cs="Arial"/>
                <w:sz w:val="24"/>
                <w:szCs w:val="24"/>
              </w:rPr>
            </w:pPr>
            <w:r w:rsidRPr="00810910">
              <w:rPr>
                <w:rFonts w:ascii="Arial" w:hAnsi="Arial" w:cs="Arial"/>
                <w:sz w:val="24"/>
                <w:szCs w:val="24"/>
              </w:rPr>
              <w:t>06 BP  3960 Cotonou</w:t>
            </w:r>
          </w:p>
          <w:p w14:paraId="769966E8" w14:textId="77777777" w:rsidR="00F935AC" w:rsidRPr="00810910" w:rsidRDefault="00F935AC" w:rsidP="007718C4">
            <w:pPr>
              <w:rPr>
                <w:rFonts w:ascii="Arial" w:hAnsi="Arial" w:cs="Arial"/>
                <w:sz w:val="24"/>
                <w:szCs w:val="24"/>
              </w:rPr>
            </w:pPr>
            <w:r w:rsidRPr="00810910">
              <w:rPr>
                <w:rFonts w:ascii="Arial" w:hAnsi="Arial" w:cs="Arial"/>
                <w:sz w:val="24"/>
                <w:szCs w:val="24"/>
              </w:rPr>
              <w:t xml:space="preserve">Port. : +229 97 60 11 01 </w:t>
            </w:r>
          </w:p>
          <w:p w14:paraId="760DBD80" w14:textId="77777777" w:rsidR="00F935AC" w:rsidRPr="00810910" w:rsidRDefault="00F935AC" w:rsidP="007718C4">
            <w:pPr>
              <w:rPr>
                <w:rFonts w:ascii="Arial" w:hAnsi="Arial" w:cs="Arial"/>
                <w:sz w:val="24"/>
                <w:szCs w:val="24"/>
              </w:rPr>
            </w:pPr>
            <w:r w:rsidRPr="00810910">
              <w:rPr>
                <w:rFonts w:ascii="Arial" w:hAnsi="Arial" w:cs="Arial"/>
                <w:sz w:val="24"/>
                <w:szCs w:val="24"/>
              </w:rPr>
              <w:t xml:space="preserve">           +229 95 45 41 25</w:t>
            </w:r>
          </w:p>
          <w:p w14:paraId="082BD502" w14:textId="77777777" w:rsidR="00F935AC" w:rsidRPr="00810910" w:rsidRDefault="00F935AC" w:rsidP="007718C4">
            <w:pPr>
              <w:rPr>
                <w:rFonts w:ascii="Arial" w:hAnsi="Arial" w:cs="Arial"/>
                <w:sz w:val="24"/>
                <w:szCs w:val="24"/>
              </w:rPr>
            </w:pPr>
            <w:r w:rsidRPr="00810910">
              <w:rPr>
                <w:rFonts w:ascii="Arial" w:hAnsi="Arial" w:cs="Arial"/>
                <w:sz w:val="24"/>
                <w:szCs w:val="24"/>
              </w:rPr>
              <w:t>Email : htcourrier@yahoo.fr</w:t>
            </w:r>
          </w:p>
          <w:p w14:paraId="14976ACC" w14:textId="77777777" w:rsidR="00F935AC" w:rsidRPr="00810910" w:rsidRDefault="00F935AC" w:rsidP="007718C4">
            <w:pPr>
              <w:rPr>
                <w:rFonts w:ascii="Arial" w:hAnsi="Arial" w:cs="Arial"/>
                <w:sz w:val="24"/>
                <w:szCs w:val="24"/>
              </w:rPr>
            </w:pPr>
          </w:p>
        </w:tc>
      </w:tr>
      <w:tr w:rsidR="00F935AC" w:rsidRPr="00DD47D3" w14:paraId="6F311316" w14:textId="77777777" w:rsidTr="007718C4">
        <w:trPr>
          <w:trHeight w:val="1550"/>
        </w:trPr>
        <w:tc>
          <w:tcPr>
            <w:tcW w:w="993" w:type="dxa"/>
            <w:vAlign w:val="center"/>
          </w:tcPr>
          <w:p w14:paraId="707434B4" w14:textId="77777777" w:rsidR="00F935AC" w:rsidRPr="00DD47D3" w:rsidRDefault="00F935AC" w:rsidP="007718C4">
            <w:pPr>
              <w:jc w:val="center"/>
              <w:rPr>
                <w:rFonts w:ascii="Arial" w:hAnsi="Arial" w:cs="Arial"/>
                <w:sz w:val="24"/>
                <w:szCs w:val="24"/>
              </w:rPr>
            </w:pPr>
            <w:r>
              <w:rPr>
                <w:rFonts w:ascii="Arial" w:hAnsi="Arial" w:cs="Arial"/>
                <w:sz w:val="24"/>
                <w:szCs w:val="24"/>
              </w:rPr>
              <w:t>03</w:t>
            </w:r>
          </w:p>
        </w:tc>
        <w:tc>
          <w:tcPr>
            <w:tcW w:w="4678" w:type="dxa"/>
            <w:vAlign w:val="center"/>
          </w:tcPr>
          <w:p w14:paraId="3516DB92" w14:textId="77777777" w:rsidR="00F935AC" w:rsidRPr="00810910" w:rsidRDefault="00F935AC" w:rsidP="007718C4">
            <w:pPr>
              <w:rPr>
                <w:rFonts w:ascii="Arial" w:hAnsi="Arial" w:cs="Arial"/>
                <w:bCs/>
                <w:sz w:val="24"/>
                <w:szCs w:val="24"/>
              </w:rPr>
            </w:pPr>
            <w:r w:rsidRPr="00810910">
              <w:rPr>
                <w:rFonts w:ascii="Arial" w:hAnsi="Arial" w:cs="Arial"/>
                <w:bCs/>
                <w:sz w:val="24"/>
                <w:szCs w:val="24"/>
              </w:rPr>
              <w:t>Monsieur Aboubakar</w:t>
            </w:r>
            <w:r>
              <w:rPr>
                <w:rFonts w:ascii="Arial" w:hAnsi="Arial" w:cs="Arial"/>
                <w:bCs/>
                <w:sz w:val="24"/>
                <w:szCs w:val="24"/>
              </w:rPr>
              <w:t xml:space="preserve">i </w:t>
            </w:r>
            <w:r w:rsidRPr="00810910">
              <w:rPr>
                <w:rFonts w:ascii="Arial" w:hAnsi="Arial" w:cs="Arial"/>
                <w:bCs/>
                <w:sz w:val="24"/>
                <w:szCs w:val="24"/>
              </w:rPr>
              <w:t xml:space="preserve"> KOTO-YERIMA </w:t>
            </w:r>
          </w:p>
        </w:tc>
        <w:tc>
          <w:tcPr>
            <w:tcW w:w="4961" w:type="dxa"/>
            <w:vAlign w:val="center"/>
          </w:tcPr>
          <w:p w14:paraId="48F24562" w14:textId="77777777" w:rsidR="00F935AC" w:rsidRPr="00810910" w:rsidRDefault="00F935AC" w:rsidP="007718C4">
            <w:pPr>
              <w:rPr>
                <w:rFonts w:ascii="Arial" w:hAnsi="Arial" w:cs="Arial"/>
                <w:sz w:val="24"/>
                <w:szCs w:val="24"/>
              </w:rPr>
            </w:pPr>
            <w:r w:rsidRPr="00810910">
              <w:rPr>
                <w:rFonts w:ascii="Arial" w:hAnsi="Arial" w:cs="Arial"/>
                <w:sz w:val="24"/>
                <w:szCs w:val="24"/>
              </w:rPr>
              <w:t xml:space="preserve">Coordonnateur </w:t>
            </w:r>
          </w:p>
          <w:p w14:paraId="115C962C" w14:textId="77777777" w:rsidR="00F935AC" w:rsidRPr="00810910" w:rsidRDefault="00F935AC" w:rsidP="007718C4">
            <w:pPr>
              <w:rPr>
                <w:rFonts w:ascii="Arial" w:hAnsi="Arial" w:cs="Arial"/>
                <w:sz w:val="24"/>
                <w:szCs w:val="24"/>
              </w:rPr>
            </w:pPr>
            <w:r w:rsidRPr="00810910">
              <w:rPr>
                <w:rFonts w:ascii="Arial" w:hAnsi="Arial" w:cs="Arial"/>
                <w:sz w:val="24"/>
                <w:szCs w:val="24"/>
              </w:rPr>
              <w:t>ONG Actions Pour la Protection Sociale (APROSOC)</w:t>
            </w:r>
          </w:p>
          <w:p w14:paraId="27F9DA19" w14:textId="77777777" w:rsidR="00F935AC" w:rsidRPr="00810910" w:rsidRDefault="00F935AC" w:rsidP="007718C4">
            <w:pPr>
              <w:rPr>
                <w:rFonts w:ascii="Arial" w:hAnsi="Arial" w:cs="Arial"/>
                <w:sz w:val="24"/>
                <w:szCs w:val="24"/>
              </w:rPr>
            </w:pPr>
          </w:p>
        </w:tc>
        <w:tc>
          <w:tcPr>
            <w:tcW w:w="4536" w:type="dxa"/>
            <w:vAlign w:val="center"/>
          </w:tcPr>
          <w:p w14:paraId="3730A8D4" w14:textId="77777777" w:rsidR="00F935AC" w:rsidRPr="00810910" w:rsidRDefault="00F935AC" w:rsidP="007718C4">
            <w:pPr>
              <w:rPr>
                <w:rFonts w:ascii="Arial" w:hAnsi="Arial" w:cs="Arial"/>
                <w:sz w:val="24"/>
                <w:szCs w:val="24"/>
              </w:rPr>
            </w:pPr>
          </w:p>
          <w:p w14:paraId="60C9AC3F" w14:textId="77777777" w:rsidR="00F935AC" w:rsidRPr="00810910" w:rsidRDefault="00F935AC" w:rsidP="007718C4">
            <w:pPr>
              <w:rPr>
                <w:rFonts w:ascii="Arial" w:hAnsi="Arial" w:cs="Arial"/>
                <w:sz w:val="24"/>
                <w:szCs w:val="24"/>
              </w:rPr>
            </w:pPr>
            <w:r w:rsidRPr="00810910">
              <w:rPr>
                <w:rFonts w:ascii="Arial" w:hAnsi="Arial" w:cs="Arial"/>
                <w:sz w:val="24"/>
                <w:szCs w:val="24"/>
              </w:rPr>
              <w:t>03 BP 1151 Cotonou</w:t>
            </w:r>
          </w:p>
          <w:p w14:paraId="33E1E7EC" w14:textId="77777777" w:rsidR="00F935AC" w:rsidRPr="00810910" w:rsidRDefault="00F935AC" w:rsidP="007718C4">
            <w:pPr>
              <w:rPr>
                <w:rFonts w:ascii="Arial" w:hAnsi="Arial" w:cs="Arial"/>
                <w:sz w:val="24"/>
                <w:szCs w:val="24"/>
              </w:rPr>
            </w:pPr>
            <w:r w:rsidRPr="00810910">
              <w:rPr>
                <w:rFonts w:ascii="Arial" w:hAnsi="Arial" w:cs="Arial"/>
                <w:sz w:val="24"/>
                <w:szCs w:val="24"/>
              </w:rPr>
              <w:t>Port. : +229 9</w:t>
            </w:r>
            <w:r>
              <w:rPr>
                <w:rFonts w:ascii="Arial" w:hAnsi="Arial" w:cs="Arial"/>
                <w:sz w:val="24"/>
                <w:szCs w:val="24"/>
              </w:rPr>
              <w:t>7</w:t>
            </w:r>
            <w:r w:rsidRPr="00810910">
              <w:rPr>
                <w:rFonts w:ascii="Arial" w:hAnsi="Arial" w:cs="Arial"/>
                <w:sz w:val="24"/>
                <w:szCs w:val="24"/>
              </w:rPr>
              <w:t xml:space="preserve"> </w:t>
            </w:r>
            <w:r>
              <w:rPr>
                <w:rFonts w:ascii="Arial" w:hAnsi="Arial" w:cs="Arial"/>
                <w:sz w:val="24"/>
                <w:szCs w:val="24"/>
              </w:rPr>
              <w:t>84</w:t>
            </w:r>
            <w:r w:rsidRPr="00810910">
              <w:rPr>
                <w:rFonts w:ascii="Arial" w:hAnsi="Arial" w:cs="Arial"/>
                <w:sz w:val="24"/>
                <w:szCs w:val="24"/>
              </w:rPr>
              <w:t xml:space="preserve"> </w:t>
            </w:r>
            <w:r>
              <w:rPr>
                <w:rFonts w:ascii="Arial" w:hAnsi="Arial" w:cs="Arial"/>
                <w:sz w:val="24"/>
                <w:szCs w:val="24"/>
              </w:rPr>
              <w:t>86</w:t>
            </w:r>
            <w:r w:rsidRPr="00810910">
              <w:rPr>
                <w:rFonts w:ascii="Arial" w:hAnsi="Arial" w:cs="Arial"/>
                <w:sz w:val="24"/>
                <w:szCs w:val="24"/>
              </w:rPr>
              <w:t xml:space="preserve"> </w:t>
            </w:r>
            <w:r>
              <w:rPr>
                <w:rFonts w:ascii="Arial" w:hAnsi="Arial" w:cs="Arial"/>
                <w:sz w:val="24"/>
                <w:szCs w:val="24"/>
              </w:rPr>
              <w:t>4</w:t>
            </w:r>
            <w:r w:rsidRPr="00810910">
              <w:rPr>
                <w:rFonts w:ascii="Arial" w:hAnsi="Arial" w:cs="Arial"/>
                <w:sz w:val="24"/>
                <w:szCs w:val="24"/>
              </w:rPr>
              <w:t xml:space="preserve">7 </w:t>
            </w:r>
          </w:p>
          <w:p w14:paraId="7C8B05F3" w14:textId="77777777" w:rsidR="00F935AC" w:rsidRPr="00810910" w:rsidRDefault="00F935AC" w:rsidP="007718C4">
            <w:pPr>
              <w:rPr>
                <w:rFonts w:ascii="Arial" w:hAnsi="Arial" w:cs="Arial"/>
                <w:sz w:val="24"/>
                <w:szCs w:val="24"/>
              </w:rPr>
            </w:pPr>
            <w:r w:rsidRPr="00810910">
              <w:rPr>
                <w:rFonts w:ascii="Arial" w:hAnsi="Arial" w:cs="Arial"/>
                <w:sz w:val="24"/>
                <w:szCs w:val="24"/>
              </w:rPr>
              <w:t xml:space="preserve">          + 229 9</w:t>
            </w:r>
            <w:r>
              <w:rPr>
                <w:rFonts w:ascii="Arial" w:hAnsi="Arial" w:cs="Arial"/>
                <w:sz w:val="24"/>
                <w:szCs w:val="24"/>
              </w:rPr>
              <w:t>5</w:t>
            </w:r>
            <w:r w:rsidRPr="00810910">
              <w:rPr>
                <w:rFonts w:ascii="Arial" w:hAnsi="Arial" w:cs="Arial"/>
                <w:sz w:val="24"/>
                <w:szCs w:val="24"/>
              </w:rPr>
              <w:t xml:space="preserve"> 84 </w:t>
            </w:r>
            <w:r>
              <w:rPr>
                <w:rFonts w:ascii="Arial" w:hAnsi="Arial" w:cs="Arial"/>
                <w:sz w:val="24"/>
                <w:szCs w:val="24"/>
              </w:rPr>
              <w:t>37</w:t>
            </w:r>
            <w:r w:rsidRPr="00810910">
              <w:rPr>
                <w:rFonts w:ascii="Arial" w:hAnsi="Arial" w:cs="Arial"/>
                <w:sz w:val="24"/>
                <w:szCs w:val="24"/>
              </w:rPr>
              <w:t xml:space="preserve"> </w:t>
            </w:r>
            <w:r>
              <w:rPr>
                <w:rFonts w:ascii="Arial" w:hAnsi="Arial" w:cs="Arial"/>
                <w:sz w:val="24"/>
                <w:szCs w:val="24"/>
              </w:rPr>
              <w:t>58</w:t>
            </w:r>
          </w:p>
          <w:p w14:paraId="7C702479" w14:textId="77777777" w:rsidR="00F935AC" w:rsidRPr="00810910" w:rsidRDefault="00F935AC" w:rsidP="007718C4">
            <w:pPr>
              <w:rPr>
                <w:rStyle w:val="Lienhypertexte"/>
                <w:rFonts w:ascii="Arial" w:hAnsi="Arial" w:cs="Arial"/>
                <w:sz w:val="24"/>
                <w:szCs w:val="24"/>
              </w:rPr>
            </w:pPr>
            <w:r w:rsidRPr="00810910">
              <w:rPr>
                <w:rFonts w:ascii="Arial" w:hAnsi="Arial" w:cs="Arial"/>
                <w:sz w:val="24"/>
                <w:szCs w:val="24"/>
              </w:rPr>
              <w:t xml:space="preserve">Email : </w:t>
            </w:r>
            <w:hyperlink r:id="rId18" w:history="1">
              <w:r w:rsidRPr="00810910">
                <w:rPr>
                  <w:rStyle w:val="Lienhypertexte"/>
                  <w:rFonts w:ascii="Arial" w:hAnsi="Arial" w:cs="Arial"/>
                  <w:sz w:val="24"/>
                  <w:szCs w:val="24"/>
                </w:rPr>
                <w:t>kotoyerimaa@yahoo.fr</w:t>
              </w:r>
            </w:hyperlink>
          </w:p>
          <w:p w14:paraId="7534370E" w14:textId="77777777" w:rsidR="00F935AC" w:rsidRPr="00810910" w:rsidRDefault="00F935AC" w:rsidP="007718C4">
            <w:pPr>
              <w:rPr>
                <w:rFonts w:ascii="Arial" w:hAnsi="Arial" w:cs="Arial"/>
                <w:sz w:val="24"/>
                <w:szCs w:val="24"/>
              </w:rPr>
            </w:pPr>
          </w:p>
        </w:tc>
      </w:tr>
      <w:tr w:rsidR="00F935AC" w:rsidRPr="00DD47D3" w14:paraId="4C464D91" w14:textId="77777777" w:rsidTr="007718C4">
        <w:trPr>
          <w:trHeight w:val="1165"/>
        </w:trPr>
        <w:tc>
          <w:tcPr>
            <w:tcW w:w="993" w:type="dxa"/>
            <w:vAlign w:val="center"/>
          </w:tcPr>
          <w:p w14:paraId="48B62EB3" w14:textId="77777777" w:rsidR="00F935AC" w:rsidRPr="00DD47D3" w:rsidRDefault="00F935AC" w:rsidP="007718C4">
            <w:pPr>
              <w:jc w:val="center"/>
              <w:rPr>
                <w:rFonts w:ascii="Arial" w:hAnsi="Arial" w:cs="Arial"/>
                <w:sz w:val="24"/>
                <w:szCs w:val="24"/>
              </w:rPr>
            </w:pPr>
            <w:r w:rsidRPr="00DD47D3">
              <w:rPr>
                <w:rFonts w:ascii="Arial" w:hAnsi="Arial" w:cs="Arial"/>
                <w:sz w:val="24"/>
                <w:szCs w:val="24"/>
              </w:rPr>
              <w:t>0</w:t>
            </w:r>
            <w:r>
              <w:rPr>
                <w:rFonts w:ascii="Arial" w:hAnsi="Arial" w:cs="Arial"/>
                <w:sz w:val="24"/>
                <w:szCs w:val="24"/>
              </w:rPr>
              <w:t>4</w:t>
            </w:r>
          </w:p>
        </w:tc>
        <w:tc>
          <w:tcPr>
            <w:tcW w:w="4678" w:type="dxa"/>
            <w:vAlign w:val="center"/>
          </w:tcPr>
          <w:p w14:paraId="102A5EAC" w14:textId="77777777" w:rsidR="00F935AC" w:rsidRPr="005B2131" w:rsidRDefault="00F935AC" w:rsidP="007718C4">
            <w:pPr>
              <w:shd w:val="clear" w:color="auto" w:fill="FFFFFF"/>
              <w:rPr>
                <w:rFonts w:ascii="Arial" w:hAnsi="Arial" w:cs="Arial"/>
                <w:bCs/>
                <w:sz w:val="24"/>
                <w:szCs w:val="24"/>
              </w:rPr>
            </w:pPr>
            <w:r>
              <w:rPr>
                <w:rFonts w:ascii="Arial" w:hAnsi="Arial" w:cs="Arial"/>
                <w:bCs/>
                <w:sz w:val="24"/>
                <w:szCs w:val="24"/>
              </w:rPr>
              <w:t>Monsieur Aboubakar LAFIA SAKA</w:t>
            </w:r>
          </w:p>
        </w:tc>
        <w:tc>
          <w:tcPr>
            <w:tcW w:w="4961" w:type="dxa"/>
            <w:vAlign w:val="center"/>
          </w:tcPr>
          <w:p w14:paraId="447EB790" w14:textId="77777777" w:rsidR="00F935AC" w:rsidRDefault="00F935AC" w:rsidP="007718C4">
            <w:pPr>
              <w:rPr>
                <w:rFonts w:ascii="Arial" w:hAnsi="Arial" w:cs="Arial"/>
                <w:sz w:val="24"/>
                <w:szCs w:val="24"/>
              </w:rPr>
            </w:pPr>
            <w:r>
              <w:rPr>
                <w:rFonts w:ascii="Arial" w:hAnsi="Arial" w:cs="Arial"/>
                <w:sz w:val="24"/>
                <w:szCs w:val="24"/>
              </w:rPr>
              <w:t>Président</w:t>
            </w:r>
          </w:p>
          <w:p w14:paraId="4C54E94D" w14:textId="77777777" w:rsidR="00F935AC" w:rsidRPr="005B2131" w:rsidRDefault="00F935AC" w:rsidP="007718C4">
            <w:pPr>
              <w:rPr>
                <w:rFonts w:ascii="Arial" w:hAnsi="Arial" w:cs="Arial"/>
                <w:sz w:val="24"/>
                <w:szCs w:val="24"/>
              </w:rPr>
            </w:pPr>
            <w:r>
              <w:rPr>
                <w:rFonts w:ascii="Arial" w:hAnsi="Arial" w:cs="Arial"/>
                <w:sz w:val="24"/>
                <w:szCs w:val="24"/>
              </w:rPr>
              <w:t>Mutuelle SU NOMA NINNA de Kokabo</w:t>
            </w:r>
          </w:p>
        </w:tc>
        <w:tc>
          <w:tcPr>
            <w:tcW w:w="4536" w:type="dxa"/>
            <w:vAlign w:val="center"/>
          </w:tcPr>
          <w:p w14:paraId="70870E94" w14:textId="77777777" w:rsidR="00F935AC" w:rsidRDefault="00F935AC" w:rsidP="007718C4">
            <w:pPr>
              <w:rPr>
                <w:rFonts w:ascii="Arial" w:hAnsi="Arial" w:cs="Arial"/>
                <w:sz w:val="24"/>
                <w:szCs w:val="24"/>
              </w:rPr>
            </w:pPr>
          </w:p>
          <w:p w14:paraId="08473B48" w14:textId="77777777" w:rsidR="00F935AC" w:rsidRDefault="00F935AC" w:rsidP="007718C4">
            <w:pPr>
              <w:rPr>
                <w:rFonts w:ascii="Arial" w:hAnsi="Arial" w:cs="Arial"/>
                <w:sz w:val="24"/>
                <w:szCs w:val="24"/>
              </w:rPr>
            </w:pPr>
            <w:r>
              <w:rPr>
                <w:rFonts w:ascii="Arial" w:hAnsi="Arial" w:cs="Arial"/>
                <w:sz w:val="24"/>
                <w:szCs w:val="24"/>
              </w:rPr>
              <w:t>Tél. : +229 96 91 26 00</w:t>
            </w:r>
          </w:p>
          <w:p w14:paraId="2FB9E1D8" w14:textId="77777777" w:rsidR="00F935AC" w:rsidRDefault="00F935AC" w:rsidP="007718C4">
            <w:pPr>
              <w:rPr>
                <w:rFonts w:ascii="Arial" w:hAnsi="Arial" w:cs="Arial"/>
                <w:sz w:val="24"/>
                <w:szCs w:val="24"/>
              </w:rPr>
            </w:pPr>
            <w:r>
              <w:rPr>
                <w:rFonts w:ascii="Arial" w:hAnsi="Arial" w:cs="Arial"/>
                <w:sz w:val="24"/>
                <w:szCs w:val="24"/>
              </w:rPr>
              <w:t>Cel. : +229 95 47 63 16</w:t>
            </w:r>
          </w:p>
          <w:p w14:paraId="0919E726" w14:textId="77777777" w:rsidR="00F935AC" w:rsidRDefault="00F935AC" w:rsidP="007718C4">
            <w:pPr>
              <w:rPr>
                <w:rFonts w:ascii="Arial" w:hAnsi="Arial" w:cs="Arial"/>
                <w:sz w:val="24"/>
                <w:szCs w:val="24"/>
              </w:rPr>
            </w:pPr>
            <w:r>
              <w:rPr>
                <w:rFonts w:ascii="Arial" w:hAnsi="Arial" w:cs="Arial"/>
                <w:sz w:val="24"/>
                <w:szCs w:val="24"/>
              </w:rPr>
              <w:t>Email :</w:t>
            </w:r>
          </w:p>
          <w:p w14:paraId="41C561D0" w14:textId="77777777" w:rsidR="00F935AC" w:rsidRPr="005B2131" w:rsidRDefault="00F935AC" w:rsidP="007718C4">
            <w:pPr>
              <w:rPr>
                <w:rFonts w:ascii="Arial" w:hAnsi="Arial" w:cs="Arial"/>
                <w:sz w:val="24"/>
                <w:szCs w:val="24"/>
              </w:rPr>
            </w:pPr>
          </w:p>
        </w:tc>
      </w:tr>
      <w:tr w:rsidR="00F935AC" w:rsidRPr="00DD47D3" w14:paraId="2A662472" w14:textId="77777777" w:rsidTr="007718C4">
        <w:trPr>
          <w:trHeight w:val="137"/>
        </w:trPr>
        <w:tc>
          <w:tcPr>
            <w:tcW w:w="993" w:type="dxa"/>
            <w:vAlign w:val="center"/>
          </w:tcPr>
          <w:p w14:paraId="401A87D2" w14:textId="77777777" w:rsidR="00F935AC" w:rsidRPr="00DD47D3" w:rsidRDefault="00F935AC" w:rsidP="007718C4">
            <w:pPr>
              <w:jc w:val="center"/>
              <w:rPr>
                <w:rFonts w:ascii="Arial" w:hAnsi="Arial" w:cs="Arial"/>
                <w:sz w:val="24"/>
                <w:szCs w:val="24"/>
              </w:rPr>
            </w:pPr>
            <w:r w:rsidRPr="00DD47D3">
              <w:rPr>
                <w:rFonts w:ascii="Arial" w:hAnsi="Arial" w:cs="Arial"/>
                <w:sz w:val="24"/>
                <w:szCs w:val="24"/>
              </w:rPr>
              <w:t>0</w:t>
            </w:r>
            <w:r>
              <w:rPr>
                <w:rFonts w:ascii="Arial" w:hAnsi="Arial" w:cs="Arial"/>
                <w:sz w:val="24"/>
                <w:szCs w:val="24"/>
              </w:rPr>
              <w:t>5</w:t>
            </w:r>
          </w:p>
        </w:tc>
        <w:tc>
          <w:tcPr>
            <w:tcW w:w="4678" w:type="dxa"/>
            <w:vAlign w:val="center"/>
          </w:tcPr>
          <w:p w14:paraId="54D95C74" w14:textId="77777777" w:rsidR="00F935AC" w:rsidRPr="005B2131" w:rsidRDefault="00F935AC" w:rsidP="007718C4">
            <w:pPr>
              <w:rPr>
                <w:rFonts w:ascii="Arial" w:hAnsi="Arial" w:cs="Arial"/>
                <w:sz w:val="24"/>
                <w:szCs w:val="24"/>
              </w:rPr>
            </w:pPr>
            <w:r>
              <w:rPr>
                <w:rFonts w:ascii="Arial" w:hAnsi="Arial" w:cs="Arial"/>
                <w:sz w:val="24"/>
                <w:szCs w:val="24"/>
              </w:rPr>
              <w:t>Monsieur Ousmane KOTO YERIMA</w:t>
            </w:r>
          </w:p>
        </w:tc>
        <w:tc>
          <w:tcPr>
            <w:tcW w:w="4961" w:type="dxa"/>
            <w:vAlign w:val="center"/>
          </w:tcPr>
          <w:p w14:paraId="31BCADD3" w14:textId="77777777" w:rsidR="00F935AC" w:rsidRDefault="00F935AC" w:rsidP="007718C4">
            <w:pPr>
              <w:ind w:left="36"/>
              <w:rPr>
                <w:rFonts w:ascii="Arial" w:hAnsi="Arial" w:cs="Arial"/>
                <w:sz w:val="24"/>
                <w:szCs w:val="24"/>
              </w:rPr>
            </w:pPr>
          </w:p>
          <w:p w14:paraId="2E654FC5" w14:textId="77777777" w:rsidR="00F935AC" w:rsidRDefault="00F935AC" w:rsidP="007718C4">
            <w:pPr>
              <w:ind w:left="36"/>
              <w:rPr>
                <w:rFonts w:ascii="Arial" w:hAnsi="Arial" w:cs="Arial"/>
                <w:sz w:val="24"/>
                <w:szCs w:val="24"/>
              </w:rPr>
            </w:pPr>
            <w:r>
              <w:rPr>
                <w:rFonts w:ascii="Arial" w:hAnsi="Arial" w:cs="Arial"/>
                <w:sz w:val="24"/>
                <w:szCs w:val="24"/>
              </w:rPr>
              <w:t>Président</w:t>
            </w:r>
          </w:p>
          <w:p w14:paraId="7FB2036B" w14:textId="77777777" w:rsidR="00F935AC" w:rsidRDefault="00F935AC" w:rsidP="007718C4">
            <w:pPr>
              <w:ind w:left="36"/>
              <w:rPr>
                <w:rFonts w:ascii="Arial" w:hAnsi="Arial" w:cs="Arial"/>
                <w:sz w:val="24"/>
                <w:szCs w:val="24"/>
              </w:rPr>
            </w:pPr>
            <w:r>
              <w:rPr>
                <w:rFonts w:ascii="Arial" w:hAnsi="Arial" w:cs="Arial"/>
                <w:sz w:val="24"/>
                <w:szCs w:val="24"/>
              </w:rPr>
              <w:t>Union Communale des Mutuelles de Santé de Bembèrèkè (UCMSB)</w:t>
            </w:r>
          </w:p>
          <w:p w14:paraId="6B3A0B51" w14:textId="77777777" w:rsidR="00F935AC" w:rsidRPr="005B2131" w:rsidRDefault="00F935AC" w:rsidP="007718C4">
            <w:pPr>
              <w:rPr>
                <w:rFonts w:ascii="Arial" w:hAnsi="Arial" w:cs="Arial"/>
                <w:sz w:val="24"/>
                <w:szCs w:val="24"/>
              </w:rPr>
            </w:pPr>
          </w:p>
        </w:tc>
        <w:tc>
          <w:tcPr>
            <w:tcW w:w="4536" w:type="dxa"/>
            <w:vAlign w:val="center"/>
          </w:tcPr>
          <w:p w14:paraId="2CD10E8C" w14:textId="77777777" w:rsidR="00F935AC" w:rsidRDefault="00F935AC" w:rsidP="007718C4">
            <w:pPr>
              <w:rPr>
                <w:rFonts w:ascii="Arial" w:hAnsi="Arial" w:cs="Arial"/>
                <w:sz w:val="24"/>
                <w:szCs w:val="24"/>
              </w:rPr>
            </w:pPr>
            <w:r>
              <w:rPr>
                <w:rFonts w:ascii="Arial" w:hAnsi="Arial" w:cs="Arial"/>
                <w:sz w:val="24"/>
                <w:szCs w:val="24"/>
              </w:rPr>
              <w:t>BP 59 Bembèrèkè</w:t>
            </w:r>
          </w:p>
          <w:p w14:paraId="6B27EEE4" w14:textId="77777777" w:rsidR="00F935AC" w:rsidRDefault="00F935AC" w:rsidP="007718C4">
            <w:pPr>
              <w:rPr>
                <w:rFonts w:ascii="Arial" w:hAnsi="Arial" w:cs="Arial"/>
                <w:sz w:val="24"/>
                <w:szCs w:val="24"/>
              </w:rPr>
            </w:pPr>
            <w:r>
              <w:rPr>
                <w:rFonts w:ascii="Arial" w:hAnsi="Arial" w:cs="Arial"/>
                <w:sz w:val="24"/>
                <w:szCs w:val="24"/>
              </w:rPr>
              <w:t xml:space="preserve">Cel. : +229 97 74 25 22 </w:t>
            </w:r>
          </w:p>
          <w:p w14:paraId="76049F74" w14:textId="77777777" w:rsidR="00F935AC" w:rsidRPr="005B2131" w:rsidRDefault="00F935AC" w:rsidP="007718C4">
            <w:pPr>
              <w:rPr>
                <w:rFonts w:ascii="Arial" w:hAnsi="Arial" w:cs="Arial"/>
                <w:sz w:val="24"/>
                <w:szCs w:val="24"/>
              </w:rPr>
            </w:pPr>
            <w:r>
              <w:rPr>
                <w:rFonts w:ascii="Arial" w:hAnsi="Arial" w:cs="Arial"/>
                <w:sz w:val="24"/>
                <w:szCs w:val="24"/>
              </w:rPr>
              <w:t xml:space="preserve">Email : </w:t>
            </w:r>
          </w:p>
        </w:tc>
      </w:tr>
      <w:tr w:rsidR="00F935AC" w:rsidRPr="00DD47D3" w14:paraId="160FD4B1" w14:textId="77777777" w:rsidTr="007718C4">
        <w:trPr>
          <w:trHeight w:val="137"/>
        </w:trPr>
        <w:tc>
          <w:tcPr>
            <w:tcW w:w="993" w:type="dxa"/>
            <w:vAlign w:val="center"/>
          </w:tcPr>
          <w:p w14:paraId="2B90F445" w14:textId="77777777" w:rsidR="00F935AC" w:rsidRPr="00DD47D3" w:rsidRDefault="00F935AC" w:rsidP="007718C4">
            <w:pPr>
              <w:jc w:val="center"/>
              <w:rPr>
                <w:rFonts w:ascii="Arial" w:hAnsi="Arial" w:cs="Arial"/>
                <w:sz w:val="24"/>
                <w:szCs w:val="24"/>
              </w:rPr>
            </w:pPr>
            <w:r w:rsidRPr="00DD47D3">
              <w:rPr>
                <w:rFonts w:ascii="Arial" w:hAnsi="Arial" w:cs="Arial"/>
                <w:sz w:val="24"/>
                <w:szCs w:val="24"/>
              </w:rPr>
              <w:t>0</w:t>
            </w:r>
            <w:r>
              <w:rPr>
                <w:rFonts w:ascii="Arial" w:hAnsi="Arial" w:cs="Arial"/>
                <w:sz w:val="24"/>
                <w:szCs w:val="24"/>
              </w:rPr>
              <w:t>6</w:t>
            </w:r>
          </w:p>
        </w:tc>
        <w:tc>
          <w:tcPr>
            <w:tcW w:w="4678" w:type="dxa"/>
            <w:vAlign w:val="center"/>
          </w:tcPr>
          <w:p w14:paraId="72F7C026" w14:textId="77777777" w:rsidR="00F935AC" w:rsidRPr="003F2F64" w:rsidRDefault="00F935AC" w:rsidP="007718C4">
            <w:pPr>
              <w:rPr>
                <w:rFonts w:ascii="Arial" w:hAnsi="Arial" w:cs="Arial"/>
                <w:bCs/>
                <w:sz w:val="24"/>
                <w:szCs w:val="24"/>
              </w:rPr>
            </w:pPr>
            <w:r>
              <w:rPr>
                <w:rFonts w:ascii="Arial" w:hAnsi="Arial" w:cs="Arial"/>
                <w:bCs/>
                <w:sz w:val="24"/>
                <w:szCs w:val="24"/>
              </w:rPr>
              <w:t>Monsieur C. Paul SOGLO</w:t>
            </w:r>
          </w:p>
        </w:tc>
        <w:tc>
          <w:tcPr>
            <w:tcW w:w="4961" w:type="dxa"/>
          </w:tcPr>
          <w:p w14:paraId="25935DC7" w14:textId="77777777" w:rsidR="00F935AC" w:rsidRDefault="00F935AC" w:rsidP="007718C4">
            <w:pPr>
              <w:rPr>
                <w:rFonts w:ascii="Arial" w:hAnsi="Arial" w:cs="Arial"/>
                <w:sz w:val="24"/>
                <w:szCs w:val="24"/>
              </w:rPr>
            </w:pPr>
          </w:p>
          <w:p w14:paraId="21816B65" w14:textId="77777777" w:rsidR="00F935AC" w:rsidRDefault="00F935AC" w:rsidP="007718C4">
            <w:pPr>
              <w:rPr>
                <w:rFonts w:ascii="Arial" w:hAnsi="Arial" w:cs="Arial"/>
                <w:sz w:val="24"/>
                <w:szCs w:val="24"/>
              </w:rPr>
            </w:pPr>
            <w:r>
              <w:rPr>
                <w:rFonts w:ascii="Arial" w:hAnsi="Arial" w:cs="Arial"/>
                <w:sz w:val="24"/>
                <w:szCs w:val="24"/>
              </w:rPr>
              <w:t>Secrétaire Général</w:t>
            </w:r>
          </w:p>
          <w:p w14:paraId="7D01BBD5" w14:textId="77777777" w:rsidR="00F935AC" w:rsidRDefault="00F935AC" w:rsidP="007718C4">
            <w:pPr>
              <w:rPr>
                <w:rFonts w:ascii="Arial" w:hAnsi="Arial" w:cs="Arial"/>
                <w:sz w:val="24"/>
                <w:szCs w:val="24"/>
              </w:rPr>
            </w:pPr>
            <w:r>
              <w:rPr>
                <w:rFonts w:ascii="Arial" w:hAnsi="Arial" w:cs="Arial"/>
                <w:sz w:val="24"/>
                <w:szCs w:val="24"/>
              </w:rPr>
              <w:t>Mutuelle de Santé de HEVIE (Calavi)</w:t>
            </w:r>
          </w:p>
          <w:p w14:paraId="468FD8C8" w14:textId="77777777" w:rsidR="00F935AC" w:rsidRPr="003F2F64" w:rsidRDefault="00F935AC" w:rsidP="007718C4">
            <w:pPr>
              <w:rPr>
                <w:rFonts w:ascii="Arial" w:hAnsi="Arial" w:cs="Arial"/>
                <w:sz w:val="24"/>
                <w:szCs w:val="24"/>
              </w:rPr>
            </w:pPr>
          </w:p>
        </w:tc>
        <w:tc>
          <w:tcPr>
            <w:tcW w:w="4536" w:type="dxa"/>
            <w:vAlign w:val="center"/>
          </w:tcPr>
          <w:p w14:paraId="177C5AFB" w14:textId="77777777" w:rsidR="00F935AC" w:rsidRDefault="00F935AC" w:rsidP="007718C4">
            <w:pPr>
              <w:rPr>
                <w:rFonts w:ascii="Arial" w:hAnsi="Arial" w:cs="Arial"/>
                <w:sz w:val="24"/>
                <w:szCs w:val="24"/>
              </w:rPr>
            </w:pPr>
            <w:r>
              <w:rPr>
                <w:rFonts w:ascii="Arial" w:hAnsi="Arial" w:cs="Arial"/>
                <w:sz w:val="24"/>
                <w:szCs w:val="24"/>
              </w:rPr>
              <w:t>BP 1059 Calavi</w:t>
            </w:r>
          </w:p>
          <w:p w14:paraId="18BB1F5C" w14:textId="77777777" w:rsidR="00F935AC" w:rsidRDefault="00F935AC" w:rsidP="007718C4">
            <w:pPr>
              <w:rPr>
                <w:rFonts w:ascii="Arial" w:hAnsi="Arial" w:cs="Arial"/>
                <w:sz w:val="24"/>
                <w:szCs w:val="24"/>
              </w:rPr>
            </w:pPr>
            <w:r>
              <w:rPr>
                <w:rFonts w:ascii="Arial" w:hAnsi="Arial" w:cs="Arial"/>
                <w:sz w:val="24"/>
                <w:szCs w:val="24"/>
              </w:rPr>
              <w:t>Cel. : +229 97 08 21 65</w:t>
            </w:r>
          </w:p>
          <w:p w14:paraId="5DAECD88" w14:textId="77777777" w:rsidR="00F935AC" w:rsidRPr="0071741A" w:rsidRDefault="00F935AC" w:rsidP="007718C4">
            <w:pPr>
              <w:rPr>
                <w:rFonts w:ascii="Arial" w:hAnsi="Arial" w:cs="Arial"/>
                <w:sz w:val="24"/>
                <w:szCs w:val="24"/>
              </w:rPr>
            </w:pPr>
            <w:r>
              <w:rPr>
                <w:rFonts w:ascii="Arial" w:hAnsi="Arial" w:cs="Arial"/>
                <w:sz w:val="24"/>
                <w:szCs w:val="24"/>
              </w:rPr>
              <w:t xml:space="preserve">Email : </w:t>
            </w:r>
          </w:p>
        </w:tc>
      </w:tr>
      <w:tr w:rsidR="00F935AC" w:rsidRPr="00DD47D3" w14:paraId="299A62E0" w14:textId="77777777" w:rsidTr="007718C4">
        <w:trPr>
          <w:trHeight w:val="1802"/>
        </w:trPr>
        <w:tc>
          <w:tcPr>
            <w:tcW w:w="993" w:type="dxa"/>
            <w:vAlign w:val="center"/>
          </w:tcPr>
          <w:p w14:paraId="785F4E8F" w14:textId="77777777" w:rsidR="00F935AC" w:rsidRPr="00DD47D3" w:rsidRDefault="00F935AC" w:rsidP="007718C4">
            <w:pPr>
              <w:jc w:val="center"/>
              <w:rPr>
                <w:rFonts w:ascii="Arial" w:hAnsi="Arial" w:cs="Arial"/>
                <w:sz w:val="24"/>
                <w:szCs w:val="24"/>
              </w:rPr>
            </w:pPr>
            <w:r>
              <w:rPr>
                <w:rFonts w:ascii="Arial" w:hAnsi="Arial" w:cs="Arial"/>
                <w:sz w:val="24"/>
                <w:szCs w:val="24"/>
              </w:rPr>
              <w:lastRenderedPageBreak/>
              <w:t>07</w:t>
            </w:r>
          </w:p>
        </w:tc>
        <w:tc>
          <w:tcPr>
            <w:tcW w:w="4678" w:type="dxa"/>
            <w:vAlign w:val="center"/>
          </w:tcPr>
          <w:p w14:paraId="7B55AFFE" w14:textId="77777777" w:rsidR="00F935AC" w:rsidRPr="003F2F64" w:rsidRDefault="00F935AC" w:rsidP="007718C4">
            <w:pPr>
              <w:rPr>
                <w:rFonts w:ascii="Arial" w:hAnsi="Arial" w:cs="Arial"/>
                <w:sz w:val="24"/>
                <w:szCs w:val="24"/>
              </w:rPr>
            </w:pPr>
            <w:r>
              <w:rPr>
                <w:rFonts w:ascii="Arial" w:hAnsi="Arial" w:cs="Arial"/>
                <w:sz w:val="24"/>
                <w:szCs w:val="24"/>
              </w:rPr>
              <w:t>Madame Mèmounatou GARBA-KADIRI</w:t>
            </w:r>
          </w:p>
        </w:tc>
        <w:tc>
          <w:tcPr>
            <w:tcW w:w="4961" w:type="dxa"/>
            <w:vAlign w:val="center"/>
          </w:tcPr>
          <w:p w14:paraId="214DA0C8" w14:textId="77777777" w:rsidR="00F935AC" w:rsidRDefault="00F935AC" w:rsidP="007718C4">
            <w:pPr>
              <w:rPr>
                <w:rFonts w:ascii="Arial" w:hAnsi="Arial" w:cs="Arial"/>
                <w:sz w:val="24"/>
                <w:szCs w:val="24"/>
              </w:rPr>
            </w:pPr>
            <w:r>
              <w:rPr>
                <w:rFonts w:ascii="Arial" w:hAnsi="Arial" w:cs="Arial"/>
                <w:sz w:val="24"/>
                <w:szCs w:val="24"/>
              </w:rPr>
              <w:t>Secrétaire Générale</w:t>
            </w:r>
          </w:p>
          <w:p w14:paraId="3A1DD5B9" w14:textId="77777777" w:rsidR="00F935AC" w:rsidRDefault="00F935AC" w:rsidP="007718C4">
            <w:pPr>
              <w:rPr>
                <w:rFonts w:ascii="Arial" w:hAnsi="Arial" w:cs="Arial"/>
                <w:sz w:val="24"/>
                <w:szCs w:val="24"/>
              </w:rPr>
            </w:pPr>
            <w:r>
              <w:rPr>
                <w:rFonts w:ascii="Arial" w:hAnsi="Arial" w:cs="Arial"/>
                <w:sz w:val="24"/>
                <w:szCs w:val="24"/>
              </w:rPr>
              <w:t>CONSAMUS</w:t>
            </w:r>
          </w:p>
          <w:p w14:paraId="259CF579" w14:textId="77777777" w:rsidR="00F935AC" w:rsidRDefault="00F935AC" w:rsidP="007718C4">
            <w:pPr>
              <w:rPr>
                <w:rFonts w:ascii="Arial" w:hAnsi="Arial" w:cs="Arial"/>
                <w:sz w:val="24"/>
                <w:szCs w:val="24"/>
              </w:rPr>
            </w:pPr>
          </w:p>
          <w:p w14:paraId="1181DF94" w14:textId="77777777" w:rsidR="00F935AC" w:rsidRDefault="00F935AC" w:rsidP="007718C4">
            <w:pPr>
              <w:rPr>
                <w:rFonts w:ascii="Arial" w:hAnsi="Arial" w:cs="Arial"/>
                <w:sz w:val="24"/>
                <w:szCs w:val="24"/>
              </w:rPr>
            </w:pPr>
            <w:r>
              <w:rPr>
                <w:rFonts w:ascii="Arial" w:hAnsi="Arial" w:cs="Arial"/>
                <w:sz w:val="24"/>
                <w:szCs w:val="24"/>
              </w:rPr>
              <w:t xml:space="preserve">Secrétaire Exécutive </w:t>
            </w:r>
          </w:p>
          <w:p w14:paraId="3E6AE238" w14:textId="77777777" w:rsidR="00F935AC" w:rsidRPr="003F2F64" w:rsidRDefault="00F935AC" w:rsidP="007718C4">
            <w:pPr>
              <w:rPr>
                <w:rFonts w:ascii="Arial" w:hAnsi="Arial" w:cs="Arial"/>
                <w:sz w:val="24"/>
                <w:szCs w:val="24"/>
              </w:rPr>
            </w:pPr>
            <w:r>
              <w:rPr>
                <w:rFonts w:ascii="Arial" w:hAnsi="Arial" w:cs="Arial"/>
                <w:sz w:val="24"/>
                <w:szCs w:val="24"/>
              </w:rPr>
              <w:t>de SOLIDEV-ONG</w:t>
            </w:r>
          </w:p>
        </w:tc>
        <w:tc>
          <w:tcPr>
            <w:tcW w:w="4536" w:type="dxa"/>
            <w:vAlign w:val="center"/>
          </w:tcPr>
          <w:p w14:paraId="257553B0" w14:textId="77777777" w:rsidR="00F935AC" w:rsidRDefault="00F935AC" w:rsidP="007718C4">
            <w:pPr>
              <w:rPr>
                <w:rFonts w:ascii="Arial" w:hAnsi="Arial" w:cs="Arial"/>
                <w:sz w:val="24"/>
                <w:szCs w:val="24"/>
              </w:rPr>
            </w:pPr>
          </w:p>
          <w:p w14:paraId="21185C82" w14:textId="77777777" w:rsidR="00F935AC" w:rsidRDefault="00F935AC" w:rsidP="007718C4">
            <w:pPr>
              <w:rPr>
                <w:rFonts w:ascii="Arial" w:hAnsi="Arial" w:cs="Arial"/>
                <w:sz w:val="24"/>
                <w:szCs w:val="24"/>
              </w:rPr>
            </w:pPr>
            <w:r>
              <w:rPr>
                <w:rFonts w:ascii="Arial" w:hAnsi="Arial" w:cs="Arial"/>
                <w:sz w:val="24"/>
                <w:szCs w:val="24"/>
              </w:rPr>
              <w:t>BP 544 Natitingou</w:t>
            </w:r>
          </w:p>
          <w:p w14:paraId="3EA1AB56" w14:textId="77777777" w:rsidR="00F935AC" w:rsidRDefault="00F935AC" w:rsidP="007718C4">
            <w:pPr>
              <w:rPr>
                <w:rFonts w:ascii="Arial" w:hAnsi="Arial" w:cs="Arial"/>
                <w:sz w:val="24"/>
                <w:szCs w:val="24"/>
              </w:rPr>
            </w:pPr>
            <w:r>
              <w:rPr>
                <w:rFonts w:ascii="Arial" w:hAnsi="Arial" w:cs="Arial"/>
                <w:sz w:val="24"/>
                <w:szCs w:val="24"/>
              </w:rPr>
              <w:t>Tél. : +229 23 03 01 59</w:t>
            </w:r>
          </w:p>
          <w:p w14:paraId="5B36E05A" w14:textId="77777777" w:rsidR="00F935AC" w:rsidRDefault="00F935AC" w:rsidP="007718C4">
            <w:pPr>
              <w:rPr>
                <w:rFonts w:ascii="Arial" w:hAnsi="Arial" w:cs="Arial"/>
                <w:sz w:val="24"/>
                <w:szCs w:val="24"/>
              </w:rPr>
            </w:pPr>
            <w:r>
              <w:rPr>
                <w:rFonts w:ascii="Arial" w:hAnsi="Arial" w:cs="Arial"/>
                <w:sz w:val="24"/>
                <w:szCs w:val="24"/>
              </w:rPr>
              <w:t xml:space="preserve">Cel. : +229 94 21 45 70 </w:t>
            </w:r>
          </w:p>
          <w:p w14:paraId="6349BBED" w14:textId="77777777" w:rsidR="00F935AC" w:rsidRDefault="00F935AC" w:rsidP="007718C4">
            <w:pPr>
              <w:rPr>
                <w:rFonts w:ascii="Arial" w:hAnsi="Arial" w:cs="Arial"/>
                <w:sz w:val="24"/>
                <w:szCs w:val="24"/>
              </w:rPr>
            </w:pPr>
            <w:r>
              <w:rPr>
                <w:rFonts w:ascii="Arial" w:hAnsi="Arial" w:cs="Arial"/>
                <w:sz w:val="24"/>
                <w:szCs w:val="24"/>
              </w:rPr>
              <w:t xml:space="preserve">          +229 97 58 61 75</w:t>
            </w:r>
          </w:p>
          <w:p w14:paraId="1EBB6E22" w14:textId="77777777" w:rsidR="00F935AC" w:rsidRDefault="00F935AC" w:rsidP="007718C4">
            <w:pPr>
              <w:rPr>
                <w:rFonts w:ascii="Arial" w:hAnsi="Arial" w:cs="Arial"/>
                <w:sz w:val="24"/>
                <w:szCs w:val="24"/>
              </w:rPr>
            </w:pPr>
            <w:r>
              <w:rPr>
                <w:rFonts w:ascii="Arial" w:hAnsi="Arial" w:cs="Arial"/>
                <w:sz w:val="24"/>
                <w:szCs w:val="24"/>
              </w:rPr>
              <w:t xml:space="preserve">Email : </w:t>
            </w:r>
            <w:hyperlink r:id="rId19" w:history="1">
              <w:r w:rsidRPr="006E1D86">
                <w:rPr>
                  <w:rStyle w:val="Lienhypertexte"/>
                  <w:rFonts w:ascii="Arial" w:hAnsi="Arial" w:cs="Arial"/>
                  <w:sz w:val="24"/>
                  <w:szCs w:val="24"/>
                </w:rPr>
                <w:t>memougarba@yahoo.fr</w:t>
              </w:r>
            </w:hyperlink>
          </w:p>
          <w:p w14:paraId="177CCB92" w14:textId="77777777" w:rsidR="00F935AC" w:rsidRPr="003F2F64" w:rsidRDefault="00F935AC" w:rsidP="007718C4">
            <w:pPr>
              <w:rPr>
                <w:rFonts w:ascii="Arial" w:hAnsi="Arial" w:cs="Arial"/>
                <w:sz w:val="24"/>
                <w:szCs w:val="24"/>
              </w:rPr>
            </w:pPr>
          </w:p>
        </w:tc>
      </w:tr>
      <w:tr w:rsidR="00F935AC" w:rsidRPr="00DD47D3" w14:paraId="514B0D5E" w14:textId="77777777" w:rsidTr="007718C4">
        <w:trPr>
          <w:trHeight w:val="255"/>
        </w:trPr>
        <w:tc>
          <w:tcPr>
            <w:tcW w:w="993" w:type="dxa"/>
            <w:vAlign w:val="center"/>
          </w:tcPr>
          <w:p w14:paraId="22D0061E" w14:textId="77777777" w:rsidR="00F935AC" w:rsidRPr="00DD47D3" w:rsidRDefault="00F935AC" w:rsidP="007718C4">
            <w:pPr>
              <w:jc w:val="center"/>
              <w:rPr>
                <w:rFonts w:ascii="Arial" w:hAnsi="Arial" w:cs="Arial"/>
                <w:sz w:val="24"/>
                <w:szCs w:val="24"/>
              </w:rPr>
            </w:pPr>
            <w:r w:rsidRPr="00DD47D3">
              <w:rPr>
                <w:rFonts w:ascii="Arial" w:hAnsi="Arial" w:cs="Arial"/>
                <w:sz w:val="24"/>
                <w:szCs w:val="24"/>
              </w:rPr>
              <w:t>0</w:t>
            </w:r>
            <w:r>
              <w:rPr>
                <w:rFonts w:ascii="Arial" w:hAnsi="Arial" w:cs="Arial"/>
                <w:sz w:val="24"/>
                <w:szCs w:val="24"/>
              </w:rPr>
              <w:t>8</w:t>
            </w:r>
          </w:p>
        </w:tc>
        <w:tc>
          <w:tcPr>
            <w:tcW w:w="4678" w:type="dxa"/>
            <w:vAlign w:val="center"/>
          </w:tcPr>
          <w:p w14:paraId="21875F1A" w14:textId="77777777" w:rsidR="00F935AC" w:rsidRPr="00810910" w:rsidRDefault="00F935AC" w:rsidP="007718C4">
            <w:pPr>
              <w:spacing w:before="100" w:beforeAutospacing="1" w:after="100" w:afterAutospacing="1"/>
              <w:rPr>
                <w:rFonts w:ascii="Arial" w:hAnsi="Arial" w:cs="Arial"/>
                <w:sz w:val="24"/>
                <w:szCs w:val="24"/>
              </w:rPr>
            </w:pPr>
            <w:r>
              <w:rPr>
                <w:rFonts w:ascii="Arial" w:hAnsi="Arial" w:cs="Arial"/>
                <w:sz w:val="24"/>
                <w:szCs w:val="24"/>
              </w:rPr>
              <w:t>Madame Philomène DOGNON</w:t>
            </w:r>
          </w:p>
        </w:tc>
        <w:tc>
          <w:tcPr>
            <w:tcW w:w="4961" w:type="dxa"/>
            <w:vAlign w:val="center"/>
          </w:tcPr>
          <w:p w14:paraId="615836BE" w14:textId="77777777" w:rsidR="00F935AC" w:rsidRDefault="00F935AC" w:rsidP="007718C4">
            <w:pPr>
              <w:rPr>
                <w:rFonts w:ascii="Arial" w:hAnsi="Arial" w:cs="Arial"/>
                <w:sz w:val="24"/>
                <w:szCs w:val="24"/>
              </w:rPr>
            </w:pPr>
          </w:p>
          <w:p w14:paraId="1039101C" w14:textId="77777777" w:rsidR="00F935AC" w:rsidRDefault="00F935AC" w:rsidP="007718C4">
            <w:pPr>
              <w:rPr>
                <w:rFonts w:ascii="Arial" w:hAnsi="Arial" w:cs="Arial"/>
                <w:sz w:val="24"/>
                <w:szCs w:val="24"/>
              </w:rPr>
            </w:pPr>
            <w:r>
              <w:rPr>
                <w:rFonts w:ascii="Arial" w:hAnsi="Arial" w:cs="Arial"/>
                <w:sz w:val="24"/>
                <w:szCs w:val="24"/>
              </w:rPr>
              <w:t>Trésorière Générale</w:t>
            </w:r>
          </w:p>
          <w:p w14:paraId="782BCA06" w14:textId="77777777" w:rsidR="00F935AC" w:rsidRDefault="00F935AC" w:rsidP="007718C4">
            <w:pPr>
              <w:rPr>
                <w:rFonts w:ascii="Arial" w:hAnsi="Arial" w:cs="Arial"/>
                <w:sz w:val="24"/>
                <w:szCs w:val="24"/>
              </w:rPr>
            </w:pPr>
            <w:r>
              <w:rPr>
                <w:rFonts w:ascii="Arial" w:hAnsi="Arial" w:cs="Arial"/>
                <w:sz w:val="24"/>
                <w:szCs w:val="24"/>
              </w:rPr>
              <w:t>Mutuelle de Santé de Ouédo (Calavi)</w:t>
            </w:r>
          </w:p>
          <w:p w14:paraId="42F24FCD" w14:textId="77777777" w:rsidR="00F935AC" w:rsidRPr="00810910" w:rsidRDefault="00F935AC" w:rsidP="007718C4">
            <w:pPr>
              <w:rPr>
                <w:rFonts w:ascii="Arial" w:hAnsi="Arial" w:cs="Arial"/>
                <w:sz w:val="24"/>
                <w:szCs w:val="24"/>
              </w:rPr>
            </w:pPr>
          </w:p>
        </w:tc>
        <w:tc>
          <w:tcPr>
            <w:tcW w:w="4536" w:type="dxa"/>
            <w:vAlign w:val="center"/>
          </w:tcPr>
          <w:p w14:paraId="64EC3C9E" w14:textId="77777777" w:rsidR="00F935AC" w:rsidRDefault="00F935AC" w:rsidP="007718C4">
            <w:pPr>
              <w:rPr>
                <w:rFonts w:ascii="Arial" w:hAnsi="Arial" w:cs="Arial"/>
                <w:sz w:val="24"/>
                <w:szCs w:val="24"/>
              </w:rPr>
            </w:pPr>
            <w:r>
              <w:rPr>
                <w:rFonts w:ascii="Arial" w:hAnsi="Arial" w:cs="Arial"/>
                <w:sz w:val="24"/>
                <w:szCs w:val="24"/>
              </w:rPr>
              <w:t>BP 1059 Calavi</w:t>
            </w:r>
          </w:p>
          <w:p w14:paraId="55DE6EBC" w14:textId="77777777" w:rsidR="00F935AC" w:rsidRPr="00810910" w:rsidRDefault="00F935AC" w:rsidP="007718C4">
            <w:pPr>
              <w:rPr>
                <w:rFonts w:ascii="Arial" w:hAnsi="Arial" w:cs="Arial"/>
                <w:sz w:val="24"/>
                <w:szCs w:val="24"/>
              </w:rPr>
            </w:pPr>
            <w:r>
              <w:rPr>
                <w:rFonts w:ascii="Arial" w:hAnsi="Arial" w:cs="Arial"/>
                <w:sz w:val="24"/>
                <w:szCs w:val="24"/>
              </w:rPr>
              <w:t>Cel. : +229 96 49 18 29</w:t>
            </w:r>
          </w:p>
        </w:tc>
      </w:tr>
      <w:tr w:rsidR="00F935AC" w:rsidRPr="00204405" w14:paraId="6CC0CAF5" w14:textId="77777777" w:rsidTr="007718C4">
        <w:trPr>
          <w:trHeight w:val="137"/>
        </w:trPr>
        <w:tc>
          <w:tcPr>
            <w:tcW w:w="993" w:type="dxa"/>
            <w:vAlign w:val="center"/>
          </w:tcPr>
          <w:p w14:paraId="474CBEA4" w14:textId="77777777" w:rsidR="00F935AC" w:rsidRPr="00DD47D3" w:rsidRDefault="00F935AC" w:rsidP="007718C4">
            <w:pPr>
              <w:jc w:val="center"/>
              <w:rPr>
                <w:rFonts w:ascii="Arial" w:hAnsi="Arial" w:cs="Arial"/>
                <w:sz w:val="24"/>
                <w:szCs w:val="24"/>
              </w:rPr>
            </w:pPr>
            <w:r>
              <w:rPr>
                <w:rFonts w:ascii="Arial" w:hAnsi="Arial" w:cs="Arial"/>
                <w:sz w:val="24"/>
                <w:szCs w:val="24"/>
              </w:rPr>
              <w:t>09</w:t>
            </w:r>
          </w:p>
        </w:tc>
        <w:tc>
          <w:tcPr>
            <w:tcW w:w="4678" w:type="dxa"/>
            <w:vAlign w:val="center"/>
          </w:tcPr>
          <w:p w14:paraId="663A7E34" w14:textId="77777777" w:rsidR="00F935AC" w:rsidRPr="00810910" w:rsidRDefault="00F935AC" w:rsidP="007718C4">
            <w:pPr>
              <w:rPr>
                <w:rFonts w:ascii="Arial" w:hAnsi="Arial" w:cs="Arial"/>
                <w:sz w:val="24"/>
                <w:szCs w:val="24"/>
              </w:rPr>
            </w:pPr>
            <w:r>
              <w:rPr>
                <w:rFonts w:ascii="Arial" w:hAnsi="Arial" w:cs="Arial"/>
                <w:sz w:val="24"/>
                <w:szCs w:val="24"/>
              </w:rPr>
              <w:t>Monsieur Romuald Patrick TCHOBO</w:t>
            </w:r>
          </w:p>
        </w:tc>
        <w:tc>
          <w:tcPr>
            <w:tcW w:w="4961" w:type="dxa"/>
            <w:vAlign w:val="center"/>
          </w:tcPr>
          <w:p w14:paraId="6D088EEB" w14:textId="77777777" w:rsidR="00F935AC" w:rsidRDefault="00F935AC" w:rsidP="007718C4">
            <w:pPr>
              <w:shd w:val="clear" w:color="auto" w:fill="FFFFFF"/>
              <w:jc w:val="both"/>
              <w:rPr>
                <w:rFonts w:ascii="Arial" w:hAnsi="Arial" w:cs="Arial"/>
                <w:sz w:val="24"/>
                <w:szCs w:val="24"/>
              </w:rPr>
            </w:pPr>
            <w:r>
              <w:rPr>
                <w:rFonts w:ascii="Arial" w:hAnsi="Arial" w:cs="Arial"/>
                <w:sz w:val="24"/>
                <w:szCs w:val="24"/>
              </w:rPr>
              <w:t>Gestionnaire de M.A.S</w:t>
            </w:r>
          </w:p>
          <w:p w14:paraId="7C5FBB23" w14:textId="77777777" w:rsidR="00F935AC" w:rsidRDefault="00F935AC" w:rsidP="007718C4">
            <w:pPr>
              <w:shd w:val="clear" w:color="auto" w:fill="FFFFFF"/>
              <w:jc w:val="both"/>
              <w:rPr>
                <w:rFonts w:ascii="Arial" w:hAnsi="Arial" w:cs="Arial"/>
                <w:sz w:val="24"/>
                <w:szCs w:val="24"/>
              </w:rPr>
            </w:pPr>
            <w:r>
              <w:rPr>
                <w:rFonts w:ascii="Arial" w:hAnsi="Arial" w:cs="Arial"/>
                <w:sz w:val="24"/>
                <w:szCs w:val="24"/>
              </w:rPr>
              <w:t>Chef de Division Mutuelles de Santé</w:t>
            </w:r>
          </w:p>
          <w:p w14:paraId="7F9B31F6" w14:textId="77777777" w:rsidR="00F935AC" w:rsidRDefault="00F935AC" w:rsidP="007718C4">
            <w:pPr>
              <w:shd w:val="clear" w:color="auto" w:fill="FFFFFF"/>
              <w:jc w:val="both"/>
              <w:rPr>
                <w:rFonts w:ascii="Arial" w:hAnsi="Arial" w:cs="Arial"/>
                <w:sz w:val="24"/>
                <w:szCs w:val="24"/>
              </w:rPr>
            </w:pPr>
            <w:r>
              <w:rPr>
                <w:rFonts w:ascii="Arial" w:hAnsi="Arial" w:cs="Arial"/>
                <w:sz w:val="24"/>
                <w:szCs w:val="24"/>
              </w:rPr>
              <w:t>Direction Nationale de la santé Publique</w:t>
            </w:r>
          </w:p>
          <w:p w14:paraId="7FD89B21" w14:textId="77777777" w:rsidR="00F935AC" w:rsidRDefault="00F935AC" w:rsidP="007718C4">
            <w:pPr>
              <w:shd w:val="clear" w:color="auto" w:fill="FFFFFF"/>
              <w:jc w:val="both"/>
              <w:rPr>
                <w:rFonts w:ascii="Arial" w:hAnsi="Arial" w:cs="Arial"/>
                <w:sz w:val="24"/>
                <w:szCs w:val="24"/>
              </w:rPr>
            </w:pPr>
            <w:r>
              <w:rPr>
                <w:rFonts w:ascii="Arial" w:hAnsi="Arial" w:cs="Arial"/>
                <w:sz w:val="24"/>
                <w:szCs w:val="24"/>
              </w:rPr>
              <w:t>Ministère de la Santé</w:t>
            </w:r>
          </w:p>
          <w:p w14:paraId="33C44F6E" w14:textId="77777777" w:rsidR="00F935AC" w:rsidRPr="00E07E36" w:rsidRDefault="00F935AC" w:rsidP="007718C4">
            <w:pPr>
              <w:shd w:val="clear" w:color="auto" w:fill="FFFFFF"/>
              <w:jc w:val="both"/>
              <w:rPr>
                <w:rFonts w:ascii="Arial" w:hAnsi="Arial" w:cs="Arial"/>
                <w:sz w:val="24"/>
                <w:szCs w:val="24"/>
              </w:rPr>
            </w:pPr>
          </w:p>
        </w:tc>
        <w:tc>
          <w:tcPr>
            <w:tcW w:w="4536" w:type="dxa"/>
            <w:vAlign w:val="center"/>
          </w:tcPr>
          <w:p w14:paraId="0D27EDFB" w14:textId="77777777" w:rsidR="00F935AC" w:rsidRPr="00C314E8" w:rsidRDefault="00F935AC" w:rsidP="007718C4">
            <w:pPr>
              <w:rPr>
                <w:rFonts w:ascii="Arial" w:hAnsi="Arial" w:cs="Arial"/>
                <w:sz w:val="24"/>
                <w:szCs w:val="24"/>
                <w:lang w:val="en-US"/>
              </w:rPr>
            </w:pPr>
            <w:r>
              <w:rPr>
                <w:rFonts w:ascii="Arial" w:hAnsi="Arial" w:cs="Arial"/>
                <w:sz w:val="24"/>
                <w:szCs w:val="24"/>
                <w:lang w:val="en-US"/>
              </w:rPr>
              <w:t>03 BP 2</w:t>
            </w:r>
            <w:r w:rsidRPr="00C314E8">
              <w:rPr>
                <w:rFonts w:ascii="Arial" w:hAnsi="Arial" w:cs="Arial"/>
                <w:sz w:val="24"/>
                <w:szCs w:val="24"/>
                <w:lang w:val="en-US"/>
              </w:rPr>
              <w:t>44 Cotonou (Jericho)</w:t>
            </w:r>
          </w:p>
          <w:p w14:paraId="4FE16071" w14:textId="77777777" w:rsidR="00F935AC" w:rsidRPr="00C314E8" w:rsidRDefault="00F935AC" w:rsidP="007718C4">
            <w:pPr>
              <w:rPr>
                <w:rFonts w:ascii="Arial" w:hAnsi="Arial" w:cs="Arial"/>
                <w:sz w:val="24"/>
                <w:szCs w:val="24"/>
                <w:lang w:val="en-US"/>
              </w:rPr>
            </w:pPr>
            <w:r w:rsidRPr="00C314E8">
              <w:rPr>
                <w:rFonts w:ascii="Arial" w:hAnsi="Arial" w:cs="Arial"/>
                <w:sz w:val="24"/>
                <w:szCs w:val="24"/>
                <w:lang w:val="en-US"/>
              </w:rPr>
              <w:t>Cel. : +229 97 57 61 74</w:t>
            </w:r>
          </w:p>
          <w:p w14:paraId="143DB9FA" w14:textId="77777777" w:rsidR="00F935AC" w:rsidRPr="00C314E8" w:rsidRDefault="00F935AC" w:rsidP="007718C4">
            <w:pPr>
              <w:rPr>
                <w:rFonts w:ascii="Arial" w:hAnsi="Arial" w:cs="Arial"/>
                <w:sz w:val="24"/>
                <w:szCs w:val="24"/>
                <w:lang w:val="en-US"/>
              </w:rPr>
            </w:pPr>
            <w:r w:rsidRPr="00C314E8">
              <w:rPr>
                <w:rFonts w:ascii="Arial" w:hAnsi="Arial" w:cs="Arial"/>
                <w:sz w:val="24"/>
                <w:szCs w:val="24"/>
                <w:lang w:val="en-US"/>
              </w:rPr>
              <w:t xml:space="preserve">         +229 95 70 01 43</w:t>
            </w:r>
          </w:p>
          <w:p w14:paraId="1F146704" w14:textId="77777777" w:rsidR="00F935AC" w:rsidRPr="00C314E8" w:rsidRDefault="00F935AC" w:rsidP="007718C4">
            <w:pPr>
              <w:rPr>
                <w:rFonts w:ascii="Arial" w:hAnsi="Arial" w:cs="Arial"/>
                <w:sz w:val="24"/>
                <w:szCs w:val="24"/>
                <w:lang w:val="en-US"/>
              </w:rPr>
            </w:pPr>
            <w:r w:rsidRPr="00C314E8">
              <w:rPr>
                <w:rFonts w:ascii="Arial" w:hAnsi="Arial" w:cs="Arial"/>
                <w:sz w:val="24"/>
                <w:szCs w:val="24"/>
                <w:lang w:val="en-US"/>
              </w:rPr>
              <w:t xml:space="preserve">Email : </w:t>
            </w:r>
            <w:r>
              <w:rPr>
                <w:rFonts w:ascii="Arial" w:hAnsi="Arial" w:cs="Arial"/>
                <w:sz w:val="24"/>
                <w:szCs w:val="24"/>
                <w:lang w:val="en-US"/>
              </w:rPr>
              <w:t>akotchay2002@yahoo.fr</w:t>
            </w:r>
          </w:p>
        </w:tc>
      </w:tr>
      <w:tr w:rsidR="00F935AC" w:rsidRPr="00DD47D3" w14:paraId="2287F504" w14:textId="77777777" w:rsidTr="007718C4">
        <w:trPr>
          <w:trHeight w:val="253"/>
        </w:trPr>
        <w:tc>
          <w:tcPr>
            <w:tcW w:w="993" w:type="dxa"/>
            <w:vAlign w:val="center"/>
          </w:tcPr>
          <w:p w14:paraId="3B371649" w14:textId="77777777" w:rsidR="00F935AC" w:rsidRPr="00DD47D3" w:rsidRDefault="00F935AC" w:rsidP="007718C4">
            <w:pPr>
              <w:jc w:val="center"/>
              <w:rPr>
                <w:rFonts w:ascii="Arial" w:hAnsi="Arial" w:cs="Arial"/>
                <w:sz w:val="24"/>
                <w:szCs w:val="24"/>
              </w:rPr>
            </w:pPr>
            <w:r>
              <w:rPr>
                <w:rFonts w:ascii="Arial" w:hAnsi="Arial" w:cs="Arial"/>
                <w:sz w:val="24"/>
                <w:szCs w:val="24"/>
              </w:rPr>
              <w:t>10</w:t>
            </w:r>
          </w:p>
        </w:tc>
        <w:tc>
          <w:tcPr>
            <w:tcW w:w="4678" w:type="dxa"/>
            <w:shd w:val="clear" w:color="auto" w:fill="auto"/>
            <w:vAlign w:val="center"/>
          </w:tcPr>
          <w:p w14:paraId="4B5EBCF8" w14:textId="77777777" w:rsidR="00F935AC" w:rsidRPr="00810910" w:rsidRDefault="00F935AC" w:rsidP="007718C4">
            <w:pPr>
              <w:rPr>
                <w:rFonts w:ascii="Arial" w:hAnsi="Arial" w:cs="Arial"/>
                <w:bCs/>
                <w:sz w:val="24"/>
                <w:szCs w:val="24"/>
              </w:rPr>
            </w:pPr>
            <w:r>
              <w:rPr>
                <w:rFonts w:ascii="Arial" w:hAnsi="Arial" w:cs="Arial"/>
                <w:bCs/>
                <w:sz w:val="24"/>
                <w:szCs w:val="24"/>
              </w:rPr>
              <w:t>Monsieur Sylvain SOSSOUKPE</w:t>
            </w:r>
          </w:p>
        </w:tc>
        <w:tc>
          <w:tcPr>
            <w:tcW w:w="4961" w:type="dxa"/>
            <w:shd w:val="clear" w:color="auto" w:fill="auto"/>
            <w:vAlign w:val="center"/>
          </w:tcPr>
          <w:p w14:paraId="0C8456C1" w14:textId="77777777" w:rsidR="00F935AC" w:rsidRDefault="00F935AC" w:rsidP="007718C4">
            <w:pPr>
              <w:autoSpaceDE w:val="0"/>
              <w:autoSpaceDN w:val="0"/>
              <w:adjustRightInd w:val="0"/>
              <w:rPr>
                <w:rFonts w:ascii="Arial" w:hAnsi="Arial" w:cs="Arial"/>
                <w:sz w:val="24"/>
                <w:szCs w:val="24"/>
              </w:rPr>
            </w:pPr>
            <w:r>
              <w:rPr>
                <w:rFonts w:ascii="Arial" w:hAnsi="Arial" w:cs="Arial"/>
                <w:sz w:val="24"/>
                <w:szCs w:val="24"/>
              </w:rPr>
              <w:t>Secrétaire Général</w:t>
            </w:r>
          </w:p>
          <w:p w14:paraId="4C00E9BA" w14:textId="77777777" w:rsidR="00F935AC" w:rsidRPr="00810910" w:rsidRDefault="00F935AC" w:rsidP="007718C4">
            <w:pPr>
              <w:autoSpaceDE w:val="0"/>
              <w:autoSpaceDN w:val="0"/>
              <w:adjustRightInd w:val="0"/>
              <w:rPr>
                <w:rFonts w:ascii="Arial" w:hAnsi="Arial" w:cs="Arial"/>
                <w:sz w:val="24"/>
                <w:szCs w:val="24"/>
              </w:rPr>
            </w:pPr>
            <w:r>
              <w:rPr>
                <w:rFonts w:ascii="Arial" w:hAnsi="Arial" w:cs="Arial"/>
                <w:sz w:val="24"/>
                <w:szCs w:val="24"/>
              </w:rPr>
              <w:t>FENAMUS Bénin</w:t>
            </w:r>
          </w:p>
        </w:tc>
        <w:tc>
          <w:tcPr>
            <w:tcW w:w="4536" w:type="dxa"/>
            <w:shd w:val="clear" w:color="auto" w:fill="auto"/>
            <w:vAlign w:val="center"/>
          </w:tcPr>
          <w:p w14:paraId="5A136693" w14:textId="77777777" w:rsidR="00F935AC" w:rsidRDefault="00F935AC" w:rsidP="007718C4">
            <w:pPr>
              <w:autoSpaceDE w:val="0"/>
              <w:autoSpaceDN w:val="0"/>
              <w:adjustRightInd w:val="0"/>
              <w:rPr>
                <w:rFonts w:ascii="Arial" w:hAnsi="Arial" w:cs="Arial"/>
                <w:sz w:val="24"/>
                <w:szCs w:val="24"/>
              </w:rPr>
            </w:pPr>
          </w:p>
          <w:p w14:paraId="355305B9" w14:textId="77777777" w:rsidR="00F935AC" w:rsidRDefault="00F935AC" w:rsidP="007718C4">
            <w:pPr>
              <w:autoSpaceDE w:val="0"/>
              <w:autoSpaceDN w:val="0"/>
              <w:adjustRightInd w:val="0"/>
              <w:rPr>
                <w:rFonts w:ascii="Arial" w:hAnsi="Arial" w:cs="Arial"/>
                <w:sz w:val="24"/>
                <w:szCs w:val="24"/>
              </w:rPr>
            </w:pPr>
            <w:r>
              <w:rPr>
                <w:rFonts w:ascii="Arial" w:hAnsi="Arial" w:cs="Arial"/>
                <w:sz w:val="24"/>
                <w:szCs w:val="24"/>
              </w:rPr>
              <w:t>08 BP 1091</w:t>
            </w:r>
          </w:p>
          <w:p w14:paraId="4D0F4866" w14:textId="77777777" w:rsidR="00F935AC" w:rsidRDefault="00F935AC" w:rsidP="007718C4">
            <w:pPr>
              <w:autoSpaceDE w:val="0"/>
              <w:autoSpaceDN w:val="0"/>
              <w:adjustRightInd w:val="0"/>
              <w:rPr>
                <w:rFonts w:ascii="Arial" w:hAnsi="Arial" w:cs="Arial"/>
                <w:sz w:val="24"/>
                <w:szCs w:val="24"/>
              </w:rPr>
            </w:pPr>
            <w:r>
              <w:rPr>
                <w:rFonts w:ascii="Arial" w:hAnsi="Arial" w:cs="Arial"/>
                <w:sz w:val="24"/>
                <w:szCs w:val="24"/>
              </w:rPr>
              <w:t>Tél. : +229 97 98 68 98</w:t>
            </w:r>
          </w:p>
          <w:p w14:paraId="5E5941C0" w14:textId="77777777" w:rsidR="00F935AC" w:rsidRPr="006E1D86" w:rsidRDefault="00F935AC" w:rsidP="007718C4">
            <w:pPr>
              <w:autoSpaceDE w:val="0"/>
              <w:autoSpaceDN w:val="0"/>
              <w:adjustRightInd w:val="0"/>
              <w:rPr>
                <w:rFonts w:ascii="Arial" w:hAnsi="Arial" w:cs="Arial"/>
                <w:sz w:val="24"/>
                <w:szCs w:val="24"/>
              </w:rPr>
            </w:pPr>
            <w:r>
              <w:rPr>
                <w:rFonts w:ascii="Arial" w:hAnsi="Arial" w:cs="Arial"/>
                <w:sz w:val="24"/>
                <w:szCs w:val="24"/>
              </w:rPr>
              <w:t xml:space="preserve">Email : </w:t>
            </w:r>
            <w:hyperlink r:id="rId20" w:history="1">
              <w:r w:rsidRPr="006E1D86">
                <w:rPr>
                  <w:rStyle w:val="Lienhypertexte"/>
                  <w:rFonts w:ascii="Arial" w:hAnsi="Arial" w:cs="Arial"/>
                  <w:sz w:val="24"/>
                  <w:szCs w:val="24"/>
                </w:rPr>
                <w:t>secoursanastasis@yahoo.fr</w:t>
              </w:r>
            </w:hyperlink>
          </w:p>
          <w:p w14:paraId="213C54A5" w14:textId="77777777" w:rsidR="00F935AC" w:rsidRPr="00810910" w:rsidRDefault="00F935AC" w:rsidP="007718C4">
            <w:pPr>
              <w:autoSpaceDE w:val="0"/>
              <w:autoSpaceDN w:val="0"/>
              <w:adjustRightInd w:val="0"/>
              <w:rPr>
                <w:rFonts w:ascii="Arial" w:hAnsi="Arial" w:cs="Arial"/>
                <w:sz w:val="24"/>
                <w:szCs w:val="24"/>
              </w:rPr>
            </w:pPr>
          </w:p>
        </w:tc>
      </w:tr>
      <w:tr w:rsidR="00F935AC" w:rsidRPr="00BF6BA3" w14:paraId="6F6728D3" w14:textId="77777777" w:rsidTr="007718C4">
        <w:trPr>
          <w:trHeight w:val="288"/>
        </w:trPr>
        <w:tc>
          <w:tcPr>
            <w:tcW w:w="993" w:type="dxa"/>
            <w:vAlign w:val="center"/>
          </w:tcPr>
          <w:p w14:paraId="54CF6156" w14:textId="77777777" w:rsidR="00F935AC" w:rsidRPr="00DD47D3" w:rsidRDefault="00F935AC" w:rsidP="007718C4">
            <w:pPr>
              <w:jc w:val="center"/>
              <w:rPr>
                <w:rFonts w:ascii="Arial" w:hAnsi="Arial" w:cs="Arial"/>
                <w:sz w:val="24"/>
                <w:szCs w:val="24"/>
              </w:rPr>
            </w:pPr>
            <w:r>
              <w:rPr>
                <w:rFonts w:ascii="Arial" w:hAnsi="Arial" w:cs="Arial"/>
                <w:sz w:val="24"/>
                <w:szCs w:val="24"/>
              </w:rPr>
              <w:t>11</w:t>
            </w:r>
          </w:p>
        </w:tc>
        <w:tc>
          <w:tcPr>
            <w:tcW w:w="4678" w:type="dxa"/>
            <w:vAlign w:val="center"/>
          </w:tcPr>
          <w:p w14:paraId="32D5F3A3" w14:textId="77777777" w:rsidR="00F935AC" w:rsidRPr="00B90FA1" w:rsidRDefault="00F935AC" w:rsidP="007718C4">
            <w:pPr>
              <w:pStyle w:val="Textebrut"/>
              <w:rPr>
                <w:rFonts w:ascii="Arial" w:hAnsi="Arial" w:cs="Arial"/>
                <w:sz w:val="24"/>
                <w:szCs w:val="24"/>
              </w:rPr>
            </w:pPr>
            <w:r>
              <w:rPr>
                <w:rFonts w:ascii="Arial" w:hAnsi="Arial" w:cs="Arial"/>
                <w:sz w:val="24"/>
                <w:szCs w:val="24"/>
              </w:rPr>
              <w:t>Monsieur Conrad Essoh-Dhè-Sou DEGUENON</w:t>
            </w:r>
          </w:p>
        </w:tc>
        <w:tc>
          <w:tcPr>
            <w:tcW w:w="4961" w:type="dxa"/>
            <w:vAlign w:val="center"/>
          </w:tcPr>
          <w:p w14:paraId="54F0946C" w14:textId="77777777" w:rsidR="00F935AC" w:rsidRDefault="00F935AC" w:rsidP="007718C4">
            <w:pPr>
              <w:autoSpaceDE w:val="0"/>
              <w:autoSpaceDN w:val="0"/>
              <w:adjustRightInd w:val="0"/>
              <w:rPr>
                <w:rFonts w:ascii="Arial" w:hAnsi="Arial" w:cs="Arial"/>
                <w:sz w:val="24"/>
                <w:szCs w:val="24"/>
              </w:rPr>
            </w:pPr>
          </w:p>
          <w:p w14:paraId="2C7AD5C4" w14:textId="77777777" w:rsidR="00F935AC" w:rsidRDefault="00F935AC" w:rsidP="007718C4">
            <w:pPr>
              <w:autoSpaceDE w:val="0"/>
              <w:autoSpaceDN w:val="0"/>
              <w:adjustRightInd w:val="0"/>
              <w:rPr>
                <w:rFonts w:ascii="Arial" w:hAnsi="Arial" w:cs="Arial"/>
                <w:sz w:val="24"/>
                <w:szCs w:val="24"/>
              </w:rPr>
            </w:pPr>
            <w:r>
              <w:rPr>
                <w:rFonts w:ascii="Arial" w:hAnsi="Arial" w:cs="Arial"/>
                <w:sz w:val="24"/>
                <w:szCs w:val="24"/>
              </w:rPr>
              <w:t>Médecin de la Santé Publique</w:t>
            </w:r>
          </w:p>
          <w:p w14:paraId="7F679492" w14:textId="77777777" w:rsidR="00F935AC" w:rsidRDefault="00F935AC" w:rsidP="007718C4">
            <w:pPr>
              <w:autoSpaceDE w:val="0"/>
              <w:autoSpaceDN w:val="0"/>
              <w:adjustRightInd w:val="0"/>
              <w:rPr>
                <w:rFonts w:ascii="Arial" w:hAnsi="Arial" w:cs="Arial"/>
                <w:sz w:val="24"/>
                <w:szCs w:val="24"/>
              </w:rPr>
            </w:pPr>
            <w:r>
              <w:rPr>
                <w:rFonts w:ascii="Arial" w:hAnsi="Arial" w:cs="Arial"/>
                <w:sz w:val="24"/>
                <w:szCs w:val="24"/>
              </w:rPr>
              <w:t>Direction Nationale de la Santé Publique</w:t>
            </w:r>
          </w:p>
          <w:p w14:paraId="43BB931C" w14:textId="77777777" w:rsidR="00F935AC" w:rsidRPr="00BF6BA3" w:rsidRDefault="00F935AC" w:rsidP="007718C4">
            <w:pPr>
              <w:autoSpaceDE w:val="0"/>
              <w:autoSpaceDN w:val="0"/>
              <w:adjustRightInd w:val="0"/>
              <w:rPr>
                <w:rFonts w:ascii="Arial" w:hAnsi="Arial" w:cs="Arial"/>
                <w:sz w:val="24"/>
                <w:szCs w:val="24"/>
              </w:rPr>
            </w:pPr>
          </w:p>
        </w:tc>
        <w:tc>
          <w:tcPr>
            <w:tcW w:w="4536" w:type="dxa"/>
            <w:vAlign w:val="center"/>
          </w:tcPr>
          <w:p w14:paraId="0E076C92" w14:textId="77777777" w:rsidR="00F935AC" w:rsidRDefault="00F935AC" w:rsidP="007718C4">
            <w:pPr>
              <w:autoSpaceDE w:val="0"/>
              <w:autoSpaceDN w:val="0"/>
              <w:adjustRightInd w:val="0"/>
              <w:rPr>
                <w:rFonts w:ascii="Arial" w:hAnsi="Arial" w:cs="Arial"/>
                <w:sz w:val="24"/>
                <w:szCs w:val="24"/>
              </w:rPr>
            </w:pPr>
          </w:p>
          <w:p w14:paraId="4DDCD6E2" w14:textId="77777777" w:rsidR="00F935AC" w:rsidRDefault="00F935AC" w:rsidP="007718C4">
            <w:pPr>
              <w:autoSpaceDE w:val="0"/>
              <w:autoSpaceDN w:val="0"/>
              <w:adjustRightInd w:val="0"/>
              <w:rPr>
                <w:rFonts w:ascii="Arial" w:hAnsi="Arial" w:cs="Arial"/>
                <w:sz w:val="24"/>
                <w:szCs w:val="24"/>
              </w:rPr>
            </w:pPr>
            <w:r>
              <w:rPr>
                <w:rFonts w:ascii="Arial" w:hAnsi="Arial" w:cs="Arial"/>
                <w:sz w:val="24"/>
                <w:szCs w:val="24"/>
              </w:rPr>
              <w:t>01 BP 7855 Cotonou</w:t>
            </w:r>
          </w:p>
          <w:p w14:paraId="2C2C7EA2" w14:textId="77777777" w:rsidR="00F935AC" w:rsidRDefault="00F935AC" w:rsidP="007718C4">
            <w:pPr>
              <w:autoSpaceDE w:val="0"/>
              <w:autoSpaceDN w:val="0"/>
              <w:adjustRightInd w:val="0"/>
              <w:rPr>
                <w:rFonts w:ascii="Arial" w:hAnsi="Arial" w:cs="Arial"/>
                <w:sz w:val="24"/>
                <w:szCs w:val="24"/>
              </w:rPr>
            </w:pPr>
            <w:r>
              <w:rPr>
                <w:rFonts w:ascii="Arial" w:hAnsi="Arial" w:cs="Arial"/>
                <w:sz w:val="24"/>
                <w:szCs w:val="24"/>
              </w:rPr>
              <w:t>Tél. : +229 97 60 39 55</w:t>
            </w:r>
          </w:p>
          <w:p w14:paraId="4202E139" w14:textId="77777777" w:rsidR="00F935AC" w:rsidRDefault="00F935AC" w:rsidP="007718C4">
            <w:pPr>
              <w:autoSpaceDE w:val="0"/>
              <w:autoSpaceDN w:val="0"/>
              <w:adjustRightInd w:val="0"/>
              <w:rPr>
                <w:rFonts w:ascii="Arial" w:hAnsi="Arial" w:cs="Arial"/>
                <w:sz w:val="24"/>
                <w:szCs w:val="24"/>
              </w:rPr>
            </w:pPr>
            <w:r>
              <w:rPr>
                <w:rFonts w:ascii="Arial" w:hAnsi="Arial" w:cs="Arial"/>
                <w:sz w:val="24"/>
                <w:szCs w:val="24"/>
              </w:rPr>
              <w:t>Email : cdeguenon@yahoo.fr</w:t>
            </w:r>
          </w:p>
          <w:p w14:paraId="03870F6B" w14:textId="77777777" w:rsidR="00F935AC" w:rsidRPr="00BF6BA3" w:rsidRDefault="00F935AC" w:rsidP="007718C4">
            <w:pPr>
              <w:autoSpaceDE w:val="0"/>
              <w:autoSpaceDN w:val="0"/>
              <w:adjustRightInd w:val="0"/>
              <w:rPr>
                <w:rFonts w:ascii="Arial" w:hAnsi="Arial" w:cs="Arial"/>
                <w:sz w:val="24"/>
                <w:szCs w:val="24"/>
              </w:rPr>
            </w:pPr>
          </w:p>
        </w:tc>
      </w:tr>
      <w:tr w:rsidR="00F935AC" w:rsidRPr="00DD47D3" w14:paraId="63DC7D44" w14:textId="77777777" w:rsidTr="007718C4">
        <w:trPr>
          <w:trHeight w:val="137"/>
        </w:trPr>
        <w:tc>
          <w:tcPr>
            <w:tcW w:w="993" w:type="dxa"/>
            <w:vAlign w:val="center"/>
          </w:tcPr>
          <w:p w14:paraId="63962641" w14:textId="77777777" w:rsidR="00F935AC" w:rsidRPr="00DD47D3" w:rsidRDefault="00F935AC" w:rsidP="007718C4">
            <w:pPr>
              <w:jc w:val="center"/>
              <w:rPr>
                <w:rFonts w:ascii="Arial" w:hAnsi="Arial" w:cs="Arial"/>
                <w:sz w:val="24"/>
                <w:szCs w:val="24"/>
              </w:rPr>
            </w:pPr>
            <w:r>
              <w:rPr>
                <w:rFonts w:ascii="Arial" w:hAnsi="Arial" w:cs="Arial"/>
                <w:sz w:val="24"/>
                <w:szCs w:val="24"/>
              </w:rPr>
              <w:t>12</w:t>
            </w:r>
          </w:p>
        </w:tc>
        <w:tc>
          <w:tcPr>
            <w:tcW w:w="4678" w:type="dxa"/>
            <w:vAlign w:val="center"/>
          </w:tcPr>
          <w:p w14:paraId="12467258" w14:textId="77777777" w:rsidR="00F935AC" w:rsidRPr="0027402B" w:rsidRDefault="00F935AC" w:rsidP="007718C4">
            <w:pPr>
              <w:autoSpaceDE w:val="0"/>
              <w:autoSpaceDN w:val="0"/>
              <w:adjustRightInd w:val="0"/>
              <w:rPr>
                <w:rFonts w:ascii="Arial" w:hAnsi="Arial" w:cs="Arial"/>
                <w:sz w:val="24"/>
                <w:szCs w:val="24"/>
              </w:rPr>
            </w:pPr>
            <w:r>
              <w:rPr>
                <w:rFonts w:ascii="Arial" w:hAnsi="Arial" w:cs="Arial"/>
                <w:sz w:val="24"/>
                <w:szCs w:val="24"/>
              </w:rPr>
              <w:t>Monsieur Guillaume Sèmèvo DEGAN</w:t>
            </w:r>
          </w:p>
        </w:tc>
        <w:tc>
          <w:tcPr>
            <w:tcW w:w="4961" w:type="dxa"/>
            <w:vAlign w:val="center"/>
          </w:tcPr>
          <w:p w14:paraId="339D4E92" w14:textId="77777777" w:rsidR="00F935AC" w:rsidRDefault="00F935AC" w:rsidP="007718C4">
            <w:pPr>
              <w:autoSpaceDE w:val="0"/>
              <w:autoSpaceDN w:val="0"/>
              <w:adjustRightInd w:val="0"/>
              <w:rPr>
                <w:rFonts w:ascii="Arial" w:hAnsi="Arial" w:cs="Arial"/>
                <w:sz w:val="24"/>
                <w:szCs w:val="24"/>
              </w:rPr>
            </w:pPr>
          </w:p>
          <w:p w14:paraId="34DBFE26" w14:textId="77777777" w:rsidR="00F935AC" w:rsidRDefault="00F935AC" w:rsidP="007718C4">
            <w:pPr>
              <w:autoSpaceDE w:val="0"/>
              <w:autoSpaceDN w:val="0"/>
              <w:adjustRightInd w:val="0"/>
              <w:rPr>
                <w:rFonts w:ascii="Arial" w:hAnsi="Arial" w:cs="Arial"/>
                <w:sz w:val="24"/>
                <w:szCs w:val="24"/>
              </w:rPr>
            </w:pPr>
            <w:r>
              <w:rPr>
                <w:rFonts w:ascii="Arial" w:hAnsi="Arial" w:cs="Arial"/>
                <w:sz w:val="24"/>
                <w:szCs w:val="24"/>
              </w:rPr>
              <w:t>Chargé du Sous-Programme Informatique Pré archivage</w:t>
            </w:r>
          </w:p>
          <w:p w14:paraId="76B1B9BD" w14:textId="77777777" w:rsidR="00F935AC" w:rsidRDefault="00F935AC" w:rsidP="007718C4">
            <w:pPr>
              <w:autoSpaceDE w:val="0"/>
              <w:autoSpaceDN w:val="0"/>
              <w:adjustRightInd w:val="0"/>
              <w:rPr>
                <w:rFonts w:ascii="Arial" w:hAnsi="Arial" w:cs="Arial"/>
                <w:sz w:val="24"/>
                <w:szCs w:val="24"/>
              </w:rPr>
            </w:pPr>
            <w:r>
              <w:rPr>
                <w:rFonts w:ascii="Arial" w:hAnsi="Arial" w:cs="Arial"/>
                <w:sz w:val="24"/>
                <w:szCs w:val="24"/>
              </w:rPr>
              <w:t>Cellule de Suivi de l’Intégration Régionale</w:t>
            </w:r>
          </w:p>
          <w:p w14:paraId="1B2F81DF" w14:textId="77777777" w:rsidR="00F935AC" w:rsidRDefault="00F935AC" w:rsidP="007718C4">
            <w:pPr>
              <w:autoSpaceDE w:val="0"/>
              <w:autoSpaceDN w:val="0"/>
              <w:adjustRightInd w:val="0"/>
              <w:rPr>
                <w:rFonts w:ascii="Arial" w:hAnsi="Arial" w:cs="Arial"/>
                <w:sz w:val="24"/>
                <w:szCs w:val="24"/>
              </w:rPr>
            </w:pPr>
          </w:p>
          <w:p w14:paraId="08960562" w14:textId="77777777" w:rsidR="00F935AC" w:rsidRPr="0027402B" w:rsidRDefault="00F935AC" w:rsidP="007718C4">
            <w:pPr>
              <w:autoSpaceDE w:val="0"/>
              <w:autoSpaceDN w:val="0"/>
              <w:adjustRightInd w:val="0"/>
              <w:rPr>
                <w:rFonts w:ascii="Arial" w:hAnsi="Arial" w:cs="Arial"/>
                <w:sz w:val="24"/>
                <w:szCs w:val="24"/>
              </w:rPr>
            </w:pPr>
          </w:p>
        </w:tc>
        <w:tc>
          <w:tcPr>
            <w:tcW w:w="4536" w:type="dxa"/>
            <w:vAlign w:val="center"/>
          </w:tcPr>
          <w:p w14:paraId="7E592B02" w14:textId="77777777" w:rsidR="00F935AC" w:rsidRDefault="00F935AC" w:rsidP="007718C4">
            <w:pPr>
              <w:autoSpaceDE w:val="0"/>
              <w:autoSpaceDN w:val="0"/>
              <w:adjustRightInd w:val="0"/>
              <w:rPr>
                <w:rFonts w:ascii="Arial" w:hAnsi="Arial" w:cs="Arial"/>
                <w:sz w:val="24"/>
                <w:szCs w:val="24"/>
              </w:rPr>
            </w:pPr>
            <w:r>
              <w:rPr>
                <w:rFonts w:ascii="Arial" w:hAnsi="Arial" w:cs="Arial"/>
                <w:sz w:val="24"/>
                <w:szCs w:val="24"/>
              </w:rPr>
              <w:t>Tél. : +229 30 20 84 71</w:t>
            </w:r>
          </w:p>
          <w:p w14:paraId="3DD3E496" w14:textId="77777777" w:rsidR="00F935AC" w:rsidRDefault="00F935AC" w:rsidP="007718C4">
            <w:pPr>
              <w:autoSpaceDE w:val="0"/>
              <w:autoSpaceDN w:val="0"/>
              <w:adjustRightInd w:val="0"/>
              <w:rPr>
                <w:rFonts w:ascii="Arial" w:hAnsi="Arial" w:cs="Arial"/>
                <w:sz w:val="24"/>
                <w:szCs w:val="24"/>
              </w:rPr>
            </w:pPr>
            <w:r>
              <w:rPr>
                <w:rFonts w:ascii="Arial" w:hAnsi="Arial" w:cs="Arial"/>
                <w:sz w:val="24"/>
                <w:szCs w:val="24"/>
              </w:rPr>
              <w:t>Cel. : +229 95 56 55 05</w:t>
            </w:r>
          </w:p>
          <w:p w14:paraId="04F527E3" w14:textId="77777777" w:rsidR="00F935AC" w:rsidRDefault="00F935AC" w:rsidP="007718C4">
            <w:pPr>
              <w:autoSpaceDE w:val="0"/>
              <w:autoSpaceDN w:val="0"/>
              <w:adjustRightInd w:val="0"/>
              <w:rPr>
                <w:rFonts w:ascii="Arial" w:hAnsi="Arial" w:cs="Arial"/>
                <w:sz w:val="24"/>
                <w:szCs w:val="24"/>
              </w:rPr>
            </w:pPr>
            <w:r>
              <w:rPr>
                <w:rFonts w:ascii="Arial" w:hAnsi="Arial" w:cs="Arial"/>
                <w:sz w:val="24"/>
                <w:szCs w:val="24"/>
              </w:rPr>
              <w:t>Email : degsemevo01@yahoo.fr</w:t>
            </w:r>
          </w:p>
          <w:p w14:paraId="4C07D754" w14:textId="77777777" w:rsidR="00F935AC" w:rsidRPr="0027402B" w:rsidRDefault="00F935AC" w:rsidP="007718C4">
            <w:pPr>
              <w:autoSpaceDE w:val="0"/>
              <w:autoSpaceDN w:val="0"/>
              <w:adjustRightInd w:val="0"/>
              <w:rPr>
                <w:rFonts w:ascii="Arial" w:hAnsi="Arial" w:cs="Arial"/>
                <w:sz w:val="24"/>
                <w:szCs w:val="24"/>
              </w:rPr>
            </w:pPr>
          </w:p>
        </w:tc>
      </w:tr>
      <w:tr w:rsidR="00F935AC" w:rsidRPr="00DD47D3" w14:paraId="7F3D3B23" w14:textId="77777777" w:rsidTr="007718C4">
        <w:trPr>
          <w:trHeight w:val="137"/>
        </w:trPr>
        <w:tc>
          <w:tcPr>
            <w:tcW w:w="993" w:type="dxa"/>
            <w:vAlign w:val="center"/>
          </w:tcPr>
          <w:p w14:paraId="1CBE8C0C" w14:textId="77777777" w:rsidR="00F935AC" w:rsidRPr="00DD47D3" w:rsidRDefault="00F935AC" w:rsidP="007718C4">
            <w:pPr>
              <w:jc w:val="center"/>
              <w:rPr>
                <w:rFonts w:ascii="Arial" w:hAnsi="Arial" w:cs="Arial"/>
                <w:sz w:val="24"/>
                <w:szCs w:val="24"/>
              </w:rPr>
            </w:pPr>
            <w:r>
              <w:rPr>
                <w:rFonts w:ascii="Arial" w:hAnsi="Arial" w:cs="Arial"/>
                <w:sz w:val="24"/>
                <w:szCs w:val="24"/>
              </w:rPr>
              <w:lastRenderedPageBreak/>
              <w:t>13</w:t>
            </w:r>
          </w:p>
        </w:tc>
        <w:tc>
          <w:tcPr>
            <w:tcW w:w="4678" w:type="dxa"/>
            <w:vAlign w:val="center"/>
          </w:tcPr>
          <w:p w14:paraId="550F62E1" w14:textId="77777777" w:rsidR="00F935AC" w:rsidRPr="003408E9" w:rsidRDefault="00F935AC" w:rsidP="007718C4">
            <w:pPr>
              <w:rPr>
                <w:rFonts w:ascii="Arial" w:hAnsi="Arial" w:cs="Arial"/>
                <w:sz w:val="24"/>
                <w:szCs w:val="24"/>
              </w:rPr>
            </w:pPr>
            <w:r>
              <w:rPr>
                <w:rFonts w:ascii="Arial" w:hAnsi="Arial" w:cs="Arial"/>
                <w:sz w:val="24"/>
                <w:szCs w:val="24"/>
              </w:rPr>
              <w:t>Monsieur Marc MEGAN</w:t>
            </w:r>
          </w:p>
        </w:tc>
        <w:tc>
          <w:tcPr>
            <w:tcW w:w="4961" w:type="dxa"/>
            <w:vAlign w:val="center"/>
          </w:tcPr>
          <w:p w14:paraId="4A512642" w14:textId="77777777" w:rsidR="00F935AC" w:rsidRDefault="00F935AC" w:rsidP="007718C4">
            <w:pPr>
              <w:rPr>
                <w:rFonts w:ascii="Arial" w:hAnsi="Arial" w:cs="Arial"/>
                <w:sz w:val="24"/>
                <w:szCs w:val="24"/>
              </w:rPr>
            </w:pPr>
          </w:p>
          <w:p w14:paraId="2635879F" w14:textId="77777777" w:rsidR="00F935AC" w:rsidRDefault="00F935AC" w:rsidP="007718C4">
            <w:pPr>
              <w:rPr>
                <w:rFonts w:ascii="Arial" w:hAnsi="Arial" w:cs="Arial"/>
                <w:sz w:val="24"/>
                <w:szCs w:val="24"/>
              </w:rPr>
            </w:pPr>
            <w:r>
              <w:rPr>
                <w:rFonts w:ascii="Arial" w:hAnsi="Arial" w:cs="Arial"/>
                <w:sz w:val="24"/>
                <w:szCs w:val="24"/>
              </w:rPr>
              <w:t>Chef de Service des Etudes, des Statistiques et de Contrôle à la Direction des Assurances</w:t>
            </w:r>
          </w:p>
          <w:p w14:paraId="6EA0A9D6" w14:textId="77777777" w:rsidR="00F935AC" w:rsidRDefault="00F935AC" w:rsidP="007718C4">
            <w:pPr>
              <w:rPr>
                <w:rFonts w:ascii="Arial" w:hAnsi="Arial" w:cs="Arial"/>
                <w:sz w:val="24"/>
                <w:szCs w:val="24"/>
              </w:rPr>
            </w:pPr>
            <w:r>
              <w:rPr>
                <w:rFonts w:ascii="Arial" w:hAnsi="Arial" w:cs="Arial"/>
                <w:sz w:val="24"/>
                <w:szCs w:val="24"/>
              </w:rPr>
              <w:t>Ministère de l’Economie et des Finances</w:t>
            </w:r>
          </w:p>
          <w:p w14:paraId="24A07719" w14:textId="77777777" w:rsidR="00F935AC" w:rsidRDefault="00F935AC" w:rsidP="007718C4">
            <w:pPr>
              <w:rPr>
                <w:rFonts w:ascii="Arial" w:hAnsi="Arial" w:cs="Arial"/>
                <w:sz w:val="24"/>
                <w:szCs w:val="24"/>
              </w:rPr>
            </w:pPr>
          </w:p>
          <w:p w14:paraId="3B05B367" w14:textId="77777777" w:rsidR="00F935AC" w:rsidRPr="003408E9" w:rsidRDefault="00F935AC" w:rsidP="007718C4">
            <w:pPr>
              <w:rPr>
                <w:rFonts w:ascii="Arial" w:hAnsi="Arial" w:cs="Arial"/>
                <w:sz w:val="24"/>
                <w:szCs w:val="24"/>
              </w:rPr>
            </w:pPr>
          </w:p>
        </w:tc>
        <w:tc>
          <w:tcPr>
            <w:tcW w:w="4536" w:type="dxa"/>
            <w:vAlign w:val="center"/>
          </w:tcPr>
          <w:p w14:paraId="64C04E88" w14:textId="77777777" w:rsidR="00F935AC" w:rsidRDefault="00F935AC" w:rsidP="007718C4">
            <w:pPr>
              <w:rPr>
                <w:rFonts w:ascii="Arial" w:hAnsi="Arial" w:cs="Arial"/>
                <w:sz w:val="24"/>
                <w:szCs w:val="24"/>
              </w:rPr>
            </w:pPr>
          </w:p>
          <w:p w14:paraId="4091A8A0" w14:textId="77777777" w:rsidR="00F935AC" w:rsidRDefault="00F935AC" w:rsidP="007718C4">
            <w:pPr>
              <w:rPr>
                <w:rFonts w:ascii="Arial" w:hAnsi="Arial" w:cs="Arial"/>
                <w:sz w:val="24"/>
                <w:szCs w:val="24"/>
              </w:rPr>
            </w:pPr>
            <w:r>
              <w:rPr>
                <w:rFonts w:ascii="Arial" w:hAnsi="Arial" w:cs="Arial"/>
                <w:sz w:val="24"/>
                <w:szCs w:val="24"/>
              </w:rPr>
              <w:t>03 BP 1640 Cotonou</w:t>
            </w:r>
          </w:p>
          <w:p w14:paraId="2EFEC736" w14:textId="77777777" w:rsidR="00F935AC" w:rsidRDefault="00F935AC" w:rsidP="007718C4">
            <w:pPr>
              <w:rPr>
                <w:rFonts w:ascii="Arial" w:hAnsi="Arial" w:cs="Arial"/>
                <w:sz w:val="24"/>
                <w:szCs w:val="24"/>
              </w:rPr>
            </w:pPr>
            <w:r>
              <w:rPr>
                <w:rFonts w:ascii="Arial" w:hAnsi="Arial" w:cs="Arial"/>
                <w:sz w:val="24"/>
                <w:szCs w:val="24"/>
              </w:rPr>
              <w:t>Tel. : +229 21 30 57 10</w:t>
            </w:r>
          </w:p>
          <w:p w14:paraId="7F2D2839" w14:textId="77777777" w:rsidR="00F935AC" w:rsidRDefault="00F935AC" w:rsidP="007718C4">
            <w:pPr>
              <w:rPr>
                <w:rFonts w:ascii="Arial" w:hAnsi="Arial" w:cs="Arial"/>
                <w:sz w:val="24"/>
                <w:szCs w:val="24"/>
              </w:rPr>
            </w:pPr>
            <w:r>
              <w:rPr>
                <w:rFonts w:ascii="Arial" w:hAnsi="Arial" w:cs="Arial"/>
                <w:sz w:val="24"/>
                <w:szCs w:val="24"/>
              </w:rPr>
              <w:t>Cel. : +229 97 64 87 97</w:t>
            </w:r>
          </w:p>
          <w:p w14:paraId="026D0919" w14:textId="77777777" w:rsidR="00F935AC" w:rsidRDefault="00F935AC" w:rsidP="007718C4">
            <w:pPr>
              <w:rPr>
                <w:rFonts w:ascii="Arial" w:hAnsi="Arial" w:cs="Arial"/>
                <w:sz w:val="24"/>
                <w:szCs w:val="24"/>
              </w:rPr>
            </w:pPr>
            <w:r>
              <w:rPr>
                <w:rFonts w:ascii="Arial" w:hAnsi="Arial" w:cs="Arial"/>
                <w:sz w:val="24"/>
                <w:szCs w:val="24"/>
              </w:rPr>
              <w:t xml:space="preserve">Email : </w:t>
            </w:r>
            <w:hyperlink r:id="rId21" w:history="1">
              <w:r w:rsidRPr="00326202">
                <w:rPr>
                  <w:rStyle w:val="Lienhypertexte"/>
                  <w:rFonts w:ascii="Arial" w:hAnsi="Arial" w:cs="Arial"/>
                  <w:sz w:val="24"/>
                  <w:szCs w:val="24"/>
                </w:rPr>
                <w:t>marcolino.1969@yahoo.fr</w:t>
              </w:r>
            </w:hyperlink>
          </w:p>
          <w:p w14:paraId="2C02B742" w14:textId="77777777" w:rsidR="00F935AC" w:rsidRPr="003408E9" w:rsidRDefault="00F935AC" w:rsidP="007718C4">
            <w:pPr>
              <w:rPr>
                <w:rFonts w:ascii="Arial" w:hAnsi="Arial" w:cs="Arial"/>
                <w:sz w:val="24"/>
                <w:szCs w:val="24"/>
              </w:rPr>
            </w:pPr>
          </w:p>
        </w:tc>
      </w:tr>
      <w:tr w:rsidR="00F935AC" w:rsidRPr="00DD47D3" w14:paraId="014652AA" w14:textId="77777777" w:rsidTr="007718C4">
        <w:trPr>
          <w:trHeight w:val="137"/>
        </w:trPr>
        <w:tc>
          <w:tcPr>
            <w:tcW w:w="993" w:type="dxa"/>
            <w:vAlign w:val="center"/>
          </w:tcPr>
          <w:p w14:paraId="6B12AE97" w14:textId="77777777" w:rsidR="00F935AC" w:rsidRPr="00DD47D3" w:rsidRDefault="00F935AC" w:rsidP="007718C4">
            <w:pPr>
              <w:jc w:val="center"/>
              <w:rPr>
                <w:rFonts w:ascii="Arial" w:hAnsi="Arial" w:cs="Arial"/>
                <w:sz w:val="24"/>
                <w:szCs w:val="24"/>
              </w:rPr>
            </w:pPr>
            <w:r>
              <w:rPr>
                <w:rFonts w:ascii="Arial" w:hAnsi="Arial" w:cs="Arial"/>
                <w:sz w:val="24"/>
                <w:szCs w:val="24"/>
              </w:rPr>
              <w:t>14</w:t>
            </w:r>
          </w:p>
        </w:tc>
        <w:tc>
          <w:tcPr>
            <w:tcW w:w="4678" w:type="dxa"/>
            <w:vAlign w:val="center"/>
          </w:tcPr>
          <w:p w14:paraId="46C0C0E1" w14:textId="77777777" w:rsidR="00F935AC" w:rsidRPr="00810910" w:rsidRDefault="00F935AC" w:rsidP="007718C4">
            <w:pPr>
              <w:rPr>
                <w:rFonts w:ascii="Arial" w:hAnsi="Arial" w:cs="Arial"/>
                <w:sz w:val="24"/>
                <w:szCs w:val="24"/>
                <w:lang w:val="pt-BR"/>
              </w:rPr>
            </w:pPr>
            <w:r>
              <w:rPr>
                <w:rFonts w:ascii="Arial" w:hAnsi="Arial" w:cs="Arial"/>
                <w:sz w:val="24"/>
                <w:szCs w:val="24"/>
                <w:lang w:val="pt-BR"/>
              </w:rPr>
              <w:t>Monsieur Zéphirin AMOUSSOU</w:t>
            </w:r>
          </w:p>
        </w:tc>
        <w:tc>
          <w:tcPr>
            <w:tcW w:w="4961" w:type="dxa"/>
            <w:vAlign w:val="center"/>
          </w:tcPr>
          <w:p w14:paraId="6BB45279" w14:textId="77777777" w:rsidR="00F935AC" w:rsidRDefault="00F935AC" w:rsidP="007718C4">
            <w:pPr>
              <w:rPr>
                <w:rFonts w:ascii="Arial" w:hAnsi="Arial" w:cs="Arial"/>
                <w:sz w:val="24"/>
                <w:szCs w:val="24"/>
              </w:rPr>
            </w:pPr>
          </w:p>
          <w:p w14:paraId="7FCCEAE2" w14:textId="77777777" w:rsidR="00F935AC" w:rsidRDefault="00F935AC" w:rsidP="007718C4">
            <w:pPr>
              <w:rPr>
                <w:rFonts w:ascii="Arial" w:hAnsi="Arial" w:cs="Arial"/>
                <w:sz w:val="24"/>
                <w:szCs w:val="24"/>
              </w:rPr>
            </w:pPr>
          </w:p>
          <w:p w14:paraId="735BD4E9" w14:textId="77777777" w:rsidR="00F935AC" w:rsidRDefault="00F935AC" w:rsidP="007718C4">
            <w:pPr>
              <w:rPr>
                <w:rFonts w:ascii="Arial" w:hAnsi="Arial" w:cs="Arial"/>
                <w:sz w:val="24"/>
                <w:szCs w:val="24"/>
              </w:rPr>
            </w:pPr>
            <w:r>
              <w:rPr>
                <w:rFonts w:ascii="Arial" w:hAnsi="Arial" w:cs="Arial"/>
                <w:sz w:val="24"/>
                <w:szCs w:val="24"/>
              </w:rPr>
              <w:t>Chef de Division Formation et Suivi (DAF)</w:t>
            </w:r>
          </w:p>
          <w:p w14:paraId="2503F5BE" w14:textId="77777777" w:rsidR="00F935AC" w:rsidRDefault="00F935AC" w:rsidP="007718C4">
            <w:pPr>
              <w:rPr>
                <w:rFonts w:ascii="Arial" w:hAnsi="Arial" w:cs="Arial"/>
                <w:sz w:val="24"/>
                <w:szCs w:val="24"/>
              </w:rPr>
            </w:pPr>
            <w:r>
              <w:rPr>
                <w:rFonts w:ascii="Arial" w:hAnsi="Arial" w:cs="Arial"/>
                <w:sz w:val="24"/>
                <w:szCs w:val="24"/>
              </w:rPr>
              <w:t>Ministère de la Santé</w:t>
            </w:r>
          </w:p>
          <w:p w14:paraId="23F740AF" w14:textId="77777777" w:rsidR="00F935AC" w:rsidRDefault="00F935AC" w:rsidP="007718C4">
            <w:pPr>
              <w:rPr>
                <w:rFonts w:ascii="Arial" w:hAnsi="Arial" w:cs="Arial"/>
                <w:sz w:val="24"/>
                <w:szCs w:val="24"/>
              </w:rPr>
            </w:pPr>
          </w:p>
          <w:p w14:paraId="5F793810" w14:textId="77777777" w:rsidR="00F935AC" w:rsidRPr="00810910" w:rsidRDefault="00F935AC" w:rsidP="007718C4">
            <w:pPr>
              <w:rPr>
                <w:rFonts w:ascii="Arial" w:hAnsi="Arial" w:cs="Arial"/>
                <w:sz w:val="24"/>
                <w:szCs w:val="24"/>
              </w:rPr>
            </w:pPr>
          </w:p>
        </w:tc>
        <w:tc>
          <w:tcPr>
            <w:tcW w:w="4536" w:type="dxa"/>
            <w:vAlign w:val="center"/>
          </w:tcPr>
          <w:p w14:paraId="4868AA62" w14:textId="77777777" w:rsidR="00F935AC" w:rsidRDefault="00F935AC" w:rsidP="007718C4">
            <w:pPr>
              <w:rPr>
                <w:rFonts w:ascii="Arial" w:hAnsi="Arial" w:cs="Arial"/>
                <w:sz w:val="24"/>
                <w:szCs w:val="24"/>
              </w:rPr>
            </w:pPr>
            <w:r>
              <w:rPr>
                <w:rFonts w:ascii="Arial" w:hAnsi="Arial" w:cs="Arial"/>
                <w:sz w:val="24"/>
                <w:szCs w:val="24"/>
              </w:rPr>
              <w:t>Tél. : +229 95 95 44 06</w:t>
            </w:r>
          </w:p>
          <w:p w14:paraId="725D5301" w14:textId="77777777" w:rsidR="00F935AC" w:rsidRPr="00810910" w:rsidRDefault="00F935AC" w:rsidP="007718C4">
            <w:pPr>
              <w:rPr>
                <w:rFonts w:ascii="Arial" w:hAnsi="Arial" w:cs="Arial"/>
                <w:sz w:val="24"/>
                <w:szCs w:val="24"/>
              </w:rPr>
            </w:pPr>
            <w:r>
              <w:rPr>
                <w:rFonts w:ascii="Arial" w:hAnsi="Arial" w:cs="Arial"/>
                <w:sz w:val="24"/>
                <w:szCs w:val="24"/>
              </w:rPr>
              <w:t>Email : z.amoussou@gmail.com</w:t>
            </w:r>
          </w:p>
        </w:tc>
      </w:tr>
      <w:tr w:rsidR="00F935AC" w:rsidRPr="00DD47D3" w14:paraId="0C749055" w14:textId="77777777" w:rsidTr="007718C4">
        <w:trPr>
          <w:trHeight w:val="264"/>
        </w:trPr>
        <w:tc>
          <w:tcPr>
            <w:tcW w:w="993" w:type="dxa"/>
            <w:vAlign w:val="center"/>
          </w:tcPr>
          <w:p w14:paraId="01DDFCA2" w14:textId="77777777" w:rsidR="00F935AC" w:rsidRPr="00DD47D3" w:rsidRDefault="00F935AC" w:rsidP="007718C4">
            <w:pPr>
              <w:jc w:val="center"/>
              <w:rPr>
                <w:rFonts w:ascii="Arial" w:hAnsi="Arial" w:cs="Arial"/>
                <w:sz w:val="24"/>
                <w:szCs w:val="24"/>
              </w:rPr>
            </w:pPr>
            <w:r>
              <w:rPr>
                <w:rFonts w:ascii="Arial" w:hAnsi="Arial" w:cs="Arial"/>
                <w:sz w:val="24"/>
                <w:szCs w:val="24"/>
              </w:rPr>
              <w:t>15</w:t>
            </w:r>
          </w:p>
        </w:tc>
        <w:tc>
          <w:tcPr>
            <w:tcW w:w="4678" w:type="dxa"/>
            <w:vAlign w:val="center"/>
          </w:tcPr>
          <w:p w14:paraId="3C318129" w14:textId="77777777" w:rsidR="00F935AC" w:rsidRDefault="00F935AC" w:rsidP="007718C4">
            <w:pPr>
              <w:rPr>
                <w:rFonts w:ascii="Arial" w:hAnsi="Arial" w:cs="Arial"/>
                <w:bCs/>
                <w:sz w:val="24"/>
                <w:szCs w:val="24"/>
              </w:rPr>
            </w:pPr>
          </w:p>
          <w:p w14:paraId="5234CA9C" w14:textId="77777777" w:rsidR="00F935AC" w:rsidRPr="00810910" w:rsidRDefault="00F935AC" w:rsidP="007718C4">
            <w:pPr>
              <w:rPr>
                <w:rFonts w:ascii="Arial" w:hAnsi="Arial" w:cs="Arial"/>
                <w:bCs/>
                <w:sz w:val="24"/>
                <w:szCs w:val="24"/>
              </w:rPr>
            </w:pPr>
            <w:r>
              <w:rPr>
                <w:rFonts w:ascii="Arial" w:hAnsi="Arial" w:cs="Arial"/>
                <w:bCs/>
                <w:sz w:val="24"/>
                <w:szCs w:val="24"/>
              </w:rPr>
              <w:t>Monsieur Jean-Pierre WANGBE</w:t>
            </w:r>
          </w:p>
        </w:tc>
        <w:tc>
          <w:tcPr>
            <w:tcW w:w="4961" w:type="dxa"/>
            <w:vAlign w:val="center"/>
          </w:tcPr>
          <w:p w14:paraId="4E4DA38E" w14:textId="77777777" w:rsidR="00F935AC" w:rsidRDefault="00F935AC" w:rsidP="007718C4">
            <w:pPr>
              <w:rPr>
                <w:rFonts w:ascii="Arial" w:hAnsi="Arial" w:cs="Arial"/>
                <w:sz w:val="24"/>
                <w:szCs w:val="24"/>
              </w:rPr>
            </w:pPr>
          </w:p>
          <w:p w14:paraId="1388531C" w14:textId="77777777" w:rsidR="00F935AC" w:rsidRDefault="00F935AC" w:rsidP="007718C4">
            <w:pPr>
              <w:rPr>
                <w:rFonts w:ascii="Arial" w:hAnsi="Arial" w:cs="Arial"/>
                <w:sz w:val="24"/>
                <w:szCs w:val="24"/>
              </w:rPr>
            </w:pPr>
            <w:r>
              <w:rPr>
                <w:rFonts w:ascii="Arial" w:hAnsi="Arial" w:cs="Arial"/>
                <w:sz w:val="24"/>
                <w:szCs w:val="24"/>
              </w:rPr>
              <w:t>Juriste / Chef de la Cellule Juridique  Ministère de la Santé</w:t>
            </w:r>
          </w:p>
          <w:p w14:paraId="6FE90873" w14:textId="77777777" w:rsidR="00F935AC" w:rsidRDefault="00F935AC" w:rsidP="007718C4">
            <w:pPr>
              <w:rPr>
                <w:rFonts w:ascii="Arial" w:hAnsi="Arial" w:cs="Arial"/>
                <w:sz w:val="24"/>
                <w:szCs w:val="24"/>
              </w:rPr>
            </w:pPr>
          </w:p>
          <w:p w14:paraId="59F61538" w14:textId="77777777" w:rsidR="00F935AC" w:rsidRPr="00810910" w:rsidRDefault="00F935AC" w:rsidP="007718C4">
            <w:pPr>
              <w:rPr>
                <w:rFonts w:ascii="Arial" w:hAnsi="Arial" w:cs="Arial"/>
                <w:sz w:val="24"/>
                <w:szCs w:val="24"/>
              </w:rPr>
            </w:pPr>
          </w:p>
        </w:tc>
        <w:tc>
          <w:tcPr>
            <w:tcW w:w="4536" w:type="dxa"/>
            <w:vAlign w:val="center"/>
          </w:tcPr>
          <w:p w14:paraId="5098DF7B" w14:textId="77777777" w:rsidR="00F935AC" w:rsidRDefault="00F935AC" w:rsidP="007718C4">
            <w:pPr>
              <w:pStyle w:val="Textebrut"/>
              <w:rPr>
                <w:rFonts w:ascii="Arial" w:hAnsi="Arial" w:cs="Arial"/>
                <w:sz w:val="24"/>
                <w:szCs w:val="24"/>
              </w:rPr>
            </w:pPr>
            <w:r>
              <w:rPr>
                <w:rFonts w:ascii="Arial" w:hAnsi="Arial" w:cs="Arial"/>
                <w:sz w:val="24"/>
                <w:szCs w:val="24"/>
              </w:rPr>
              <w:t>BP 01 882</w:t>
            </w:r>
          </w:p>
          <w:p w14:paraId="13C25F3B" w14:textId="77777777" w:rsidR="00F935AC" w:rsidRDefault="00F935AC" w:rsidP="007718C4">
            <w:pPr>
              <w:pStyle w:val="Textebrut"/>
              <w:rPr>
                <w:rFonts w:ascii="Arial" w:hAnsi="Arial" w:cs="Arial"/>
                <w:sz w:val="24"/>
                <w:szCs w:val="24"/>
              </w:rPr>
            </w:pPr>
            <w:r>
              <w:rPr>
                <w:rFonts w:ascii="Arial" w:hAnsi="Arial" w:cs="Arial"/>
                <w:sz w:val="24"/>
                <w:szCs w:val="24"/>
              </w:rPr>
              <w:t>Cel. : +229 95 39 74 37</w:t>
            </w:r>
          </w:p>
          <w:p w14:paraId="22CC2357" w14:textId="77777777" w:rsidR="00F935AC" w:rsidRPr="00810910" w:rsidRDefault="00F935AC" w:rsidP="007718C4">
            <w:pPr>
              <w:pStyle w:val="Textebrut"/>
              <w:rPr>
                <w:rFonts w:ascii="Arial" w:hAnsi="Arial" w:cs="Arial"/>
                <w:sz w:val="24"/>
                <w:szCs w:val="24"/>
              </w:rPr>
            </w:pPr>
            <w:r>
              <w:rPr>
                <w:rFonts w:ascii="Arial" w:hAnsi="Arial" w:cs="Arial"/>
                <w:sz w:val="24"/>
                <w:szCs w:val="24"/>
              </w:rPr>
              <w:t>Email : ccjmsp@gmail.com</w:t>
            </w:r>
          </w:p>
        </w:tc>
      </w:tr>
      <w:tr w:rsidR="00F935AC" w:rsidRPr="00DD47D3" w14:paraId="426A1814" w14:textId="77777777" w:rsidTr="007718C4">
        <w:trPr>
          <w:trHeight w:val="137"/>
        </w:trPr>
        <w:tc>
          <w:tcPr>
            <w:tcW w:w="993" w:type="dxa"/>
            <w:vAlign w:val="center"/>
          </w:tcPr>
          <w:p w14:paraId="6ED1CA8B" w14:textId="77777777" w:rsidR="00F935AC" w:rsidRPr="00DD47D3" w:rsidRDefault="00F935AC" w:rsidP="007718C4">
            <w:pPr>
              <w:jc w:val="center"/>
              <w:rPr>
                <w:rFonts w:ascii="Arial" w:hAnsi="Arial" w:cs="Arial"/>
                <w:sz w:val="24"/>
                <w:szCs w:val="24"/>
              </w:rPr>
            </w:pPr>
            <w:r>
              <w:rPr>
                <w:rFonts w:ascii="Arial" w:hAnsi="Arial" w:cs="Arial"/>
                <w:sz w:val="24"/>
                <w:szCs w:val="24"/>
              </w:rPr>
              <w:t>16</w:t>
            </w:r>
          </w:p>
        </w:tc>
        <w:tc>
          <w:tcPr>
            <w:tcW w:w="4678" w:type="dxa"/>
            <w:vAlign w:val="center"/>
          </w:tcPr>
          <w:p w14:paraId="01542325" w14:textId="77777777" w:rsidR="00F935AC" w:rsidRDefault="00F935AC" w:rsidP="007718C4">
            <w:pPr>
              <w:rPr>
                <w:rFonts w:ascii="Arial" w:hAnsi="Arial" w:cs="Arial"/>
                <w:bCs/>
                <w:sz w:val="24"/>
                <w:szCs w:val="24"/>
              </w:rPr>
            </w:pPr>
          </w:p>
          <w:p w14:paraId="13D5049B" w14:textId="77777777" w:rsidR="00F935AC" w:rsidRPr="00C36400" w:rsidRDefault="00F935AC" w:rsidP="007718C4">
            <w:pPr>
              <w:rPr>
                <w:rFonts w:ascii="Arial" w:hAnsi="Arial" w:cs="Arial"/>
                <w:bCs/>
                <w:sz w:val="24"/>
                <w:szCs w:val="24"/>
              </w:rPr>
            </w:pPr>
            <w:r>
              <w:rPr>
                <w:rFonts w:ascii="Arial" w:hAnsi="Arial" w:cs="Arial"/>
                <w:bCs/>
                <w:sz w:val="24"/>
                <w:szCs w:val="24"/>
              </w:rPr>
              <w:t>Monsieur Damien TOKO</w:t>
            </w:r>
          </w:p>
        </w:tc>
        <w:tc>
          <w:tcPr>
            <w:tcW w:w="4961" w:type="dxa"/>
            <w:vAlign w:val="center"/>
          </w:tcPr>
          <w:p w14:paraId="6E1E70B2" w14:textId="77777777" w:rsidR="00F935AC" w:rsidRDefault="00F935AC" w:rsidP="007718C4">
            <w:pPr>
              <w:rPr>
                <w:rFonts w:ascii="Arial" w:hAnsi="Arial" w:cs="Arial"/>
                <w:sz w:val="24"/>
                <w:szCs w:val="24"/>
              </w:rPr>
            </w:pPr>
          </w:p>
          <w:p w14:paraId="20D63F76" w14:textId="77777777" w:rsidR="00F935AC" w:rsidRDefault="00F935AC" w:rsidP="007718C4">
            <w:pPr>
              <w:rPr>
                <w:rFonts w:ascii="Arial" w:hAnsi="Arial" w:cs="Arial"/>
                <w:sz w:val="24"/>
                <w:szCs w:val="24"/>
              </w:rPr>
            </w:pPr>
          </w:p>
          <w:p w14:paraId="564D4531" w14:textId="77777777" w:rsidR="00F935AC" w:rsidRDefault="00F935AC" w:rsidP="007718C4">
            <w:pPr>
              <w:rPr>
                <w:rFonts w:ascii="Arial" w:hAnsi="Arial" w:cs="Arial"/>
                <w:sz w:val="24"/>
                <w:szCs w:val="24"/>
              </w:rPr>
            </w:pPr>
            <w:r>
              <w:rPr>
                <w:rFonts w:ascii="Arial" w:hAnsi="Arial" w:cs="Arial"/>
                <w:sz w:val="24"/>
                <w:szCs w:val="24"/>
              </w:rPr>
              <w:t>Chef de Division des Affaires Economiques</w:t>
            </w:r>
          </w:p>
          <w:p w14:paraId="6D6452E6" w14:textId="77777777" w:rsidR="00F935AC" w:rsidRDefault="00F935AC" w:rsidP="007718C4">
            <w:pPr>
              <w:rPr>
                <w:rFonts w:ascii="Arial" w:hAnsi="Arial" w:cs="Arial"/>
                <w:sz w:val="24"/>
                <w:szCs w:val="24"/>
              </w:rPr>
            </w:pPr>
            <w:r>
              <w:rPr>
                <w:rFonts w:ascii="Arial" w:hAnsi="Arial" w:cs="Arial"/>
                <w:sz w:val="24"/>
                <w:szCs w:val="24"/>
              </w:rPr>
              <w:t>Direction Générale du Budget</w:t>
            </w:r>
          </w:p>
          <w:p w14:paraId="3CCD2330" w14:textId="77777777" w:rsidR="00F935AC" w:rsidRDefault="00F935AC" w:rsidP="007718C4">
            <w:pPr>
              <w:rPr>
                <w:rFonts w:ascii="Arial" w:hAnsi="Arial" w:cs="Arial"/>
                <w:sz w:val="24"/>
                <w:szCs w:val="24"/>
              </w:rPr>
            </w:pPr>
            <w:r>
              <w:rPr>
                <w:rFonts w:ascii="Arial" w:hAnsi="Arial" w:cs="Arial"/>
                <w:sz w:val="24"/>
                <w:szCs w:val="24"/>
              </w:rPr>
              <w:t>Ministère des Finances</w:t>
            </w:r>
          </w:p>
          <w:p w14:paraId="24CBB5FE" w14:textId="77777777" w:rsidR="00F935AC" w:rsidRDefault="00F935AC" w:rsidP="007718C4">
            <w:pPr>
              <w:rPr>
                <w:rFonts w:ascii="Arial" w:hAnsi="Arial" w:cs="Arial"/>
                <w:sz w:val="24"/>
                <w:szCs w:val="24"/>
              </w:rPr>
            </w:pPr>
          </w:p>
          <w:p w14:paraId="361184AD" w14:textId="77777777" w:rsidR="00F935AC" w:rsidRPr="00B90FA1" w:rsidRDefault="00F935AC" w:rsidP="007718C4">
            <w:pPr>
              <w:rPr>
                <w:rFonts w:ascii="Arial" w:hAnsi="Arial" w:cs="Arial"/>
                <w:sz w:val="24"/>
                <w:szCs w:val="24"/>
              </w:rPr>
            </w:pPr>
          </w:p>
        </w:tc>
        <w:tc>
          <w:tcPr>
            <w:tcW w:w="4536" w:type="dxa"/>
            <w:vAlign w:val="center"/>
          </w:tcPr>
          <w:p w14:paraId="591BAB8D" w14:textId="77777777" w:rsidR="00F935AC" w:rsidRDefault="00F935AC" w:rsidP="007718C4">
            <w:pPr>
              <w:rPr>
                <w:rFonts w:ascii="Arial" w:hAnsi="Arial" w:cs="Arial"/>
                <w:sz w:val="24"/>
                <w:szCs w:val="24"/>
              </w:rPr>
            </w:pPr>
            <w:r>
              <w:rPr>
                <w:rFonts w:ascii="Arial" w:hAnsi="Arial" w:cs="Arial"/>
                <w:sz w:val="24"/>
                <w:szCs w:val="24"/>
              </w:rPr>
              <w:t>02 BP 913 Cotonou</w:t>
            </w:r>
          </w:p>
          <w:p w14:paraId="15911DBC" w14:textId="77777777" w:rsidR="00F935AC" w:rsidRDefault="00F935AC" w:rsidP="007718C4">
            <w:pPr>
              <w:rPr>
                <w:rFonts w:ascii="Arial" w:hAnsi="Arial" w:cs="Arial"/>
                <w:sz w:val="24"/>
                <w:szCs w:val="24"/>
              </w:rPr>
            </w:pPr>
            <w:r>
              <w:rPr>
                <w:rFonts w:ascii="Arial" w:hAnsi="Arial" w:cs="Arial"/>
                <w:sz w:val="24"/>
                <w:szCs w:val="24"/>
              </w:rPr>
              <w:t>Tél. : +229 95 53 24 56</w:t>
            </w:r>
          </w:p>
          <w:p w14:paraId="7B2E8325" w14:textId="77777777" w:rsidR="00F935AC" w:rsidRPr="00C36400" w:rsidRDefault="00F935AC" w:rsidP="007718C4">
            <w:pPr>
              <w:rPr>
                <w:rFonts w:ascii="Arial" w:hAnsi="Arial" w:cs="Arial"/>
                <w:sz w:val="24"/>
                <w:szCs w:val="24"/>
              </w:rPr>
            </w:pPr>
            <w:r>
              <w:rPr>
                <w:rFonts w:ascii="Arial" w:hAnsi="Arial" w:cs="Arial"/>
                <w:sz w:val="24"/>
                <w:szCs w:val="24"/>
              </w:rPr>
              <w:t>Email : damientoko@gmail.com</w:t>
            </w:r>
          </w:p>
        </w:tc>
      </w:tr>
      <w:tr w:rsidR="00F935AC" w:rsidRPr="00DD47D3" w14:paraId="32A84DE5" w14:textId="77777777" w:rsidTr="007718C4">
        <w:trPr>
          <w:trHeight w:val="402"/>
        </w:trPr>
        <w:tc>
          <w:tcPr>
            <w:tcW w:w="993" w:type="dxa"/>
            <w:vAlign w:val="center"/>
          </w:tcPr>
          <w:p w14:paraId="7B2A97FF" w14:textId="77777777" w:rsidR="00F935AC" w:rsidRPr="00DD47D3" w:rsidRDefault="00F935AC" w:rsidP="007718C4">
            <w:pPr>
              <w:jc w:val="center"/>
              <w:rPr>
                <w:rFonts w:ascii="Arial" w:hAnsi="Arial" w:cs="Arial"/>
                <w:sz w:val="24"/>
                <w:szCs w:val="24"/>
              </w:rPr>
            </w:pPr>
            <w:r>
              <w:rPr>
                <w:rFonts w:ascii="Arial" w:hAnsi="Arial" w:cs="Arial"/>
                <w:sz w:val="24"/>
                <w:szCs w:val="24"/>
              </w:rPr>
              <w:t>17</w:t>
            </w:r>
          </w:p>
        </w:tc>
        <w:tc>
          <w:tcPr>
            <w:tcW w:w="4678" w:type="dxa"/>
            <w:vAlign w:val="center"/>
          </w:tcPr>
          <w:p w14:paraId="2C15FE96" w14:textId="77777777" w:rsidR="00F935AC" w:rsidRDefault="00F935AC" w:rsidP="007718C4">
            <w:pPr>
              <w:rPr>
                <w:rFonts w:ascii="Arial" w:hAnsi="Arial" w:cs="Arial"/>
                <w:bCs/>
                <w:sz w:val="24"/>
                <w:szCs w:val="24"/>
              </w:rPr>
            </w:pPr>
          </w:p>
          <w:p w14:paraId="62D4782A" w14:textId="77777777" w:rsidR="00F935AC" w:rsidRDefault="00F935AC" w:rsidP="007718C4">
            <w:pPr>
              <w:rPr>
                <w:rFonts w:ascii="Arial" w:hAnsi="Arial" w:cs="Arial"/>
                <w:bCs/>
                <w:sz w:val="24"/>
                <w:szCs w:val="24"/>
              </w:rPr>
            </w:pPr>
            <w:r>
              <w:rPr>
                <w:rFonts w:ascii="Arial" w:hAnsi="Arial" w:cs="Arial"/>
                <w:bCs/>
                <w:sz w:val="24"/>
                <w:szCs w:val="24"/>
              </w:rPr>
              <w:t xml:space="preserve">Monsieur François KOSSOUOH </w:t>
            </w:r>
          </w:p>
          <w:p w14:paraId="0C12BB87" w14:textId="77777777" w:rsidR="00F935AC" w:rsidRPr="00F8571C" w:rsidRDefault="00F935AC" w:rsidP="007718C4">
            <w:pPr>
              <w:rPr>
                <w:rFonts w:ascii="Arial" w:hAnsi="Arial" w:cs="Arial"/>
                <w:bCs/>
                <w:sz w:val="24"/>
                <w:szCs w:val="24"/>
              </w:rPr>
            </w:pPr>
          </w:p>
        </w:tc>
        <w:tc>
          <w:tcPr>
            <w:tcW w:w="4961" w:type="dxa"/>
            <w:vAlign w:val="center"/>
          </w:tcPr>
          <w:p w14:paraId="45B0DC78" w14:textId="77777777" w:rsidR="00F935AC" w:rsidRDefault="00F935AC" w:rsidP="007718C4">
            <w:pPr>
              <w:rPr>
                <w:rFonts w:ascii="Arial" w:hAnsi="Arial" w:cs="Arial"/>
                <w:bCs/>
                <w:sz w:val="24"/>
                <w:szCs w:val="24"/>
              </w:rPr>
            </w:pPr>
          </w:p>
          <w:p w14:paraId="2D06CACD" w14:textId="77777777" w:rsidR="00F935AC" w:rsidRDefault="00F935AC" w:rsidP="007718C4">
            <w:pPr>
              <w:rPr>
                <w:rFonts w:ascii="Arial" w:hAnsi="Arial" w:cs="Arial"/>
                <w:bCs/>
                <w:sz w:val="24"/>
                <w:szCs w:val="24"/>
              </w:rPr>
            </w:pPr>
            <w:r>
              <w:rPr>
                <w:rFonts w:ascii="Arial" w:hAnsi="Arial" w:cs="Arial"/>
                <w:bCs/>
                <w:sz w:val="24"/>
                <w:szCs w:val="24"/>
              </w:rPr>
              <w:t>Chef du Service Décentralisation Partenariat Public Privé </w:t>
            </w:r>
          </w:p>
          <w:p w14:paraId="789EE0D4" w14:textId="77777777" w:rsidR="00F935AC" w:rsidRDefault="00F935AC" w:rsidP="007718C4">
            <w:pPr>
              <w:rPr>
                <w:rFonts w:ascii="Arial" w:hAnsi="Arial" w:cs="Arial"/>
                <w:bCs/>
                <w:sz w:val="24"/>
                <w:szCs w:val="24"/>
              </w:rPr>
            </w:pPr>
            <w:r>
              <w:rPr>
                <w:rFonts w:ascii="Arial" w:hAnsi="Arial" w:cs="Arial"/>
                <w:bCs/>
                <w:sz w:val="24"/>
                <w:szCs w:val="24"/>
              </w:rPr>
              <w:t xml:space="preserve">Direction Nationale de la Santé Publique </w:t>
            </w:r>
          </w:p>
          <w:p w14:paraId="0224145D" w14:textId="77777777" w:rsidR="00F935AC" w:rsidRDefault="00F935AC" w:rsidP="007718C4">
            <w:pPr>
              <w:rPr>
                <w:rFonts w:ascii="Arial" w:hAnsi="Arial" w:cs="Arial"/>
                <w:bCs/>
                <w:sz w:val="24"/>
                <w:szCs w:val="24"/>
              </w:rPr>
            </w:pPr>
            <w:r>
              <w:rPr>
                <w:rFonts w:ascii="Arial" w:hAnsi="Arial" w:cs="Arial"/>
                <w:bCs/>
                <w:sz w:val="24"/>
                <w:szCs w:val="24"/>
              </w:rPr>
              <w:t>Ministère de la Santé</w:t>
            </w:r>
          </w:p>
          <w:p w14:paraId="3D2DE444" w14:textId="77777777" w:rsidR="00F935AC" w:rsidRPr="00DD47D3" w:rsidRDefault="00F935AC" w:rsidP="007718C4">
            <w:pPr>
              <w:rPr>
                <w:rFonts w:ascii="Arial" w:hAnsi="Arial" w:cs="Arial"/>
                <w:bCs/>
                <w:sz w:val="24"/>
                <w:szCs w:val="24"/>
              </w:rPr>
            </w:pPr>
          </w:p>
        </w:tc>
        <w:tc>
          <w:tcPr>
            <w:tcW w:w="4536" w:type="dxa"/>
            <w:vAlign w:val="center"/>
          </w:tcPr>
          <w:p w14:paraId="249ACC30" w14:textId="77777777" w:rsidR="00F935AC" w:rsidRDefault="00F935AC" w:rsidP="007718C4">
            <w:pPr>
              <w:rPr>
                <w:rFonts w:ascii="Arial" w:hAnsi="Arial" w:cs="Arial"/>
                <w:bCs/>
                <w:sz w:val="24"/>
                <w:szCs w:val="24"/>
              </w:rPr>
            </w:pPr>
            <w:r>
              <w:rPr>
                <w:rFonts w:ascii="Arial" w:hAnsi="Arial" w:cs="Arial"/>
                <w:bCs/>
                <w:sz w:val="24"/>
                <w:szCs w:val="24"/>
              </w:rPr>
              <w:t>BP 1380 Ab. Calavi</w:t>
            </w:r>
          </w:p>
          <w:p w14:paraId="619822DB" w14:textId="77777777" w:rsidR="00F935AC" w:rsidRDefault="00F935AC" w:rsidP="007718C4">
            <w:pPr>
              <w:rPr>
                <w:rFonts w:ascii="Arial" w:hAnsi="Arial" w:cs="Arial"/>
                <w:bCs/>
                <w:sz w:val="24"/>
                <w:szCs w:val="24"/>
              </w:rPr>
            </w:pPr>
            <w:r>
              <w:rPr>
                <w:rFonts w:ascii="Arial" w:hAnsi="Arial" w:cs="Arial"/>
                <w:bCs/>
                <w:sz w:val="24"/>
                <w:szCs w:val="24"/>
              </w:rPr>
              <w:t>Tél. : +229 95 15 28 17</w:t>
            </w:r>
          </w:p>
          <w:p w14:paraId="247E0819" w14:textId="77777777" w:rsidR="00F935AC" w:rsidRDefault="00F935AC" w:rsidP="007718C4">
            <w:pPr>
              <w:rPr>
                <w:rFonts w:ascii="Arial" w:hAnsi="Arial" w:cs="Arial"/>
                <w:bCs/>
                <w:sz w:val="24"/>
                <w:szCs w:val="24"/>
              </w:rPr>
            </w:pPr>
            <w:r>
              <w:rPr>
                <w:rFonts w:ascii="Arial" w:hAnsi="Arial" w:cs="Arial"/>
                <w:bCs/>
                <w:sz w:val="24"/>
                <w:szCs w:val="24"/>
              </w:rPr>
              <w:t>Cel. : +229 97 27 85 52</w:t>
            </w:r>
          </w:p>
          <w:p w14:paraId="12096713" w14:textId="77777777" w:rsidR="00F935AC" w:rsidRDefault="00F935AC" w:rsidP="007718C4">
            <w:pPr>
              <w:rPr>
                <w:rFonts w:ascii="Arial" w:hAnsi="Arial" w:cs="Arial"/>
                <w:bCs/>
                <w:sz w:val="24"/>
                <w:szCs w:val="24"/>
              </w:rPr>
            </w:pPr>
            <w:r>
              <w:rPr>
                <w:rFonts w:ascii="Arial" w:hAnsi="Arial" w:cs="Arial"/>
                <w:bCs/>
                <w:sz w:val="24"/>
                <w:szCs w:val="24"/>
              </w:rPr>
              <w:t xml:space="preserve">Email : </w:t>
            </w:r>
            <w:hyperlink r:id="rId22" w:history="1">
              <w:r w:rsidRPr="00693750">
                <w:rPr>
                  <w:rStyle w:val="Lienhypertexte"/>
                  <w:rFonts w:ascii="Arial" w:hAnsi="Arial" w:cs="Arial"/>
                  <w:bCs/>
                  <w:sz w:val="24"/>
                  <w:szCs w:val="24"/>
                </w:rPr>
                <w:t>kossouoh_francois@yahoo.com</w:t>
              </w:r>
            </w:hyperlink>
          </w:p>
          <w:p w14:paraId="0DC3FC07" w14:textId="77777777" w:rsidR="00F935AC" w:rsidRPr="004A0E67" w:rsidRDefault="00F935AC" w:rsidP="007718C4">
            <w:pPr>
              <w:rPr>
                <w:rFonts w:ascii="Arial" w:hAnsi="Arial" w:cs="Arial"/>
                <w:bCs/>
                <w:sz w:val="24"/>
                <w:szCs w:val="24"/>
              </w:rPr>
            </w:pPr>
          </w:p>
        </w:tc>
      </w:tr>
      <w:tr w:rsidR="00F935AC" w:rsidRPr="00DD47D3" w14:paraId="71B34510" w14:textId="77777777" w:rsidTr="007718C4">
        <w:trPr>
          <w:trHeight w:val="599"/>
        </w:trPr>
        <w:tc>
          <w:tcPr>
            <w:tcW w:w="15168" w:type="dxa"/>
            <w:gridSpan w:val="4"/>
            <w:vAlign w:val="center"/>
          </w:tcPr>
          <w:p w14:paraId="7DC10A40" w14:textId="77777777" w:rsidR="00F935AC" w:rsidRPr="00DE0A9E" w:rsidRDefault="00F935AC" w:rsidP="007718C4">
            <w:pPr>
              <w:jc w:val="center"/>
              <w:rPr>
                <w:rFonts w:ascii="Arial" w:hAnsi="Arial" w:cs="Arial"/>
                <w:b/>
                <w:bCs/>
                <w:sz w:val="24"/>
                <w:szCs w:val="24"/>
              </w:rPr>
            </w:pPr>
            <w:r w:rsidRPr="00DE0A9E">
              <w:rPr>
                <w:rFonts w:ascii="Arial" w:hAnsi="Arial" w:cs="Arial"/>
                <w:b/>
                <w:sz w:val="24"/>
                <w:szCs w:val="24"/>
              </w:rPr>
              <w:lastRenderedPageBreak/>
              <w:t>COMMISSION DE L’UEMOA</w:t>
            </w:r>
          </w:p>
        </w:tc>
      </w:tr>
      <w:tr w:rsidR="00F935AC" w:rsidRPr="0071741A" w14:paraId="527548C7" w14:textId="77777777" w:rsidTr="007718C4">
        <w:trPr>
          <w:trHeight w:val="405"/>
        </w:trPr>
        <w:tc>
          <w:tcPr>
            <w:tcW w:w="993" w:type="dxa"/>
            <w:vAlign w:val="center"/>
          </w:tcPr>
          <w:p w14:paraId="056D74EC" w14:textId="77777777" w:rsidR="00F935AC" w:rsidRPr="00DD47D3" w:rsidRDefault="00F935AC" w:rsidP="007718C4">
            <w:pPr>
              <w:jc w:val="center"/>
              <w:rPr>
                <w:rFonts w:ascii="Arial" w:hAnsi="Arial" w:cs="Arial"/>
                <w:sz w:val="24"/>
                <w:szCs w:val="24"/>
              </w:rPr>
            </w:pPr>
            <w:r>
              <w:rPr>
                <w:rFonts w:ascii="Arial" w:hAnsi="Arial" w:cs="Arial"/>
                <w:sz w:val="24"/>
                <w:szCs w:val="24"/>
              </w:rPr>
              <w:t>19</w:t>
            </w:r>
          </w:p>
        </w:tc>
        <w:tc>
          <w:tcPr>
            <w:tcW w:w="4678" w:type="dxa"/>
            <w:vAlign w:val="center"/>
          </w:tcPr>
          <w:p w14:paraId="532B29D2" w14:textId="77777777" w:rsidR="00F935AC" w:rsidRDefault="00F935AC" w:rsidP="007718C4">
            <w:pPr>
              <w:rPr>
                <w:rFonts w:ascii="Arial" w:hAnsi="Arial" w:cs="Arial"/>
                <w:sz w:val="24"/>
                <w:szCs w:val="24"/>
              </w:rPr>
            </w:pPr>
            <w:r w:rsidRPr="00DD47D3">
              <w:rPr>
                <w:rFonts w:ascii="Arial" w:hAnsi="Arial" w:cs="Arial"/>
                <w:sz w:val="24"/>
                <w:szCs w:val="24"/>
              </w:rPr>
              <w:t>Dr Bakary Siriki KONE</w:t>
            </w:r>
          </w:p>
          <w:p w14:paraId="39F03DF2" w14:textId="77777777" w:rsidR="00F935AC" w:rsidRPr="00DD47D3" w:rsidRDefault="00F935AC" w:rsidP="007718C4">
            <w:pPr>
              <w:rPr>
                <w:rFonts w:ascii="Arial" w:hAnsi="Arial" w:cs="Arial"/>
                <w:sz w:val="24"/>
                <w:szCs w:val="24"/>
              </w:rPr>
            </w:pPr>
          </w:p>
        </w:tc>
        <w:tc>
          <w:tcPr>
            <w:tcW w:w="4961" w:type="dxa"/>
            <w:vAlign w:val="center"/>
          </w:tcPr>
          <w:p w14:paraId="508552E4" w14:textId="77777777" w:rsidR="00F935AC" w:rsidRPr="008E34AF" w:rsidRDefault="00F935AC" w:rsidP="007718C4">
            <w:pPr>
              <w:rPr>
                <w:rFonts w:ascii="Arial" w:hAnsi="Arial" w:cs="Arial"/>
                <w:sz w:val="24"/>
                <w:szCs w:val="24"/>
              </w:rPr>
            </w:pPr>
            <w:r w:rsidRPr="008E34AF">
              <w:rPr>
                <w:rFonts w:ascii="Arial" w:hAnsi="Arial" w:cs="Arial"/>
                <w:sz w:val="24"/>
                <w:szCs w:val="24"/>
              </w:rPr>
              <w:t>Chef de la Division</w:t>
            </w:r>
          </w:p>
          <w:p w14:paraId="25C9D6D6" w14:textId="77777777" w:rsidR="00F935AC" w:rsidRPr="008E34AF" w:rsidRDefault="00F935AC" w:rsidP="007718C4">
            <w:pPr>
              <w:rPr>
                <w:rFonts w:ascii="Arial" w:hAnsi="Arial" w:cs="Arial"/>
                <w:sz w:val="24"/>
                <w:szCs w:val="24"/>
              </w:rPr>
            </w:pPr>
            <w:r w:rsidRPr="008E34AF">
              <w:rPr>
                <w:rFonts w:ascii="Arial" w:hAnsi="Arial" w:cs="Arial"/>
                <w:sz w:val="24"/>
                <w:szCs w:val="24"/>
              </w:rPr>
              <w:t>de la Protection Sociale et de la Mutualité</w:t>
            </w:r>
          </w:p>
          <w:p w14:paraId="4B4399B2" w14:textId="77777777" w:rsidR="00F935AC" w:rsidRPr="008E34AF" w:rsidRDefault="00F935AC" w:rsidP="007718C4">
            <w:pPr>
              <w:rPr>
                <w:rFonts w:ascii="Arial" w:hAnsi="Arial" w:cs="Arial"/>
                <w:sz w:val="24"/>
                <w:szCs w:val="24"/>
              </w:rPr>
            </w:pPr>
            <w:r w:rsidRPr="008E34AF">
              <w:rPr>
                <w:rFonts w:ascii="Arial" w:hAnsi="Arial" w:cs="Arial"/>
                <w:sz w:val="24"/>
                <w:szCs w:val="24"/>
              </w:rPr>
              <w:t>Coordonnateur du PACRM</w:t>
            </w:r>
          </w:p>
          <w:p w14:paraId="7B6C2637" w14:textId="77777777" w:rsidR="00F935AC" w:rsidRPr="00DD47D3" w:rsidRDefault="00F935AC" w:rsidP="007718C4">
            <w:pPr>
              <w:rPr>
                <w:rFonts w:ascii="Arial" w:hAnsi="Arial" w:cs="Arial"/>
                <w:sz w:val="24"/>
                <w:szCs w:val="24"/>
              </w:rPr>
            </w:pPr>
          </w:p>
        </w:tc>
        <w:tc>
          <w:tcPr>
            <w:tcW w:w="4536" w:type="dxa"/>
            <w:vAlign w:val="center"/>
          </w:tcPr>
          <w:p w14:paraId="7F03030A" w14:textId="77777777" w:rsidR="00F935AC" w:rsidRDefault="00F935AC" w:rsidP="007718C4">
            <w:pPr>
              <w:rPr>
                <w:rFonts w:ascii="Arial" w:hAnsi="Arial" w:cs="Arial"/>
                <w:sz w:val="24"/>
                <w:szCs w:val="24"/>
              </w:rPr>
            </w:pPr>
          </w:p>
          <w:p w14:paraId="3198889A" w14:textId="77777777" w:rsidR="00F935AC" w:rsidRPr="00DD47D3" w:rsidRDefault="00F935AC" w:rsidP="007718C4">
            <w:pPr>
              <w:rPr>
                <w:rFonts w:ascii="Arial" w:hAnsi="Arial" w:cs="Arial"/>
                <w:sz w:val="24"/>
                <w:szCs w:val="24"/>
              </w:rPr>
            </w:pPr>
            <w:r>
              <w:rPr>
                <w:rFonts w:ascii="Arial" w:hAnsi="Arial" w:cs="Arial"/>
                <w:sz w:val="24"/>
                <w:szCs w:val="24"/>
              </w:rPr>
              <w:t xml:space="preserve">Commission de l'UEMOA </w:t>
            </w:r>
          </w:p>
          <w:p w14:paraId="43BD3A10" w14:textId="77777777" w:rsidR="00F935AC" w:rsidRPr="00DD47D3" w:rsidRDefault="00F935AC" w:rsidP="007718C4">
            <w:pPr>
              <w:rPr>
                <w:rFonts w:ascii="Arial" w:hAnsi="Arial" w:cs="Arial"/>
                <w:sz w:val="24"/>
                <w:szCs w:val="24"/>
              </w:rPr>
            </w:pPr>
            <w:r w:rsidRPr="00DD47D3">
              <w:rPr>
                <w:rFonts w:ascii="Arial" w:hAnsi="Arial" w:cs="Arial"/>
                <w:sz w:val="24"/>
                <w:szCs w:val="24"/>
              </w:rPr>
              <w:t>Département du Développement Humain</w:t>
            </w:r>
          </w:p>
          <w:p w14:paraId="4D69418B" w14:textId="77777777" w:rsidR="00F935AC" w:rsidRPr="00DD47D3" w:rsidRDefault="00F935AC" w:rsidP="007718C4">
            <w:pPr>
              <w:rPr>
                <w:rFonts w:ascii="Arial" w:hAnsi="Arial" w:cs="Arial"/>
                <w:sz w:val="24"/>
                <w:szCs w:val="24"/>
              </w:rPr>
            </w:pPr>
            <w:r w:rsidRPr="00DD47D3">
              <w:rPr>
                <w:rFonts w:ascii="Arial" w:hAnsi="Arial" w:cs="Arial"/>
                <w:sz w:val="24"/>
                <w:szCs w:val="24"/>
              </w:rPr>
              <w:t>01 BP 543 Ouagadougou 01</w:t>
            </w:r>
          </w:p>
          <w:p w14:paraId="5A044125" w14:textId="77777777" w:rsidR="00F935AC" w:rsidRPr="00DD47D3" w:rsidRDefault="00F935AC" w:rsidP="007718C4">
            <w:pPr>
              <w:rPr>
                <w:rFonts w:ascii="Arial" w:hAnsi="Arial" w:cs="Arial"/>
                <w:sz w:val="24"/>
                <w:szCs w:val="24"/>
              </w:rPr>
            </w:pPr>
            <w:r w:rsidRPr="00DD47D3">
              <w:rPr>
                <w:rFonts w:ascii="Arial" w:hAnsi="Arial" w:cs="Arial"/>
                <w:sz w:val="24"/>
                <w:szCs w:val="24"/>
              </w:rPr>
              <w:t>Bureau : +226 25 32 87 27</w:t>
            </w:r>
          </w:p>
          <w:p w14:paraId="70440580" w14:textId="77777777" w:rsidR="00F935AC" w:rsidRDefault="00F935AC" w:rsidP="007718C4">
            <w:r w:rsidRPr="00DD47D3">
              <w:rPr>
                <w:rFonts w:ascii="Arial" w:hAnsi="Arial" w:cs="Arial"/>
                <w:sz w:val="24"/>
                <w:szCs w:val="24"/>
              </w:rPr>
              <w:t xml:space="preserve">Email : </w:t>
            </w:r>
            <w:hyperlink r:id="rId23" w:history="1">
              <w:r w:rsidRPr="00DD47D3">
                <w:rPr>
                  <w:rStyle w:val="Lienhypertexte"/>
                  <w:rFonts w:ascii="Arial" w:hAnsi="Arial" w:cs="Arial"/>
                  <w:sz w:val="24"/>
                  <w:szCs w:val="24"/>
                </w:rPr>
                <w:t>bskone@uemoa.int</w:t>
              </w:r>
            </w:hyperlink>
          </w:p>
          <w:p w14:paraId="7C93F044" w14:textId="77777777" w:rsidR="00F935AC" w:rsidRPr="00DD47D3" w:rsidRDefault="00F935AC" w:rsidP="007718C4">
            <w:pPr>
              <w:rPr>
                <w:rFonts w:ascii="Arial" w:hAnsi="Arial" w:cs="Arial"/>
                <w:sz w:val="24"/>
                <w:szCs w:val="24"/>
              </w:rPr>
            </w:pPr>
          </w:p>
        </w:tc>
      </w:tr>
      <w:tr w:rsidR="00F935AC" w:rsidRPr="0071741A" w14:paraId="74671DBA" w14:textId="77777777" w:rsidTr="007718C4">
        <w:trPr>
          <w:trHeight w:val="572"/>
        </w:trPr>
        <w:tc>
          <w:tcPr>
            <w:tcW w:w="993" w:type="dxa"/>
            <w:vAlign w:val="center"/>
          </w:tcPr>
          <w:p w14:paraId="7875DFAB" w14:textId="77777777" w:rsidR="00F935AC" w:rsidRPr="00DD47D3" w:rsidRDefault="00F935AC" w:rsidP="007718C4">
            <w:pPr>
              <w:jc w:val="center"/>
              <w:rPr>
                <w:rFonts w:ascii="Arial" w:hAnsi="Arial" w:cs="Arial"/>
                <w:sz w:val="24"/>
                <w:szCs w:val="24"/>
              </w:rPr>
            </w:pPr>
            <w:r>
              <w:rPr>
                <w:rFonts w:ascii="Arial" w:hAnsi="Arial" w:cs="Arial"/>
                <w:sz w:val="24"/>
                <w:szCs w:val="24"/>
              </w:rPr>
              <w:t>20</w:t>
            </w:r>
          </w:p>
        </w:tc>
        <w:tc>
          <w:tcPr>
            <w:tcW w:w="4678" w:type="dxa"/>
            <w:vAlign w:val="center"/>
          </w:tcPr>
          <w:p w14:paraId="5D129A1B" w14:textId="77777777" w:rsidR="00F935AC" w:rsidRPr="00DD47D3" w:rsidRDefault="00F935AC" w:rsidP="007718C4">
            <w:pPr>
              <w:rPr>
                <w:rFonts w:ascii="Arial" w:hAnsi="Arial" w:cs="Arial"/>
                <w:bCs/>
                <w:sz w:val="24"/>
                <w:szCs w:val="24"/>
              </w:rPr>
            </w:pPr>
            <w:r>
              <w:rPr>
                <w:rFonts w:ascii="Arial" w:hAnsi="Arial" w:cs="Arial"/>
                <w:bCs/>
                <w:sz w:val="24"/>
                <w:szCs w:val="24"/>
              </w:rPr>
              <w:t>M. Patrice Yao YAO</w:t>
            </w:r>
          </w:p>
        </w:tc>
        <w:tc>
          <w:tcPr>
            <w:tcW w:w="4961" w:type="dxa"/>
            <w:vAlign w:val="center"/>
          </w:tcPr>
          <w:p w14:paraId="2DAEE8BC" w14:textId="77777777" w:rsidR="00F935AC" w:rsidRDefault="00F935AC" w:rsidP="007718C4">
            <w:pPr>
              <w:rPr>
                <w:rFonts w:ascii="Arial" w:hAnsi="Arial" w:cs="Arial"/>
                <w:sz w:val="24"/>
                <w:szCs w:val="24"/>
              </w:rPr>
            </w:pPr>
            <w:r w:rsidRPr="00D75B41">
              <w:rPr>
                <w:rFonts w:ascii="Arial" w:hAnsi="Arial" w:cs="Arial"/>
                <w:sz w:val="24"/>
                <w:szCs w:val="24"/>
              </w:rPr>
              <w:t>Professionnel Chargé des Questions Sociales</w:t>
            </w:r>
          </w:p>
          <w:p w14:paraId="2A232F7E" w14:textId="77777777" w:rsidR="00F935AC" w:rsidRPr="00DD47D3" w:rsidRDefault="00F935AC" w:rsidP="007718C4">
            <w:pPr>
              <w:rPr>
                <w:rFonts w:ascii="Arial" w:hAnsi="Arial" w:cs="Arial"/>
                <w:sz w:val="24"/>
                <w:szCs w:val="24"/>
              </w:rPr>
            </w:pPr>
          </w:p>
        </w:tc>
        <w:tc>
          <w:tcPr>
            <w:tcW w:w="4536" w:type="dxa"/>
            <w:vAlign w:val="center"/>
          </w:tcPr>
          <w:p w14:paraId="22E1BB48" w14:textId="77777777" w:rsidR="00F935AC" w:rsidRDefault="00F935AC" w:rsidP="007718C4">
            <w:pPr>
              <w:rPr>
                <w:rFonts w:ascii="Arial" w:hAnsi="Arial" w:cs="Arial"/>
                <w:sz w:val="24"/>
                <w:szCs w:val="24"/>
              </w:rPr>
            </w:pPr>
          </w:p>
          <w:p w14:paraId="48DA9013" w14:textId="77777777" w:rsidR="00F935AC" w:rsidRPr="008E34AF" w:rsidRDefault="00F935AC" w:rsidP="007718C4">
            <w:pPr>
              <w:rPr>
                <w:rFonts w:ascii="Arial" w:hAnsi="Arial" w:cs="Arial"/>
                <w:sz w:val="24"/>
                <w:szCs w:val="24"/>
              </w:rPr>
            </w:pPr>
            <w:r w:rsidRPr="008E34AF">
              <w:rPr>
                <w:rFonts w:ascii="Arial" w:hAnsi="Arial" w:cs="Arial"/>
                <w:sz w:val="24"/>
                <w:szCs w:val="24"/>
              </w:rPr>
              <w:t>Direction  de la Santé, de la Protection Sociale et  de la Mutualité</w:t>
            </w:r>
          </w:p>
          <w:p w14:paraId="03D5F75B" w14:textId="77777777" w:rsidR="00F935AC" w:rsidRPr="008E34AF" w:rsidRDefault="00F935AC" w:rsidP="007718C4">
            <w:pPr>
              <w:rPr>
                <w:rFonts w:ascii="Arial" w:hAnsi="Arial" w:cs="Arial"/>
                <w:sz w:val="24"/>
                <w:szCs w:val="24"/>
              </w:rPr>
            </w:pPr>
            <w:r w:rsidRPr="008E34AF">
              <w:rPr>
                <w:rFonts w:ascii="Arial" w:hAnsi="Arial" w:cs="Arial"/>
                <w:sz w:val="24"/>
                <w:szCs w:val="24"/>
              </w:rPr>
              <w:t>Département Développement Humain (DDH)</w:t>
            </w:r>
          </w:p>
          <w:p w14:paraId="427F185A" w14:textId="77777777" w:rsidR="00F935AC" w:rsidRPr="008E34AF" w:rsidRDefault="00F935AC" w:rsidP="007718C4">
            <w:pPr>
              <w:rPr>
                <w:rFonts w:ascii="Arial" w:hAnsi="Arial" w:cs="Arial"/>
                <w:sz w:val="24"/>
                <w:szCs w:val="24"/>
              </w:rPr>
            </w:pPr>
            <w:r w:rsidRPr="008E34AF">
              <w:rPr>
                <w:rFonts w:ascii="Arial" w:hAnsi="Arial" w:cs="Arial"/>
                <w:sz w:val="24"/>
                <w:szCs w:val="24"/>
              </w:rPr>
              <w:t xml:space="preserve">Tél. : +226 25 32 </w:t>
            </w:r>
            <w:r>
              <w:rPr>
                <w:rFonts w:ascii="Arial" w:hAnsi="Arial" w:cs="Arial"/>
                <w:sz w:val="24"/>
                <w:szCs w:val="24"/>
              </w:rPr>
              <w:t>88 45</w:t>
            </w:r>
          </w:p>
          <w:p w14:paraId="20D61AAD" w14:textId="77777777" w:rsidR="00F935AC" w:rsidRDefault="00F935AC" w:rsidP="007718C4">
            <w:pPr>
              <w:rPr>
                <w:rFonts w:ascii="Arial" w:hAnsi="Arial" w:cs="Arial"/>
                <w:sz w:val="24"/>
                <w:szCs w:val="24"/>
              </w:rPr>
            </w:pPr>
            <w:r w:rsidRPr="008E34AF">
              <w:rPr>
                <w:rFonts w:ascii="Arial" w:hAnsi="Arial" w:cs="Arial"/>
                <w:sz w:val="24"/>
                <w:szCs w:val="24"/>
              </w:rPr>
              <w:t xml:space="preserve">Email : </w:t>
            </w:r>
            <w:hyperlink r:id="rId24" w:history="1">
              <w:r w:rsidRPr="00D32AE9">
                <w:rPr>
                  <w:rStyle w:val="Lienhypertexte"/>
                  <w:rFonts w:ascii="Arial" w:hAnsi="Arial" w:cs="Arial"/>
                  <w:sz w:val="24"/>
                  <w:szCs w:val="24"/>
                </w:rPr>
                <w:t>pyyao@uemoa.int</w:t>
              </w:r>
            </w:hyperlink>
          </w:p>
          <w:p w14:paraId="50CA1A7D" w14:textId="77777777" w:rsidR="00F935AC" w:rsidRPr="0071741A" w:rsidRDefault="00F935AC" w:rsidP="007718C4">
            <w:pPr>
              <w:rPr>
                <w:rFonts w:ascii="Arial" w:hAnsi="Arial" w:cs="Arial"/>
                <w:sz w:val="24"/>
                <w:szCs w:val="24"/>
                <w:lang w:val="en-US"/>
              </w:rPr>
            </w:pPr>
          </w:p>
        </w:tc>
      </w:tr>
      <w:tr w:rsidR="00F935AC" w:rsidRPr="00DE13A5" w14:paraId="623EE746" w14:textId="77777777" w:rsidTr="007718C4">
        <w:trPr>
          <w:trHeight w:val="2828"/>
        </w:trPr>
        <w:tc>
          <w:tcPr>
            <w:tcW w:w="993" w:type="dxa"/>
            <w:vAlign w:val="center"/>
          </w:tcPr>
          <w:p w14:paraId="32EC4D20" w14:textId="77777777" w:rsidR="00F935AC" w:rsidRPr="00DD47D3" w:rsidRDefault="00F935AC" w:rsidP="007718C4">
            <w:pPr>
              <w:jc w:val="center"/>
              <w:rPr>
                <w:rFonts w:ascii="Arial" w:hAnsi="Arial" w:cs="Arial"/>
                <w:sz w:val="24"/>
                <w:szCs w:val="24"/>
              </w:rPr>
            </w:pPr>
            <w:r>
              <w:rPr>
                <w:rFonts w:ascii="Arial" w:hAnsi="Arial" w:cs="Arial"/>
                <w:sz w:val="24"/>
                <w:szCs w:val="24"/>
              </w:rPr>
              <w:t>21</w:t>
            </w:r>
          </w:p>
        </w:tc>
        <w:tc>
          <w:tcPr>
            <w:tcW w:w="4678" w:type="dxa"/>
            <w:vAlign w:val="center"/>
          </w:tcPr>
          <w:p w14:paraId="2E579579" w14:textId="77777777" w:rsidR="00F935AC" w:rsidRPr="00DD47D3" w:rsidRDefault="00F935AC" w:rsidP="007718C4">
            <w:pPr>
              <w:rPr>
                <w:rFonts w:ascii="Arial" w:hAnsi="Arial" w:cs="Arial"/>
                <w:sz w:val="24"/>
                <w:szCs w:val="24"/>
              </w:rPr>
            </w:pPr>
            <w:r w:rsidRPr="00DD47D3">
              <w:rPr>
                <w:rFonts w:ascii="Arial" w:hAnsi="Arial" w:cs="Arial"/>
                <w:sz w:val="24"/>
                <w:szCs w:val="24"/>
              </w:rPr>
              <w:t xml:space="preserve">Melle Annie Corinne YAMEOGO </w:t>
            </w:r>
          </w:p>
          <w:p w14:paraId="710E1C6B" w14:textId="77777777" w:rsidR="00F935AC" w:rsidRPr="00DD47D3" w:rsidRDefault="00F935AC" w:rsidP="007718C4">
            <w:pPr>
              <w:rPr>
                <w:rFonts w:ascii="Arial" w:hAnsi="Arial" w:cs="Arial"/>
                <w:sz w:val="24"/>
                <w:szCs w:val="24"/>
              </w:rPr>
            </w:pPr>
          </w:p>
        </w:tc>
        <w:tc>
          <w:tcPr>
            <w:tcW w:w="4961" w:type="dxa"/>
            <w:vAlign w:val="center"/>
          </w:tcPr>
          <w:p w14:paraId="4565306E" w14:textId="77777777" w:rsidR="00F935AC" w:rsidRDefault="00F935AC" w:rsidP="007718C4">
            <w:pPr>
              <w:rPr>
                <w:rFonts w:ascii="Arial" w:hAnsi="Arial" w:cs="Arial"/>
                <w:sz w:val="24"/>
                <w:szCs w:val="24"/>
              </w:rPr>
            </w:pPr>
          </w:p>
          <w:p w14:paraId="55FFB3AB" w14:textId="77777777" w:rsidR="00F935AC" w:rsidRPr="00DD47D3" w:rsidRDefault="00F935AC" w:rsidP="007718C4">
            <w:pPr>
              <w:rPr>
                <w:rFonts w:ascii="Arial" w:hAnsi="Arial" w:cs="Arial"/>
                <w:sz w:val="24"/>
                <w:szCs w:val="24"/>
              </w:rPr>
            </w:pPr>
            <w:r w:rsidRPr="00DD47D3">
              <w:rPr>
                <w:rFonts w:ascii="Arial" w:hAnsi="Arial" w:cs="Arial"/>
                <w:sz w:val="24"/>
                <w:szCs w:val="24"/>
              </w:rPr>
              <w:t>Secrétaire de Direction</w:t>
            </w:r>
          </w:p>
        </w:tc>
        <w:tc>
          <w:tcPr>
            <w:tcW w:w="4536" w:type="dxa"/>
          </w:tcPr>
          <w:p w14:paraId="4D9C7A71" w14:textId="77777777" w:rsidR="00F935AC" w:rsidRPr="00DD47D3" w:rsidRDefault="00F935AC" w:rsidP="007718C4">
            <w:pPr>
              <w:rPr>
                <w:rFonts w:ascii="Arial" w:hAnsi="Arial" w:cs="Arial"/>
                <w:sz w:val="24"/>
                <w:szCs w:val="24"/>
              </w:rPr>
            </w:pPr>
            <w:r w:rsidRPr="00DD47D3">
              <w:rPr>
                <w:rFonts w:ascii="Arial" w:hAnsi="Arial" w:cs="Arial"/>
                <w:sz w:val="24"/>
                <w:szCs w:val="24"/>
              </w:rPr>
              <w:t>Commission de l'UEMOA - Département du Développement Humain – Direction de la Santé, de la Protection Sociale et de la Mutualité – PACRM</w:t>
            </w:r>
          </w:p>
          <w:p w14:paraId="07121A4B" w14:textId="77777777" w:rsidR="00F935AC" w:rsidRPr="00DD47D3" w:rsidRDefault="00F935AC" w:rsidP="007718C4">
            <w:pPr>
              <w:rPr>
                <w:rFonts w:ascii="Arial" w:hAnsi="Arial" w:cs="Arial"/>
                <w:sz w:val="24"/>
                <w:szCs w:val="24"/>
              </w:rPr>
            </w:pPr>
            <w:r w:rsidRPr="00DD47D3">
              <w:rPr>
                <w:rFonts w:ascii="Arial" w:hAnsi="Arial" w:cs="Arial"/>
                <w:sz w:val="24"/>
                <w:szCs w:val="24"/>
              </w:rPr>
              <w:t>01 BP 543 Ouagadougou 01</w:t>
            </w:r>
          </w:p>
          <w:p w14:paraId="5C876F88" w14:textId="77777777" w:rsidR="00F935AC" w:rsidRPr="00DD47D3" w:rsidRDefault="00F935AC" w:rsidP="007718C4">
            <w:pPr>
              <w:rPr>
                <w:rFonts w:ascii="Arial" w:hAnsi="Arial" w:cs="Arial"/>
                <w:sz w:val="24"/>
                <w:szCs w:val="24"/>
              </w:rPr>
            </w:pPr>
            <w:r w:rsidRPr="00DD47D3">
              <w:rPr>
                <w:rFonts w:ascii="Arial" w:hAnsi="Arial" w:cs="Arial"/>
                <w:sz w:val="24"/>
                <w:szCs w:val="24"/>
              </w:rPr>
              <w:t>Tél. : +226 25 32 87 29</w:t>
            </w:r>
          </w:p>
          <w:p w14:paraId="52CEAEC3" w14:textId="77777777" w:rsidR="00F935AC" w:rsidRPr="00DD47D3" w:rsidRDefault="00F935AC" w:rsidP="007718C4">
            <w:pPr>
              <w:rPr>
                <w:rFonts w:ascii="Arial" w:hAnsi="Arial" w:cs="Arial"/>
                <w:sz w:val="24"/>
                <w:szCs w:val="24"/>
              </w:rPr>
            </w:pPr>
            <w:r w:rsidRPr="00DD47D3">
              <w:rPr>
                <w:rFonts w:ascii="Arial" w:hAnsi="Arial" w:cs="Arial"/>
                <w:sz w:val="24"/>
                <w:szCs w:val="24"/>
              </w:rPr>
              <w:t>Port. : +226 70 19 39 08</w:t>
            </w:r>
          </w:p>
          <w:p w14:paraId="5E13606E" w14:textId="77777777" w:rsidR="00F935AC" w:rsidRPr="00DD47D3" w:rsidRDefault="00F935AC" w:rsidP="007718C4">
            <w:pPr>
              <w:rPr>
                <w:rFonts w:ascii="Arial" w:hAnsi="Arial" w:cs="Arial"/>
                <w:sz w:val="24"/>
                <w:szCs w:val="24"/>
              </w:rPr>
            </w:pPr>
            <w:r w:rsidRPr="00DD47D3">
              <w:rPr>
                <w:rFonts w:ascii="Arial" w:hAnsi="Arial" w:cs="Arial"/>
                <w:sz w:val="24"/>
                <w:szCs w:val="24"/>
              </w:rPr>
              <w:t>Fax : + 226 - 50 31 88 72</w:t>
            </w:r>
          </w:p>
          <w:p w14:paraId="286743E3" w14:textId="77777777" w:rsidR="00F935AC" w:rsidRDefault="00F935AC" w:rsidP="007718C4">
            <w:pPr>
              <w:rPr>
                <w:rStyle w:val="Lienhypertexte"/>
                <w:rFonts w:ascii="Arial" w:hAnsi="Arial" w:cs="Arial"/>
                <w:sz w:val="24"/>
                <w:szCs w:val="24"/>
              </w:rPr>
            </w:pPr>
            <w:r w:rsidRPr="00DD47D3">
              <w:rPr>
                <w:rFonts w:ascii="Arial" w:hAnsi="Arial" w:cs="Arial"/>
                <w:sz w:val="24"/>
                <w:szCs w:val="24"/>
              </w:rPr>
              <w:t xml:space="preserve">Email : </w:t>
            </w:r>
            <w:hyperlink r:id="rId25" w:history="1">
              <w:r w:rsidRPr="00071577">
                <w:rPr>
                  <w:rStyle w:val="Lienhypertexte"/>
                  <w:rFonts w:ascii="Arial" w:hAnsi="Arial" w:cs="Arial"/>
                  <w:sz w:val="24"/>
                  <w:szCs w:val="24"/>
                </w:rPr>
                <w:t>acyameogo@uemoa.int</w:t>
              </w:r>
            </w:hyperlink>
          </w:p>
          <w:p w14:paraId="1CA432D5" w14:textId="77777777" w:rsidR="00F935AC" w:rsidRPr="00DD47D3" w:rsidRDefault="00F935AC" w:rsidP="007718C4">
            <w:pPr>
              <w:rPr>
                <w:rFonts w:ascii="Arial" w:hAnsi="Arial" w:cs="Arial"/>
                <w:sz w:val="24"/>
                <w:szCs w:val="24"/>
              </w:rPr>
            </w:pPr>
          </w:p>
        </w:tc>
      </w:tr>
    </w:tbl>
    <w:p w14:paraId="223B56BA" w14:textId="77777777" w:rsidR="00F935AC" w:rsidRPr="00DD47D3" w:rsidRDefault="00F935AC" w:rsidP="00F935AC">
      <w:pPr>
        <w:spacing w:after="0"/>
        <w:jc w:val="both"/>
        <w:rPr>
          <w:rFonts w:ascii="Arial" w:hAnsi="Arial" w:cs="Arial"/>
          <w:b/>
          <w:sz w:val="24"/>
          <w:szCs w:val="24"/>
        </w:rPr>
      </w:pPr>
    </w:p>
    <w:p w14:paraId="597ADF6E" w14:textId="77777777" w:rsidR="00F935AC" w:rsidRDefault="00F935AC" w:rsidP="00F935AC">
      <w:pPr>
        <w:spacing w:after="0"/>
        <w:jc w:val="center"/>
        <w:rPr>
          <w:rFonts w:ascii="Arial" w:hAnsi="Arial" w:cs="Arial"/>
          <w:b/>
          <w:sz w:val="24"/>
          <w:szCs w:val="24"/>
        </w:rPr>
      </w:pPr>
    </w:p>
    <w:p w14:paraId="59DA7233" w14:textId="77777777" w:rsidR="005E1976" w:rsidRDefault="005E1976" w:rsidP="00EF0540">
      <w:pPr>
        <w:spacing w:after="0"/>
        <w:jc w:val="both"/>
        <w:rPr>
          <w:rFonts w:ascii="Arial" w:hAnsi="Arial" w:cs="Arial"/>
          <w:b/>
          <w:sz w:val="24"/>
          <w:szCs w:val="24"/>
        </w:rPr>
      </w:pPr>
    </w:p>
    <w:p w14:paraId="2C5BF64E" w14:textId="77777777" w:rsidR="005E1976" w:rsidRDefault="005E1976" w:rsidP="00EF0540">
      <w:pPr>
        <w:spacing w:after="0"/>
        <w:jc w:val="both"/>
        <w:rPr>
          <w:rFonts w:ascii="Arial" w:hAnsi="Arial" w:cs="Arial"/>
          <w:b/>
          <w:sz w:val="24"/>
          <w:szCs w:val="24"/>
        </w:rPr>
        <w:sectPr w:rsidR="005E1976" w:rsidSect="00EF0540">
          <w:pgSz w:w="16838" w:h="11906" w:orient="landscape"/>
          <w:pgMar w:top="1418" w:right="1418" w:bottom="1418" w:left="1418" w:header="708" w:footer="708" w:gutter="0"/>
          <w:cols w:space="708"/>
          <w:titlePg/>
          <w:docGrid w:linePitch="360"/>
        </w:sectPr>
      </w:pPr>
    </w:p>
    <w:p w14:paraId="5F04D7C4" w14:textId="77777777" w:rsidR="007331AA" w:rsidRDefault="00EF0540" w:rsidP="007D391C">
      <w:pPr>
        <w:spacing w:line="360" w:lineRule="auto"/>
        <w:jc w:val="center"/>
        <w:rPr>
          <w:rFonts w:ascii="Arial" w:hAnsi="Arial" w:cs="Arial"/>
          <w:b/>
          <w:sz w:val="24"/>
          <w:szCs w:val="24"/>
        </w:rPr>
      </w:pPr>
      <w:r w:rsidRPr="00EF0540">
        <w:rPr>
          <w:rFonts w:ascii="Arial" w:hAnsi="Arial" w:cs="Arial"/>
          <w:b/>
          <w:sz w:val="24"/>
          <w:szCs w:val="24"/>
        </w:rPr>
        <w:lastRenderedPageBreak/>
        <w:t>ANNEXE 2</w:t>
      </w:r>
    </w:p>
    <w:p w14:paraId="57D65457" w14:textId="77777777" w:rsidR="00EF0540" w:rsidRPr="00EF0540" w:rsidRDefault="00EF0540" w:rsidP="007D391C">
      <w:pPr>
        <w:spacing w:line="360" w:lineRule="auto"/>
        <w:jc w:val="center"/>
        <w:rPr>
          <w:rFonts w:ascii="Arial" w:hAnsi="Arial" w:cs="Arial"/>
          <w:b/>
          <w:sz w:val="24"/>
          <w:szCs w:val="24"/>
        </w:rPr>
      </w:pPr>
    </w:p>
    <w:p w14:paraId="546E7B26" w14:textId="77777777" w:rsidR="007331AA" w:rsidRDefault="00D44ACB" w:rsidP="00D44ACB">
      <w:pPr>
        <w:spacing w:after="120" w:line="360" w:lineRule="auto"/>
        <w:jc w:val="center"/>
        <w:rPr>
          <w:rFonts w:ascii="Arial" w:hAnsi="Arial" w:cs="Arial"/>
          <w:b/>
          <w:sz w:val="24"/>
          <w:szCs w:val="24"/>
        </w:rPr>
      </w:pPr>
      <w:r w:rsidRPr="00226889">
        <w:rPr>
          <w:rFonts w:ascii="Arial" w:hAnsi="Arial" w:cs="Arial"/>
          <w:b/>
          <w:sz w:val="24"/>
          <w:szCs w:val="24"/>
        </w:rPr>
        <w:t>POINTS DU PROGRAMME DE TRAVAIL TEL QUE VALIDE PAR LA REUNION</w:t>
      </w:r>
    </w:p>
    <w:p w14:paraId="2D775013" w14:textId="77777777" w:rsidR="00D44ACB" w:rsidRPr="00226889" w:rsidRDefault="00D44ACB" w:rsidP="00B96820">
      <w:pPr>
        <w:spacing w:after="120"/>
        <w:jc w:val="both"/>
        <w:rPr>
          <w:rFonts w:ascii="Arial" w:hAnsi="Arial" w:cs="Arial"/>
          <w:b/>
          <w:sz w:val="24"/>
          <w:szCs w:val="24"/>
        </w:rPr>
      </w:pPr>
    </w:p>
    <w:p w14:paraId="5547B8A0" w14:textId="77777777" w:rsidR="007331AA" w:rsidRPr="00A12DD9" w:rsidRDefault="007331AA" w:rsidP="00B96820">
      <w:pPr>
        <w:pStyle w:val="Paragraphedeliste"/>
        <w:numPr>
          <w:ilvl w:val="0"/>
          <w:numId w:val="4"/>
        </w:numPr>
        <w:suppressAutoHyphens/>
        <w:spacing w:before="120" w:after="0"/>
        <w:contextualSpacing w:val="0"/>
        <w:jc w:val="both"/>
        <w:rPr>
          <w:rFonts w:ascii="Arial" w:hAnsi="Arial" w:cs="Arial"/>
          <w:sz w:val="24"/>
          <w:szCs w:val="24"/>
        </w:rPr>
      </w:pPr>
      <w:r w:rsidRPr="00A12DD9">
        <w:rPr>
          <w:rFonts w:ascii="Arial" w:hAnsi="Arial" w:cs="Arial"/>
          <w:sz w:val="24"/>
          <w:szCs w:val="24"/>
        </w:rPr>
        <w:t xml:space="preserve">Présentation des </w:t>
      </w:r>
      <w:r w:rsidR="00684F1C">
        <w:rPr>
          <w:rFonts w:ascii="Arial" w:hAnsi="Arial" w:cs="Arial"/>
          <w:sz w:val="24"/>
          <w:szCs w:val="24"/>
        </w:rPr>
        <w:t>objectifs de la réunion.</w:t>
      </w:r>
    </w:p>
    <w:p w14:paraId="3B82B628" w14:textId="77777777" w:rsidR="007331AA" w:rsidRPr="00A12DD9" w:rsidRDefault="007331AA" w:rsidP="00B96820">
      <w:pPr>
        <w:pStyle w:val="Paragraphedeliste"/>
        <w:numPr>
          <w:ilvl w:val="0"/>
          <w:numId w:val="4"/>
        </w:numPr>
        <w:suppressAutoHyphens/>
        <w:spacing w:before="120" w:after="0"/>
        <w:ind w:left="714" w:hanging="357"/>
        <w:contextualSpacing w:val="0"/>
        <w:jc w:val="both"/>
        <w:rPr>
          <w:rFonts w:ascii="Arial" w:hAnsi="Arial" w:cs="Arial"/>
          <w:sz w:val="24"/>
          <w:szCs w:val="24"/>
        </w:rPr>
      </w:pPr>
      <w:r w:rsidRPr="00A12DD9">
        <w:rPr>
          <w:rFonts w:ascii="Arial" w:hAnsi="Arial" w:cs="Arial"/>
          <w:sz w:val="24"/>
          <w:szCs w:val="24"/>
        </w:rPr>
        <w:t xml:space="preserve">Présentation du </w:t>
      </w:r>
      <w:r w:rsidR="002C4E31">
        <w:rPr>
          <w:rFonts w:ascii="Arial" w:hAnsi="Arial" w:cs="Arial"/>
          <w:sz w:val="24"/>
          <w:szCs w:val="24"/>
        </w:rPr>
        <w:t>F</w:t>
      </w:r>
      <w:r w:rsidRPr="00A12DD9">
        <w:rPr>
          <w:rFonts w:ascii="Arial" w:hAnsi="Arial" w:cs="Arial"/>
          <w:sz w:val="24"/>
          <w:szCs w:val="24"/>
        </w:rPr>
        <w:t xml:space="preserve">onds </w:t>
      </w:r>
      <w:r w:rsidR="002C4E31">
        <w:rPr>
          <w:rFonts w:ascii="Arial" w:hAnsi="Arial" w:cs="Arial"/>
          <w:sz w:val="24"/>
          <w:szCs w:val="24"/>
        </w:rPr>
        <w:t>N</w:t>
      </w:r>
      <w:r w:rsidRPr="00A12DD9">
        <w:rPr>
          <w:rFonts w:ascii="Arial" w:hAnsi="Arial" w:cs="Arial"/>
          <w:sz w:val="24"/>
          <w:szCs w:val="24"/>
        </w:rPr>
        <w:t>ational de Garantie des mutuelles sociales tel que défini par le règlement communautaire</w:t>
      </w:r>
      <w:r w:rsidR="00684F1C">
        <w:rPr>
          <w:rFonts w:ascii="Arial" w:hAnsi="Arial" w:cs="Arial"/>
          <w:sz w:val="24"/>
          <w:szCs w:val="24"/>
        </w:rPr>
        <w:t>.</w:t>
      </w:r>
    </w:p>
    <w:p w14:paraId="2092E2D1" w14:textId="77777777" w:rsidR="007331AA" w:rsidRPr="00A12DD9" w:rsidRDefault="007331AA" w:rsidP="00B96820">
      <w:pPr>
        <w:pStyle w:val="Paragraphedeliste"/>
        <w:numPr>
          <w:ilvl w:val="0"/>
          <w:numId w:val="4"/>
        </w:numPr>
        <w:suppressAutoHyphens/>
        <w:spacing w:before="120" w:after="0"/>
        <w:contextualSpacing w:val="0"/>
        <w:jc w:val="both"/>
        <w:rPr>
          <w:rFonts w:ascii="Arial" w:hAnsi="Arial" w:cs="Arial"/>
          <w:sz w:val="24"/>
          <w:szCs w:val="24"/>
        </w:rPr>
      </w:pPr>
      <w:r w:rsidRPr="00A12DD9">
        <w:rPr>
          <w:rFonts w:ascii="Arial" w:hAnsi="Arial" w:cs="Arial"/>
          <w:sz w:val="24"/>
          <w:szCs w:val="24"/>
        </w:rPr>
        <w:t>Présentation des orientations méthodol</w:t>
      </w:r>
      <w:r w:rsidR="00684F1C">
        <w:rPr>
          <w:rFonts w:ascii="Arial" w:hAnsi="Arial" w:cs="Arial"/>
          <w:sz w:val="24"/>
          <w:szCs w:val="24"/>
        </w:rPr>
        <w:t>ogiques et des recommandations.</w:t>
      </w:r>
    </w:p>
    <w:p w14:paraId="3E142DF0" w14:textId="77777777" w:rsidR="007331AA" w:rsidRDefault="00BC35B9" w:rsidP="00B96820">
      <w:pPr>
        <w:pStyle w:val="Paragraphedeliste"/>
        <w:numPr>
          <w:ilvl w:val="0"/>
          <w:numId w:val="4"/>
        </w:numPr>
        <w:suppressAutoHyphens/>
        <w:spacing w:before="120" w:after="0"/>
        <w:contextualSpacing w:val="0"/>
        <w:jc w:val="both"/>
        <w:rPr>
          <w:rFonts w:ascii="Arial" w:hAnsi="Arial" w:cs="Arial"/>
          <w:sz w:val="24"/>
          <w:szCs w:val="24"/>
        </w:rPr>
      </w:pPr>
      <w:r>
        <w:rPr>
          <w:rFonts w:ascii="Arial" w:hAnsi="Arial" w:cs="Arial"/>
          <w:sz w:val="24"/>
          <w:szCs w:val="24"/>
        </w:rPr>
        <w:t>Elaboration du projet de plan d’action pour la mise en œuvre du FNG.</w:t>
      </w:r>
    </w:p>
    <w:p w14:paraId="27332B01" w14:textId="77777777" w:rsidR="007331AA" w:rsidRPr="00A12DD9" w:rsidRDefault="00BC35B9" w:rsidP="00B96820">
      <w:pPr>
        <w:pStyle w:val="Paragraphedeliste"/>
        <w:numPr>
          <w:ilvl w:val="0"/>
          <w:numId w:val="4"/>
        </w:numPr>
        <w:spacing w:before="120" w:after="0"/>
        <w:contextualSpacing w:val="0"/>
        <w:jc w:val="both"/>
        <w:rPr>
          <w:rFonts w:ascii="Arial" w:hAnsi="Arial" w:cs="Arial"/>
          <w:sz w:val="24"/>
          <w:szCs w:val="24"/>
        </w:rPr>
      </w:pPr>
      <w:r>
        <w:rPr>
          <w:rFonts w:ascii="Arial" w:hAnsi="Arial" w:cs="Arial"/>
          <w:sz w:val="24"/>
          <w:szCs w:val="24"/>
        </w:rPr>
        <w:t xml:space="preserve">Elaboration de l’avant-projet de décret </w:t>
      </w:r>
      <w:r w:rsidR="000B30F3">
        <w:rPr>
          <w:rFonts w:ascii="Arial" w:hAnsi="Arial" w:cs="Arial"/>
          <w:sz w:val="24"/>
          <w:szCs w:val="24"/>
        </w:rPr>
        <w:t>fixant les modalités de gestion</w:t>
      </w:r>
      <w:r w:rsidR="00C96FCB">
        <w:rPr>
          <w:rFonts w:ascii="Arial" w:hAnsi="Arial" w:cs="Arial"/>
          <w:sz w:val="24"/>
          <w:szCs w:val="24"/>
        </w:rPr>
        <w:t xml:space="preserve"> et </w:t>
      </w:r>
      <w:r w:rsidR="000B30F3">
        <w:rPr>
          <w:rFonts w:ascii="Arial" w:hAnsi="Arial" w:cs="Arial"/>
          <w:sz w:val="24"/>
          <w:szCs w:val="24"/>
        </w:rPr>
        <w:t xml:space="preserve">de </w:t>
      </w:r>
      <w:r w:rsidR="00C96FCB">
        <w:rPr>
          <w:rFonts w:ascii="Arial" w:hAnsi="Arial" w:cs="Arial"/>
          <w:sz w:val="24"/>
          <w:szCs w:val="24"/>
        </w:rPr>
        <w:t>fonctionnement</w:t>
      </w:r>
      <w:r>
        <w:rPr>
          <w:rFonts w:ascii="Arial" w:hAnsi="Arial" w:cs="Arial"/>
          <w:sz w:val="24"/>
          <w:szCs w:val="24"/>
        </w:rPr>
        <w:t xml:space="preserve"> du FNG</w:t>
      </w:r>
      <w:r w:rsidR="007331AA" w:rsidRPr="00A12DD9">
        <w:rPr>
          <w:rFonts w:ascii="Arial" w:hAnsi="Arial" w:cs="Arial"/>
          <w:sz w:val="24"/>
          <w:szCs w:val="24"/>
        </w:rPr>
        <w:t>.</w:t>
      </w:r>
    </w:p>
    <w:p w14:paraId="71057E88" w14:textId="77777777" w:rsidR="007331AA" w:rsidRPr="00A12DD9" w:rsidRDefault="007331AA" w:rsidP="00B96820">
      <w:pPr>
        <w:pStyle w:val="Paragraphedeliste"/>
        <w:numPr>
          <w:ilvl w:val="0"/>
          <w:numId w:val="4"/>
        </w:numPr>
        <w:spacing w:before="120" w:after="0"/>
        <w:contextualSpacing w:val="0"/>
        <w:jc w:val="both"/>
        <w:rPr>
          <w:rFonts w:ascii="Arial" w:hAnsi="Arial" w:cs="Arial"/>
          <w:sz w:val="24"/>
          <w:szCs w:val="24"/>
        </w:rPr>
      </w:pPr>
      <w:r w:rsidRPr="00A12DD9">
        <w:rPr>
          <w:rFonts w:ascii="Arial" w:hAnsi="Arial" w:cs="Arial"/>
          <w:sz w:val="24"/>
          <w:szCs w:val="24"/>
        </w:rPr>
        <w:t>Rédaction du rapport final</w:t>
      </w:r>
      <w:r w:rsidR="00684F1C">
        <w:rPr>
          <w:rFonts w:ascii="Arial" w:hAnsi="Arial" w:cs="Arial"/>
          <w:sz w:val="24"/>
          <w:szCs w:val="24"/>
        </w:rPr>
        <w:t>.</w:t>
      </w:r>
    </w:p>
    <w:p w14:paraId="7AD417F2" w14:textId="77777777" w:rsidR="007331AA" w:rsidRPr="00A12DD9" w:rsidRDefault="007331AA" w:rsidP="00B96820">
      <w:pPr>
        <w:pStyle w:val="Paragraphedeliste"/>
        <w:numPr>
          <w:ilvl w:val="0"/>
          <w:numId w:val="4"/>
        </w:numPr>
        <w:spacing w:before="120" w:after="0"/>
        <w:contextualSpacing w:val="0"/>
        <w:jc w:val="both"/>
        <w:rPr>
          <w:rFonts w:ascii="Arial" w:hAnsi="Arial" w:cs="Arial"/>
          <w:sz w:val="24"/>
          <w:szCs w:val="24"/>
        </w:rPr>
      </w:pPr>
      <w:r w:rsidRPr="00A12DD9">
        <w:rPr>
          <w:rFonts w:ascii="Arial" w:hAnsi="Arial" w:cs="Arial"/>
          <w:sz w:val="24"/>
          <w:szCs w:val="24"/>
        </w:rPr>
        <w:t>Rédaction des recommandations générales de l’atelier</w:t>
      </w:r>
      <w:r w:rsidR="00684F1C">
        <w:rPr>
          <w:rFonts w:ascii="Arial" w:hAnsi="Arial" w:cs="Arial"/>
          <w:sz w:val="24"/>
          <w:szCs w:val="24"/>
        </w:rPr>
        <w:t>.</w:t>
      </w:r>
    </w:p>
    <w:p w14:paraId="35A79886" w14:textId="77777777" w:rsidR="007331AA" w:rsidRPr="00A12DD9" w:rsidRDefault="007331AA" w:rsidP="00B96820">
      <w:pPr>
        <w:pStyle w:val="Paragraphedeliste"/>
        <w:numPr>
          <w:ilvl w:val="0"/>
          <w:numId w:val="4"/>
        </w:numPr>
        <w:spacing w:before="120" w:after="0"/>
        <w:contextualSpacing w:val="0"/>
        <w:jc w:val="both"/>
        <w:rPr>
          <w:rFonts w:ascii="Arial" w:hAnsi="Arial" w:cs="Arial"/>
          <w:sz w:val="24"/>
          <w:szCs w:val="24"/>
        </w:rPr>
      </w:pPr>
      <w:r w:rsidRPr="00A12DD9">
        <w:rPr>
          <w:rFonts w:ascii="Arial" w:hAnsi="Arial" w:cs="Arial"/>
          <w:sz w:val="24"/>
          <w:szCs w:val="24"/>
        </w:rPr>
        <w:t>Examen et adoption du rapport final et des recommandations de la rencontre</w:t>
      </w:r>
      <w:r w:rsidR="00684F1C">
        <w:rPr>
          <w:rFonts w:ascii="Arial" w:hAnsi="Arial" w:cs="Arial"/>
          <w:sz w:val="24"/>
          <w:szCs w:val="24"/>
        </w:rPr>
        <w:t>.</w:t>
      </w:r>
    </w:p>
    <w:p w14:paraId="79931F06" w14:textId="77777777" w:rsidR="00433E3D" w:rsidRDefault="007331AA" w:rsidP="00B96820">
      <w:pPr>
        <w:pStyle w:val="Paragraphedeliste"/>
        <w:numPr>
          <w:ilvl w:val="0"/>
          <w:numId w:val="4"/>
        </w:numPr>
        <w:spacing w:before="120" w:after="0"/>
        <w:contextualSpacing w:val="0"/>
        <w:jc w:val="both"/>
        <w:rPr>
          <w:rFonts w:ascii="Arial" w:hAnsi="Arial" w:cs="Arial"/>
          <w:sz w:val="24"/>
          <w:szCs w:val="24"/>
        </w:rPr>
      </w:pPr>
      <w:r w:rsidRPr="00A12DD9">
        <w:rPr>
          <w:rFonts w:ascii="Arial" w:hAnsi="Arial" w:cs="Arial"/>
          <w:sz w:val="24"/>
          <w:szCs w:val="24"/>
        </w:rPr>
        <w:t>Clôture de l’atelier.</w:t>
      </w:r>
    </w:p>
    <w:p w14:paraId="1C1A1AEC" w14:textId="77777777" w:rsidR="00433E3D" w:rsidRDefault="00433E3D" w:rsidP="00433E3D">
      <w:pPr>
        <w:pStyle w:val="Paragraphedeliste"/>
        <w:spacing w:after="0" w:line="360" w:lineRule="auto"/>
        <w:contextualSpacing w:val="0"/>
        <w:jc w:val="both"/>
        <w:rPr>
          <w:rFonts w:ascii="Arial" w:hAnsi="Arial" w:cs="Arial"/>
          <w:sz w:val="24"/>
          <w:szCs w:val="24"/>
        </w:rPr>
        <w:sectPr w:rsidR="00433E3D" w:rsidSect="00EF0540">
          <w:pgSz w:w="11906" w:h="16838"/>
          <w:pgMar w:top="1418" w:right="1418" w:bottom="1418" w:left="1418" w:header="708" w:footer="708" w:gutter="0"/>
          <w:cols w:space="708"/>
          <w:titlePg/>
          <w:docGrid w:linePitch="360"/>
        </w:sectPr>
      </w:pPr>
    </w:p>
    <w:p w14:paraId="30879F62" w14:textId="77777777" w:rsidR="00EF0540" w:rsidRPr="00D44ACB" w:rsidRDefault="00433E3D" w:rsidP="00D44ACB">
      <w:pPr>
        <w:pStyle w:val="Paragraphedeliste"/>
        <w:spacing w:after="0" w:line="360" w:lineRule="auto"/>
        <w:contextualSpacing w:val="0"/>
        <w:jc w:val="center"/>
        <w:rPr>
          <w:rFonts w:ascii="Arial" w:hAnsi="Arial" w:cs="Arial"/>
          <w:b/>
          <w:sz w:val="28"/>
          <w:szCs w:val="28"/>
        </w:rPr>
      </w:pPr>
      <w:r>
        <w:rPr>
          <w:rFonts w:ascii="Arial" w:hAnsi="Arial" w:cs="Arial"/>
          <w:b/>
          <w:sz w:val="28"/>
          <w:szCs w:val="28"/>
        </w:rPr>
        <w:lastRenderedPageBreak/>
        <w:t>A</w:t>
      </w:r>
      <w:r w:rsidR="00D44ACB" w:rsidRPr="00D44ACB">
        <w:rPr>
          <w:rFonts w:ascii="Arial" w:hAnsi="Arial" w:cs="Arial"/>
          <w:b/>
          <w:sz w:val="28"/>
          <w:szCs w:val="28"/>
        </w:rPr>
        <w:t>NNEXE 3</w:t>
      </w:r>
    </w:p>
    <w:p w14:paraId="5DFA4FA9" w14:textId="77777777" w:rsidR="00EF0540" w:rsidRDefault="00EF0540" w:rsidP="00D44ACB">
      <w:pPr>
        <w:spacing w:after="0" w:line="360" w:lineRule="auto"/>
        <w:jc w:val="both"/>
        <w:rPr>
          <w:rFonts w:ascii="Arial" w:hAnsi="Arial" w:cs="Arial"/>
          <w:sz w:val="24"/>
          <w:szCs w:val="24"/>
        </w:rPr>
      </w:pPr>
    </w:p>
    <w:p w14:paraId="66CEF729" w14:textId="77777777" w:rsidR="00D44ACB" w:rsidRDefault="00D44ACB" w:rsidP="00D44ACB">
      <w:pPr>
        <w:spacing w:after="0" w:line="360" w:lineRule="auto"/>
        <w:jc w:val="both"/>
        <w:rPr>
          <w:rFonts w:ascii="Arial" w:hAnsi="Arial" w:cs="Arial"/>
          <w:sz w:val="24"/>
          <w:szCs w:val="24"/>
        </w:rPr>
      </w:pPr>
    </w:p>
    <w:p w14:paraId="2CECC7E6" w14:textId="77777777" w:rsidR="00DA19E0" w:rsidRDefault="00077E22" w:rsidP="00077E22">
      <w:pPr>
        <w:jc w:val="center"/>
        <w:rPr>
          <w:rFonts w:ascii="Arial" w:hAnsi="Arial" w:cs="Arial"/>
          <w:b/>
          <w:sz w:val="28"/>
          <w:szCs w:val="28"/>
          <w:u w:val="single"/>
        </w:rPr>
      </w:pPr>
      <w:r w:rsidRPr="00DA19E0">
        <w:rPr>
          <w:rFonts w:ascii="Arial" w:hAnsi="Arial" w:cs="Arial"/>
          <w:b/>
          <w:sz w:val="28"/>
          <w:szCs w:val="28"/>
          <w:u w:val="single"/>
        </w:rPr>
        <w:t xml:space="preserve">PREALABLES, ETAPES, ORIENTATIONS ET RECOMMANDATIONS RETENUS PAR LE CCMS </w:t>
      </w:r>
    </w:p>
    <w:p w14:paraId="12BD7A87" w14:textId="77777777" w:rsidR="00077E22" w:rsidRPr="00DA19E0" w:rsidRDefault="00077E22" w:rsidP="00077E22">
      <w:pPr>
        <w:jc w:val="center"/>
        <w:rPr>
          <w:rFonts w:ascii="Arial" w:hAnsi="Arial" w:cs="Arial"/>
          <w:b/>
          <w:sz w:val="28"/>
          <w:szCs w:val="28"/>
          <w:u w:val="single"/>
        </w:rPr>
      </w:pPr>
      <w:r w:rsidRPr="00DA19E0">
        <w:rPr>
          <w:rFonts w:ascii="Arial" w:hAnsi="Arial" w:cs="Arial"/>
          <w:b/>
          <w:sz w:val="28"/>
          <w:szCs w:val="28"/>
          <w:u w:val="single"/>
        </w:rPr>
        <w:t>POUR LA MISE EN PLACE EFFECTIVE DU FNG</w:t>
      </w:r>
    </w:p>
    <w:p w14:paraId="0A125AD2" w14:textId="77777777" w:rsidR="00077E22" w:rsidRPr="0066703D" w:rsidRDefault="00077E22" w:rsidP="00077E22">
      <w:pPr>
        <w:jc w:val="center"/>
        <w:rPr>
          <w:rFonts w:ascii="Arial" w:hAnsi="Arial" w:cs="Arial"/>
          <w:b/>
          <w:sz w:val="32"/>
          <w:szCs w:val="32"/>
          <w:u w:val="single"/>
        </w:rPr>
      </w:pPr>
    </w:p>
    <w:p w14:paraId="7D32F297" w14:textId="77777777" w:rsidR="00077E22" w:rsidRPr="00DA19E0" w:rsidRDefault="00077E22" w:rsidP="00077E22">
      <w:pPr>
        <w:pStyle w:val="Paragraphedeliste"/>
        <w:numPr>
          <w:ilvl w:val="0"/>
          <w:numId w:val="13"/>
        </w:numPr>
        <w:spacing w:after="0" w:line="240" w:lineRule="auto"/>
        <w:rPr>
          <w:rFonts w:ascii="Arial" w:hAnsi="Arial" w:cs="Arial"/>
          <w:b/>
          <w:sz w:val="24"/>
          <w:szCs w:val="24"/>
        </w:rPr>
      </w:pPr>
      <w:r w:rsidRPr="00DA19E0">
        <w:rPr>
          <w:rFonts w:ascii="Arial" w:hAnsi="Arial" w:cs="Arial"/>
          <w:b/>
          <w:sz w:val="24"/>
          <w:szCs w:val="24"/>
        </w:rPr>
        <w:t xml:space="preserve">PREALABLES, ETAPES ET ORIENTATIONS MINIMALES RETENUS </w:t>
      </w:r>
    </w:p>
    <w:p w14:paraId="269195ED" w14:textId="77777777" w:rsidR="00077E22" w:rsidRDefault="00077E22" w:rsidP="00077E22"/>
    <w:tbl>
      <w:tblPr>
        <w:tblW w:w="14625" w:type="dxa"/>
        <w:tblInd w:w="-108" w:type="dxa"/>
        <w:tblLayout w:type="fixed"/>
        <w:tblCellMar>
          <w:left w:w="10" w:type="dxa"/>
          <w:right w:w="10" w:type="dxa"/>
        </w:tblCellMar>
        <w:tblLook w:val="0000" w:firstRow="0" w:lastRow="0" w:firstColumn="0" w:lastColumn="0" w:noHBand="0" w:noVBand="0"/>
      </w:tblPr>
      <w:tblGrid>
        <w:gridCol w:w="2634"/>
        <w:gridCol w:w="2935"/>
        <w:gridCol w:w="2796"/>
        <w:gridCol w:w="3117"/>
        <w:gridCol w:w="88"/>
        <w:gridCol w:w="3055"/>
      </w:tblGrid>
      <w:tr w:rsidR="00077E22" w:rsidRPr="00D035A2" w14:paraId="3E93DB73" w14:textId="77777777" w:rsidTr="0002584A">
        <w:tc>
          <w:tcPr>
            <w:tcW w:w="8365" w:type="dxa"/>
            <w:gridSpan w:val="3"/>
            <w:tcBorders>
              <w:top w:val="single" w:sz="12" w:space="0" w:color="00000A"/>
              <w:left w:val="single" w:sz="12" w:space="0" w:color="00000A"/>
              <w:bottom w:val="single" w:sz="12" w:space="0" w:color="00000A"/>
              <w:right w:val="single" w:sz="12" w:space="0" w:color="00000A"/>
            </w:tcBorders>
            <w:shd w:val="clear" w:color="auto" w:fill="auto"/>
            <w:tcMar>
              <w:top w:w="0" w:type="dxa"/>
              <w:left w:w="108" w:type="dxa"/>
              <w:bottom w:w="0" w:type="dxa"/>
              <w:right w:w="108" w:type="dxa"/>
            </w:tcMar>
          </w:tcPr>
          <w:p w14:paraId="3A315D5F" w14:textId="77777777" w:rsidR="00077E22" w:rsidRPr="00D035A2" w:rsidRDefault="00077E22" w:rsidP="0002584A">
            <w:pPr>
              <w:tabs>
                <w:tab w:val="left" w:pos="708"/>
              </w:tabs>
              <w:suppressAutoHyphens/>
              <w:autoSpaceDN w:val="0"/>
              <w:spacing w:after="0" w:line="240" w:lineRule="auto"/>
              <w:jc w:val="center"/>
              <w:textAlignment w:val="baseline"/>
              <w:rPr>
                <w:rFonts w:ascii="Times New Roman" w:eastAsia="Times New Roman" w:hAnsi="Times New Roman" w:cs="Times New Roman"/>
                <w:kern w:val="3"/>
                <w:sz w:val="32"/>
                <w:szCs w:val="32"/>
                <w:lang w:eastAsia="ar-SA"/>
              </w:rPr>
            </w:pPr>
            <w:r w:rsidRPr="00D035A2">
              <w:rPr>
                <w:rFonts w:ascii="Arial Narrow" w:eastAsia="Times New Roman" w:hAnsi="Arial Narrow" w:cs="Arial"/>
                <w:b/>
                <w:kern w:val="3"/>
                <w:sz w:val="28"/>
                <w:szCs w:val="28"/>
                <w:lang w:eastAsia="ar-SA"/>
              </w:rPr>
              <w:t>Préalables</w:t>
            </w:r>
          </w:p>
        </w:tc>
        <w:tc>
          <w:tcPr>
            <w:tcW w:w="3117" w:type="dxa"/>
            <w:vMerge w:val="restart"/>
            <w:tcBorders>
              <w:top w:val="single" w:sz="12" w:space="0" w:color="00000A"/>
              <w:left w:val="single" w:sz="12" w:space="0" w:color="00000A"/>
              <w:bottom w:val="single" w:sz="12" w:space="0" w:color="00000A"/>
              <w:right w:val="single" w:sz="12" w:space="0" w:color="00000A"/>
            </w:tcBorders>
            <w:shd w:val="clear" w:color="auto" w:fill="auto"/>
            <w:tcMar>
              <w:top w:w="0" w:type="dxa"/>
              <w:left w:w="108" w:type="dxa"/>
              <w:bottom w:w="0" w:type="dxa"/>
              <w:right w:w="108" w:type="dxa"/>
            </w:tcMar>
          </w:tcPr>
          <w:p w14:paraId="12D7C8CD" w14:textId="77777777" w:rsidR="00077E22" w:rsidRPr="00D035A2" w:rsidRDefault="00077E22" w:rsidP="0002584A">
            <w:pPr>
              <w:tabs>
                <w:tab w:val="left" w:pos="708"/>
              </w:tabs>
              <w:suppressAutoHyphens/>
              <w:autoSpaceDN w:val="0"/>
              <w:spacing w:after="0" w:line="240" w:lineRule="auto"/>
              <w:jc w:val="center"/>
              <w:textAlignment w:val="baseline"/>
              <w:rPr>
                <w:rFonts w:ascii="Times New Roman" w:eastAsia="Times New Roman" w:hAnsi="Times New Roman" w:cs="Times New Roman"/>
                <w:kern w:val="3"/>
                <w:sz w:val="32"/>
                <w:szCs w:val="32"/>
                <w:lang w:eastAsia="ar-SA"/>
              </w:rPr>
            </w:pPr>
            <w:r w:rsidRPr="00D035A2">
              <w:rPr>
                <w:rFonts w:ascii="Arial Narrow" w:eastAsia="Times New Roman" w:hAnsi="Arial Narrow" w:cs="Arial"/>
                <w:b/>
                <w:kern w:val="3"/>
                <w:sz w:val="28"/>
                <w:szCs w:val="28"/>
                <w:lang w:eastAsia="ar-SA"/>
              </w:rPr>
              <w:t>Etapes</w:t>
            </w:r>
          </w:p>
        </w:tc>
        <w:tc>
          <w:tcPr>
            <w:tcW w:w="3143" w:type="dxa"/>
            <w:gridSpan w:val="2"/>
            <w:vMerge w:val="restart"/>
            <w:tcBorders>
              <w:top w:val="single" w:sz="12" w:space="0" w:color="00000A"/>
              <w:left w:val="single" w:sz="12" w:space="0" w:color="00000A"/>
              <w:bottom w:val="single" w:sz="12" w:space="0" w:color="00000A"/>
              <w:right w:val="single" w:sz="12" w:space="0" w:color="00000A"/>
            </w:tcBorders>
            <w:shd w:val="clear" w:color="auto" w:fill="auto"/>
            <w:tcMar>
              <w:top w:w="0" w:type="dxa"/>
              <w:left w:w="108" w:type="dxa"/>
              <w:bottom w:w="0" w:type="dxa"/>
              <w:right w:w="108" w:type="dxa"/>
            </w:tcMar>
          </w:tcPr>
          <w:p w14:paraId="7B3F184A" w14:textId="77777777" w:rsidR="00077E22" w:rsidRPr="00D035A2" w:rsidRDefault="00077E22" w:rsidP="0002584A">
            <w:pPr>
              <w:tabs>
                <w:tab w:val="left" w:pos="708"/>
              </w:tabs>
              <w:suppressAutoHyphens/>
              <w:autoSpaceDN w:val="0"/>
              <w:spacing w:after="0" w:line="240" w:lineRule="auto"/>
              <w:jc w:val="center"/>
              <w:textAlignment w:val="baseline"/>
              <w:rPr>
                <w:rFonts w:ascii="Times New Roman" w:eastAsia="Times New Roman" w:hAnsi="Times New Roman" w:cs="Times New Roman"/>
                <w:kern w:val="3"/>
                <w:sz w:val="32"/>
                <w:szCs w:val="32"/>
                <w:lang w:eastAsia="ar-SA"/>
              </w:rPr>
            </w:pPr>
            <w:r w:rsidRPr="00D035A2">
              <w:rPr>
                <w:rFonts w:ascii="Arial Narrow" w:eastAsia="Times New Roman" w:hAnsi="Arial Narrow" w:cs="Arial"/>
                <w:b/>
                <w:kern w:val="3"/>
                <w:sz w:val="28"/>
                <w:szCs w:val="28"/>
                <w:lang w:eastAsia="ar-SA"/>
              </w:rPr>
              <w:t>Orientations minimales communes</w:t>
            </w:r>
          </w:p>
        </w:tc>
      </w:tr>
      <w:tr w:rsidR="00077E22" w:rsidRPr="00D035A2" w14:paraId="5923F3EF" w14:textId="77777777" w:rsidTr="0002584A">
        <w:tc>
          <w:tcPr>
            <w:tcW w:w="5569" w:type="dxa"/>
            <w:gridSpan w:val="2"/>
            <w:tcBorders>
              <w:top w:val="single" w:sz="12" w:space="0" w:color="00000A"/>
              <w:left w:val="single" w:sz="12" w:space="0" w:color="00000A"/>
              <w:bottom w:val="single" w:sz="12" w:space="0" w:color="00000A"/>
              <w:right w:val="single" w:sz="12" w:space="0" w:color="00000A"/>
            </w:tcBorders>
            <w:shd w:val="clear" w:color="auto" w:fill="auto"/>
            <w:tcMar>
              <w:top w:w="0" w:type="dxa"/>
              <w:left w:w="108" w:type="dxa"/>
              <w:bottom w:w="0" w:type="dxa"/>
              <w:right w:w="108" w:type="dxa"/>
            </w:tcMar>
          </w:tcPr>
          <w:p w14:paraId="49569B53" w14:textId="77777777" w:rsidR="00077E22" w:rsidRPr="00D035A2" w:rsidRDefault="00077E22" w:rsidP="0002584A">
            <w:pPr>
              <w:tabs>
                <w:tab w:val="left" w:pos="708"/>
              </w:tabs>
              <w:suppressAutoHyphens/>
              <w:autoSpaceDN w:val="0"/>
              <w:spacing w:after="0" w:line="240" w:lineRule="auto"/>
              <w:jc w:val="center"/>
              <w:textAlignment w:val="baseline"/>
              <w:rPr>
                <w:rFonts w:ascii="Times New Roman" w:eastAsia="Times New Roman" w:hAnsi="Times New Roman" w:cs="Times New Roman"/>
                <w:kern w:val="3"/>
                <w:sz w:val="32"/>
                <w:szCs w:val="32"/>
                <w:lang w:eastAsia="ar-SA"/>
              </w:rPr>
            </w:pPr>
            <w:r w:rsidRPr="00D035A2">
              <w:rPr>
                <w:rFonts w:ascii="Arial Narrow" w:eastAsia="Times New Roman" w:hAnsi="Arial Narrow" w:cs="Arial"/>
                <w:b/>
                <w:kern w:val="3"/>
                <w:sz w:val="26"/>
                <w:szCs w:val="26"/>
                <w:lang w:eastAsia="ar-SA"/>
              </w:rPr>
              <w:t>En lien avec le règlement</w:t>
            </w:r>
          </w:p>
        </w:tc>
        <w:tc>
          <w:tcPr>
            <w:tcW w:w="2796" w:type="dxa"/>
            <w:vMerge w:val="restart"/>
            <w:tcBorders>
              <w:top w:val="single" w:sz="12" w:space="0" w:color="00000A"/>
              <w:left w:val="single" w:sz="12" w:space="0" w:color="00000A"/>
              <w:bottom w:val="single" w:sz="12" w:space="0" w:color="00000A"/>
              <w:right w:val="single" w:sz="12" w:space="0" w:color="00000A"/>
            </w:tcBorders>
            <w:shd w:val="clear" w:color="auto" w:fill="auto"/>
            <w:tcMar>
              <w:top w:w="0" w:type="dxa"/>
              <w:left w:w="108" w:type="dxa"/>
              <w:bottom w:w="0" w:type="dxa"/>
              <w:right w:w="108" w:type="dxa"/>
            </w:tcMar>
          </w:tcPr>
          <w:p w14:paraId="1A91A31C" w14:textId="77777777" w:rsidR="00077E22" w:rsidRPr="00D035A2" w:rsidRDefault="00077E22" w:rsidP="0002584A">
            <w:pPr>
              <w:tabs>
                <w:tab w:val="left" w:pos="708"/>
              </w:tabs>
              <w:suppressAutoHyphens/>
              <w:autoSpaceDN w:val="0"/>
              <w:spacing w:after="0" w:line="240" w:lineRule="auto"/>
              <w:jc w:val="center"/>
              <w:textAlignment w:val="baseline"/>
              <w:rPr>
                <w:rFonts w:ascii="Times New Roman" w:eastAsia="Times New Roman" w:hAnsi="Times New Roman" w:cs="Times New Roman"/>
                <w:kern w:val="3"/>
                <w:sz w:val="32"/>
                <w:szCs w:val="32"/>
                <w:lang w:eastAsia="ar-SA"/>
              </w:rPr>
            </w:pPr>
            <w:r w:rsidRPr="00D035A2">
              <w:rPr>
                <w:rFonts w:ascii="Arial Narrow" w:eastAsia="Times New Roman" w:hAnsi="Arial Narrow" w:cs="Arial"/>
                <w:b/>
                <w:kern w:val="3"/>
                <w:sz w:val="26"/>
                <w:szCs w:val="26"/>
                <w:lang w:eastAsia="ar-SA"/>
              </w:rPr>
              <w:t>Préalables au niveau national</w:t>
            </w:r>
          </w:p>
        </w:tc>
        <w:tc>
          <w:tcPr>
            <w:tcW w:w="3117" w:type="dxa"/>
            <w:vMerge/>
            <w:tcBorders>
              <w:top w:val="single" w:sz="12" w:space="0" w:color="00000A"/>
              <w:left w:val="single" w:sz="12" w:space="0" w:color="00000A"/>
              <w:bottom w:val="single" w:sz="12" w:space="0" w:color="00000A"/>
              <w:right w:val="single" w:sz="12" w:space="0" w:color="00000A"/>
            </w:tcBorders>
            <w:shd w:val="clear" w:color="auto" w:fill="auto"/>
            <w:tcMar>
              <w:top w:w="0" w:type="dxa"/>
              <w:left w:w="108" w:type="dxa"/>
              <w:bottom w:w="0" w:type="dxa"/>
              <w:right w:w="108" w:type="dxa"/>
            </w:tcMar>
          </w:tcPr>
          <w:p w14:paraId="602B287C" w14:textId="77777777" w:rsidR="00077E22" w:rsidRPr="00D035A2" w:rsidRDefault="00077E22" w:rsidP="0002584A">
            <w:pPr>
              <w:widowControl w:val="0"/>
              <w:suppressAutoHyphens/>
              <w:autoSpaceDN w:val="0"/>
              <w:spacing w:line="244" w:lineRule="auto"/>
              <w:textAlignment w:val="baseline"/>
              <w:rPr>
                <w:rFonts w:ascii="Calibri" w:eastAsia="SimSun" w:hAnsi="Calibri" w:cs="F"/>
                <w:kern w:val="3"/>
              </w:rPr>
            </w:pPr>
          </w:p>
        </w:tc>
        <w:tc>
          <w:tcPr>
            <w:tcW w:w="3143" w:type="dxa"/>
            <w:gridSpan w:val="2"/>
            <w:vMerge/>
            <w:tcBorders>
              <w:top w:val="single" w:sz="12" w:space="0" w:color="00000A"/>
              <w:left w:val="single" w:sz="12" w:space="0" w:color="00000A"/>
              <w:bottom w:val="single" w:sz="12" w:space="0" w:color="00000A"/>
              <w:right w:val="single" w:sz="12" w:space="0" w:color="00000A"/>
            </w:tcBorders>
            <w:shd w:val="clear" w:color="auto" w:fill="auto"/>
            <w:tcMar>
              <w:top w:w="0" w:type="dxa"/>
              <w:left w:w="108" w:type="dxa"/>
              <w:bottom w:w="0" w:type="dxa"/>
              <w:right w:w="108" w:type="dxa"/>
            </w:tcMar>
          </w:tcPr>
          <w:p w14:paraId="72BD098A" w14:textId="77777777" w:rsidR="00077E22" w:rsidRPr="00D035A2" w:rsidRDefault="00077E22" w:rsidP="0002584A">
            <w:pPr>
              <w:widowControl w:val="0"/>
              <w:suppressAutoHyphens/>
              <w:autoSpaceDN w:val="0"/>
              <w:spacing w:line="244" w:lineRule="auto"/>
              <w:textAlignment w:val="baseline"/>
              <w:rPr>
                <w:rFonts w:ascii="Calibri" w:eastAsia="SimSun" w:hAnsi="Calibri" w:cs="F"/>
                <w:kern w:val="3"/>
              </w:rPr>
            </w:pPr>
          </w:p>
        </w:tc>
      </w:tr>
      <w:tr w:rsidR="00077E22" w:rsidRPr="00D035A2" w14:paraId="2AC5EFCA" w14:textId="77777777" w:rsidTr="0002584A">
        <w:tc>
          <w:tcPr>
            <w:tcW w:w="2634" w:type="dxa"/>
            <w:tcBorders>
              <w:top w:val="single" w:sz="12" w:space="0" w:color="00000A"/>
              <w:left w:val="single" w:sz="12" w:space="0" w:color="00000A"/>
              <w:bottom w:val="single" w:sz="12" w:space="0" w:color="00000A"/>
              <w:right w:val="single" w:sz="12" w:space="0" w:color="00000A"/>
            </w:tcBorders>
            <w:shd w:val="clear" w:color="auto" w:fill="auto"/>
            <w:tcMar>
              <w:top w:w="0" w:type="dxa"/>
              <w:left w:w="108" w:type="dxa"/>
              <w:bottom w:w="0" w:type="dxa"/>
              <w:right w:w="108" w:type="dxa"/>
            </w:tcMar>
          </w:tcPr>
          <w:p w14:paraId="5351FAF4" w14:textId="77777777" w:rsidR="00077E22" w:rsidRPr="00D035A2" w:rsidRDefault="00077E22" w:rsidP="0002584A">
            <w:pPr>
              <w:tabs>
                <w:tab w:val="left" w:pos="708"/>
              </w:tabs>
              <w:suppressAutoHyphens/>
              <w:autoSpaceDN w:val="0"/>
              <w:spacing w:after="0" w:line="240" w:lineRule="auto"/>
              <w:jc w:val="center"/>
              <w:textAlignment w:val="baseline"/>
              <w:rPr>
                <w:rFonts w:ascii="Times New Roman" w:eastAsia="Times New Roman" w:hAnsi="Times New Roman" w:cs="Times New Roman"/>
                <w:kern w:val="3"/>
                <w:sz w:val="32"/>
                <w:szCs w:val="32"/>
                <w:lang w:eastAsia="ar-SA"/>
              </w:rPr>
            </w:pPr>
            <w:r w:rsidRPr="00D035A2">
              <w:rPr>
                <w:rFonts w:ascii="Arial Narrow" w:eastAsia="Times New Roman" w:hAnsi="Arial Narrow" w:cs="Arial"/>
                <w:b/>
                <w:kern w:val="3"/>
                <w:sz w:val="24"/>
                <w:szCs w:val="24"/>
                <w:lang w:eastAsia="ar-SA"/>
              </w:rPr>
              <w:t>Niveau étatique</w:t>
            </w:r>
          </w:p>
        </w:tc>
        <w:tc>
          <w:tcPr>
            <w:tcW w:w="2935" w:type="dxa"/>
            <w:tcBorders>
              <w:top w:val="single" w:sz="12" w:space="0" w:color="00000A"/>
              <w:left w:val="single" w:sz="12" w:space="0" w:color="00000A"/>
              <w:bottom w:val="single" w:sz="12" w:space="0" w:color="00000A"/>
              <w:right w:val="single" w:sz="12" w:space="0" w:color="00000A"/>
            </w:tcBorders>
            <w:shd w:val="clear" w:color="auto" w:fill="auto"/>
            <w:tcMar>
              <w:top w:w="0" w:type="dxa"/>
              <w:left w:w="108" w:type="dxa"/>
              <w:bottom w:w="0" w:type="dxa"/>
              <w:right w:w="108" w:type="dxa"/>
            </w:tcMar>
          </w:tcPr>
          <w:p w14:paraId="0B154866" w14:textId="77777777" w:rsidR="00077E22" w:rsidRPr="00D035A2" w:rsidRDefault="00077E22" w:rsidP="0002584A">
            <w:pPr>
              <w:tabs>
                <w:tab w:val="left" w:pos="708"/>
              </w:tabs>
              <w:suppressAutoHyphens/>
              <w:autoSpaceDN w:val="0"/>
              <w:spacing w:after="0" w:line="240" w:lineRule="auto"/>
              <w:jc w:val="center"/>
              <w:textAlignment w:val="baseline"/>
              <w:rPr>
                <w:rFonts w:ascii="Times New Roman" w:eastAsia="Times New Roman" w:hAnsi="Times New Roman" w:cs="Times New Roman"/>
                <w:kern w:val="3"/>
                <w:sz w:val="32"/>
                <w:szCs w:val="32"/>
                <w:lang w:eastAsia="ar-SA"/>
              </w:rPr>
            </w:pPr>
            <w:r w:rsidRPr="00D035A2">
              <w:rPr>
                <w:rFonts w:ascii="Arial Narrow" w:eastAsia="Times New Roman" w:hAnsi="Arial Narrow" w:cs="Arial"/>
                <w:b/>
                <w:kern w:val="3"/>
                <w:sz w:val="24"/>
                <w:szCs w:val="24"/>
                <w:lang w:eastAsia="ar-SA"/>
              </w:rPr>
              <w:t>Niveau communautaire</w:t>
            </w:r>
          </w:p>
        </w:tc>
        <w:tc>
          <w:tcPr>
            <w:tcW w:w="2796" w:type="dxa"/>
            <w:vMerge/>
            <w:tcBorders>
              <w:top w:val="single" w:sz="12" w:space="0" w:color="00000A"/>
              <w:left w:val="single" w:sz="12" w:space="0" w:color="00000A"/>
              <w:bottom w:val="single" w:sz="12" w:space="0" w:color="00000A"/>
              <w:right w:val="single" w:sz="12" w:space="0" w:color="00000A"/>
            </w:tcBorders>
            <w:shd w:val="clear" w:color="auto" w:fill="auto"/>
            <w:tcMar>
              <w:top w:w="0" w:type="dxa"/>
              <w:left w:w="108" w:type="dxa"/>
              <w:bottom w:w="0" w:type="dxa"/>
              <w:right w:w="108" w:type="dxa"/>
            </w:tcMar>
          </w:tcPr>
          <w:p w14:paraId="4A8717CB" w14:textId="77777777" w:rsidR="00077E22" w:rsidRPr="00D035A2" w:rsidRDefault="00077E22" w:rsidP="0002584A">
            <w:pPr>
              <w:widowControl w:val="0"/>
              <w:suppressAutoHyphens/>
              <w:autoSpaceDN w:val="0"/>
              <w:spacing w:line="244" w:lineRule="auto"/>
              <w:textAlignment w:val="baseline"/>
              <w:rPr>
                <w:rFonts w:ascii="Calibri" w:eastAsia="SimSun" w:hAnsi="Calibri" w:cs="F"/>
                <w:kern w:val="3"/>
              </w:rPr>
            </w:pPr>
          </w:p>
        </w:tc>
        <w:tc>
          <w:tcPr>
            <w:tcW w:w="3117" w:type="dxa"/>
            <w:vMerge/>
            <w:tcBorders>
              <w:top w:val="single" w:sz="12" w:space="0" w:color="00000A"/>
              <w:left w:val="single" w:sz="12" w:space="0" w:color="00000A"/>
              <w:bottom w:val="single" w:sz="12" w:space="0" w:color="00000A"/>
              <w:right w:val="single" w:sz="12" w:space="0" w:color="00000A"/>
            </w:tcBorders>
            <w:shd w:val="clear" w:color="auto" w:fill="auto"/>
            <w:tcMar>
              <w:top w:w="0" w:type="dxa"/>
              <w:left w:w="108" w:type="dxa"/>
              <w:bottom w:w="0" w:type="dxa"/>
              <w:right w:w="108" w:type="dxa"/>
            </w:tcMar>
          </w:tcPr>
          <w:p w14:paraId="3BA89D10" w14:textId="77777777" w:rsidR="00077E22" w:rsidRPr="00D035A2" w:rsidRDefault="00077E22" w:rsidP="0002584A">
            <w:pPr>
              <w:widowControl w:val="0"/>
              <w:suppressAutoHyphens/>
              <w:autoSpaceDN w:val="0"/>
              <w:spacing w:line="244" w:lineRule="auto"/>
              <w:textAlignment w:val="baseline"/>
              <w:rPr>
                <w:rFonts w:ascii="Calibri" w:eastAsia="SimSun" w:hAnsi="Calibri" w:cs="F"/>
                <w:kern w:val="3"/>
              </w:rPr>
            </w:pPr>
          </w:p>
        </w:tc>
        <w:tc>
          <w:tcPr>
            <w:tcW w:w="3143" w:type="dxa"/>
            <w:gridSpan w:val="2"/>
            <w:vMerge/>
            <w:tcBorders>
              <w:top w:val="single" w:sz="12" w:space="0" w:color="00000A"/>
              <w:left w:val="single" w:sz="12" w:space="0" w:color="00000A"/>
              <w:bottom w:val="single" w:sz="12" w:space="0" w:color="00000A"/>
              <w:right w:val="single" w:sz="12" w:space="0" w:color="00000A"/>
            </w:tcBorders>
            <w:shd w:val="clear" w:color="auto" w:fill="auto"/>
            <w:tcMar>
              <w:top w:w="0" w:type="dxa"/>
              <w:left w:w="108" w:type="dxa"/>
              <w:bottom w:w="0" w:type="dxa"/>
              <w:right w:w="108" w:type="dxa"/>
            </w:tcMar>
          </w:tcPr>
          <w:p w14:paraId="4E9E523E" w14:textId="77777777" w:rsidR="00077E22" w:rsidRPr="00D035A2" w:rsidRDefault="00077E22" w:rsidP="0002584A">
            <w:pPr>
              <w:widowControl w:val="0"/>
              <w:suppressAutoHyphens/>
              <w:autoSpaceDN w:val="0"/>
              <w:spacing w:line="244" w:lineRule="auto"/>
              <w:textAlignment w:val="baseline"/>
              <w:rPr>
                <w:rFonts w:ascii="Calibri" w:eastAsia="SimSun" w:hAnsi="Calibri" w:cs="F"/>
                <w:kern w:val="3"/>
              </w:rPr>
            </w:pPr>
          </w:p>
        </w:tc>
      </w:tr>
      <w:tr w:rsidR="00077E22" w:rsidRPr="00D035A2" w14:paraId="5EAF6EE1" w14:textId="77777777" w:rsidTr="0002584A">
        <w:tc>
          <w:tcPr>
            <w:tcW w:w="2634" w:type="dxa"/>
            <w:tcBorders>
              <w:top w:val="single" w:sz="12" w:space="0" w:color="00000A"/>
              <w:left w:val="single" w:sz="12" w:space="0" w:color="00000A"/>
              <w:bottom w:val="single" w:sz="12" w:space="0" w:color="00000A"/>
              <w:right w:val="single" w:sz="12" w:space="0" w:color="00000A"/>
            </w:tcBorders>
            <w:shd w:val="clear" w:color="auto" w:fill="auto"/>
            <w:tcMar>
              <w:top w:w="0" w:type="dxa"/>
              <w:left w:w="108" w:type="dxa"/>
              <w:bottom w:w="0" w:type="dxa"/>
              <w:right w:w="108" w:type="dxa"/>
            </w:tcMar>
          </w:tcPr>
          <w:p w14:paraId="068CD501" w14:textId="77777777" w:rsidR="00077E22" w:rsidRPr="00D035A2" w:rsidRDefault="00077E22" w:rsidP="0002584A">
            <w:pPr>
              <w:tabs>
                <w:tab w:val="left" w:pos="708"/>
              </w:tabs>
              <w:suppressAutoHyphens/>
              <w:autoSpaceDN w:val="0"/>
              <w:spacing w:after="0" w:line="240" w:lineRule="auto"/>
              <w:jc w:val="both"/>
              <w:textAlignment w:val="baseline"/>
              <w:rPr>
                <w:rFonts w:ascii="Times New Roman" w:eastAsia="Times New Roman" w:hAnsi="Times New Roman" w:cs="Times New Roman"/>
                <w:kern w:val="3"/>
                <w:sz w:val="32"/>
                <w:szCs w:val="32"/>
                <w:lang w:eastAsia="ar-SA"/>
              </w:rPr>
            </w:pPr>
            <w:r w:rsidRPr="00D035A2">
              <w:rPr>
                <w:rFonts w:ascii="Arial Narrow" w:eastAsia="Times New Roman" w:hAnsi="Arial Narrow" w:cs="Arial"/>
                <w:kern w:val="3"/>
                <w:sz w:val="24"/>
                <w:szCs w:val="24"/>
                <w:lang w:eastAsia="ar-SA"/>
              </w:rPr>
              <w:t>Mise en place et opérationnalisation de l’OAMS</w:t>
            </w:r>
          </w:p>
          <w:p w14:paraId="63D438D0" w14:textId="77777777" w:rsidR="00077E22" w:rsidRPr="00D035A2" w:rsidRDefault="00077E22" w:rsidP="0002584A">
            <w:pPr>
              <w:tabs>
                <w:tab w:val="left" w:pos="708"/>
              </w:tabs>
              <w:suppressAutoHyphens/>
              <w:autoSpaceDN w:val="0"/>
              <w:spacing w:after="0" w:line="240" w:lineRule="auto"/>
              <w:jc w:val="both"/>
              <w:textAlignment w:val="baseline"/>
              <w:rPr>
                <w:rFonts w:ascii="Arial Narrow" w:eastAsia="Times New Roman" w:hAnsi="Arial Narrow" w:cs="Arial"/>
                <w:kern w:val="3"/>
                <w:sz w:val="24"/>
                <w:szCs w:val="24"/>
                <w:lang w:eastAsia="ar-SA"/>
              </w:rPr>
            </w:pPr>
          </w:p>
          <w:p w14:paraId="5F947F44" w14:textId="77777777" w:rsidR="00077E22" w:rsidRPr="00D035A2" w:rsidRDefault="00077E22" w:rsidP="0002584A">
            <w:pPr>
              <w:tabs>
                <w:tab w:val="left" w:pos="708"/>
              </w:tabs>
              <w:suppressAutoHyphens/>
              <w:autoSpaceDN w:val="0"/>
              <w:spacing w:after="0" w:line="240" w:lineRule="auto"/>
              <w:jc w:val="both"/>
              <w:textAlignment w:val="baseline"/>
              <w:rPr>
                <w:rFonts w:ascii="Times New Roman" w:eastAsia="Times New Roman" w:hAnsi="Times New Roman" w:cs="Times New Roman"/>
                <w:kern w:val="3"/>
                <w:sz w:val="32"/>
                <w:szCs w:val="32"/>
                <w:lang w:eastAsia="ar-SA"/>
              </w:rPr>
            </w:pPr>
            <w:r w:rsidRPr="00D035A2">
              <w:rPr>
                <w:rFonts w:ascii="Arial Narrow" w:eastAsia="Times New Roman" w:hAnsi="Arial Narrow" w:cs="Arial"/>
                <w:kern w:val="3"/>
                <w:sz w:val="24"/>
                <w:szCs w:val="24"/>
                <w:lang w:eastAsia="ar-SA"/>
              </w:rPr>
              <w:t>Mise en place du registre national d’immatriculation des mutuelles sociales</w:t>
            </w:r>
          </w:p>
          <w:p w14:paraId="5EE34FA2" w14:textId="77777777" w:rsidR="00077E22" w:rsidRPr="00D035A2" w:rsidRDefault="00077E22" w:rsidP="0002584A">
            <w:pPr>
              <w:tabs>
                <w:tab w:val="left" w:pos="708"/>
              </w:tabs>
              <w:suppressAutoHyphens/>
              <w:autoSpaceDN w:val="0"/>
              <w:spacing w:after="0" w:line="240" w:lineRule="auto"/>
              <w:jc w:val="both"/>
              <w:textAlignment w:val="baseline"/>
              <w:rPr>
                <w:rFonts w:ascii="Arial Narrow" w:eastAsia="Times New Roman" w:hAnsi="Arial Narrow" w:cs="Arial"/>
                <w:kern w:val="3"/>
                <w:sz w:val="24"/>
                <w:szCs w:val="24"/>
                <w:lang w:eastAsia="ar-SA"/>
              </w:rPr>
            </w:pPr>
          </w:p>
          <w:p w14:paraId="5172E453" w14:textId="77777777" w:rsidR="00077E22" w:rsidRPr="00D035A2" w:rsidRDefault="00077E22" w:rsidP="0002584A">
            <w:pPr>
              <w:tabs>
                <w:tab w:val="left" w:pos="708"/>
              </w:tabs>
              <w:suppressAutoHyphens/>
              <w:autoSpaceDN w:val="0"/>
              <w:spacing w:after="0" w:line="240" w:lineRule="auto"/>
              <w:jc w:val="both"/>
              <w:textAlignment w:val="baseline"/>
              <w:rPr>
                <w:rFonts w:ascii="Arial Narrow" w:eastAsia="Times New Roman" w:hAnsi="Arial Narrow" w:cs="Arial"/>
                <w:kern w:val="3"/>
                <w:sz w:val="24"/>
                <w:szCs w:val="24"/>
                <w:lang w:eastAsia="ar-SA"/>
              </w:rPr>
            </w:pPr>
            <w:r w:rsidRPr="00D035A2">
              <w:rPr>
                <w:rFonts w:ascii="Arial Narrow" w:eastAsia="Times New Roman" w:hAnsi="Arial Narrow" w:cs="Arial"/>
                <w:kern w:val="3"/>
                <w:sz w:val="24"/>
                <w:szCs w:val="24"/>
                <w:lang w:eastAsia="ar-SA"/>
              </w:rPr>
              <w:t>Existence de mutuelles sociales agréées</w:t>
            </w:r>
          </w:p>
          <w:p w14:paraId="3FAE2243" w14:textId="77777777" w:rsidR="00077E22" w:rsidRPr="00D035A2" w:rsidRDefault="00077E22" w:rsidP="0002584A">
            <w:pPr>
              <w:tabs>
                <w:tab w:val="left" w:pos="708"/>
              </w:tabs>
              <w:suppressAutoHyphens/>
              <w:autoSpaceDN w:val="0"/>
              <w:spacing w:after="0" w:line="240" w:lineRule="auto"/>
              <w:jc w:val="both"/>
              <w:textAlignment w:val="baseline"/>
              <w:rPr>
                <w:rFonts w:ascii="Arial Narrow" w:eastAsia="Times New Roman" w:hAnsi="Arial Narrow" w:cs="Arial"/>
                <w:kern w:val="3"/>
                <w:sz w:val="24"/>
                <w:szCs w:val="24"/>
                <w:lang w:eastAsia="ar-SA"/>
              </w:rPr>
            </w:pPr>
          </w:p>
          <w:p w14:paraId="16654394" w14:textId="77777777" w:rsidR="00077E22" w:rsidRPr="00D035A2" w:rsidRDefault="00077E22" w:rsidP="0002584A">
            <w:pPr>
              <w:suppressAutoHyphens/>
              <w:autoSpaceDN w:val="0"/>
              <w:spacing w:after="0" w:line="240" w:lineRule="auto"/>
              <w:jc w:val="both"/>
              <w:textAlignment w:val="baseline"/>
              <w:rPr>
                <w:rFonts w:ascii="Times New Roman" w:eastAsia="Times New Roman" w:hAnsi="Times New Roman" w:cs="Times New Roman"/>
                <w:kern w:val="3"/>
                <w:sz w:val="32"/>
                <w:szCs w:val="32"/>
                <w:lang w:eastAsia="ar-SA"/>
              </w:rPr>
            </w:pPr>
            <w:r w:rsidRPr="00D035A2">
              <w:rPr>
                <w:rFonts w:ascii="Arial Narrow" w:eastAsia="Times New Roman" w:hAnsi="Arial Narrow" w:cs="Arial"/>
                <w:kern w:val="3"/>
                <w:sz w:val="24"/>
                <w:szCs w:val="24"/>
                <w:lang w:eastAsia="ar-SA"/>
              </w:rPr>
              <w:t>Identification des acteurs et définition du rôle de chacun dans la mise en œuvre du fonds</w:t>
            </w:r>
          </w:p>
          <w:p w14:paraId="45DE3312" w14:textId="77777777" w:rsidR="00077E22" w:rsidRPr="00D035A2" w:rsidRDefault="00077E22" w:rsidP="0002584A">
            <w:pPr>
              <w:tabs>
                <w:tab w:val="left" w:pos="708"/>
              </w:tabs>
              <w:suppressAutoHyphens/>
              <w:autoSpaceDN w:val="0"/>
              <w:spacing w:after="0" w:line="240" w:lineRule="auto"/>
              <w:jc w:val="both"/>
              <w:textAlignment w:val="baseline"/>
              <w:rPr>
                <w:rFonts w:ascii="Times New Roman" w:eastAsia="Times New Roman" w:hAnsi="Times New Roman" w:cs="Times New Roman"/>
                <w:kern w:val="3"/>
                <w:sz w:val="32"/>
                <w:szCs w:val="32"/>
                <w:lang w:eastAsia="ar-SA"/>
              </w:rPr>
            </w:pPr>
          </w:p>
          <w:p w14:paraId="785A1D1E" w14:textId="77777777" w:rsidR="00077E22" w:rsidRPr="00D035A2" w:rsidRDefault="00077E22" w:rsidP="0002584A">
            <w:pPr>
              <w:tabs>
                <w:tab w:val="left" w:pos="708"/>
              </w:tabs>
              <w:suppressAutoHyphens/>
              <w:autoSpaceDN w:val="0"/>
              <w:spacing w:after="0" w:line="240" w:lineRule="auto"/>
              <w:jc w:val="both"/>
              <w:textAlignment w:val="baseline"/>
              <w:rPr>
                <w:rFonts w:ascii="Arial Narrow" w:eastAsia="Times New Roman" w:hAnsi="Arial Narrow" w:cs="Arial"/>
                <w:kern w:val="3"/>
                <w:sz w:val="24"/>
                <w:szCs w:val="24"/>
                <w:lang w:eastAsia="ar-SA"/>
              </w:rPr>
            </w:pPr>
          </w:p>
        </w:tc>
        <w:tc>
          <w:tcPr>
            <w:tcW w:w="2935" w:type="dxa"/>
            <w:tcBorders>
              <w:top w:val="single" w:sz="12" w:space="0" w:color="00000A"/>
              <w:left w:val="single" w:sz="12" w:space="0" w:color="00000A"/>
              <w:bottom w:val="single" w:sz="12" w:space="0" w:color="00000A"/>
              <w:right w:val="single" w:sz="12" w:space="0" w:color="00000A"/>
            </w:tcBorders>
            <w:shd w:val="clear" w:color="auto" w:fill="auto"/>
            <w:tcMar>
              <w:top w:w="0" w:type="dxa"/>
              <w:left w:w="108" w:type="dxa"/>
              <w:bottom w:w="0" w:type="dxa"/>
              <w:right w:w="108" w:type="dxa"/>
            </w:tcMar>
          </w:tcPr>
          <w:p w14:paraId="341BF119" w14:textId="77777777" w:rsidR="00077E22" w:rsidRPr="00D035A2" w:rsidRDefault="00077E22" w:rsidP="0002584A">
            <w:pPr>
              <w:tabs>
                <w:tab w:val="left" w:pos="708"/>
              </w:tabs>
              <w:suppressAutoHyphens/>
              <w:autoSpaceDN w:val="0"/>
              <w:spacing w:after="0" w:line="240" w:lineRule="auto"/>
              <w:jc w:val="both"/>
              <w:textAlignment w:val="baseline"/>
              <w:rPr>
                <w:rFonts w:ascii="Times New Roman" w:eastAsia="Times New Roman" w:hAnsi="Times New Roman" w:cs="Times New Roman"/>
                <w:kern w:val="3"/>
                <w:sz w:val="32"/>
                <w:szCs w:val="32"/>
                <w:lang w:eastAsia="ar-SA"/>
              </w:rPr>
            </w:pPr>
            <w:r w:rsidRPr="00D035A2">
              <w:rPr>
                <w:rFonts w:ascii="Arial Narrow" w:eastAsia="Times New Roman" w:hAnsi="Arial Narrow" w:cs="Arial"/>
                <w:kern w:val="3"/>
                <w:sz w:val="24"/>
                <w:szCs w:val="24"/>
                <w:lang w:eastAsia="ar-SA"/>
              </w:rPr>
              <w:lastRenderedPageBreak/>
              <w:t>Mise en place d’un guide didactique et un glossaire sur le  Fonds et les termes y afférents</w:t>
            </w:r>
          </w:p>
          <w:p w14:paraId="2EFD26D2" w14:textId="77777777" w:rsidR="00077E22" w:rsidRPr="00D035A2" w:rsidRDefault="00077E22" w:rsidP="0002584A">
            <w:pPr>
              <w:suppressAutoHyphens/>
              <w:autoSpaceDN w:val="0"/>
              <w:spacing w:after="0" w:line="240" w:lineRule="auto"/>
              <w:jc w:val="both"/>
              <w:textAlignment w:val="baseline"/>
              <w:rPr>
                <w:rFonts w:ascii="Arial Narrow" w:eastAsia="Times New Roman" w:hAnsi="Arial Narrow" w:cs="Arial"/>
                <w:kern w:val="3"/>
                <w:sz w:val="24"/>
                <w:szCs w:val="24"/>
                <w:lang w:eastAsia="ar-SA"/>
              </w:rPr>
            </w:pPr>
          </w:p>
          <w:p w14:paraId="40C71EDB" w14:textId="77777777" w:rsidR="00077E22" w:rsidRPr="00D035A2" w:rsidRDefault="00077E22" w:rsidP="0002584A">
            <w:pPr>
              <w:suppressAutoHyphens/>
              <w:autoSpaceDN w:val="0"/>
              <w:spacing w:after="0" w:line="240" w:lineRule="auto"/>
              <w:jc w:val="both"/>
              <w:textAlignment w:val="baseline"/>
              <w:rPr>
                <w:rFonts w:ascii="Arial Narrow" w:eastAsia="Times New Roman" w:hAnsi="Arial Narrow" w:cs="Arial"/>
                <w:kern w:val="3"/>
                <w:sz w:val="24"/>
                <w:szCs w:val="24"/>
                <w:lang w:eastAsia="ar-SA"/>
              </w:rPr>
            </w:pPr>
          </w:p>
        </w:tc>
        <w:tc>
          <w:tcPr>
            <w:tcW w:w="2796" w:type="dxa"/>
            <w:tcBorders>
              <w:top w:val="single" w:sz="12" w:space="0" w:color="00000A"/>
              <w:left w:val="single" w:sz="12" w:space="0" w:color="00000A"/>
              <w:bottom w:val="single" w:sz="12" w:space="0" w:color="00000A"/>
              <w:right w:val="single" w:sz="12" w:space="0" w:color="00000A"/>
            </w:tcBorders>
            <w:shd w:val="clear" w:color="auto" w:fill="auto"/>
            <w:tcMar>
              <w:top w:w="0" w:type="dxa"/>
              <w:left w:w="108" w:type="dxa"/>
              <w:bottom w:w="0" w:type="dxa"/>
              <w:right w:w="108" w:type="dxa"/>
            </w:tcMar>
          </w:tcPr>
          <w:p w14:paraId="31F785DC" w14:textId="77777777" w:rsidR="00077E22" w:rsidRPr="00D035A2" w:rsidRDefault="00077E22" w:rsidP="0002584A">
            <w:pPr>
              <w:tabs>
                <w:tab w:val="left" w:pos="708"/>
              </w:tabs>
              <w:suppressAutoHyphens/>
              <w:autoSpaceDN w:val="0"/>
              <w:spacing w:after="0" w:line="240" w:lineRule="auto"/>
              <w:jc w:val="both"/>
              <w:textAlignment w:val="baseline"/>
              <w:rPr>
                <w:rFonts w:ascii="Times New Roman" w:eastAsia="Times New Roman" w:hAnsi="Times New Roman" w:cs="Times New Roman"/>
                <w:kern w:val="3"/>
                <w:sz w:val="32"/>
                <w:szCs w:val="32"/>
                <w:lang w:eastAsia="ar-SA"/>
              </w:rPr>
            </w:pPr>
            <w:r w:rsidRPr="00D035A2">
              <w:rPr>
                <w:rFonts w:ascii="Arial Narrow" w:eastAsia="Times New Roman" w:hAnsi="Arial Narrow" w:cs="Arial"/>
                <w:kern w:val="3"/>
                <w:sz w:val="24"/>
                <w:szCs w:val="24"/>
                <w:lang w:eastAsia="ar-SA"/>
              </w:rPr>
              <w:t>Elaboration d’une feuille de route pour la mise en œuvre du Fonds</w:t>
            </w:r>
          </w:p>
          <w:p w14:paraId="7FD71BA4" w14:textId="77777777" w:rsidR="00077E22" w:rsidRPr="00D035A2" w:rsidRDefault="00077E22" w:rsidP="0002584A">
            <w:pPr>
              <w:tabs>
                <w:tab w:val="left" w:pos="708"/>
              </w:tabs>
              <w:suppressAutoHyphens/>
              <w:autoSpaceDN w:val="0"/>
              <w:spacing w:after="0" w:line="240" w:lineRule="auto"/>
              <w:jc w:val="both"/>
              <w:textAlignment w:val="baseline"/>
              <w:rPr>
                <w:rFonts w:ascii="Arial Narrow" w:eastAsia="Times New Roman" w:hAnsi="Arial Narrow" w:cs="Arial"/>
                <w:kern w:val="3"/>
                <w:sz w:val="24"/>
                <w:szCs w:val="24"/>
                <w:lang w:eastAsia="ar-SA"/>
              </w:rPr>
            </w:pPr>
          </w:p>
          <w:p w14:paraId="7A4C50CB" w14:textId="77777777" w:rsidR="00077E22" w:rsidRPr="00D035A2" w:rsidRDefault="00077E22" w:rsidP="0002584A">
            <w:pPr>
              <w:tabs>
                <w:tab w:val="left" w:pos="708"/>
              </w:tabs>
              <w:suppressAutoHyphens/>
              <w:autoSpaceDN w:val="0"/>
              <w:spacing w:after="0" w:line="240" w:lineRule="auto"/>
              <w:jc w:val="both"/>
              <w:textAlignment w:val="baseline"/>
              <w:rPr>
                <w:rFonts w:ascii="Times New Roman" w:eastAsia="Times New Roman" w:hAnsi="Times New Roman" w:cs="Times New Roman"/>
                <w:kern w:val="3"/>
                <w:sz w:val="32"/>
                <w:szCs w:val="32"/>
                <w:lang w:eastAsia="ar-SA"/>
              </w:rPr>
            </w:pPr>
            <w:r w:rsidRPr="00D035A2">
              <w:rPr>
                <w:rFonts w:ascii="Arial Narrow" w:eastAsia="Times New Roman" w:hAnsi="Arial Narrow" w:cs="Arial"/>
                <w:kern w:val="3"/>
                <w:sz w:val="24"/>
                <w:szCs w:val="24"/>
                <w:lang w:eastAsia="ar-SA"/>
              </w:rPr>
              <w:t xml:space="preserve">Concertation entre les différents acteurs impliqués dans le fonds : Ministères (ministère en charge de la mutualité, ministère de la </w:t>
            </w:r>
            <w:r w:rsidR="008F1371">
              <w:rPr>
                <w:rFonts w:ascii="Arial Narrow" w:eastAsia="Times New Roman" w:hAnsi="Arial Narrow" w:cs="Arial"/>
                <w:kern w:val="3"/>
                <w:sz w:val="24"/>
                <w:szCs w:val="24"/>
                <w:lang w:eastAsia="ar-SA"/>
              </w:rPr>
              <w:t>S</w:t>
            </w:r>
            <w:r w:rsidRPr="00D035A2">
              <w:rPr>
                <w:rFonts w:ascii="Arial Narrow" w:eastAsia="Times New Roman" w:hAnsi="Arial Narrow" w:cs="Arial"/>
                <w:kern w:val="3"/>
                <w:sz w:val="24"/>
                <w:szCs w:val="24"/>
                <w:lang w:eastAsia="ar-SA"/>
              </w:rPr>
              <w:t>anté, ministère de l’</w:t>
            </w:r>
            <w:r w:rsidR="008F1371">
              <w:rPr>
                <w:rFonts w:ascii="Arial Narrow" w:eastAsia="Times New Roman" w:hAnsi="Arial Narrow" w:cs="Arial"/>
                <w:kern w:val="3"/>
                <w:sz w:val="24"/>
                <w:szCs w:val="24"/>
                <w:lang w:eastAsia="ar-SA"/>
              </w:rPr>
              <w:t>É</w:t>
            </w:r>
            <w:r w:rsidRPr="00D035A2">
              <w:rPr>
                <w:rFonts w:ascii="Arial Narrow" w:eastAsia="Times New Roman" w:hAnsi="Arial Narrow" w:cs="Arial"/>
                <w:kern w:val="3"/>
                <w:sz w:val="24"/>
                <w:szCs w:val="24"/>
                <w:lang w:eastAsia="ar-SA"/>
              </w:rPr>
              <w:t xml:space="preserve">conomie et des </w:t>
            </w:r>
            <w:r w:rsidR="008F1371">
              <w:rPr>
                <w:rFonts w:ascii="Arial Narrow" w:eastAsia="Times New Roman" w:hAnsi="Arial Narrow" w:cs="Arial"/>
                <w:kern w:val="3"/>
                <w:sz w:val="24"/>
                <w:szCs w:val="24"/>
                <w:lang w:eastAsia="ar-SA"/>
              </w:rPr>
              <w:t>F</w:t>
            </w:r>
            <w:r w:rsidRPr="00D035A2">
              <w:rPr>
                <w:rFonts w:ascii="Arial Narrow" w:eastAsia="Times New Roman" w:hAnsi="Arial Narrow" w:cs="Arial"/>
                <w:kern w:val="3"/>
                <w:sz w:val="24"/>
                <w:szCs w:val="24"/>
                <w:lang w:eastAsia="ar-SA"/>
              </w:rPr>
              <w:t>inances), acteurs mutualistes, agence de la CMU OAMS)</w:t>
            </w:r>
          </w:p>
          <w:p w14:paraId="5CC48371" w14:textId="77777777" w:rsidR="00077E22" w:rsidRPr="00D035A2" w:rsidRDefault="00077E22" w:rsidP="0002584A">
            <w:pPr>
              <w:tabs>
                <w:tab w:val="left" w:pos="708"/>
              </w:tabs>
              <w:suppressAutoHyphens/>
              <w:autoSpaceDN w:val="0"/>
              <w:spacing w:after="0" w:line="240" w:lineRule="auto"/>
              <w:jc w:val="both"/>
              <w:textAlignment w:val="baseline"/>
              <w:rPr>
                <w:rFonts w:ascii="Arial Narrow" w:eastAsia="Times New Roman" w:hAnsi="Arial Narrow" w:cs="Arial"/>
                <w:kern w:val="3"/>
                <w:sz w:val="24"/>
                <w:szCs w:val="24"/>
                <w:lang w:eastAsia="ar-SA"/>
              </w:rPr>
            </w:pPr>
          </w:p>
          <w:p w14:paraId="79F35E17" w14:textId="77777777" w:rsidR="00077E22" w:rsidRPr="00D035A2" w:rsidRDefault="00077E22" w:rsidP="0002584A">
            <w:pPr>
              <w:tabs>
                <w:tab w:val="left" w:pos="708"/>
              </w:tabs>
              <w:suppressAutoHyphens/>
              <w:autoSpaceDN w:val="0"/>
              <w:spacing w:after="0" w:line="240" w:lineRule="auto"/>
              <w:jc w:val="both"/>
              <w:textAlignment w:val="baseline"/>
              <w:rPr>
                <w:rFonts w:ascii="Times New Roman" w:eastAsia="Times New Roman" w:hAnsi="Times New Roman" w:cs="Times New Roman"/>
                <w:kern w:val="3"/>
                <w:sz w:val="32"/>
                <w:szCs w:val="32"/>
                <w:lang w:eastAsia="ar-SA"/>
              </w:rPr>
            </w:pPr>
            <w:r w:rsidRPr="00D035A2">
              <w:rPr>
                <w:rFonts w:ascii="Arial Narrow" w:eastAsia="Times New Roman" w:hAnsi="Arial Narrow" w:cs="Arial"/>
                <w:kern w:val="3"/>
                <w:sz w:val="24"/>
                <w:szCs w:val="24"/>
                <w:lang w:eastAsia="ar-SA"/>
              </w:rPr>
              <w:t xml:space="preserve">Mise en place d’un comité </w:t>
            </w:r>
            <w:r w:rsidRPr="00D035A2">
              <w:rPr>
                <w:rFonts w:ascii="Arial Narrow" w:eastAsia="Times New Roman" w:hAnsi="Arial Narrow" w:cs="Arial"/>
                <w:kern w:val="3"/>
                <w:sz w:val="24"/>
                <w:szCs w:val="24"/>
                <w:lang w:eastAsia="ar-SA"/>
              </w:rPr>
              <w:lastRenderedPageBreak/>
              <w:t>technique de réflexion et de conduite des travaux</w:t>
            </w:r>
          </w:p>
          <w:p w14:paraId="086D829C" w14:textId="77777777" w:rsidR="00077E22" w:rsidRPr="00D035A2" w:rsidRDefault="00077E22" w:rsidP="0002584A">
            <w:pPr>
              <w:tabs>
                <w:tab w:val="left" w:pos="708"/>
              </w:tabs>
              <w:suppressAutoHyphens/>
              <w:autoSpaceDN w:val="0"/>
              <w:spacing w:after="0" w:line="240" w:lineRule="auto"/>
              <w:jc w:val="both"/>
              <w:textAlignment w:val="baseline"/>
              <w:rPr>
                <w:rFonts w:ascii="Arial Narrow" w:eastAsia="Times New Roman" w:hAnsi="Arial Narrow" w:cs="Arial"/>
                <w:kern w:val="3"/>
                <w:sz w:val="24"/>
                <w:szCs w:val="24"/>
                <w:lang w:eastAsia="ar-SA"/>
              </w:rPr>
            </w:pPr>
          </w:p>
          <w:p w14:paraId="6C383DA9" w14:textId="77777777" w:rsidR="00077E22" w:rsidRPr="00D035A2" w:rsidRDefault="00077E22" w:rsidP="0002584A">
            <w:pPr>
              <w:tabs>
                <w:tab w:val="left" w:pos="708"/>
              </w:tabs>
              <w:suppressAutoHyphens/>
              <w:autoSpaceDN w:val="0"/>
              <w:spacing w:after="0" w:line="240" w:lineRule="auto"/>
              <w:jc w:val="both"/>
              <w:textAlignment w:val="baseline"/>
              <w:rPr>
                <w:rFonts w:ascii="Times New Roman" w:eastAsia="Times New Roman" w:hAnsi="Times New Roman" w:cs="Times New Roman"/>
                <w:kern w:val="3"/>
                <w:sz w:val="32"/>
                <w:szCs w:val="32"/>
                <w:lang w:eastAsia="ar-SA"/>
              </w:rPr>
            </w:pPr>
            <w:r w:rsidRPr="00D035A2">
              <w:rPr>
                <w:rFonts w:ascii="Arial Narrow" w:eastAsia="Times New Roman" w:hAnsi="Arial Narrow" w:cs="Arial"/>
                <w:kern w:val="3"/>
                <w:sz w:val="24"/>
                <w:szCs w:val="24"/>
                <w:lang w:eastAsia="ar-SA"/>
              </w:rPr>
              <w:t>Revue documentaire des textes réglementaires sur les fonds de garantie dans les Etats</w:t>
            </w:r>
          </w:p>
          <w:p w14:paraId="44A275EE" w14:textId="77777777" w:rsidR="00077E22" w:rsidRPr="00D035A2" w:rsidRDefault="00077E22" w:rsidP="0002584A">
            <w:pPr>
              <w:tabs>
                <w:tab w:val="left" w:pos="708"/>
              </w:tabs>
              <w:suppressAutoHyphens/>
              <w:autoSpaceDN w:val="0"/>
              <w:spacing w:after="0" w:line="240" w:lineRule="auto"/>
              <w:jc w:val="both"/>
              <w:textAlignment w:val="baseline"/>
              <w:rPr>
                <w:rFonts w:ascii="Arial Narrow" w:eastAsia="Times New Roman" w:hAnsi="Arial Narrow" w:cs="Arial"/>
                <w:kern w:val="3"/>
                <w:sz w:val="24"/>
                <w:szCs w:val="24"/>
                <w:lang w:eastAsia="ar-SA"/>
              </w:rPr>
            </w:pPr>
          </w:p>
          <w:p w14:paraId="2792F6EA" w14:textId="77777777" w:rsidR="00077E22" w:rsidRPr="00D035A2" w:rsidRDefault="00077E22" w:rsidP="0002584A">
            <w:pPr>
              <w:tabs>
                <w:tab w:val="left" w:pos="708"/>
              </w:tabs>
              <w:suppressAutoHyphens/>
              <w:autoSpaceDN w:val="0"/>
              <w:spacing w:after="0" w:line="240" w:lineRule="auto"/>
              <w:jc w:val="both"/>
              <w:textAlignment w:val="baseline"/>
              <w:rPr>
                <w:rFonts w:ascii="Times New Roman" w:eastAsia="Times New Roman" w:hAnsi="Times New Roman" w:cs="Times New Roman"/>
                <w:kern w:val="3"/>
                <w:sz w:val="32"/>
                <w:szCs w:val="32"/>
                <w:lang w:eastAsia="ar-SA"/>
              </w:rPr>
            </w:pPr>
            <w:r w:rsidRPr="00D035A2">
              <w:rPr>
                <w:rFonts w:ascii="Arial Narrow" w:eastAsia="Times New Roman" w:hAnsi="Arial Narrow" w:cs="Arial"/>
                <w:kern w:val="3"/>
                <w:sz w:val="24"/>
                <w:szCs w:val="24"/>
                <w:lang w:eastAsia="ar-SA"/>
              </w:rPr>
              <w:t>Réalisation de l’état des lieux du mouvement mutualiste (cartographie, catégorisation, niveau de fonctionnalité…)</w:t>
            </w:r>
          </w:p>
          <w:p w14:paraId="4C17457A" w14:textId="77777777" w:rsidR="00077E22" w:rsidRPr="00D035A2" w:rsidRDefault="00077E22" w:rsidP="0002584A">
            <w:pPr>
              <w:suppressAutoHyphens/>
              <w:autoSpaceDN w:val="0"/>
              <w:spacing w:after="0" w:line="240" w:lineRule="auto"/>
              <w:jc w:val="both"/>
              <w:textAlignment w:val="baseline"/>
              <w:rPr>
                <w:rFonts w:ascii="Arial Narrow" w:eastAsia="Times New Roman" w:hAnsi="Arial Narrow" w:cs="Arial"/>
                <w:kern w:val="3"/>
                <w:sz w:val="24"/>
                <w:szCs w:val="24"/>
                <w:lang w:eastAsia="ar-SA"/>
              </w:rPr>
            </w:pPr>
          </w:p>
          <w:p w14:paraId="33D12453" w14:textId="77777777" w:rsidR="00077E22" w:rsidRPr="00D035A2" w:rsidRDefault="00077E22" w:rsidP="0002584A">
            <w:pPr>
              <w:suppressAutoHyphens/>
              <w:autoSpaceDN w:val="0"/>
              <w:spacing w:after="0" w:line="240" w:lineRule="auto"/>
              <w:jc w:val="both"/>
              <w:textAlignment w:val="baseline"/>
              <w:rPr>
                <w:rFonts w:ascii="Arial Narrow" w:eastAsia="Times New Roman" w:hAnsi="Arial Narrow" w:cs="Arial"/>
                <w:kern w:val="3"/>
                <w:sz w:val="24"/>
                <w:szCs w:val="24"/>
                <w:lang w:eastAsia="ar-SA"/>
              </w:rPr>
            </w:pPr>
          </w:p>
        </w:tc>
        <w:tc>
          <w:tcPr>
            <w:tcW w:w="3205" w:type="dxa"/>
            <w:gridSpan w:val="2"/>
            <w:tcBorders>
              <w:top w:val="single" w:sz="12" w:space="0" w:color="00000A"/>
              <w:left w:val="single" w:sz="12" w:space="0" w:color="00000A"/>
              <w:bottom w:val="single" w:sz="12" w:space="0" w:color="00000A"/>
              <w:right w:val="single" w:sz="12" w:space="0" w:color="00000A"/>
            </w:tcBorders>
            <w:shd w:val="clear" w:color="auto" w:fill="auto"/>
            <w:tcMar>
              <w:top w:w="0" w:type="dxa"/>
              <w:left w:w="108" w:type="dxa"/>
              <w:bottom w:w="0" w:type="dxa"/>
              <w:right w:w="108" w:type="dxa"/>
            </w:tcMar>
          </w:tcPr>
          <w:p w14:paraId="796B572B" w14:textId="77777777" w:rsidR="00077E22" w:rsidRPr="00D035A2" w:rsidRDefault="00077E22" w:rsidP="0002584A">
            <w:pPr>
              <w:tabs>
                <w:tab w:val="left" w:pos="708"/>
              </w:tabs>
              <w:suppressAutoHyphens/>
              <w:autoSpaceDN w:val="0"/>
              <w:spacing w:after="0" w:line="240" w:lineRule="auto"/>
              <w:jc w:val="both"/>
              <w:textAlignment w:val="baseline"/>
              <w:rPr>
                <w:rFonts w:ascii="Times New Roman" w:eastAsia="Times New Roman" w:hAnsi="Times New Roman" w:cs="Times New Roman"/>
                <w:kern w:val="3"/>
                <w:sz w:val="32"/>
                <w:szCs w:val="32"/>
                <w:lang w:eastAsia="ar-SA"/>
              </w:rPr>
            </w:pPr>
            <w:r w:rsidRPr="00D035A2">
              <w:rPr>
                <w:rFonts w:ascii="Arial Narrow" w:eastAsia="Times New Roman" w:hAnsi="Arial Narrow" w:cs="Arial"/>
                <w:b/>
                <w:bCs/>
                <w:kern w:val="3"/>
                <w:sz w:val="24"/>
                <w:szCs w:val="24"/>
                <w:lang w:eastAsia="ar-SA"/>
              </w:rPr>
              <w:lastRenderedPageBreak/>
              <w:t>Elaboration des projets de textes</w:t>
            </w:r>
          </w:p>
          <w:p w14:paraId="25FC16B7" w14:textId="77777777" w:rsidR="00077E22" w:rsidRPr="00D035A2" w:rsidRDefault="00077E22" w:rsidP="0002584A">
            <w:pPr>
              <w:tabs>
                <w:tab w:val="left" w:pos="708"/>
              </w:tabs>
              <w:suppressAutoHyphens/>
              <w:autoSpaceDN w:val="0"/>
              <w:spacing w:after="0" w:line="240" w:lineRule="auto"/>
              <w:jc w:val="both"/>
              <w:textAlignment w:val="baseline"/>
              <w:rPr>
                <w:rFonts w:ascii="Arial Narrow" w:eastAsia="Times New Roman" w:hAnsi="Arial Narrow" w:cs="Arial"/>
                <w:kern w:val="3"/>
                <w:sz w:val="24"/>
                <w:szCs w:val="24"/>
                <w:lang w:eastAsia="ar-SA"/>
              </w:rPr>
            </w:pPr>
          </w:p>
          <w:p w14:paraId="53003B54" w14:textId="77777777" w:rsidR="00077E22" w:rsidRPr="00D035A2" w:rsidRDefault="00077E22" w:rsidP="0002584A">
            <w:pPr>
              <w:tabs>
                <w:tab w:val="left" w:pos="708"/>
              </w:tabs>
              <w:suppressAutoHyphens/>
              <w:autoSpaceDN w:val="0"/>
              <w:spacing w:after="0" w:line="240" w:lineRule="auto"/>
              <w:jc w:val="both"/>
              <w:textAlignment w:val="baseline"/>
              <w:rPr>
                <w:rFonts w:ascii="Times New Roman" w:eastAsia="Times New Roman" w:hAnsi="Times New Roman" w:cs="Times New Roman"/>
                <w:kern w:val="3"/>
                <w:sz w:val="32"/>
                <w:szCs w:val="32"/>
                <w:lang w:eastAsia="ar-SA"/>
              </w:rPr>
            </w:pPr>
            <w:r w:rsidRPr="00D035A2">
              <w:rPr>
                <w:rFonts w:ascii="Arial Narrow" w:eastAsia="Times New Roman" w:hAnsi="Arial Narrow" w:cs="Arial"/>
                <w:kern w:val="3"/>
                <w:sz w:val="24"/>
                <w:szCs w:val="24"/>
                <w:lang w:eastAsia="ar-SA"/>
              </w:rPr>
              <w:t>décret portant création, attributions, organisation et fonctionnement du Fonds</w:t>
            </w:r>
          </w:p>
          <w:p w14:paraId="4AF0DEFB" w14:textId="77777777" w:rsidR="00077E22" w:rsidRPr="00D035A2" w:rsidRDefault="00077E22" w:rsidP="0002584A">
            <w:pPr>
              <w:tabs>
                <w:tab w:val="left" w:pos="708"/>
              </w:tabs>
              <w:suppressAutoHyphens/>
              <w:autoSpaceDN w:val="0"/>
              <w:spacing w:after="0" w:line="240" w:lineRule="auto"/>
              <w:jc w:val="both"/>
              <w:textAlignment w:val="baseline"/>
              <w:rPr>
                <w:rFonts w:ascii="Arial Narrow" w:eastAsia="Times New Roman" w:hAnsi="Arial Narrow" w:cs="Arial"/>
                <w:kern w:val="3"/>
                <w:sz w:val="24"/>
                <w:szCs w:val="24"/>
                <w:lang w:eastAsia="ar-SA"/>
              </w:rPr>
            </w:pPr>
          </w:p>
          <w:p w14:paraId="15A71861" w14:textId="77777777" w:rsidR="00077E22" w:rsidRPr="00D035A2" w:rsidRDefault="00077E22" w:rsidP="0002584A">
            <w:pPr>
              <w:tabs>
                <w:tab w:val="left" w:pos="708"/>
              </w:tabs>
              <w:suppressAutoHyphens/>
              <w:autoSpaceDN w:val="0"/>
              <w:spacing w:after="0" w:line="240" w:lineRule="auto"/>
              <w:jc w:val="both"/>
              <w:textAlignment w:val="baseline"/>
              <w:rPr>
                <w:rFonts w:ascii="Times New Roman" w:eastAsia="Times New Roman" w:hAnsi="Times New Roman" w:cs="Times New Roman"/>
                <w:kern w:val="3"/>
                <w:sz w:val="32"/>
                <w:szCs w:val="32"/>
                <w:lang w:eastAsia="ar-SA"/>
              </w:rPr>
            </w:pPr>
            <w:r w:rsidRPr="00D035A2">
              <w:rPr>
                <w:rFonts w:ascii="Arial Narrow" w:eastAsia="Times New Roman" w:hAnsi="Arial Narrow" w:cs="Arial"/>
                <w:kern w:val="3"/>
                <w:sz w:val="24"/>
                <w:szCs w:val="24"/>
                <w:lang w:eastAsia="ar-SA"/>
              </w:rPr>
              <w:t>décret de nomination des 4 membres du comité paritaire de surveillance</w:t>
            </w:r>
          </w:p>
          <w:p w14:paraId="465F08DF" w14:textId="77777777" w:rsidR="00077E22" w:rsidRPr="00D035A2" w:rsidRDefault="00077E22" w:rsidP="0002584A">
            <w:pPr>
              <w:tabs>
                <w:tab w:val="left" w:pos="708"/>
              </w:tabs>
              <w:suppressAutoHyphens/>
              <w:autoSpaceDN w:val="0"/>
              <w:spacing w:after="0" w:line="240" w:lineRule="auto"/>
              <w:jc w:val="both"/>
              <w:textAlignment w:val="baseline"/>
              <w:rPr>
                <w:rFonts w:ascii="Arial Narrow" w:eastAsia="Times New Roman" w:hAnsi="Arial Narrow" w:cs="Arial"/>
                <w:kern w:val="3"/>
                <w:sz w:val="24"/>
                <w:szCs w:val="24"/>
                <w:lang w:eastAsia="ar-SA"/>
              </w:rPr>
            </w:pPr>
          </w:p>
          <w:p w14:paraId="46E41F5D" w14:textId="77777777" w:rsidR="00077E22" w:rsidRPr="00D035A2" w:rsidRDefault="00077E22" w:rsidP="0002584A">
            <w:pPr>
              <w:tabs>
                <w:tab w:val="left" w:pos="708"/>
              </w:tabs>
              <w:suppressAutoHyphens/>
              <w:autoSpaceDN w:val="0"/>
              <w:spacing w:after="0" w:line="240" w:lineRule="auto"/>
              <w:jc w:val="both"/>
              <w:textAlignment w:val="baseline"/>
              <w:rPr>
                <w:rFonts w:ascii="Times New Roman" w:eastAsia="Times New Roman" w:hAnsi="Times New Roman" w:cs="Times New Roman"/>
                <w:kern w:val="3"/>
                <w:sz w:val="32"/>
                <w:szCs w:val="32"/>
                <w:lang w:eastAsia="ar-SA"/>
              </w:rPr>
            </w:pPr>
            <w:r w:rsidRPr="00D035A2">
              <w:rPr>
                <w:rFonts w:ascii="Arial Narrow" w:eastAsia="Times New Roman" w:hAnsi="Arial Narrow" w:cs="Arial"/>
                <w:kern w:val="3"/>
                <w:sz w:val="24"/>
                <w:szCs w:val="24"/>
                <w:lang w:eastAsia="ar-SA"/>
              </w:rPr>
              <w:t>Arrêté de nomination des membres du comité paritaire de gestion</w:t>
            </w:r>
          </w:p>
          <w:p w14:paraId="38941026" w14:textId="77777777" w:rsidR="00077E22" w:rsidRPr="00D035A2" w:rsidRDefault="00077E22" w:rsidP="0002584A">
            <w:pPr>
              <w:tabs>
                <w:tab w:val="left" w:pos="708"/>
              </w:tabs>
              <w:suppressAutoHyphens/>
              <w:autoSpaceDN w:val="0"/>
              <w:spacing w:after="0" w:line="240" w:lineRule="auto"/>
              <w:jc w:val="both"/>
              <w:textAlignment w:val="baseline"/>
              <w:rPr>
                <w:rFonts w:ascii="Times New Roman" w:eastAsia="Times New Roman" w:hAnsi="Times New Roman" w:cs="Times New Roman"/>
                <w:kern w:val="3"/>
                <w:sz w:val="32"/>
                <w:szCs w:val="32"/>
                <w:lang w:eastAsia="ar-SA"/>
              </w:rPr>
            </w:pPr>
            <w:r w:rsidRPr="00D035A2">
              <w:rPr>
                <w:rFonts w:ascii="Arial Narrow" w:eastAsia="Times New Roman" w:hAnsi="Arial Narrow" w:cs="Arial"/>
                <w:kern w:val="3"/>
                <w:sz w:val="24"/>
                <w:szCs w:val="24"/>
                <w:lang w:eastAsia="ar-SA"/>
              </w:rPr>
              <w:t xml:space="preserve">Arrêté interministériel de </w:t>
            </w:r>
            <w:r w:rsidRPr="00D035A2">
              <w:rPr>
                <w:rFonts w:ascii="Arial Narrow" w:eastAsia="Times New Roman" w:hAnsi="Arial Narrow" w:cs="Arial"/>
                <w:kern w:val="3"/>
                <w:sz w:val="24"/>
                <w:szCs w:val="24"/>
                <w:lang w:eastAsia="ar-SA"/>
              </w:rPr>
              <w:lastRenderedPageBreak/>
              <w:t>nomination des commissaires aux comptes</w:t>
            </w:r>
          </w:p>
          <w:p w14:paraId="233C41B8" w14:textId="77777777" w:rsidR="00077E22" w:rsidRPr="00D035A2" w:rsidRDefault="00077E22" w:rsidP="0002584A">
            <w:pPr>
              <w:tabs>
                <w:tab w:val="left" w:pos="708"/>
              </w:tabs>
              <w:suppressAutoHyphens/>
              <w:autoSpaceDN w:val="0"/>
              <w:spacing w:after="0" w:line="240" w:lineRule="auto"/>
              <w:jc w:val="both"/>
              <w:textAlignment w:val="baseline"/>
              <w:rPr>
                <w:rFonts w:ascii="Arial Narrow" w:eastAsia="Times New Roman" w:hAnsi="Arial Narrow" w:cs="Arial"/>
                <w:kern w:val="3"/>
                <w:sz w:val="24"/>
                <w:szCs w:val="24"/>
                <w:lang w:eastAsia="ar-SA"/>
              </w:rPr>
            </w:pPr>
          </w:p>
          <w:p w14:paraId="59B2075C" w14:textId="77777777" w:rsidR="00077E22" w:rsidRPr="00D035A2" w:rsidRDefault="00077E22" w:rsidP="0002584A">
            <w:pPr>
              <w:tabs>
                <w:tab w:val="left" w:pos="708"/>
              </w:tabs>
              <w:suppressAutoHyphens/>
              <w:autoSpaceDN w:val="0"/>
              <w:spacing w:after="0" w:line="240" w:lineRule="auto"/>
              <w:jc w:val="both"/>
              <w:textAlignment w:val="baseline"/>
              <w:rPr>
                <w:rFonts w:ascii="Times New Roman" w:eastAsia="Times New Roman" w:hAnsi="Times New Roman" w:cs="Times New Roman"/>
                <w:kern w:val="3"/>
                <w:sz w:val="32"/>
                <w:szCs w:val="32"/>
                <w:lang w:eastAsia="ar-SA"/>
              </w:rPr>
            </w:pPr>
            <w:r w:rsidRPr="00D035A2">
              <w:rPr>
                <w:rFonts w:ascii="Arial Narrow" w:eastAsia="Times New Roman" w:hAnsi="Arial Narrow" w:cs="Arial"/>
                <w:kern w:val="3"/>
                <w:sz w:val="24"/>
                <w:szCs w:val="24"/>
                <w:lang w:eastAsia="ar-SA"/>
              </w:rPr>
              <w:t>Arrêté de fixation des montants des cotisations</w:t>
            </w:r>
          </w:p>
          <w:p w14:paraId="1DD13442" w14:textId="77777777" w:rsidR="00077E22" w:rsidRPr="00D035A2" w:rsidRDefault="00077E22" w:rsidP="0002584A">
            <w:pPr>
              <w:tabs>
                <w:tab w:val="left" w:pos="708"/>
              </w:tabs>
              <w:suppressAutoHyphens/>
              <w:autoSpaceDN w:val="0"/>
              <w:spacing w:after="0" w:line="240" w:lineRule="auto"/>
              <w:jc w:val="both"/>
              <w:textAlignment w:val="baseline"/>
              <w:rPr>
                <w:rFonts w:ascii="Arial Narrow" w:eastAsia="Times New Roman" w:hAnsi="Arial Narrow" w:cs="Arial"/>
                <w:b/>
                <w:bCs/>
                <w:kern w:val="3"/>
                <w:sz w:val="24"/>
                <w:szCs w:val="24"/>
                <w:lang w:eastAsia="ar-SA"/>
              </w:rPr>
            </w:pPr>
          </w:p>
          <w:p w14:paraId="7DCE87AA" w14:textId="77777777" w:rsidR="00077E22" w:rsidRPr="00D035A2" w:rsidRDefault="00077E22" w:rsidP="0002584A">
            <w:pPr>
              <w:tabs>
                <w:tab w:val="left" w:pos="708"/>
              </w:tabs>
              <w:suppressAutoHyphens/>
              <w:autoSpaceDN w:val="0"/>
              <w:spacing w:after="0" w:line="240" w:lineRule="auto"/>
              <w:jc w:val="both"/>
              <w:textAlignment w:val="baseline"/>
              <w:rPr>
                <w:rFonts w:ascii="Times New Roman" w:eastAsia="Times New Roman" w:hAnsi="Times New Roman" w:cs="Times New Roman"/>
                <w:kern w:val="3"/>
                <w:sz w:val="32"/>
                <w:szCs w:val="32"/>
                <w:lang w:eastAsia="ar-SA"/>
              </w:rPr>
            </w:pPr>
            <w:r w:rsidRPr="00D035A2">
              <w:rPr>
                <w:rFonts w:ascii="Arial Narrow" w:eastAsia="Times New Roman" w:hAnsi="Arial Narrow" w:cs="Arial"/>
                <w:b/>
                <w:bCs/>
                <w:kern w:val="3"/>
                <w:sz w:val="24"/>
                <w:szCs w:val="24"/>
                <w:lang w:eastAsia="ar-SA"/>
              </w:rPr>
              <w:t>Validation des projets de textes</w:t>
            </w:r>
          </w:p>
          <w:p w14:paraId="77376DBB" w14:textId="77777777" w:rsidR="00077E22" w:rsidRPr="00D035A2" w:rsidRDefault="00077E22" w:rsidP="0002584A">
            <w:pPr>
              <w:tabs>
                <w:tab w:val="left" w:pos="708"/>
              </w:tabs>
              <w:suppressAutoHyphens/>
              <w:autoSpaceDN w:val="0"/>
              <w:spacing w:after="0" w:line="240" w:lineRule="auto"/>
              <w:jc w:val="both"/>
              <w:textAlignment w:val="baseline"/>
              <w:rPr>
                <w:rFonts w:ascii="Times New Roman" w:eastAsia="Times New Roman" w:hAnsi="Times New Roman" w:cs="Times New Roman"/>
                <w:kern w:val="3"/>
                <w:sz w:val="32"/>
                <w:szCs w:val="32"/>
                <w:lang w:eastAsia="ar-SA"/>
              </w:rPr>
            </w:pPr>
            <w:r w:rsidRPr="00D035A2">
              <w:rPr>
                <w:rFonts w:ascii="Arial Narrow" w:eastAsia="Times New Roman" w:hAnsi="Arial Narrow" w:cs="Arial"/>
                <w:b/>
                <w:bCs/>
                <w:kern w:val="3"/>
                <w:sz w:val="24"/>
                <w:szCs w:val="24"/>
                <w:lang w:eastAsia="ar-SA"/>
              </w:rPr>
              <w:t>Transmission des projets de textes élaborés</w:t>
            </w:r>
          </w:p>
          <w:p w14:paraId="24798B35" w14:textId="77777777" w:rsidR="00077E22" w:rsidRPr="00D035A2" w:rsidRDefault="00077E22" w:rsidP="0002584A">
            <w:pPr>
              <w:tabs>
                <w:tab w:val="left" w:pos="708"/>
              </w:tabs>
              <w:suppressAutoHyphens/>
              <w:autoSpaceDN w:val="0"/>
              <w:spacing w:after="0" w:line="240" w:lineRule="auto"/>
              <w:jc w:val="both"/>
              <w:textAlignment w:val="baseline"/>
              <w:rPr>
                <w:rFonts w:ascii="Arial Narrow" w:eastAsia="Times New Roman" w:hAnsi="Arial Narrow" w:cs="Arial"/>
                <w:b/>
                <w:bCs/>
                <w:kern w:val="3"/>
                <w:sz w:val="24"/>
                <w:szCs w:val="24"/>
                <w:lang w:eastAsia="ar-SA"/>
              </w:rPr>
            </w:pPr>
          </w:p>
          <w:p w14:paraId="65DE35DC" w14:textId="77777777" w:rsidR="00077E22" w:rsidRPr="00D035A2" w:rsidRDefault="00077E22" w:rsidP="0002584A">
            <w:pPr>
              <w:tabs>
                <w:tab w:val="left" w:pos="708"/>
              </w:tabs>
              <w:suppressAutoHyphens/>
              <w:autoSpaceDN w:val="0"/>
              <w:spacing w:after="0" w:line="240" w:lineRule="auto"/>
              <w:jc w:val="both"/>
              <w:textAlignment w:val="baseline"/>
              <w:rPr>
                <w:rFonts w:ascii="Times New Roman" w:eastAsia="Times New Roman" w:hAnsi="Times New Roman" w:cs="Times New Roman"/>
                <w:kern w:val="3"/>
                <w:sz w:val="32"/>
                <w:szCs w:val="32"/>
                <w:lang w:eastAsia="ar-SA"/>
              </w:rPr>
            </w:pPr>
            <w:r w:rsidRPr="00D035A2">
              <w:rPr>
                <w:rFonts w:ascii="Arial Narrow" w:eastAsia="Times New Roman" w:hAnsi="Arial Narrow" w:cs="Arial"/>
                <w:b/>
                <w:bCs/>
                <w:kern w:val="3"/>
                <w:sz w:val="24"/>
                <w:szCs w:val="24"/>
                <w:lang w:eastAsia="ar-SA"/>
              </w:rPr>
              <w:t>Prise des textes réglementaires relatifs au fonds</w:t>
            </w:r>
          </w:p>
          <w:p w14:paraId="18C52F50" w14:textId="77777777" w:rsidR="00077E22" w:rsidRPr="00D035A2" w:rsidRDefault="00077E22" w:rsidP="0002584A">
            <w:pPr>
              <w:tabs>
                <w:tab w:val="left" w:pos="708"/>
              </w:tabs>
              <w:suppressAutoHyphens/>
              <w:autoSpaceDN w:val="0"/>
              <w:spacing w:after="0" w:line="240" w:lineRule="auto"/>
              <w:jc w:val="both"/>
              <w:textAlignment w:val="baseline"/>
              <w:rPr>
                <w:rFonts w:ascii="Arial Narrow" w:eastAsia="Times New Roman" w:hAnsi="Arial Narrow" w:cs="Arial"/>
                <w:b/>
                <w:bCs/>
                <w:kern w:val="3"/>
                <w:sz w:val="24"/>
                <w:szCs w:val="24"/>
                <w:lang w:eastAsia="ar-SA"/>
              </w:rPr>
            </w:pPr>
          </w:p>
          <w:p w14:paraId="5FB4C33D" w14:textId="77777777" w:rsidR="00077E22" w:rsidRPr="00D035A2" w:rsidRDefault="00077E22" w:rsidP="0002584A">
            <w:pPr>
              <w:tabs>
                <w:tab w:val="left" w:pos="708"/>
              </w:tabs>
              <w:suppressAutoHyphens/>
              <w:autoSpaceDN w:val="0"/>
              <w:spacing w:after="0" w:line="240" w:lineRule="auto"/>
              <w:jc w:val="both"/>
              <w:textAlignment w:val="baseline"/>
              <w:rPr>
                <w:rFonts w:ascii="Times New Roman" w:eastAsia="Times New Roman" w:hAnsi="Times New Roman" w:cs="Times New Roman"/>
                <w:kern w:val="3"/>
                <w:sz w:val="32"/>
                <w:szCs w:val="32"/>
                <w:lang w:eastAsia="ar-SA"/>
              </w:rPr>
            </w:pPr>
            <w:r w:rsidRPr="00D035A2">
              <w:rPr>
                <w:rFonts w:ascii="Arial Narrow" w:eastAsia="Times New Roman" w:hAnsi="Arial Narrow" w:cs="Arial"/>
                <w:b/>
                <w:bCs/>
                <w:kern w:val="3"/>
                <w:sz w:val="24"/>
                <w:szCs w:val="24"/>
                <w:lang w:eastAsia="ar-SA"/>
              </w:rPr>
              <w:t>Elaboration du budget de fonctionnement et d’investissement du Fonds</w:t>
            </w:r>
          </w:p>
          <w:p w14:paraId="34B2D753" w14:textId="77777777" w:rsidR="00077E22" w:rsidRPr="00D035A2" w:rsidRDefault="00077E22" w:rsidP="0002584A">
            <w:pPr>
              <w:tabs>
                <w:tab w:val="left" w:pos="708"/>
              </w:tabs>
              <w:suppressAutoHyphens/>
              <w:autoSpaceDN w:val="0"/>
              <w:spacing w:after="0" w:line="240" w:lineRule="auto"/>
              <w:jc w:val="both"/>
              <w:textAlignment w:val="baseline"/>
              <w:rPr>
                <w:rFonts w:ascii="Arial Narrow" w:eastAsia="Times New Roman" w:hAnsi="Arial Narrow" w:cs="Arial"/>
                <w:b/>
                <w:bCs/>
                <w:kern w:val="3"/>
                <w:sz w:val="24"/>
                <w:szCs w:val="24"/>
                <w:lang w:eastAsia="ar-SA"/>
              </w:rPr>
            </w:pPr>
          </w:p>
          <w:p w14:paraId="4BFB4EAA" w14:textId="77777777" w:rsidR="00077E22" w:rsidRPr="00D035A2" w:rsidRDefault="00077E22" w:rsidP="0002584A">
            <w:pPr>
              <w:tabs>
                <w:tab w:val="left" w:pos="708"/>
              </w:tabs>
              <w:suppressAutoHyphens/>
              <w:autoSpaceDN w:val="0"/>
              <w:spacing w:after="0" w:line="240" w:lineRule="auto"/>
              <w:jc w:val="both"/>
              <w:textAlignment w:val="baseline"/>
              <w:rPr>
                <w:rFonts w:ascii="Times New Roman" w:eastAsia="Times New Roman" w:hAnsi="Times New Roman" w:cs="Times New Roman"/>
                <w:kern w:val="3"/>
                <w:sz w:val="32"/>
                <w:szCs w:val="32"/>
                <w:lang w:eastAsia="ar-SA"/>
              </w:rPr>
            </w:pPr>
            <w:r w:rsidRPr="00D035A2">
              <w:rPr>
                <w:rFonts w:ascii="Arial Narrow" w:eastAsia="Times New Roman" w:hAnsi="Arial Narrow" w:cs="Arial"/>
                <w:b/>
                <w:bCs/>
                <w:kern w:val="3"/>
                <w:sz w:val="24"/>
                <w:szCs w:val="24"/>
                <w:lang w:eastAsia="ar-SA"/>
              </w:rPr>
              <w:t>Mise en place effective du fonds (ressources matérielles, financières, humaines…)</w:t>
            </w:r>
          </w:p>
          <w:p w14:paraId="03059C7D" w14:textId="77777777" w:rsidR="00077E22" w:rsidRPr="00D035A2" w:rsidRDefault="00077E22" w:rsidP="0002584A">
            <w:pPr>
              <w:tabs>
                <w:tab w:val="left" w:pos="708"/>
              </w:tabs>
              <w:suppressAutoHyphens/>
              <w:autoSpaceDN w:val="0"/>
              <w:spacing w:after="0" w:line="240" w:lineRule="auto"/>
              <w:jc w:val="both"/>
              <w:textAlignment w:val="baseline"/>
              <w:rPr>
                <w:rFonts w:ascii="Arial Narrow" w:eastAsia="Times New Roman" w:hAnsi="Arial Narrow" w:cs="Arial"/>
                <w:kern w:val="3"/>
                <w:sz w:val="24"/>
                <w:szCs w:val="24"/>
                <w:lang w:eastAsia="ar-SA"/>
              </w:rPr>
            </w:pPr>
          </w:p>
        </w:tc>
        <w:tc>
          <w:tcPr>
            <w:tcW w:w="3055" w:type="dxa"/>
            <w:tcBorders>
              <w:top w:val="single" w:sz="12" w:space="0" w:color="00000A"/>
              <w:left w:val="single" w:sz="12" w:space="0" w:color="00000A"/>
              <w:bottom w:val="single" w:sz="12" w:space="0" w:color="00000A"/>
              <w:right w:val="single" w:sz="12" w:space="0" w:color="00000A"/>
            </w:tcBorders>
            <w:shd w:val="clear" w:color="auto" w:fill="auto"/>
            <w:tcMar>
              <w:top w:w="0" w:type="dxa"/>
              <w:left w:w="108" w:type="dxa"/>
              <w:bottom w:w="0" w:type="dxa"/>
              <w:right w:w="108" w:type="dxa"/>
            </w:tcMar>
          </w:tcPr>
          <w:p w14:paraId="09511AE4" w14:textId="77777777" w:rsidR="00077E22" w:rsidRPr="00077E22" w:rsidRDefault="00077E22" w:rsidP="0002584A">
            <w:pPr>
              <w:tabs>
                <w:tab w:val="left" w:pos="708"/>
              </w:tabs>
              <w:suppressAutoHyphens/>
              <w:autoSpaceDN w:val="0"/>
              <w:spacing w:after="0" w:line="240" w:lineRule="auto"/>
              <w:jc w:val="both"/>
              <w:textAlignment w:val="baseline"/>
              <w:rPr>
                <w:rFonts w:ascii="Times New Roman" w:eastAsia="Times New Roman" w:hAnsi="Times New Roman" w:cs="Times New Roman"/>
                <w:b/>
                <w:kern w:val="3"/>
                <w:sz w:val="32"/>
                <w:szCs w:val="32"/>
                <w:lang w:eastAsia="ar-SA"/>
              </w:rPr>
            </w:pPr>
            <w:r w:rsidRPr="00077E22">
              <w:rPr>
                <w:rFonts w:ascii="Arial Narrow" w:eastAsia="Times New Roman" w:hAnsi="Arial Narrow" w:cs="Arial"/>
                <w:b/>
                <w:bCs/>
                <w:kern w:val="3"/>
                <w:sz w:val="24"/>
                <w:szCs w:val="24"/>
                <w:lang w:eastAsia="ar-SA"/>
              </w:rPr>
              <w:lastRenderedPageBreak/>
              <w:t>Chaque Etat doit se conformer aux dispositions de la règlementation communautaire (RP, RE)</w:t>
            </w:r>
          </w:p>
          <w:p w14:paraId="07814825" w14:textId="77777777" w:rsidR="00077E22" w:rsidRPr="00077E22" w:rsidRDefault="00077E22" w:rsidP="0002584A">
            <w:pPr>
              <w:tabs>
                <w:tab w:val="left" w:pos="708"/>
              </w:tabs>
              <w:suppressAutoHyphens/>
              <w:autoSpaceDN w:val="0"/>
              <w:spacing w:after="0" w:line="240" w:lineRule="auto"/>
              <w:jc w:val="both"/>
              <w:textAlignment w:val="baseline"/>
              <w:rPr>
                <w:rFonts w:ascii="Arial Narrow" w:eastAsia="Times New Roman" w:hAnsi="Arial Narrow" w:cs="Arial"/>
                <w:b/>
                <w:bCs/>
                <w:kern w:val="3"/>
                <w:sz w:val="24"/>
                <w:szCs w:val="24"/>
                <w:lang w:eastAsia="ar-SA"/>
              </w:rPr>
            </w:pPr>
          </w:p>
          <w:p w14:paraId="05B9571A" w14:textId="77777777" w:rsidR="00077E22" w:rsidRPr="00077E22" w:rsidRDefault="00077E22" w:rsidP="0002584A">
            <w:pPr>
              <w:tabs>
                <w:tab w:val="left" w:pos="708"/>
              </w:tabs>
              <w:suppressAutoHyphens/>
              <w:autoSpaceDN w:val="0"/>
              <w:spacing w:after="0" w:line="240" w:lineRule="auto"/>
              <w:jc w:val="both"/>
              <w:textAlignment w:val="baseline"/>
              <w:rPr>
                <w:rFonts w:ascii="Times New Roman" w:eastAsia="Times New Roman" w:hAnsi="Times New Roman" w:cs="Times New Roman"/>
                <w:b/>
                <w:kern w:val="3"/>
                <w:sz w:val="32"/>
                <w:szCs w:val="32"/>
                <w:lang w:eastAsia="ar-SA"/>
              </w:rPr>
            </w:pPr>
            <w:r w:rsidRPr="00077E22">
              <w:rPr>
                <w:rFonts w:ascii="Arial Narrow" w:eastAsia="Times New Roman" w:hAnsi="Arial Narrow" w:cs="Arial"/>
                <w:b/>
                <w:bCs/>
                <w:kern w:val="3"/>
                <w:sz w:val="24"/>
                <w:szCs w:val="24"/>
                <w:lang w:eastAsia="ar-SA"/>
              </w:rPr>
              <w:t>Le FNG est un instrument pour les mutuelles sociales</w:t>
            </w:r>
          </w:p>
          <w:p w14:paraId="324F3659" w14:textId="77777777" w:rsidR="00077E22" w:rsidRPr="00077E22" w:rsidRDefault="00077E22" w:rsidP="0002584A">
            <w:pPr>
              <w:tabs>
                <w:tab w:val="left" w:pos="708"/>
              </w:tabs>
              <w:suppressAutoHyphens/>
              <w:autoSpaceDN w:val="0"/>
              <w:spacing w:after="0" w:line="240" w:lineRule="auto"/>
              <w:jc w:val="both"/>
              <w:textAlignment w:val="baseline"/>
              <w:rPr>
                <w:rFonts w:ascii="Arial Narrow" w:eastAsia="Times New Roman" w:hAnsi="Arial Narrow" w:cs="Arial"/>
                <w:b/>
                <w:bCs/>
                <w:kern w:val="3"/>
                <w:sz w:val="24"/>
                <w:szCs w:val="24"/>
                <w:lang w:eastAsia="ar-SA"/>
              </w:rPr>
            </w:pPr>
          </w:p>
          <w:p w14:paraId="23E4C639" w14:textId="77777777" w:rsidR="00077E22" w:rsidRPr="00077E22" w:rsidRDefault="00077E22" w:rsidP="0002584A">
            <w:pPr>
              <w:tabs>
                <w:tab w:val="left" w:pos="708"/>
              </w:tabs>
              <w:suppressAutoHyphens/>
              <w:autoSpaceDN w:val="0"/>
              <w:spacing w:after="0" w:line="240" w:lineRule="auto"/>
              <w:jc w:val="both"/>
              <w:textAlignment w:val="baseline"/>
              <w:rPr>
                <w:rFonts w:ascii="Times New Roman" w:eastAsia="Times New Roman" w:hAnsi="Times New Roman" w:cs="Times New Roman"/>
                <w:b/>
                <w:kern w:val="3"/>
                <w:sz w:val="32"/>
                <w:szCs w:val="32"/>
                <w:lang w:eastAsia="ar-SA"/>
              </w:rPr>
            </w:pPr>
            <w:r w:rsidRPr="00077E22">
              <w:rPr>
                <w:rFonts w:ascii="Arial Narrow" w:eastAsia="Times New Roman" w:hAnsi="Arial Narrow" w:cs="Arial"/>
                <w:b/>
                <w:bCs/>
                <w:kern w:val="3"/>
                <w:sz w:val="24"/>
                <w:szCs w:val="24"/>
                <w:lang w:eastAsia="ar-SA"/>
              </w:rPr>
              <w:t>Obligation d’intégrer dans la réflexion, au niveau de chaque Etat, les aspects suivants:</w:t>
            </w:r>
          </w:p>
          <w:p w14:paraId="1A953165" w14:textId="77777777" w:rsidR="00077E22" w:rsidRPr="00077E22" w:rsidRDefault="00077E22" w:rsidP="0002584A">
            <w:pPr>
              <w:tabs>
                <w:tab w:val="left" w:pos="708"/>
              </w:tabs>
              <w:suppressAutoHyphens/>
              <w:autoSpaceDN w:val="0"/>
              <w:spacing w:after="0" w:line="240" w:lineRule="auto"/>
              <w:jc w:val="both"/>
              <w:textAlignment w:val="baseline"/>
              <w:rPr>
                <w:rFonts w:ascii="Arial Narrow" w:eastAsia="Times New Roman" w:hAnsi="Arial Narrow" w:cs="Arial"/>
                <w:bCs/>
                <w:kern w:val="3"/>
                <w:sz w:val="24"/>
                <w:szCs w:val="24"/>
                <w:lang w:eastAsia="ar-SA"/>
              </w:rPr>
            </w:pPr>
          </w:p>
          <w:p w14:paraId="68949FC1" w14:textId="77777777" w:rsidR="00077E22" w:rsidRPr="00077E22" w:rsidRDefault="00077E22" w:rsidP="0002584A">
            <w:pPr>
              <w:tabs>
                <w:tab w:val="left" w:pos="708"/>
              </w:tabs>
              <w:suppressAutoHyphens/>
              <w:autoSpaceDN w:val="0"/>
              <w:spacing w:after="0" w:line="240" w:lineRule="auto"/>
              <w:jc w:val="both"/>
              <w:textAlignment w:val="baseline"/>
              <w:rPr>
                <w:rFonts w:ascii="Times New Roman" w:eastAsia="Times New Roman" w:hAnsi="Times New Roman" w:cs="Times New Roman"/>
                <w:kern w:val="3"/>
                <w:sz w:val="32"/>
                <w:szCs w:val="32"/>
                <w:lang w:eastAsia="ar-SA"/>
              </w:rPr>
            </w:pPr>
            <w:r w:rsidRPr="00077E22">
              <w:rPr>
                <w:rFonts w:ascii="Arial Narrow" w:eastAsia="Times New Roman" w:hAnsi="Arial Narrow" w:cs="Arial"/>
                <w:bCs/>
                <w:kern w:val="3"/>
                <w:sz w:val="24"/>
                <w:szCs w:val="24"/>
                <w:lang w:eastAsia="ar-SA"/>
              </w:rPr>
              <w:t>Statut du fonds</w:t>
            </w:r>
            <w:r w:rsidRPr="00077E22">
              <w:rPr>
                <w:rFonts w:ascii="Arial Narrow" w:eastAsia="Times New Roman" w:hAnsi="Arial Narrow" w:cs="Arial"/>
                <w:kern w:val="3"/>
                <w:sz w:val="24"/>
                <w:szCs w:val="24"/>
                <w:lang w:eastAsia="ar-SA"/>
              </w:rPr>
              <w:t xml:space="preserve">: Personne morale de droit public avec </w:t>
            </w:r>
            <w:r w:rsidRPr="00077E22">
              <w:rPr>
                <w:rFonts w:ascii="Arial Narrow" w:eastAsia="Times New Roman" w:hAnsi="Arial Narrow" w:cs="Arial"/>
                <w:kern w:val="3"/>
                <w:sz w:val="24"/>
                <w:szCs w:val="24"/>
                <w:lang w:eastAsia="ar-SA"/>
              </w:rPr>
              <w:lastRenderedPageBreak/>
              <w:t>autonomie de gestion administrative et financière</w:t>
            </w:r>
          </w:p>
          <w:p w14:paraId="28C1B02E" w14:textId="77777777" w:rsidR="00077E22" w:rsidRPr="00077E22" w:rsidRDefault="00077E22" w:rsidP="0002584A">
            <w:pPr>
              <w:tabs>
                <w:tab w:val="left" w:pos="708"/>
              </w:tabs>
              <w:suppressAutoHyphens/>
              <w:autoSpaceDN w:val="0"/>
              <w:spacing w:after="0" w:line="240" w:lineRule="auto"/>
              <w:jc w:val="both"/>
              <w:textAlignment w:val="baseline"/>
              <w:rPr>
                <w:rFonts w:ascii="Arial Narrow" w:eastAsia="Times New Roman" w:hAnsi="Arial Narrow" w:cs="Arial"/>
                <w:kern w:val="3"/>
                <w:sz w:val="24"/>
                <w:szCs w:val="24"/>
                <w:lang w:eastAsia="ar-SA"/>
              </w:rPr>
            </w:pPr>
          </w:p>
          <w:p w14:paraId="299096A6" w14:textId="77777777" w:rsidR="00077E22" w:rsidRPr="00077E22" w:rsidRDefault="00077E22" w:rsidP="0002584A">
            <w:pPr>
              <w:tabs>
                <w:tab w:val="left" w:pos="708"/>
              </w:tabs>
              <w:suppressAutoHyphens/>
              <w:autoSpaceDN w:val="0"/>
              <w:spacing w:after="0" w:line="240" w:lineRule="auto"/>
              <w:jc w:val="both"/>
              <w:textAlignment w:val="baseline"/>
              <w:rPr>
                <w:rFonts w:ascii="Times New Roman" w:eastAsia="Times New Roman" w:hAnsi="Times New Roman" w:cs="Times New Roman"/>
                <w:kern w:val="3"/>
                <w:sz w:val="32"/>
                <w:szCs w:val="32"/>
                <w:lang w:eastAsia="ar-SA"/>
              </w:rPr>
            </w:pPr>
            <w:r w:rsidRPr="00077E22">
              <w:rPr>
                <w:rFonts w:ascii="Arial Narrow" w:eastAsia="Times New Roman" w:hAnsi="Arial Narrow" w:cs="Arial"/>
                <w:bCs/>
                <w:kern w:val="3"/>
                <w:sz w:val="24"/>
                <w:szCs w:val="24"/>
                <w:lang w:eastAsia="ar-SA"/>
              </w:rPr>
              <w:t>Champs d’application du fonds</w:t>
            </w:r>
            <w:r w:rsidRPr="00077E22">
              <w:rPr>
                <w:rFonts w:ascii="Arial Narrow" w:eastAsia="Times New Roman" w:hAnsi="Arial Narrow" w:cs="Arial"/>
                <w:kern w:val="3"/>
                <w:sz w:val="24"/>
                <w:szCs w:val="24"/>
                <w:lang w:eastAsia="ar-SA"/>
              </w:rPr>
              <w:t>: intervenir en cas de défaillance des mutuelles pour garantir leurs engagements contractuels vis-à-vis des membres participants</w:t>
            </w:r>
          </w:p>
          <w:p w14:paraId="2AF03227" w14:textId="77777777" w:rsidR="00077E22" w:rsidRPr="00077E22" w:rsidRDefault="00077E22" w:rsidP="0002584A">
            <w:pPr>
              <w:tabs>
                <w:tab w:val="left" w:pos="708"/>
              </w:tabs>
              <w:suppressAutoHyphens/>
              <w:autoSpaceDN w:val="0"/>
              <w:spacing w:after="0" w:line="240" w:lineRule="auto"/>
              <w:jc w:val="both"/>
              <w:textAlignment w:val="baseline"/>
              <w:rPr>
                <w:rFonts w:ascii="Arial Narrow" w:eastAsia="Times New Roman" w:hAnsi="Arial Narrow" w:cs="Arial"/>
                <w:bCs/>
                <w:kern w:val="3"/>
                <w:sz w:val="24"/>
                <w:szCs w:val="24"/>
                <w:lang w:eastAsia="ar-SA"/>
              </w:rPr>
            </w:pPr>
          </w:p>
          <w:p w14:paraId="5BC0BF75" w14:textId="77777777" w:rsidR="00077E22" w:rsidRPr="00077E22" w:rsidRDefault="00077E22" w:rsidP="0002584A">
            <w:pPr>
              <w:tabs>
                <w:tab w:val="left" w:pos="708"/>
              </w:tabs>
              <w:suppressAutoHyphens/>
              <w:autoSpaceDN w:val="0"/>
              <w:spacing w:after="0" w:line="240" w:lineRule="auto"/>
              <w:jc w:val="both"/>
              <w:textAlignment w:val="baseline"/>
              <w:rPr>
                <w:rFonts w:ascii="Times New Roman" w:eastAsia="Times New Roman" w:hAnsi="Times New Roman" w:cs="Times New Roman"/>
                <w:kern w:val="3"/>
                <w:sz w:val="32"/>
                <w:szCs w:val="32"/>
                <w:lang w:eastAsia="ar-SA"/>
              </w:rPr>
            </w:pPr>
            <w:r w:rsidRPr="00077E22">
              <w:rPr>
                <w:rFonts w:ascii="Arial Narrow" w:eastAsia="Times New Roman" w:hAnsi="Arial Narrow" w:cs="Arial"/>
                <w:bCs/>
                <w:kern w:val="3"/>
                <w:sz w:val="24"/>
                <w:szCs w:val="24"/>
                <w:lang w:eastAsia="ar-SA"/>
              </w:rPr>
              <w:t>Nature des interventions du fonds</w:t>
            </w:r>
            <w:r w:rsidRPr="00077E22">
              <w:rPr>
                <w:rFonts w:ascii="Arial Narrow" w:eastAsia="Times New Roman" w:hAnsi="Arial Narrow" w:cs="Arial"/>
                <w:kern w:val="3"/>
                <w:sz w:val="24"/>
                <w:szCs w:val="24"/>
                <w:lang w:eastAsia="ar-SA"/>
              </w:rPr>
              <w:t xml:space="preserve">: financement à rembourser suivant une échéance raisonnable </w:t>
            </w:r>
          </w:p>
          <w:p w14:paraId="0C7DDBAD" w14:textId="77777777" w:rsidR="00077E22" w:rsidRPr="00077E22" w:rsidRDefault="00077E22" w:rsidP="0002584A">
            <w:pPr>
              <w:tabs>
                <w:tab w:val="left" w:pos="708"/>
              </w:tabs>
              <w:suppressAutoHyphens/>
              <w:autoSpaceDN w:val="0"/>
              <w:spacing w:after="0" w:line="240" w:lineRule="auto"/>
              <w:jc w:val="both"/>
              <w:textAlignment w:val="baseline"/>
              <w:rPr>
                <w:rFonts w:ascii="Arial Narrow" w:eastAsia="Times New Roman" w:hAnsi="Arial Narrow" w:cs="Arial"/>
                <w:bCs/>
                <w:kern w:val="3"/>
                <w:sz w:val="24"/>
                <w:szCs w:val="24"/>
                <w:lang w:eastAsia="ar-SA"/>
              </w:rPr>
            </w:pPr>
          </w:p>
          <w:p w14:paraId="53612C1A" w14:textId="77777777" w:rsidR="00077E22" w:rsidRPr="00077E22" w:rsidRDefault="00077E22" w:rsidP="0002584A">
            <w:pPr>
              <w:tabs>
                <w:tab w:val="left" w:pos="708"/>
              </w:tabs>
              <w:suppressAutoHyphens/>
              <w:autoSpaceDN w:val="0"/>
              <w:spacing w:after="0" w:line="240" w:lineRule="auto"/>
              <w:jc w:val="both"/>
              <w:textAlignment w:val="baseline"/>
              <w:rPr>
                <w:rFonts w:ascii="Times New Roman" w:eastAsia="Times New Roman" w:hAnsi="Times New Roman" w:cs="Times New Roman"/>
                <w:kern w:val="3"/>
                <w:sz w:val="32"/>
                <w:szCs w:val="32"/>
                <w:lang w:eastAsia="ar-SA"/>
              </w:rPr>
            </w:pPr>
            <w:r w:rsidRPr="00077E22">
              <w:rPr>
                <w:rFonts w:ascii="Arial Narrow" w:eastAsia="Times New Roman" w:hAnsi="Arial Narrow" w:cs="Arial"/>
                <w:bCs/>
                <w:kern w:val="3"/>
                <w:sz w:val="24"/>
                <w:szCs w:val="24"/>
                <w:lang w:eastAsia="ar-SA"/>
              </w:rPr>
              <w:t>Comptabilité applicable au Fonds</w:t>
            </w:r>
          </w:p>
          <w:p w14:paraId="51E5BA62" w14:textId="77777777" w:rsidR="00077E22" w:rsidRPr="00077E22" w:rsidRDefault="00077E22" w:rsidP="0002584A">
            <w:pPr>
              <w:tabs>
                <w:tab w:val="left" w:pos="708"/>
              </w:tabs>
              <w:suppressAutoHyphens/>
              <w:autoSpaceDN w:val="0"/>
              <w:spacing w:after="0" w:line="240" w:lineRule="auto"/>
              <w:jc w:val="both"/>
              <w:textAlignment w:val="baseline"/>
              <w:rPr>
                <w:rFonts w:ascii="Arial Narrow" w:eastAsia="Times New Roman" w:hAnsi="Arial Narrow" w:cs="Arial"/>
                <w:bCs/>
                <w:kern w:val="3"/>
                <w:sz w:val="24"/>
                <w:szCs w:val="24"/>
                <w:lang w:eastAsia="ar-SA"/>
              </w:rPr>
            </w:pPr>
          </w:p>
          <w:p w14:paraId="752C32BE" w14:textId="77777777" w:rsidR="00077E22" w:rsidRPr="00077E22" w:rsidRDefault="00077E22" w:rsidP="0002584A">
            <w:pPr>
              <w:tabs>
                <w:tab w:val="left" w:pos="708"/>
              </w:tabs>
              <w:suppressAutoHyphens/>
              <w:autoSpaceDN w:val="0"/>
              <w:spacing w:after="0" w:line="240" w:lineRule="auto"/>
              <w:jc w:val="both"/>
              <w:textAlignment w:val="baseline"/>
              <w:rPr>
                <w:rFonts w:ascii="Times New Roman" w:eastAsia="Times New Roman" w:hAnsi="Times New Roman" w:cs="Times New Roman"/>
                <w:kern w:val="3"/>
                <w:sz w:val="32"/>
                <w:szCs w:val="32"/>
                <w:lang w:eastAsia="ar-SA"/>
              </w:rPr>
            </w:pPr>
            <w:r w:rsidRPr="00077E22">
              <w:rPr>
                <w:rFonts w:ascii="Arial Narrow" w:eastAsia="Times New Roman" w:hAnsi="Arial Narrow" w:cs="Arial"/>
                <w:bCs/>
                <w:kern w:val="3"/>
                <w:sz w:val="24"/>
                <w:szCs w:val="24"/>
                <w:lang w:eastAsia="ar-SA"/>
              </w:rPr>
              <w:t>Sources et modalités de financement du fonds</w:t>
            </w:r>
          </w:p>
          <w:p w14:paraId="3BA38781" w14:textId="77777777" w:rsidR="00077E22" w:rsidRPr="00077E22" w:rsidRDefault="00077E22" w:rsidP="0002584A">
            <w:pPr>
              <w:tabs>
                <w:tab w:val="left" w:pos="708"/>
              </w:tabs>
              <w:suppressAutoHyphens/>
              <w:autoSpaceDN w:val="0"/>
              <w:spacing w:after="0" w:line="240" w:lineRule="auto"/>
              <w:jc w:val="both"/>
              <w:textAlignment w:val="baseline"/>
              <w:rPr>
                <w:rFonts w:ascii="Times New Roman" w:eastAsia="Times New Roman" w:hAnsi="Times New Roman" w:cs="Times New Roman"/>
                <w:kern w:val="3"/>
                <w:sz w:val="32"/>
                <w:szCs w:val="32"/>
                <w:lang w:eastAsia="ar-SA"/>
              </w:rPr>
            </w:pPr>
            <w:r w:rsidRPr="00077E22">
              <w:rPr>
                <w:rFonts w:ascii="Arial Narrow" w:eastAsia="Times New Roman" w:hAnsi="Arial Narrow" w:cs="Arial"/>
                <w:bCs/>
                <w:kern w:val="3"/>
                <w:sz w:val="24"/>
                <w:szCs w:val="24"/>
                <w:lang w:eastAsia="ar-SA"/>
              </w:rPr>
              <w:t>Niveaux de contributions et éléments d’indexation des contributions des structures adhérentes</w:t>
            </w:r>
          </w:p>
          <w:p w14:paraId="0B9229AC" w14:textId="77777777" w:rsidR="00077E22" w:rsidRPr="00077E22" w:rsidRDefault="00077E22" w:rsidP="0002584A">
            <w:pPr>
              <w:tabs>
                <w:tab w:val="left" w:pos="708"/>
              </w:tabs>
              <w:suppressAutoHyphens/>
              <w:autoSpaceDN w:val="0"/>
              <w:spacing w:after="0" w:line="240" w:lineRule="auto"/>
              <w:jc w:val="both"/>
              <w:textAlignment w:val="baseline"/>
              <w:rPr>
                <w:rFonts w:ascii="Arial Narrow" w:eastAsia="Times New Roman" w:hAnsi="Arial Narrow" w:cs="Arial"/>
                <w:kern w:val="3"/>
                <w:sz w:val="24"/>
                <w:szCs w:val="24"/>
                <w:lang w:eastAsia="ar-SA"/>
              </w:rPr>
            </w:pPr>
          </w:p>
          <w:p w14:paraId="01555BBE" w14:textId="77777777" w:rsidR="00077E22" w:rsidRPr="00077E22" w:rsidRDefault="00077E22" w:rsidP="0002584A">
            <w:pPr>
              <w:tabs>
                <w:tab w:val="left" w:pos="708"/>
              </w:tabs>
              <w:suppressAutoHyphens/>
              <w:autoSpaceDN w:val="0"/>
              <w:spacing w:after="0" w:line="240" w:lineRule="auto"/>
              <w:jc w:val="both"/>
              <w:textAlignment w:val="baseline"/>
              <w:rPr>
                <w:rFonts w:ascii="Times New Roman" w:eastAsia="Times New Roman" w:hAnsi="Times New Roman" w:cs="Times New Roman"/>
                <w:kern w:val="3"/>
                <w:sz w:val="32"/>
                <w:szCs w:val="32"/>
                <w:lang w:eastAsia="ar-SA"/>
              </w:rPr>
            </w:pPr>
            <w:r w:rsidRPr="00077E22">
              <w:rPr>
                <w:rFonts w:ascii="Arial Narrow" w:eastAsia="Times New Roman" w:hAnsi="Arial Narrow" w:cs="Arial"/>
                <w:bCs/>
                <w:kern w:val="3"/>
                <w:sz w:val="24"/>
                <w:szCs w:val="24"/>
                <w:lang w:eastAsia="ar-SA"/>
              </w:rPr>
              <w:t>Niveau minimum de contribution de l’Etat au fonds</w:t>
            </w:r>
          </w:p>
          <w:p w14:paraId="42AD3A9A" w14:textId="77777777" w:rsidR="00077E22" w:rsidRPr="00077E22" w:rsidRDefault="00077E22" w:rsidP="0002584A">
            <w:pPr>
              <w:tabs>
                <w:tab w:val="left" w:pos="708"/>
              </w:tabs>
              <w:suppressAutoHyphens/>
              <w:autoSpaceDN w:val="0"/>
              <w:spacing w:after="0" w:line="240" w:lineRule="auto"/>
              <w:jc w:val="both"/>
              <w:textAlignment w:val="baseline"/>
              <w:rPr>
                <w:rFonts w:ascii="Arial Narrow" w:eastAsia="Times New Roman" w:hAnsi="Arial Narrow" w:cs="Arial"/>
                <w:bCs/>
                <w:kern w:val="3"/>
                <w:sz w:val="24"/>
                <w:szCs w:val="24"/>
                <w:lang w:eastAsia="ar-SA"/>
              </w:rPr>
            </w:pPr>
          </w:p>
          <w:p w14:paraId="0AADF0BA" w14:textId="77777777" w:rsidR="00077E22" w:rsidRPr="00077E22" w:rsidRDefault="00077E22" w:rsidP="0002584A">
            <w:pPr>
              <w:tabs>
                <w:tab w:val="left" w:pos="708"/>
              </w:tabs>
              <w:suppressAutoHyphens/>
              <w:autoSpaceDN w:val="0"/>
              <w:spacing w:after="0" w:line="240" w:lineRule="auto"/>
              <w:jc w:val="both"/>
              <w:textAlignment w:val="baseline"/>
              <w:rPr>
                <w:rFonts w:ascii="Times New Roman" w:eastAsia="Times New Roman" w:hAnsi="Times New Roman" w:cs="Times New Roman"/>
                <w:kern w:val="3"/>
                <w:sz w:val="32"/>
                <w:szCs w:val="32"/>
                <w:lang w:eastAsia="ar-SA"/>
              </w:rPr>
            </w:pPr>
            <w:r w:rsidRPr="00077E22">
              <w:rPr>
                <w:rFonts w:ascii="Arial Narrow" w:eastAsia="Times New Roman" w:hAnsi="Arial Narrow" w:cs="Arial"/>
                <w:bCs/>
                <w:kern w:val="3"/>
                <w:sz w:val="24"/>
                <w:szCs w:val="24"/>
                <w:lang w:eastAsia="ar-SA"/>
              </w:rPr>
              <w:t>Mécanismes d’intervention du fonds</w:t>
            </w:r>
          </w:p>
          <w:p w14:paraId="4DF8D926" w14:textId="77777777" w:rsidR="00077E22" w:rsidRPr="00077E22" w:rsidRDefault="00077E22" w:rsidP="0002584A">
            <w:pPr>
              <w:tabs>
                <w:tab w:val="left" w:pos="708"/>
              </w:tabs>
              <w:suppressAutoHyphens/>
              <w:autoSpaceDN w:val="0"/>
              <w:spacing w:after="0" w:line="240" w:lineRule="auto"/>
              <w:jc w:val="both"/>
              <w:textAlignment w:val="baseline"/>
              <w:rPr>
                <w:rFonts w:ascii="Arial Narrow" w:eastAsia="Times New Roman" w:hAnsi="Arial Narrow" w:cs="Arial"/>
                <w:kern w:val="3"/>
                <w:sz w:val="24"/>
                <w:szCs w:val="24"/>
                <w:lang w:eastAsia="ar-SA"/>
              </w:rPr>
            </w:pPr>
          </w:p>
        </w:tc>
      </w:tr>
    </w:tbl>
    <w:p w14:paraId="0B3D930B" w14:textId="77777777" w:rsidR="00077E22" w:rsidRDefault="00077E22" w:rsidP="00077E22"/>
    <w:p w14:paraId="543ED6A6" w14:textId="77777777" w:rsidR="00EF0540" w:rsidRPr="00D763C4" w:rsidRDefault="00EF0540" w:rsidP="00D763C4">
      <w:pPr>
        <w:jc w:val="center"/>
        <w:rPr>
          <w:rFonts w:ascii="Arial" w:hAnsi="Arial" w:cs="Arial"/>
          <w:b/>
          <w:sz w:val="28"/>
          <w:szCs w:val="28"/>
        </w:rPr>
      </w:pPr>
      <w:r w:rsidRPr="00D763C4">
        <w:rPr>
          <w:rFonts w:ascii="Arial" w:hAnsi="Arial" w:cs="Arial"/>
          <w:b/>
          <w:sz w:val="28"/>
          <w:szCs w:val="28"/>
        </w:rPr>
        <w:lastRenderedPageBreak/>
        <w:t>ANNEXE 4</w:t>
      </w:r>
    </w:p>
    <w:p w14:paraId="09BD8D5A" w14:textId="77777777" w:rsidR="00D763C4" w:rsidRDefault="00D763C4" w:rsidP="00F935AC">
      <w:pPr>
        <w:jc w:val="center"/>
        <w:rPr>
          <w:rFonts w:ascii="Arial" w:hAnsi="Arial" w:cs="Arial"/>
          <w:b/>
          <w:sz w:val="24"/>
          <w:szCs w:val="24"/>
        </w:rPr>
      </w:pPr>
    </w:p>
    <w:p w14:paraId="47E47084" w14:textId="77777777" w:rsidR="00F935AC" w:rsidRDefault="009851A9" w:rsidP="00F935AC">
      <w:pPr>
        <w:jc w:val="center"/>
        <w:rPr>
          <w:rFonts w:ascii="Arial" w:hAnsi="Arial" w:cs="Arial"/>
          <w:b/>
          <w:sz w:val="24"/>
          <w:szCs w:val="24"/>
        </w:rPr>
      </w:pPr>
      <w:r w:rsidRPr="009851A9">
        <w:rPr>
          <w:rFonts w:ascii="Arial" w:hAnsi="Arial" w:cs="Arial"/>
          <w:b/>
          <w:sz w:val="24"/>
          <w:szCs w:val="24"/>
        </w:rPr>
        <w:t xml:space="preserve">PLAN D’ACTION POUR LA </w:t>
      </w:r>
      <w:r w:rsidR="00301427" w:rsidRPr="009851A9">
        <w:rPr>
          <w:rFonts w:ascii="Arial" w:hAnsi="Arial" w:cs="Arial"/>
          <w:b/>
          <w:sz w:val="24"/>
          <w:szCs w:val="24"/>
        </w:rPr>
        <w:t>MISE</w:t>
      </w:r>
      <w:r w:rsidR="00301427" w:rsidRPr="00A12DD9">
        <w:rPr>
          <w:rFonts w:ascii="Arial" w:hAnsi="Arial" w:cs="Arial"/>
          <w:b/>
          <w:sz w:val="24"/>
          <w:szCs w:val="24"/>
        </w:rPr>
        <w:t xml:space="preserve"> EN ŒUVRE DU FONDS NATIONAL DE GARANTIE DES MUTUELLES SOCIALES </w:t>
      </w:r>
    </w:p>
    <w:p w14:paraId="21BD41FC" w14:textId="77777777" w:rsidR="00301427" w:rsidRPr="00A12DD9" w:rsidRDefault="009851A9" w:rsidP="00F935AC">
      <w:pPr>
        <w:jc w:val="center"/>
        <w:rPr>
          <w:rFonts w:ascii="Arial" w:hAnsi="Arial" w:cs="Arial"/>
          <w:b/>
          <w:sz w:val="24"/>
          <w:szCs w:val="24"/>
        </w:rPr>
      </w:pPr>
      <w:r>
        <w:rPr>
          <w:rFonts w:ascii="Arial" w:hAnsi="Arial" w:cs="Arial"/>
          <w:b/>
          <w:sz w:val="24"/>
          <w:szCs w:val="24"/>
        </w:rPr>
        <w:t xml:space="preserve">AU </w:t>
      </w:r>
      <w:r w:rsidR="005E1976">
        <w:rPr>
          <w:rFonts w:ascii="Arial" w:hAnsi="Arial" w:cs="Arial"/>
          <w:b/>
          <w:sz w:val="24"/>
          <w:szCs w:val="24"/>
        </w:rPr>
        <w:t>BENIN</w:t>
      </w:r>
    </w:p>
    <w:tbl>
      <w:tblPr>
        <w:tblW w:w="15451" w:type="dxa"/>
        <w:tblInd w:w="-497" w:type="dxa"/>
        <w:tblLayout w:type="fixed"/>
        <w:tblCellMar>
          <w:left w:w="70" w:type="dxa"/>
          <w:right w:w="70" w:type="dxa"/>
        </w:tblCellMar>
        <w:tblLook w:val="04A0" w:firstRow="1" w:lastRow="0" w:firstColumn="1" w:lastColumn="0" w:noHBand="0" w:noVBand="1"/>
      </w:tblPr>
      <w:tblGrid>
        <w:gridCol w:w="567"/>
        <w:gridCol w:w="3261"/>
        <w:gridCol w:w="1984"/>
        <w:gridCol w:w="77"/>
        <w:gridCol w:w="1843"/>
        <w:gridCol w:w="1921"/>
        <w:gridCol w:w="2126"/>
        <w:gridCol w:w="1418"/>
        <w:gridCol w:w="2254"/>
      </w:tblGrid>
      <w:tr w:rsidR="00611BC4" w:rsidRPr="00B96820" w14:paraId="7F0E0C57" w14:textId="77777777" w:rsidTr="00B96820">
        <w:trPr>
          <w:trHeight w:val="1500"/>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49925B4" w14:textId="77777777" w:rsidR="00CF2775" w:rsidRPr="00B96820" w:rsidRDefault="00CF2775" w:rsidP="00CF2775">
            <w:pPr>
              <w:spacing w:after="0" w:line="240" w:lineRule="auto"/>
              <w:jc w:val="center"/>
              <w:rPr>
                <w:rFonts w:ascii="Arial" w:eastAsia="Times New Roman" w:hAnsi="Arial" w:cs="Arial"/>
                <w:b/>
                <w:bCs/>
                <w:color w:val="000000"/>
                <w:sz w:val="20"/>
                <w:szCs w:val="20"/>
              </w:rPr>
            </w:pPr>
            <w:r w:rsidRPr="00B96820">
              <w:rPr>
                <w:rFonts w:ascii="Arial" w:eastAsia="Times New Roman" w:hAnsi="Arial" w:cs="Arial"/>
                <w:b/>
                <w:bCs/>
                <w:color w:val="000000"/>
                <w:sz w:val="20"/>
                <w:szCs w:val="20"/>
              </w:rPr>
              <w:t>N°</w:t>
            </w:r>
          </w:p>
        </w:tc>
        <w:tc>
          <w:tcPr>
            <w:tcW w:w="3261" w:type="dxa"/>
            <w:tcBorders>
              <w:top w:val="single" w:sz="4" w:space="0" w:color="auto"/>
              <w:left w:val="nil"/>
              <w:bottom w:val="single" w:sz="4" w:space="0" w:color="auto"/>
              <w:right w:val="single" w:sz="4" w:space="0" w:color="auto"/>
            </w:tcBorders>
            <w:shd w:val="clear" w:color="auto" w:fill="auto"/>
            <w:vAlign w:val="center"/>
            <w:hideMark/>
          </w:tcPr>
          <w:p w14:paraId="32485D55" w14:textId="77777777" w:rsidR="00CF2775" w:rsidRPr="00B96820" w:rsidRDefault="00433E3D" w:rsidP="00CF2775">
            <w:pPr>
              <w:spacing w:after="0" w:line="240" w:lineRule="auto"/>
              <w:jc w:val="center"/>
              <w:rPr>
                <w:rFonts w:ascii="Arial" w:eastAsia="Times New Roman" w:hAnsi="Arial" w:cs="Arial"/>
                <w:b/>
                <w:bCs/>
                <w:color w:val="000000"/>
                <w:sz w:val="20"/>
                <w:szCs w:val="20"/>
              </w:rPr>
            </w:pPr>
            <w:r w:rsidRPr="00B96820">
              <w:rPr>
                <w:rFonts w:ascii="Arial" w:eastAsia="Times New Roman" w:hAnsi="Arial" w:cs="Arial"/>
                <w:b/>
                <w:bCs/>
                <w:color w:val="000000"/>
                <w:sz w:val="20"/>
                <w:szCs w:val="20"/>
              </w:rPr>
              <w:t>PRINCIPALES ACTIVITES A MENER</w:t>
            </w:r>
          </w:p>
        </w:tc>
        <w:tc>
          <w:tcPr>
            <w:tcW w:w="2061" w:type="dxa"/>
            <w:gridSpan w:val="2"/>
            <w:tcBorders>
              <w:top w:val="single" w:sz="4" w:space="0" w:color="auto"/>
              <w:left w:val="nil"/>
              <w:bottom w:val="single" w:sz="4" w:space="0" w:color="auto"/>
              <w:right w:val="single" w:sz="4" w:space="0" w:color="auto"/>
            </w:tcBorders>
            <w:shd w:val="clear" w:color="auto" w:fill="auto"/>
            <w:vAlign w:val="center"/>
            <w:hideMark/>
          </w:tcPr>
          <w:p w14:paraId="1D3151EF" w14:textId="77777777" w:rsidR="00433E3D" w:rsidRPr="00B96820" w:rsidRDefault="00433E3D" w:rsidP="00CF2775">
            <w:pPr>
              <w:spacing w:after="0" w:line="240" w:lineRule="auto"/>
              <w:jc w:val="center"/>
              <w:rPr>
                <w:rFonts w:ascii="Arial" w:eastAsia="Times New Roman" w:hAnsi="Arial" w:cs="Arial"/>
                <w:b/>
                <w:bCs/>
                <w:color w:val="000000"/>
                <w:sz w:val="20"/>
                <w:szCs w:val="20"/>
              </w:rPr>
            </w:pPr>
            <w:r w:rsidRPr="00B96820">
              <w:rPr>
                <w:rFonts w:ascii="Arial" w:eastAsia="Times New Roman" w:hAnsi="Arial" w:cs="Arial"/>
                <w:b/>
                <w:bCs/>
                <w:color w:val="000000"/>
                <w:sz w:val="20"/>
                <w:szCs w:val="20"/>
              </w:rPr>
              <w:t>RESPONSABLES/</w:t>
            </w:r>
          </w:p>
          <w:p w14:paraId="0820FF51" w14:textId="77777777" w:rsidR="00CF2775" w:rsidRPr="00B96820" w:rsidRDefault="00433E3D" w:rsidP="00CF2775">
            <w:pPr>
              <w:spacing w:after="0" w:line="240" w:lineRule="auto"/>
              <w:jc w:val="center"/>
              <w:rPr>
                <w:rFonts w:ascii="Arial" w:eastAsia="Times New Roman" w:hAnsi="Arial" w:cs="Arial"/>
                <w:b/>
                <w:bCs/>
                <w:color w:val="000000"/>
                <w:sz w:val="20"/>
                <w:szCs w:val="20"/>
              </w:rPr>
            </w:pPr>
            <w:r w:rsidRPr="00B96820">
              <w:rPr>
                <w:rFonts w:ascii="Arial" w:eastAsia="Times New Roman" w:hAnsi="Arial" w:cs="Arial"/>
                <w:b/>
                <w:bCs/>
                <w:color w:val="000000"/>
                <w:sz w:val="20"/>
                <w:szCs w:val="20"/>
              </w:rPr>
              <w:t>CHEFS DE FILE DE L'ACTIVITE</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74EF7075" w14:textId="77777777" w:rsidR="00CF2775" w:rsidRPr="00B96820" w:rsidRDefault="00433E3D" w:rsidP="00CF2775">
            <w:pPr>
              <w:spacing w:after="0" w:line="240" w:lineRule="auto"/>
              <w:jc w:val="center"/>
              <w:rPr>
                <w:rFonts w:ascii="Arial" w:eastAsia="Times New Roman" w:hAnsi="Arial" w:cs="Arial"/>
                <w:b/>
                <w:bCs/>
                <w:color w:val="000000"/>
                <w:sz w:val="20"/>
                <w:szCs w:val="20"/>
              </w:rPr>
            </w:pPr>
            <w:r w:rsidRPr="00B96820">
              <w:rPr>
                <w:rFonts w:ascii="Arial" w:eastAsia="Times New Roman" w:hAnsi="Arial" w:cs="Arial"/>
                <w:b/>
                <w:bCs/>
                <w:color w:val="000000"/>
                <w:sz w:val="20"/>
                <w:szCs w:val="20"/>
              </w:rPr>
              <w:t>PARTIES PRENANTES</w:t>
            </w:r>
          </w:p>
        </w:tc>
        <w:tc>
          <w:tcPr>
            <w:tcW w:w="1921" w:type="dxa"/>
            <w:tcBorders>
              <w:top w:val="single" w:sz="4" w:space="0" w:color="auto"/>
              <w:left w:val="nil"/>
              <w:bottom w:val="single" w:sz="4" w:space="0" w:color="auto"/>
              <w:right w:val="single" w:sz="4" w:space="0" w:color="auto"/>
            </w:tcBorders>
            <w:shd w:val="clear" w:color="auto" w:fill="auto"/>
            <w:vAlign w:val="center"/>
            <w:hideMark/>
          </w:tcPr>
          <w:p w14:paraId="20BA34E3" w14:textId="77777777" w:rsidR="00433E3D" w:rsidRPr="00B96820" w:rsidRDefault="00433E3D" w:rsidP="00CF2775">
            <w:pPr>
              <w:spacing w:after="0" w:line="240" w:lineRule="auto"/>
              <w:jc w:val="center"/>
              <w:rPr>
                <w:rFonts w:ascii="Arial" w:eastAsia="Times New Roman" w:hAnsi="Arial" w:cs="Arial"/>
                <w:b/>
                <w:bCs/>
                <w:color w:val="000000"/>
                <w:sz w:val="20"/>
                <w:szCs w:val="20"/>
              </w:rPr>
            </w:pPr>
            <w:r w:rsidRPr="00B96820">
              <w:rPr>
                <w:rFonts w:ascii="Arial" w:eastAsia="Times New Roman" w:hAnsi="Arial" w:cs="Arial"/>
                <w:b/>
                <w:bCs/>
                <w:color w:val="000000"/>
                <w:sz w:val="20"/>
                <w:szCs w:val="20"/>
              </w:rPr>
              <w:t>CHRONOGRAMME INDICATIF</w:t>
            </w:r>
          </w:p>
          <w:p w14:paraId="228BB006" w14:textId="77777777" w:rsidR="00CF2775" w:rsidRPr="00B96820" w:rsidRDefault="00433E3D" w:rsidP="00CF2775">
            <w:pPr>
              <w:spacing w:after="0" w:line="240" w:lineRule="auto"/>
              <w:jc w:val="center"/>
              <w:rPr>
                <w:rFonts w:ascii="Arial" w:eastAsia="Times New Roman" w:hAnsi="Arial" w:cs="Arial"/>
                <w:b/>
                <w:bCs/>
                <w:color w:val="000000"/>
                <w:sz w:val="20"/>
                <w:szCs w:val="20"/>
              </w:rPr>
            </w:pPr>
            <w:r w:rsidRPr="00B96820">
              <w:rPr>
                <w:rFonts w:ascii="Arial" w:eastAsia="Times New Roman" w:hAnsi="Arial" w:cs="Arial"/>
                <w:b/>
                <w:bCs/>
                <w:color w:val="000000"/>
                <w:sz w:val="20"/>
                <w:szCs w:val="20"/>
              </w:rPr>
              <w:t>/ÉCHEANCE</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63EC9B90" w14:textId="77777777" w:rsidR="00CF2775" w:rsidRPr="00B96820" w:rsidRDefault="00433E3D" w:rsidP="00CF2775">
            <w:pPr>
              <w:spacing w:after="0" w:line="240" w:lineRule="auto"/>
              <w:jc w:val="center"/>
              <w:rPr>
                <w:rFonts w:ascii="Arial" w:eastAsia="Times New Roman" w:hAnsi="Arial" w:cs="Arial"/>
                <w:b/>
                <w:bCs/>
                <w:color w:val="000000"/>
                <w:sz w:val="20"/>
                <w:szCs w:val="20"/>
              </w:rPr>
            </w:pPr>
            <w:r w:rsidRPr="00B96820">
              <w:rPr>
                <w:rFonts w:ascii="Arial" w:eastAsia="Times New Roman" w:hAnsi="Arial" w:cs="Arial"/>
                <w:b/>
                <w:bCs/>
                <w:color w:val="000000"/>
                <w:sz w:val="20"/>
                <w:szCs w:val="20"/>
              </w:rPr>
              <w:t>IMPLICATIONS FINANCIERES/ORGANISATIONNELLES/MATERIELLES</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0718C4CC" w14:textId="77777777" w:rsidR="00CF2775" w:rsidRPr="00B96820" w:rsidRDefault="00433E3D" w:rsidP="00CF2775">
            <w:pPr>
              <w:spacing w:after="0" w:line="240" w:lineRule="auto"/>
              <w:jc w:val="center"/>
              <w:rPr>
                <w:rFonts w:ascii="Arial" w:eastAsia="Times New Roman" w:hAnsi="Arial" w:cs="Arial"/>
                <w:b/>
                <w:bCs/>
                <w:color w:val="000000"/>
                <w:sz w:val="20"/>
                <w:szCs w:val="20"/>
              </w:rPr>
            </w:pPr>
            <w:r w:rsidRPr="00B96820">
              <w:rPr>
                <w:rFonts w:ascii="Arial" w:eastAsia="Times New Roman" w:hAnsi="Arial" w:cs="Arial"/>
                <w:b/>
                <w:bCs/>
                <w:color w:val="000000"/>
                <w:sz w:val="20"/>
                <w:szCs w:val="20"/>
              </w:rPr>
              <w:t>BUDGET ESTIMATIF</w:t>
            </w:r>
          </w:p>
        </w:tc>
        <w:tc>
          <w:tcPr>
            <w:tcW w:w="2254" w:type="dxa"/>
            <w:tcBorders>
              <w:top w:val="single" w:sz="4" w:space="0" w:color="auto"/>
              <w:left w:val="nil"/>
              <w:bottom w:val="single" w:sz="4" w:space="0" w:color="auto"/>
              <w:right w:val="single" w:sz="4" w:space="0" w:color="auto"/>
            </w:tcBorders>
            <w:shd w:val="clear" w:color="auto" w:fill="auto"/>
            <w:vAlign w:val="center"/>
            <w:hideMark/>
          </w:tcPr>
          <w:p w14:paraId="5C4285A6" w14:textId="77777777" w:rsidR="00CF2775" w:rsidRPr="00B96820" w:rsidRDefault="00433E3D" w:rsidP="00CF2775">
            <w:pPr>
              <w:spacing w:after="0" w:line="240" w:lineRule="auto"/>
              <w:jc w:val="center"/>
              <w:rPr>
                <w:rFonts w:ascii="Arial" w:eastAsia="Times New Roman" w:hAnsi="Arial" w:cs="Arial"/>
                <w:b/>
                <w:bCs/>
                <w:color w:val="000000"/>
                <w:sz w:val="20"/>
                <w:szCs w:val="20"/>
              </w:rPr>
            </w:pPr>
            <w:r w:rsidRPr="00B96820">
              <w:rPr>
                <w:rFonts w:ascii="Arial" w:eastAsia="Times New Roman" w:hAnsi="Arial" w:cs="Arial"/>
                <w:b/>
                <w:bCs/>
                <w:color w:val="000000"/>
                <w:sz w:val="20"/>
                <w:szCs w:val="20"/>
              </w:rPr>
              <w:t>OBSERVATIONS</w:t>
            </w:r>
          </w:p>
        </w:tc>
      </w:tr>
      <w:tr w:rsidR="00B96820" w:rsidRPr="00B96820" w14:paraId="585F894F" w14:textId="77777777" w:rsidTr="00B96820">
        <w:trPr>
          <w:trHeight w:val="375"/>
        </w:trPr>
        <w:tc>
          <w:tcPr>
            <w:tcW w:w="567" w:type="dxa"/>
            <w:tcBorders>
              <w:top w:val="nil"/>
              <w:left w:val="single" w:sz="4" w:space="0" w:color="auto"/>
              <w:bottom w:val="single" w:sz="4" w:space="0" w:color="auto"/>
              <w:right w:val="single" w:sz="4" w:space="0" w:color="auto"/>
            </w:tcBorders>
            <w:shd w:val="clear" w:color="auto" w:fill="auto"/>
            <w:vAlign w:val="center"/>
            <w:hideMark/>
          </w:tcPr>
          <w:p w14:paraId="58FC5A0B" w14:textId="77777777" w:rsidR="00CF2775" w:rsidRPr="00B96820" w:rsidRDefault="00CF2775" w:rsidP="00433E3D">
            <w:pPr>
              <w:spacing w:after="0" w:line="240" w:lineRule="auto"/>
              <w:jc w:val="center"/>
              <w:rPr>
                <w:rFonts w:ascii="Arial" w:eastAsia="Times New Roman" w:hAnsi="Arial" w:cs="Arial"/>
                <w:b/>
                <w:bCs/>
                <w:color w:val="000000"/>
                <w:sz w:val="20"/>
                <w:szCs w:val="20"/>
              </w:rPr>
            </w:pPr>
            <w:r w:rsidRPr="00B96820">
              <w:rPr>
                <w:rFonts w:ascii="Arial" w:eastAsia="Times New Roman" w:hAnsi="Arial" w:cs="Arial"/>
                <w:b/>
                <w:bCs/>
                <w:color w:val="000000"/>
                <w:sz w:val="20"/>
                <w:szCs w:val="20"/>
              </w:rPr>
              <w:t>0</w:t>
            </w:r>
          </w:p>
        </w:tc>
        <w:tc>
          <w:tcPr>
            <w:tcW w:w="3261" w:type="dxa"/>
            <w:tcBorders>
              <w:top w:val="nil"/>
              <w:left w:val="nil"/>
              <w:bottom w:val="single" w:sz="4" w:space="0" w:color="auto"/>
              <w:right w:val="single" w:sz="4" w:space="0" w:color="auto"/>
            </w:tcBorders>
            <w:shd w:val="clear" w:color="000000" w:fill="C4BD97"/>
            <w:vAlign w:val="center"/>
            <w:hideMark/>
          </w:tcPr>
          <w:p w14:paraId="64173C53" w14:textId="77777777" w:rsidR="00433E3D" w:rsidRPr="00B96820" w:rsidRDefault="00433E3D" w:rsidP="00CF2775">
            <w:pPr>
              <w:spacing w:after="0" w:line="240" w:lineRule="auto"/>
              <w:rPr>
                <w:rFonts w:ascii="Arial" w:eastAsia="Times New Roman" w:hAnsi="Arial" w:cs="Arial"/>
                <w:b/>
                <w:bCs/>
                <w:color w:val="FF0000"/>
                <w:sz w:val="20"/>
                <w:szCs w:val="20"/>
              </w:rPr>
            </w:pPr>
          </w:p>
          <w:p w14:paraId="6A721E4E" w14:textId="77777777" w:rsidR="00CF2775" w:rsidRPr="00B96820" w:rsidRDefault="00CF2775" w:rsidP="00CF2775">
            <w:pPr>
              <w:spacing w:after="0" w:line="240" w:lineRule="auto"/>
              <w:rPr>
                <w:rFonts w:ascii="Arial" w:eastAsia="Times New Roman" w:hAnsi="Arial" w:cs="Arial"/>
                <w:b/>
                <w:bCs/>
                <w:sz w:val="20"/>
                <w:szCs w:val="20"/>
              </w:rPr>
            </w:pPr>
            <w:r w:rsidRPr="00B96820">
              <w:rPr>
                <w:rFonts w:ascii="Arial" w:eastAsia="Times New Roman" w:hAnsi="Arial" w:cs="Arial"/>
                <w:b/>
                <w:bCs/>
                <w:sz w:val="20"/>
                <w:szCs w:val="20"/>
              </w:rPr>
              <w:t>CONDITIONS PREALABLES</w:t>
            </w:r>
          </w:p>
          <w:p w14:paraId="37019497" w14:textId="77777777" w:rsidR="00433E3D" w:rsidRPr="00B96820" w:rsidRDefault="00433E3D" w:rsidP="00CF2775">
            <w:pPr>
              <w:spacing w:after="0" w:line="240" w:lineRule="auto"/>
              <w:rPr>
                <w:rFonts w:ascii="Arial" w:eastAsia="Times New Roman" w:hAnsi="Arial" w:cs="Arial"/>
                <w:b/>
                <w:bCs/>
                <w:color w:val="FF0000"/>
                <w:sz w:val="20"/>
                <w:szCs w:val="20"/>
              </w:rPr>
            </w:pPr>
          </w:p>
        </w:tc>
        <w:tc>
          <w:tcPr>
            <w:tcW w:w="2061" w:type="dxa"/>
            <w:gridSpan w:val="2"/>
            <w:tcBorders>
              <w:top w:val="nil"/>
              <w:left w:val="nil"/>
              <w:bottom w:val="single" w:sz="4" w:space="0" w:color="auto"/>
              <w:right w:val="single" w:sz="4" w:space="0" w:color="auto"/>
            </w:tcBorders>
            <w:shd w:val="clear" w:color="000000" w:fill="C4BD97"/>
            <w:vAlign w:val="center"/>
            <w:hideMark/>
          </w:tcPr>
          <w:p w14:paraId="52AE412B" w14:textId="77777777" w:rsidR="00CF2775" w:rsidRPr="00B96820" w:rsidRDefault="00CF2775" w:rsidP="00CF2775">
            <w:pPr>
              <w:spacing w:after="0" w:line="240" w:lineRule="auto"/>
              <w:rPr>
                <w:rFonts w:ascii="Arial" w:eastAsia="Times New Roman" w:hAnsi="Arial" w:cs="Arial"/>
                <w:b/>
                <w:bCs/>
                <w:color w:val="000000"/>
                <w:sz w:val="20"/>
                <w:szCs w:val="20"/>
              </w:rPr>
            </w:pPr>
            <w:r w:rsidRPr="00B96820">
              <w:rPr>
                <w:rFonts w:ascii="Arial" w:eastAsia="Times New Roman" w:hAnsi="Arial" w:cs="Arial"/>
                <w:b/>
                <w:bCs/>
                <w:color w:val="000000"/>
                <w:sz w:val="20"/>
                <w:szCs w:val="20"/>
              </w:rPr>
              <w:t> </w:t>
            </w:r>
          </w:p>
        </w:tc>
        <w:tc>
          <w:tcPr>
            <w:tcW w:w="1843" w:type="dxa"/>
            <w:tcBorders>
              <w:top w:val="nil"/>
              <w:left w:val="nil"/>
              <w:bottom w:val="single" w:sz="4" w:space="0" w:color="auto"/>
              <w:right w:val="single" w:sz="4" w:space="0" w:color="auto"/>
            </w:tcBorders>
            <w:shd w:val="clear" w:color="000000" w:fill="C4BD97"/>
            <w:vAlign w:val="center"/>
            <w:hideMark/>
          </w:tcPr>
          <w:p w14:paraId="0206E012" w14:textId="77777777" w:rsidR="00CF2775" w:rsidRPr="00B96820" w:rsidRDefault="00CF2775" w:rsidP="00CF2775">
            <w:pPr>
              <w:spacing w:after="0" w:line="240" w:lineRule="auto"/>
              <w:rPr>
                <w:rFonts w:ascii="Arial" w:eastAsia="Times New Roman" w:hAnsi="Arial" w:cs="Arial"/>
                <w:b/>
                <w:bCs/>
                <w:color w:val="000000"/>
                <w:sz w:val="20"/>
                <w:szCs w:val="20"/>
              </w:rPr>
            </w:pPr>
            <w:r w:rsidRPr="00B96820">
              <w:rPr>
                <w:rFonts w:ascii="Arial" w:eastAsia="Times New Roman" w:hAnsi="Arial" w:cs="Arial"/>
                <w:b/>
                <w:bCs/>
                <w:color w:val="000000"/>
                <w:sz w:val="20"/>
                <w:szCs w:val="20"/>
              </w:rPr>
              <w:t> </w:t>
            </w:r>
          </w:p>
        </w:tc>
        <w:tc>
          <w:tcPr>
            <w:tcW w:w="1921" w:type="dxa"/>
            <w:tcBorders>
              <w:top w:val="nil"/>
              <w:left w:val="nil"/>
              <w:bottom w:val="single" w:sz="4" w:space="0" w:color="auto"/>
              <w:right w:val="single" w:sz="4" w:space="0" w:color="auto"/>
            </w:tcBorders>
            <w:shd w:val="clear" w:color="000000" w:fill="C4BD97"/>
            <w:noWrap/>
            <w:vAlign w:val="center"/>
            <w:hideMark/>
          </w:tcPr>
          <w:p w14:paraId="5CCED706" w14:textId="77777777" w:rsidR="00CF2775" w:rsidRPr="00B96820" w:rsidRDefault="00CF2775" w:rsidP="00CF2775">
            <w:pPr>
              <w:spacing w:after="0" w:line="240" w:lineRule="auto"/>
              <w:jc w:val="center"/>
              <w:rPr>
                <w:rFonts w:ascii="Arial" w:eastAsia="Times New Roman" w:hAnsi="Arial" w:cs="Arial"/>
                <w:b/>
                <w:bCs/>
                <w:color w:val="000000"/>
                <w:sz w:val="20"/>
                <w:szCs w:val="20"/>
              </w:rPr>
            </w:pPr>
            <w:r w:rsidRPr="00B96820">
              <w:rPr>
                <w:rFonts w:ascii="Arial" w:eastAsia="Times New Roman" w:hAnsi="Arial" w:cs="Arial"/>
                <w:b/>
                <w:bCs/>
                <w:color w:val="000000"/>
                <w:sz w:val="20"/>
                <w:szCs w:val="20"/>
              </w:rPr>
              <w:t> </w:t>
            </w:r>
          </w:p>
        </w:tc>
        <w:tc>
          <w:tcPr>
            <w:tcW w:w="2126" w:type="dxa"/>
            <w:tcBorders>
              <w:top w:val="nil"/>
              <w:left w:val="nil"/>
              <w:bottom w:val="single" w:sz="4" w:space="0" w:color="auto"/>
              <w:right w:val="single" w:sz="4" w:space="0" w:color="auto"/>
            </w:tcBorders>
            <w:shd w:val="clear" w:color="000000" w:fill="C4BD97"/>
            <w:vAlign w:val="center"/>
            <w:hideMark/>
          </w:tcPr>
          <w:p w14:paraId="061BDBC6" w14:textId="77777777" w:rsidR="00CF2775" w:rsidRPr="00B96820" w:rsidRDefault="00CF2775" w:rsidP="00CF2775">
            <w:pPr>
              <w:spacing w:after="0" w:line="240" w:lineRule="auto"/>
              <w:rPr>
                <w:rFonts w:ascii="Arial" w:eastAsia="Times New Roman" w:hAnsi="Arial" w:cs="Arial"/>
                <w:b/>
                <w:bCs/>
                <w:color w:val="000000"/>
                <w:sz w:val="20"/>
                <w:szCs w:val="20"/>
              </w:rPr>
            </w:pPr>
            <w:r w:rsidRPr="00B96820">
              <w:rPr>
                <w:rFonts w:ascii="Arial" w:eastAsia="Times New Roman" w:hAnsi="Arial" w:cs="Arial"/>
                <w:b/>
                <w:bCs/>
                <w:color w:val="000000"/>
                <w:sz w:val="20"/>
                <w:szCs w:val="20"/>
              </w:rPr>
              <w:t> </w:t>
            </w:r>
          </w:p>
        </w:tc>
        <w:tc>
          <w:tcPr>
            <w:tcW w:w="1418" w:type="dxa"/>
            <w:tcBorders>
              <w:top w:val="nil"/>
              <w:left w:val="nil"/>
              <w:bottom w:val="single" w:sz="4" w:space="0" w:color="auto"/>
              <w:right w:val="single" w:sz="4" w:space="0" w:color="auto"/>
            </w:tcBorders>
            <w:shd w:val="clear" w:color="000000" w:fill="C4BD97"/>
            <w:noWrap/>
            <w:vAlign w:val="center"/>
            <w:hideMark/>
          </w:tcPr>
          <w:p w14:paraId="75CAF632" w14:textId="77777777" w:rsidR="00CF2775" w:rsidRPr="00B96820" w:rsidRDefault="00CF2775" w:rsidP="00CF2775">
            <w:pPr>
              <w:spacing w:after="0" w:line="240" w:lineRule="auto"/>
              <w:rPr>
                <w:rFonts w:ascii="Arial" w:eastAsia="Times New Roman" w:hAnsi="Arial" w:cs="Arial"/>
                <w:b/>
                <w:bCs/>
                <w:color w:val="000000"/>
                <w:sz w:val="20"/>
                <w:szCs w:val="20"/>
              </w:rPr>
            </w:pPr>
            <w:r w:rsidRPr="00B96820">
              <w:rPr>
                <w:rFonts w:ascii="Arial" w:eastAsia="Times New Roman" w:hAnsi="Arial" w:cs="Arial"/>
                <w:b/>
                <w:bCs/>
                <w:color w:val="000000"/>
                <w:sz w:val="20"/>
                <w:szCs w:val="20"/>
              </w:rPr>
              <w:t> </w:t>
            </w:r>
          </w:p>
        </w:tc>
        <w:tc>
          <w:tcPr>
            <w:tcW w:w="2254" w:type="dxa"/>
            <w:tcBorders>
              <w:top w:val="nil"/>
              <w:left w:val="nil"/>
              <w:bottom w:val="single" w:sz="4" w:space="0" w:color="auto"/>
              <w:right w:val="single" w:sz="4" w:space="0" w:color="auto"/>
            </w:tcBorders>
            <w:shd w:val="clear" w:color="000000" w:fill="C4BD97"/>
            <w:noWrap/>
            <w:vAlign w:val="center"/>
            <w:hideMark/>
          </w:tcPr>
          <w:p w14:paraId="0653D002" w14:textId="77777777" w:rsidR="00CF2775" w:rsidRPr="00B96820" w:rsidRDefault="00CF2775" w:rsidP="00CF2775">
            <w:pPr>
              <w:spacing w:after="0" w:line="240" w:lineRule="auto"/>
              <w:rPr>
                <w:rFonts w:ascii="Arial" w:eastAsia="Times New Roman" w:hAnsi="Arial" w:cs="Arial"/>
                <w:b/>
                <w:bCs/>
                <w:color w:val="000000"/>
                <w:sz w:val="20"/>
                <w:szCs w:val="20"/>
              </w:rPr>
            </w:pPr>
            <w:r w:rsidRPr="00B96820">
              <w:rPr>
                <w:rFonts w:ascii="Arial" w:eastAsia="Times New Roman" w:hAnsi="Arial" w:cs="Arial"/>
                <w:b/>
                <w:bCs/>
                <w:color w:val="000000"/>
                <w:sz w:val="20"/>
                <w:szCs w:val="20"/>
              </w:rPr>
              <w:t> </w:t>
            </w:r>
          </w:p>
        </w:tc>
      </w:tr>
      <w:tr w:rsidR="00B96820" w:rsidRPr="00B96820" w14:paraId="1CA52255" w14:textId="77777777" w:rsidTr="00B96820">
        <w:trPr>
          <w:trHeight w:val="750"/>
        </w:trPr>
        <w:tc>
          <w:tcPr>
            <w:tcW w:w="567" w:type="dxa"/>
            <w:tcBorders>
              <w:top w:val="nil"/>
              <w:left w:val="single" w:sz="4" w:space="0" w:color="auto"/>
              <w:bottom w:val="single" w:sz="4" w:space="0" w:color="auto"/>
              <w:right w:val="single" w:sz="4" w:space="0" w:color="auto"/>
            </w:tcBorders>
            <w:shd w:val="clear" w:color="auto" w:fill="auto"/>
            <w:vAlign w:val="center"/>
            <w:hideMark/>
          </w:tcPr>
          <w:p w14:paraId="64237875" w14:textId="77777777" w:rsidR="00CF2775" w:rsidRPr="00B96820" w:rsidRDefault="00CF2775" w:rsidP="00433E3D">
            <w:pPr>
              <w:spacing w:after="0" w:line="240" w:lineRule="auto"/>
              <w:jc w:val="center"/>
              <w:rPr>
                <w:rFonts w:ascii="Arial" w:eastAsia="Times New Roman" w:hAnsi="Arial" w:cs="Arial"/>
                <w:b/>
                <w:bCs/>
                <w:color w:val="000000"/>
                <w:sz w:val="20"/>
                <w:szCs w:val="20"/>
              </w:rPr>
            </w:pPr>
          </w:p>
        </w:tc>
        <w:tc>
          <w:tcPr>
            <w:tcW w:w="3261" w:type="dxa"/>
            <w:tcBorders>
              <w:top w:val="nil"/>
              <w:left w:val="nil"/>
              <w:bottom w:val="single" w:sz="4" w:space="0" w:color="auto"/>
              <w:right w:val="single" w:sz="4" w:space="0" w:color="auto"/>
            </w:tcBorders>
            <w:shd w:val="clear" w:color="000000" w:fill="FFFFFF"/>
            <w:vAlign w:val="center"/>
            <w:hideMark/>
          </w:tcPr>
          <w:p w14:paraId="3FD11BC3" w14:textId="77777777" w:rsidR="00CF2775" w:rsidRPr="00B96820" w:rsidRDefault="00CF2775" w:rsidP="00CF2775">
            <w:pPr>
              <w:spacing w:after="0" w:line="240" w:lineRule="auto"/>
              <w:rPr>
                <w:rFonts w:ascii="Arial" w:eastAsia="Times New Roman" w:hAnsi="Arial" w:cs="Arial"/>
                <w:sz w:val="20"/>
                <w:szCs w:val="20"/>
              </w:rPr>
            </w:pPr>
            <w:r w:rsidRPr="00B96820">
              <w:rPr>
                <w:rFonts w:ascii="Arial" w:eastAsia="Times New Roman" w:hAnsi="Arial" w:cs="Arial"/>
                <w:sz w:val="20"/>
                <w:szCs w:val="20"/>
              </w:rPr>
              <w:t>Mettre en place l'Organe Administratif de la Mutualité Sociale</w:t>
            </w:r>
          </w:p>
        </w:tc>
        <w:tc>
          <w:tcPr>
            <w:tcW w:w="2061" w:type="dxa"/>
            <w:gridSpan w:val="2"/>
            <w:tcBorders>
              <w:top w:val="nil"/>
              <w:left w:val="nil"/>
              <w:bottom w:val="single" w:sz="4" w:space="0" w:color="auto"/>
              <w:right w:val="single" w:sz="4" w:space="0" w:color="auto"/>
            </w:tcBorders>
            <w:shd w:val="clear" w:color="000000" w:fill="FFFFFF"/>
            <w:vAlign w:val="center"/>
            <w:hideMark/>
          </w:tcPr>
          <w:p w14:paraId="5422D9F6" w14:textId="77777777" w:rsidR="00CF2775" w:rsidRPr="00B96820" w:rsidRDefault="00CF2775" w:rsidP="00CF2775">
            <w:pPr>
              <w:spacing w:after="0" w:line="240" w:lineRule="auto"/>
              <w:rPr>
                <w:rFonts w:ascii="Arial" w:eastAsia="Times New Roman" w:hAnsi="Arial" w:cs="Arial"/>
                <w:b/>
                <w:bCs/>
                <w:color w:val="000000"/>
                <w:sz w:val="20"/>
                <w:szCs w:val="20"/>
              </w:rPr>
            </w:pPr>
            <w:r w:rsidRPr="00B96820">
              <w:rPr>
                <w:rFonts w:ascii="Arial" w:eastAsia="Times New Roman" w:hAnsi="Arial" w:cs="Arial"/>
                <w:b/>
                <w:bCs/>
                <w:color w:val="000000"/>
                <w:sz w:val="20"/>
                <w:szCs w:val="20"/>
              </w:rPr>
              <w:t> </w:t>
            </w:r>
          </w:p>
        </w:tc>
        <w:tc>
          <w:tcPr>
            <w:tcW w:w="1843" w:type="dxa"/>
            <w:tcBorders>
              <w:top w:val="nil"/>
              <w:left w:val="nil"/>
              <w:bottom w:val="single" w:sz="4" w:space="0" w:color="auto"/>
              <w:right w:val="single" w:sz="4" w:space="0" w:color="auto"/>
            </w:tcBorders>
            <w:shd w:val="clear" w:color="000000" w:fill="FFFFFF"/>
            <w:vAlign w:val="center"/>
            <w:hideMark/>
          </w:tcPr>
          <w:p w14:paraId="58108F34" w14:textId="77777777" w:rsidR="00CF2775" w:rsidRPr="00B96820" w:rsidRDefault="00CF2775" w:rsidP="00CF2775">
            <w:pPr>
              <w:spacing w:after="0" w:line="240" w:lineRule="auto"/>
              <w:rPr>
                <w:rFonts w:ascii="Arial" w:eastAsia="Times New Roman" w:hAnsi="Arial" w:cs="Arial"/>
                <w:b/>
                <w:bCs/>
                <w:color w:val="000000"/>
                <w:sz w:val="20"/>
                <w:szCs w:val="20"/>
              </w:rPr>
            </w:pPr>
            <w:r w:rsidRPr="00B96820">
              <w:rPr>
                <w:rFonts w:ascii="Arial" w:eastAsia="Times New Roman" w:hAnsi="Arial" w:cs="Arial"/>
                <w:b/>
                <w:bCs/>
                <w:color w:val="000000"/>
                <w:sz w:val="20"/>
                <w:szCs w:val="20"/>
              </w:rPr>
              <w:t> </w:t>
            </w:r>
          </w:p>
        </w:tc>
        <w:tc>
          <w:tcPr>
            <w:tcW w:w="1921" w:type="dxa"/>
            <w:tcBorders>
              <w:top w:val="nil"/>
              <w:left w:val="nil"/>
              <w:bottom w:val="single" w:sz="4" w:space="0" w:color="auto"/>
              <w:right w:val="single" w:sz="4" w:space="0" w:color="auto"/>
            </w:tcBorders>
            <w:shd w:val="clear" w:color="000000" w:fill="FFFFFF"/>
            <w:noWrap/>
            <w:vAlign w:val="center"/>
            <w:hideMark/>
          </w:tcPr>
          <w:p w14:paraId="0E5299C2" w14:textId="77777777" w:rsidR="00CF2775" w:rsidRPr="00B96820" w:rsidRDefault="00CF2775" w:rsidP="00CF2775">
            <w:pPr>
              <w:spacing w:after="0" w:line="240" w:lineRule="auto"/>
              <w:jc w:val="center"/>
              <w:rPr>
                <w:rFonts w:ascii="Arial" w:eastAsia="Times New Roman" w:hAnsi="Arial" w:cs="Arial"/>
                <w:b/>
                <w:bCs/>
                <w:color w:val="000000"/>
                <w:sz w:val="20"/>
                <w:szCs w:val="20"/>
              </w:rPr>
            </w:pPr>
            <w:r w:rsidRPr="00B96820">
              <w:rPr>
                <w:rFonts w:ascii="Arial" w:eastAsia="Times New Roman" w:hAnsi="Arial" w:cs="Arial"/>
                <w:b/>
                <w:bCs/>
                <w:color w:val="000000"/>
                <w:sz w:val="20"/>
                <w:szCs w:val="20"/>
              </w:rPr>
              <w:t> </w:t>
            </w:r>
          </w:p>
        </w:tc>
        <w:tc>
          <w:tcPr>
            <w:tcW w:w="2126" w:type="dxa"/>
            <w:tcBorders>
              <w:top w:val="nil"/>
              <w:left w:val="nil"/>
              <w:bottom w:val="single" w:sz="4" w:space="0" w:color="auto"/>
              <w:right w:val="single" w:sz="4" w:space="0" w:color="auto"/>
            </w:tcBorders>
            <w:shd w:val="clear" w:color="000000" w:fill="FFFFFF"/>
            <w:vAlign w:val="center"/>
            <w:hideMark/>
          </w:tcPr>
          <w:p w14:paraId="11E14F1E" w14:textId="77777777" w:rsidR="00CF2775" w:rsidRPr="00B96820" w:rsidRDefault="00CF2775" w:rsidP="00CF2775">
            <w:pPr>
              <w:spacing w:after="0" w:line="240" w:lineRule="auto"/>
              <w:rPr>
                <w:rFonts w:ascii="Arial" w:eastAsia="Times New Roman" w:hAnsi="Arial" w:cs="Arial"/>
                <w:b/>
                <w:bCs/>
                <w:color w:val="000000"/>
                <w:sz w:val="20"/>
                <w:szCs w:val="20"/>
              </w:rPr>
            </w:pPr>
            <w:r w:rsidRPr="00B96820">
              <w:rPr>
                <w:rFonts w:ascii="Arial" w:eastAsia="Times New Roman" w:hAnsi="Arial" w:cs="Arial"/>
                <w:b/>
                <w:bCs/>
                <w:color w:val="000000"/>
                <w:sz w:val="20"/>
                <w:szCs w:val="20"/>
              </w:rPr>
              <w:t> </w:t>
            </w:r>
          </w:p>
        </w:tc>
        <w:tc>
          <w:tcPr>
            <w:tcW w:w="1418" w:type="dxa"/>
            <w:tcBorders>
              <w:top w:val="nil"/>
              <w:left w:val="nil"/>
              <w:bottom w:val="single" w:sz="4" w:space="0" w:color="auto"/>
              <w:right w:val="single" w:sz="4" w:space="0" w:color="auto"/>
            </w:tcBorders>
            <w:shd w:val="clear" w:color="000000" w:fill="FFFFFF"/>
            <w:noWrap/>
            <w:vAlign w:val="center"/>
            <w:hideMark/>
          </w:tcPr>
          <w:p w14:paraId="0BA4E8C0" w14:textId="77777777" w:rsidR="00CF2775" w:rsidRPr="00B96820" w:rsidRDefault="00CF2775" w:rsidP="00CF2775">
            <w:pPr>
              <w:spacing w:after="0" w:line="240" w:lineRule="auto"/>
              <w:rPr>
                <w:rFonts w:ascii="Arial" w:eastAsia="Times New Roman" w:hAnsi="Arial" w:cs="Arial"/>
                <w:b/>
                <w:bCs/>
                <w:color w:val="000000"/>
                <w:sz w:val="20"/>
                <w:szCs w:val="20"/>
              </w:rPr>
            </w:pPr>
            <w:r w:rsidRPr="00B96820">
              <w:rPr>
                <w:rFonts w:ascii="Arial" w:eastAsia="Times New Roman" w:hAnsi="Arial" w:cs="Arial"/>
                <w:b/>
                <w:bCs/>
                <w:color w:val="000000"/>
                <w:sz w:val="20"/>
                <w:szCs w:val="20"/>
              </w:rPr>
              <w:t> </w:t>
            </w:r>
          </w:p>
        </w:tc>
        <w:tc>
          <w:tcPr>
            <w:tcW w:w="2254"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5081BFBA" w14:textId="77777777" w:rsidR="00CF2775" w:rsidRPr="00B96820" w:rsidRDefault="00CF2775" w:rsidP="00433E3D">
            <w:pPr>
              <w:spacing w:after="0" w:line="240" w:lineRule="auto"/>
              <w:jc w:val="both"/>
              <w:rPr>
                <w:rFonts w:ascii="Arial" w:eastAsia="Times New Roman" w:hAnsi="Arial" w:cs="Arial"/>
                <w:color w:val="000000"/>
                <w:sz w:val="20"/>
                <w:szCs w:val="20"/>
              </w:rPr>
            </w:pPr>
            <w:r w:rsidRPr="00B96820">
              <w:rPr>
                <w:rFonts w:ascii="Arial" w:eastAsia="Times New Roman" w:hAnsi="Arial" w:cs="Arial"/>
                <w:color w:val="000000"/>
                <w:sz w:val="20"/>
                <w:szCs w:val="20"/>
              </w:rPr>
              <w:t>Ces activités ne doivent pas être comprises comme des activités à mener avant la mise en place du FNG. Elles doivent en faciliter la mise en place et le fonctionnement</w:t>
            </w:r>
          </w:p>
        </w:tc>
      </w:tr>
      <w:tr w:rsidR="00B96820" w:rsidRPr="00B96820" w14:paraId="1119C6DA" w14:textId="77777777" w:rsidTr="00B96820">
        <w:trPr>
          <w:trHeight w:val="1875"/>
        </w:trPr>
        <w:tc>
          <w:tcPr>
            <w:tcW w:w="567" w:type="dxa"/>
            <w:tcBorders>
              <w:top w:val="nil"/>
              <w:left w:val="single" w:sz="4" w:space="0" w:color="auto"/>
              <w:bottom w:val="single" w:sz="4" w:space="0" w:color="auto"/>
              <w:right w:val="single" w:sz="4" w:space="0" w:color="auto"/>
            </w:tcBorders>
            <w:shd w:val="clear" w:color="000000" w:fill="FFFFFF"/>
            <w:vAlign w:val="center"/>
            <w:hideMark/>
          </w:tcPr>
          <w:p w14:paraId="0622CF9A" w14:textId="77777777" w:rsidR="00CF2775" w:rsidRPr="00B96820" w:rsidRDefault="00CF2775" w:rsidP="00433E3D">
            <w:pPr>
              <w:spacing w:after="0" w:line="240" w:lineRule="auto"/>
              <w:jc w:val="center"/>
              <w:rPr>
                <w:rFonts w:ascii="Arial" w:eastAsia="Times New Roman" w:hAnsi="Arial" w:cs="Arial"/>
                <w:color w:val="000000"/>
                <w:sz w:val="20"/>
                <w:szCs w:val="20"/>
              </w:rPr>
            </w:pPr>
            <w:r w:rsidRPr="00B96820">
              <w:rPr>
                <w:rFonts w:ascii="Arial" w:eastAsia="Times New Roman" w:hAnsi="Arial" w:cs="Arial"/>
                <w:color w:val="000000"/>
                <w:sz w:val="20"/>
                <w:szCs w:val="20"/>
              </w:rPr>
              <w:t>0.1</w:t>
            </w:r>
          </w:p>
        </w:tc>
        <w:tc>
          <w:tcPr>
            <w:tcW w:w="3261" w:type="dxa"/>
            <w:tcBorders>
              <w:top w:val="nil"/>
              <w:left w:val="nil"/>
              <w:bottom w:val="single" w:sz="4" w:space="0" w:color="auto"/>
              <w:right w:val="single" w:sz="4" w:space="0" w:color="auto"/>
            </w:tcBorders>
            <w:shd w:val="clear" w:color="000000" w:fill="FFFFFF"/>
            <w:vAlign w:val="center"/>
            <w:hideMark/>
          </w:tcPr>
          <w:p w14:paraId="00830DAF"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Mettre en place le r</w:t>
            </w:r>
            <w:r w:rsidR="008F1371" w:rsidRPr="00B96820">
              <w:rPr>
                <w:rFonts w:ascii="Arial" w:eastAsia="Times New Roman" w:hAnsi="Arial" w:cs="Arial"/>
                <w:color w:val="000000"/>
                <w:sz w:val="20"/>
                <w:szCs w:val="20"/>
              </w:rPr>
              <w:t>e</w:t>
            </w:r>
            <w:r w:rsidRPr="00B96820">
              <w:rPr>
                <w:rFonts w:ascii="Arial" w:eastAsia="Times New Roman" w:hAnsi="Arial" w:cs="Arial"/>
                <w:color w:val="000000"/>
                <w:sz w:val="20"/>
                <w:szCs w:val="20"/>
              </w:rPr>
              <w:t>gistre national d'immatriculation (RNIMS) des mutuelles sociales</w:t>
            </w:r>
          </w:p>
        </w:tc>
        <w:tc>
          <w:tcPr>
            <w:tcW w:w="2061" w:type="dxa"/>
            <w:gridSpan w:val="2"/>
            <w:tcBorders>
              <w:top w:val="nil"/>
              <w:left w:val="nil"/>
              <w:bottom w:val="single" w:sz="4" w:space="0" w:color="auto"/>
              <w:right w:val="single" w:sz="4" w:space="0" w:color="auto"/>
            </w:tcBorders>
            <w:shd w:val="clear" w:color="000000" w:fill="FFFFFF"/>
            <w:vAlign w:val="center"/>
            <w:hideMark/>
          </w:tcPr>
          <w:p w14:paraId="3EB091AB"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MS/DNSP/SDPPP</w:t>
            </w:r>
          </w:p>
        </w:tc>
        <w:tc>
          <w:tcPr>
            <w:tcW w:w="1843" w:type="dxa"/>
            <w:tcBorders>
              <w:top w:val="nil"/>
              <w:left w:val="nil"/>
              <w:bottom w:val="single" w:sz="4" w:space="0" w:color="auto"/>
              <w:right w:val="single" w:sz="4" w:space="0" w:color="auto"/>
            </w:tcBorders>
            <w:shd w:val="clear" w:color="000000" w:fill="FFFFFF"/>
            <w:vAlign w:val="center"/>
            <w:hideMark/>
          </w:tcPr>
          <w:p w14:paraId="16D13593"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Comité technique, CTSPP, DAF/MS, FENAMUS, CONSAMUS</w:t>
            </w:r>
          </w:p>
        </w:tc>
        <w:tc>
          <w:tcPr>
            <w:tcW w:w="1921" w:type="dxa"/>
            <w:tcBorders>
              <w:top w:val="nil"/>
              <w:left w:val="nil"/>
              <w:bottom w:val="single" w:sz="4" w:space="0" w:color="auto"/>
              <w:right w:val="single" w:sz="4" w:space="0" w:color="auto"/>
            </w:tcBorders>
            <w:shd w:val="clear" w:color="000000" w:fill="FFFFFF"/>
            <w:noWrap/>
            <w:vAlign w:val="center"/>
            <w:hideMark/>
          </w:tcPr>
          <w:p w14:paraId="73010F48" w14:textId="77777777" w:rsidR="00CF2775" w:rsidRPr="00B96820" w:rsidRDefault="00CF2775" w:rsidP="00CF2775">
            <w:pPr>
              <w:spacing w:after="0" w:line="240" w:lineRule="auto"/>
              <w:jc w:val="center"/>
              <w:rPr>
                <w:rFonts w:ascii="Arial" w:eastAsia="Times New Roman" w:hAnsi="Arial" w:cs="Arial"/>
                <w:color w:val="000000"/>
                <w:sz w:val="20"/>
                <w:szCs w:val="20"/>
              </w:rPr>
            </w:pPr>
            <w:r w:rsidRPr="00B96820">
              <w:rPr>
                <w:rFonts w:ascii="Arial" w:eastAsia="Times New Roman" w:hAnsi="Arial" w:cs="Arial"/>
                <w:color w:val="000000"/>
                <w:sz w:val="20"/>
                <w:szCs w:val="20"/>
              </w:rPr>
              <w:t>oct-18</w:t>
            </w:r>
          </w:p>
        </w:tc>
        <w:tc>
          <w:tcPr>
            <w:tcW w:w="2126" w:type="dxa"/>
            <w:tcBorders>
              <w:top w:val="nil"/>
              <w:left w:val="nil"/>
              <w:bottom w:val="single" w:sz="4" w:space="0" w:color="auto"/>
              <w:right w:val="single" w:sz="4" w:space="0" w:color="auto"/>
            </w:tcBorders>
            <w:shd w:val="clear" w:color="000000" w:fill="FFFFFF"/>
            <w:vAlign w:val="center"/>
            <w:hideMark/>
          </w:tcPr>
          <w:p w14:paraId="0AB436EB"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Budget national</w:t>
            </w:r>
          </w:p>
        </w:tc>
        <w:tc>
          <w:tcPr>
            <w:tcW w:w="1418" w:type="dxa"/>
            <w:tcBorders>
              <w:top w:val="nil"/>
              <w:left w:val="nil"/>
              <w:bottom w:val="single" w:sz="4" w:space="0" w:color="auto"/>
              <w:right w:val="single" w:sz="4" w:space="0" w:color="auto"/>
            </w:tcBorders>
            <w:shd w:val="clear" w:color="000000" w:fill="FFFFFF"/>
            <w:noWrap/>
            <w:vAlign w:val="center"/>
            <w:hideMark/>
          </w:tcPr>
          <w:p w14:paraId="3EAB8F4B"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c>
          <w:tcPr>
            <w:tcW w:w="2254" w:type="dxa"/>
            <w:vMerge/>
            <w:tcBorders>
              <w:top w:val="nil"/>
              <w:left w:val="single" w:sz="4" w:space="0" w:color="auto"/>
              <w:bottom w:val="single" w:sz="4" w:space="0" w:color="000000"/>
              <w:right w:val="single" w:sz="4" w:space="0" w:color="auto"/>
            </w:tcBorders>
            <w:vAlign w:val="center"/>
            <w:hideMark/>
          </w:tcPr>
          <w:p w14:paraId="56A4F361" w14:textId="77777777" w:rsidR="00CF2775" w:rsidRPr="00B96820" w:rsidRDefault="00CF2775" w:rsidP="00CF2775">
            <w:pPr>
              <w:spacing w:after="0" w:line="240" w:lineRule="auto"/>
              <w:rPr>
                <w:rFonts w:ascii="Arial" w:eastAsia="Times New Roman" w:hAnsi="Arial" w:cs="Arial"/>
                <w:color w:val="000000"/>
                <w:sz w:val="20"/>
                <w:szCs w:val="20"/>
              </w:rPr>
            </w:pPr>
          </w:p>
        </w:tc>
      </w:tr>
      <w:tr w:rsidR="00611BC4" w:rsidRPr="00B96820" w14:paraId="4EE5F63D" w14:textId="77777777" w:rsidTr="00B96820">
        <w:trPr>
          <w:trHeight w:val="112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24EE6147" w14:textId="77777777" w:rsidR="00CF2775" w:rsidRPr="00B96820" w:rsidRDefault="00CF2775" w:rsidP="00433E3D">
            <w:pPr>
              <w:spacing w:after="0" w:line="240" w:lineRule="auto"/>
              <w:jc w:val="center"/>
              <w:rPr>
                <w:rFonts w:ascii="Arial" w:eastAsia="Times New Roman" w:hAnsi="Arial" w:cs="Arial"/>
                <w:color w:val="000000"/>
                <w:sz w:val="20"/>
                <w:szCs w:val="20"/>
              </w:rPr>
            </w:pPr>
            <w:r w:rsidRPr="00B96820">
              <w:rPr>
                <w:rFonts w:ascii="Arial" w:eastAsia="Times New Roman" w:hAnsi="Arial" w:cs="Arial"/>
                <w:color w:val="000000"/>
                <w:sz w:val="20"/>
                <w:szCs w:val="20"/>
              </w:rPr>
              <w:t>0.2</w:t>
            </w:r>
          </w:p>
        </w:tc>
        <w:tc>
          <w:tcPr>
            <w:tcW w:w="3261" w:type="dxa"/>
            <w:tcBorders>
              <w:top w:val="nil"/>
              <w:left w:val="nil"/>
              <w:bottom w:val="single" w:sz="4" w:space="0" w:color="auto"/>
              <w:right w:val="single" w:sz="4" w:space="0" w:color="auto"/>
            </w:tcBorders>
            <w:shd w:val="clear" w:color="000000" w:fill="FFFFFF"/>
            <w:vAlign w:val="center"/>
            <w:hideMark/>
          </w:tcPr>
          <w:p w14:paraId="6816B097" w14:textId="77777777" w:rsidR="00433E3D" w:rsidRPr="00B96820" w:rsidRDefault="00433E3D" w:rsidP="00CF2775">
            <w:pPr>
              <w:spacing w:after="0" w:line="240" w:lineRule="auto"/>
              <w:rPr>
                <w:rFonts w:ascii="Arial" w:eastAsia="Times New Roman" w:hAnsi="Arial" w:cs="Arial"/>
                <w:color w:val="000000"/>
                <w:sz w:val="20"/>
                <w:szCs w:val="20"/>
              </w:rPr>
            </w:pPr>
          </w:p>
          <w:p w14:paraId="49817BDA"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Actualiser le répertoire national des mutuelles sociales (mutuelles de santé et autres) en exercice au Bénin</w:t>
            </w:r>
          </w:p>
          <w:p w14:paraId="077942B9" w14:textId="77777777" w:rsidR="00433E3D" w:rsidRPr="00B96820" w:rsidRDefault="00433E3D" w:rsidP="00CF2775">
            <w:pPr>
              <w:spacing w:after="0" w:line="240" w:lineRule="auto"/>
              <w:rPr>
                <w:rFonts w:ascii="Arial" w:eastAsia="Times New Roman" w:hAnsi="Arial" w:cs="Arial"/>
                <w:color w:val="000000"/>
                <w:sz w:val="20"/>
                <w:szCs w:val="20"/>
              </w:rPr>
            </w:pPr>
          </w:p>
        </w:tc>
        <w:tc>
          <w:tcPr>
            <w:tcW w:w="2061" w:type="dxa"/>
            <w:gridSpan w:val="2"/>
            <w:tcBorders>
              <w:top w:val="nil"/>
              <w:left w:val="nil"/>
              <w:bottom w:val="single" w:sz="4" w:space="0" w:color="auto"/>
              <w:right w:val="single" w:sz="4" w:space="0" w:color="auto"/>
            </w:tcBorders>
            <w:shd w:val="clear" w:color="auto" w:fill="auto"/>
            <w:vAlign w:val="center"/>
            <w:hideMark/>
          </w:tcPr>
          <w:p w14:paraId="52017598"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CONSAMUS</w:t>
            </w:r>
          </w:p>
        </w:tc>
        <w:tc>
          <w:tcPr>
            <w:tcW w:w="1843" w:type="dxa"/>
            <w:tcBorders>
              <w:top w:val="nil"/>
              <w:left w:val="nil"/>
              <w:bottom w:val="single" w:sz="4" w:space="0" w:color="auto"/>
              <w:right w:val="single" w:sz="4" w:space="0" w:color="auto"/>
            </w:tcBorders>
            <w:shd w:val="clear" w:color="auto" w:fill="auto"/>
            <w:vAlign w:val="center"/>
            <w:hideMark/>
          </w:tcPr>
          <w:p w14:paraId="1D091F83" w14:textId="77777777" w:rsidR="00CF2775" w:rsidRPr="00B96820" w:rsidRDefault="00CF2775" w:rsidP="00CF2775">
            <w:pPr>
              <w:spacing w:after="0" w:line="240" w:lineRule="auto"/>
              <w:rPr>
                <w:rFonts w:ascii="Arial" w:eastAsia="Times New Roman" w:hAnsi="Arial" w:cs="Arial"/>
                <w:color w:val="000000"/>
                <w:sz w:val="20"/>
                <w:szCs w:val="20"/>
                <w:lang w:val="en-US"/>
              </w:rPr>
            </w:pPr>
            <w:r w:rsidRPr="00B96820">
              <w:rPr>
                <w:rFonts w:ascii="Arial" w:eastAsia="Times New Roman" w:hAnsi="Arial" w:cs="Arial"/>
                <w:color w:val="000000"/>
                <w:sz w:val="20"/>
                <w:szCs w:val="20"/>
                <w:lang w:val="en-US"/>
              </w:rPr>
              <w:t>SDPPP/DNSP/MS, FENAMUS BENIN</w:t>
            </w:r>
          </w:p>
        </w:tc>
        <w:tc>
          <w:tcPr>
            <w:tcW w:w="1921" w:type="dxa"/>
            <w:tcBorders>
              <w:top w:val="nil"/>
              <w:left w:val="nil"/>
              <w:bottom w:val="single" w:sz="4" w:space="0" w:color="auto"/>
              <w:right w:val="single" w:sz="4" w:space="0" w:color="auto"/>
            </w:tcBorders>
            <w:shd w:val="clear" w:color="auto" w:fill="auto"/>
            <w:noWrap/>
            <w:vAlign w:val="center"/>
            <w:hideMark/>
          </w:tcPr>
          <w:p w14:paraId="020AAF86" w14:textId="77777777" w:rsidR="00CF2775" w:rsidRPr="00B96820" w:rsidRDefault="00CF2775" w:rsidP="00CF2775">
            <w:pPr>
              <w:spacing w:after="0" w:line="240" w:lineRule="auto"/>
              <w:jc w:val="center"/>
              <w:rPr>
                <w:rFonts w:ascii="Arial" w:eastAsia="Times New Roman" w:hAnsi="Arial" w:cs="Arial"/>
                <w:color w:val="000000"/>
                <w:sz w:val="20"/>
                <w:szCs w:val="20"/>
              </w:rPr>
            </w:pPr>
            <w:r w:rsidRPr="00B96820">
              <w:rPr>
                <w:rFonts w:ascii="Arial" w:eastAsia="Times New Roman" w:hAnsi="Arial" w:cs="Arial"/>
                <w:color w:val="000000"/>
                <w:sz w:val="20"/>
                <w:szCs w:val="20"/>
              </w:rPr>
              <w:t>mars-18</w:t>
            </w:r>
          </w:p>
        </w:tc>
        <w:tc>
          <w:tcPr>
            <w:tcW w:w="2126" w:type="dxa"/>
            <w:tcBorders>
              <w:top w:val="nil"/>
              <w:left w:val="nil"/>
              <w:bottom w:val="single" w:sz="4" w:space="0" w:color="auto"/>
              <w:right w:val="single" w:sz="4" w:space="0" w:color="auto"/>
            </w:tcBorders>
            <w:shd w:val="clear" w:color="auto" w:fill="auto"/>
            <w:vAlign w:val="center"/>
            <w:hideMark/>
          </w:tcPr>
          <w:p w14:paraId="6EFC4D5E"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Budget National, Partenaire Technique et Financier</w:t>
            </w:r>
          </w:p>
        </w:tc>
        <w:tc>
          <w:tcPr>
            <w:tcW w:w="1418" w:type="dxa"/>
            <w:tcBorders>
              <w:top w:val="nil"/>
              <w:left w:val="nil"/>
              <w:bottom w:val="single" w:sz="4" w:space="0" w:color="auto"/>
              <w:right w:val="single" w:sz="4" w:space="0" w:color="auto"/>
            </w:tcBorders>
            <w:shd w:val="clear" w:color="auto" w:fill="auto"/>
            <w:vAlign w:val="center"/>
            <w:hideMark/>
          </w:tcPr>
          <w:p w14:paraId="6030F700"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PM</w:t>
            </w:r>
          </w:p>
        </w:tc>
        <w:tc>
          <w:tcPr>
            <w:tcW w:w="2254" w:type="dxa"/>
            <w:tcBorders>
              <w:top w:val="nil"/>
              <w:left w:val="nil"/>
              <w:bottom w:val="single" w:sz="4" w:space="0" w:color="auto"/>
              <w:right w:val="single" w:sz="4" w:space="0" w:color="auto"/>
            </w:tcBorders>
            <w:shd w:val="clear" w:color="auto" w:fill="auto"/>
            <w:vAlign w:val="center"/>
            <w:hideMark/>
          </w:tcPr>
          <w:p w14:paraId="5180A27A"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Base à jour au 31 Décembre 2016</w:t>
            </w:r>
          </w:p>
        </w:tc>
      </w:tr>
      <w:tr w:rsidR="00611BC4" w:rsidRPr="00B96820" w14:paraId="0F37F60C" w14:textId="77777777" w:rsidTr="00B96820">
        <w:trPr>
          <w:trHeight w:val="750"/>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246CC8" w14:textId="77777777" w:rsidR="00CF2775" w:rsidRPr="00B96820" w:rsidRDefault="00CF2775" w:rsidP="00433E3D">
            <w:pPr>
              <w:spacing w:after="0" w:line="240" w:lineRule="auto"/>
              <w:jc w:val="center"/>
              <w:rPr>
                <w:rFonts w:ascii="Arial" w:eastAsia="Times New Roman" w:hAnsi="Arial" w:cs="Arial"/>
                <w:sz w:val="20"/>
                <w:szCs w:val="20"/>
              </w:rPr>
            </w:pPr>
            <w:r w:rsidRPr="00B96820">
              <w:rPr>
                <w:rFonts w:ascii="Arial" w:eastAsia="Times New Roman" w:hAnsi="Arial" w:cs="Arial"/>
                <w:sz w:val="20"/>
                <w:szCs w:val="20"/>
              </w:rPr>
              <w:lastRenderedPageBreak/>
              <w:t>01</w:t>
            </w:r>
          </w:p>
        </w:tc>
        <w:tc>
          <w:tcPr>
            <w:tcW w:w="3261" w:type="dxa"/>
            <w:tcBorders>
              <w:top w:val="single" w:sz="4" w:space="0" w:color="auto"/>
              <w:left w:val="single" w:sz="4" w:space="0" w:color="auto"/>
              <w:bottom w:val="single" w:sz="4" w:space="0" w:color="auto"/>
              <w:right w:val="single" w:sz="4" w:space="0" w:color="auto"/>
            </w:tcBorders>
            <w:shd w:val="clear" w:color="000000" w:fill="C4BD97"/>
            <w:vAlign w:val="center"/>
            <w:hideMark/>
          </w:tcPr>
          <w:p w14:paraId="7B6E20B3" w14:textId="77777777" w:rsidR="00CF2775" w:rsidRPr="00B96820" w:rsidRDefault="00CF2775" w:rsidP="00CF2775">
            <w:pPr>
              <w:spacing w:after="0" w:line="240" w:lineRule="auto"/>
              <w:rPr>
                <w:rFonts w:ascii="Arial" w:eastAsia="Times New Roman" w:hAnsi="Arial" w:cs="Arial"/>
                <w:b/>
                <w:bCs/>
                <w:sz w:val="20"/>
                <w:szCs w:val="20"/>
              </w:rPr>
            </w:pPr>
            <w:r w:rsidRPr="00B96820">
              <w:rPr>
                <w:rFonts w:ascii="Arial" w:eastAsia="Times New Roman" w:hAnsi="Arial" w:cs="Arial"/>
                <w:b/>
                <w:bCs/>
                <w:sz w:val="20"/>
                <w:szCs w:val="20"/>
              </w:rPr>
              <w:t>MISE EN PLACE DU COMITE TECHNIQUE</w:t>
            </w:r>
          </w:p>
        </w:tc>
        <w:tc>
          <w:tcPr>
            <w:tcW w:w="2061" w:type="dxa"/>
            <w:gridSpan w:val="2"/>
            <w:tcBorders>
              <w:top w:val="single" w:sz="4" w:space="0" w:color="auto"/>
              <w:left w:val="single" w:sz="4" w:space="0" w:color="auto"/>
              <w:bottom w:val="single" w:sz="4" w:space="0" w:color="auto"/>
              <w:right w:val="single" w:sz="4" w:space="0" w:color="auto"/>
            </w:tcBorders>
            <w:shd w:val="clear" w:color="000000" w:fill="C4BD97"/>
            <w:vAlign w:val="center"/>
            <w:hideMark/>
          </w:tcPr>
          <w:p w14:paraId="4AE97062" w14:textId="77777777" w:rsidR="00CF2775" w:rsidRPr="00B96820" w:rsidRDefault="00CF2775" w:rsidP="00CF2775">
            <w:pPr>
              <w:spacing w:after="0" w:line="240" w:lineRule="auto"/>
              <w:rPr>
                <w:rFonts w:ascii="Arial" w:eastAsia="Times New Roman" w:hAnsi="Arial" w:cs="Arial"/>
                <w:color w:val="FF0000"/>
                <w:sz w:val="20"/>
                <w:szCs w:val="20"/>
              </w:rPr>
            </w:pPr>
            <w:r w:rsidRPr="00B96820">
              <w:rPr>
                <w:rFonts w:ascii="Arial" w:eastAsia="Times New Roman" w:hAnsi="Arial" w:cs="Arial"/>
                <w:color w:val="FF0000"/>
                <w:sz w:val="20"/>
                <w:szCs w:val="20"/>
              </w:rPr>
              <w:t> </w:t>
            </w:r>
          </w:p>
        </w:tc>
        <w:tc>
          <w:tcPr>
            <w:tcW w:w="1843" w:type="dxa"/>
            <w:tcBorders>
              <w:top w:val="single" w:sz="4" w:space="0" w:color="auto"/>
              <w:left w:val="single" w:sz="4" w:space="0" w:color="auto"/>
              <w:bottom w:val="single" w:sz="4" w:space="0" w:color="auto"/>
              <w:right w:val="single" w:sz="4" w:space="0" w:color="auto"/>
            </w:tcBorders>
            <w:shd w:val="clear" w:color="000000" w:fill="C4BD97"/>
            <w:vAlign w:val="center"/>
            <w:hideMark/>
          </w:tcPr>
          <w:p w14:paraId="78893517" w14:textId="77777777" w:rsidR="00CF2775" w:rsidRPr="00B96820" w:rsidRDefault="00CF2775" w:rsidP="00CF2775">
            <w:pPr>
              <w:spacing w:after="0" w:line="240" w:lineRule="auto"/>
              <w:rPr>
                <w:rFonts w:ascii="Arial" w:eastAsia="Times New Roman" w:hAnsi="Arial" w:cs="Arial"/>
                <w:color w:val="FF0000"/>
                <w:sz w:val="20"/>
                <w:szCs w:val="20"/>
              </w:rPr>
            </w:pPr>
            <w:r w:rsidRPr="00B96820">
              <w:rPr>
                <w:rFonts w:ascii="Arial" w:eastAsia="Times New Roman" w:hAnsi="Arial" w:cs="Arial"/>
                <w:color w:val="FF0000"/>
                <w:sz w:val="20"/>
                <w:szCs w:val="20"/>
              </w:rPr>
              <w:t> </w:t>
            </w:r>
          </w:p>
        </w:tc>
        <w:tc>
          <w:tcPr>
            <w:tcW w:w="1921" w:type="dxa"/>
            <w:tcBorders>
              <w:top w:val="single" w:sz="4" w:space="0" w:color="auto"/>
              <w:left w:val="single" w:sz="4" w:space="0" w:color="auto"/>
              <w:bottom w:val="single" w:sz="4" w:space="0" w:color="auto"/>
              <w:right w:val="single" w:sz="4" w:space="0" w:color="auto"/>
            </w:tcBorders>
            <w:shd w:val="clear" w:color="000000" w:fill="C4BD97"/>
            <w:noWrap/>
            <w:vAlign w:val="center"/>
            <w:hideMark/>
          </w:tcPr>
          <w:p w14:paraId="42C6BD39" w14:textId="77777777" w:rsidR="00CF2775" w:rsidRPr="00B96820" w:rsidRDefault="00CF2775" w:rsidP="00CF2775">
            <w:pPr>
              <w:spacing w:after="0" w:line="240" w:lineRule="auto"/>
              <w:jc w:val="center"/>
              <w:rPr>
                <w:rFonts w:ascii="Arial" w:eastAsia="Times New Roman" w:hAnsi="Arial" w:cs="Arial"/>
                <w:color w:val="FF0000"/>
                <w:sz w:val="20"/>
                <w:szCs w:val="20"/>
              </w:rPr>
            </w:pPr>
            <w:r w:rsidRPr="00B96820">
              <w:rPr>
                <w:rFonts w:ascii="Arial" w:eastAsia="Times New Roman" w:hAnsi="Arial" w:cs="Arial"/>
                <w:color w:val="FF0000"/>
                <w:sz w:val="20"/>
                <w:szCs w:val="20"/>
              </w:rPr>
              <w:t> </w:t>
            </w:r>
          </w:p>
        </w:tc>
        <w:tc>
          <w:tcPr>
            <w:tcW w:w="2126" w:type="dxa"/>
            <w:tcBorders>
              <w:top w:val="single" w:sz="4" w:space="0" w:color="auto"/>
              <w:left w:val="single" w:sz="4" w:space="0" w:color="auto"/>
              <w:bottom w:val="single" w:sz="4" w:space="0" w:color="auto"/>
              <w:right w:val="single" w:sz="4" w:space="0" w:color="auto"/>
            </w:tcBorders>
            <w:shd w:val="clear" w:color="000000" w:fill="C4BD97"/>
            <w:vAlign w:val="center"/>
            <w:hideMark/>
          </w:tcPr>
          <w:p w14:paraId="5D5615F0" w14:textId="77777777" w:rsidR="00CF2775" w:rsidRPr="00B96820" w:rsidRDefault="00CF2775" w:rsidP="00CF2775">
            <w:pPr>
              <w:spacing w:after="0" w:line="240" w:lineRule="auto"/>
              <w:rPr>
                <w:rFonts w:ascii="Arial" w:eastAsia="Times New Roman" w:hAnsi="Arial" w:cs="Arial"/>
                <w:color w:val="FF0000"/>
                <w:sz w:val="20"/>
                <w:szCs w:val="20"/>
              </w:rPr>
            </w:pPr>
            <w:r w:rsidRPr="00B96820">
              <w:rPr>
                <w:rFonts w:ascii="Arial" w:eastAsia="Times New Roman" w:hAnsi="Arial" w:cs="Arial"/>
                <w:color w:val="FF0000"/>
                <w:sz w:val="20"/>
                <w:szCs w:val="20"/>
              </w:rPr>
              <w:t> </w:t>
            </w:r>
          </w:p>
        </w:tc>
        <w:tc>
          <w:tcPr>
            <w:tcW w:w="1418" w:type="dxa"/>
            <w:tcBorders>
              <w:top w:val="single" w:sz="4" w:space="0" w:color="auto"/>
              <w:left w:val="single" w:sz="4" w:space="0" w:color="auto"/>
              <w:bottom w:val="single" w:sz="4" w:space="0" w:color="auto"/>
              <w:right w:val="single" w:sz="4" w:space="0" w:color="auto"/>
            </w:tcBorders>
            <w:shd w:val="clear" w:color="000000" w:fill="C4BD97"/>
            <w:noWrap/>
            <w:vAlign w:val="center"/>
            <w:hideMark/>
          </w:tcPr>
          <w:p w14:paraId="4A94770C" w14:textId="77777777" w:rsidR="00CF2775" w:rsidRPr="00B96820" w:rsidRDefault="00CF2775" w:rsidP="00CF2775">
            <w:pPr>
              <w:spacing w:after="0" w:line="240" w:lineRule="auto"/>
              <w:rPr>
                <w:rFonts w:ascii="Arial" w:eastAsia="Times New Roman" w:hAnsi="Arial" w:cs="Arial"/>
                <w:color w:val="FF0000"/>
                <w:sz w:val="20"/>
                <w:szCs w:val="20"/>
              </w:rPr>
            </w:pPr>
            <w:r w:rsidRPr="00B96820">
              <w:rPr>
                <w:rFonts w:ascii="Arial" w:eastAsia="Times New Roman" w:hAnsi="Arial" w:cs="Arial"/>
                <w:color w:val="FF0000"/>
                <w:sz w:val="20"/>
                <w:szCs w:val="20"/>
              </w:rPr>
              <w:t> </w:t>
            </w:r>
          </w:p>
        </w:tc>
        <w:tc>
          <w:tcPr>
            <w:tcW w:w="2254" w:type="dxa"/>
            <w:tcBorders>
              <w:top w:val="single" w:sz="4" w:space="0" w:color="auto"/>
              <w:left w:val="single" w:sz="4" w:space="0" w:color="auto"/>
              <w:bottom w:val="single" w:sz="4" w:space="0" w:color="auto"/>
              <w:right w:val="single" w:sz="4" w:space="0" w:color="auto"/>
            </w:tcBorders>
            <w:shd w:val="clear" w:color="000000" w:fill="C4BD97"/>
            <w:noWrap/>
            <w:vAlign w:val="center"/>
            <w:hideMark/>
          </w:tcPr>
          <w:p w14:paraId="3CA7DF8D" w14:textId="77777777" w:rsidR="00CF2775" w:rsidRPr="00B96820" w:rsidRDefault="00CF2775" w:rsidP="00CF2775">
            <w:pPr>
              <w:spacing w:after="0" w:line="240" w:lineRule="auto"/>
              <w:rPr>
                <w:rFonts w:ascii="Arial" w:eastAsia="Times New Roman" w:hAnsi="Arial" w:cs="Arial"/>
                <w:color w:val="FF0000"/>
                <w:sz w:val="20"/>
                <w:szCs w:val="20"/>
              </w:rPr>
            </w:pPr>
            <w:r w:rsidRPr="00B96820">
              <w:rPr>
                <w:rFonts w:ascii="Arial" w:eastAsia="Times New Roman" w:hAnsi="Arial" w:cs="Arial"/>
                <w:color w:val="FF0000"/>
                <w:sz w:val="20"/>
                <w:szCs w:val="20"/>
              </w:rPr>
              <w:t> </w:t>
            </w:r>
          </w:p>
        </w:tc>
      </w:tr>
      <w:tr w:rsidR="00611BC4" w:rsidRPr="00B96820" w14:paraId="5B4CCBCC" w14:textId="77777777" w:rsidTr="00B96820">
        <w:trPr>
          <w:trHeight w:val="262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E6EB52" w14:textId="77777777" w:rsidR="00CF2775" w:rsidRPr="00B96820" w:rsidRDefault="00CF2775" w:rsidP="00CF2775">
            <w:pPr>
              <w:spacing w:after="0" w:line="240" w:lineRule="auto"/>
              <w:jc w:val="center"/>
              <w:rPr>
                <w:rFonts w:ascii="Arial" w:eastAsia="Times New Roman" w:hAnsi="Arial" w:cs="Arial"/>
                <w:color w:val="000000"/>
                <w:sz w:val="20"/>
                <w:szCs w:val="20"/>
              </w:rPr>
            </w:pPr>
            <w:r w:rsidRPr="00B96820">
              <w:rPr>
                <w:rFonts w:ascii="Arial" w:eastAsia="Times New Roman" w:hAnsi="Arial" w:cs="Arial"/>
                <w:color w:val="000000"/>
                <w:sz w:val="20"/>
                <w:szCs w:val="20"/>
              </w:rPr>
              <w:t>1.1</w:t>
            </w:r>
          </w:p>
        </w:tc>
        <w:tc>
          <w:tcPr>
            <w:tcW w:w="3261" w:type="dxa"/>
            <w:tcBorders>
              <w:top w:val="single" w:sz="4" w:space="0" w:color="auto"/>
              <w:left w:val="nil"/>
              <w:bottom w:val="single" w:sz="4" w:space="0" w:color="auto"/>
              <w:right w:val="single" w:sz="4" w:space="0" w:color="auto"/>
            </w:tcBorders>
            <w:shd w:val="clear" w:color="000000" w:fill="FFFFFF"/>
            <w:vAlign w:val="center"/>
            <w:hideMark/>
          </w:tcPr>
          <w:p w14:paraId="65DE9522"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 xml:space="preserve">Mettre en place un comité technique de réflexion sur le Fonds national de garantie </w:t>
            </w:r>
          </w:p>
        </w:tc>
        <w:tc>
          <w:tcPr>
            <w:tcW w:w="2061" w:type="dxa"/>
            <w:gridSpan w:val="2"/>
            <w:tcBorders>
              <w:top w:val="single" w:sz="4" w:space="0" w:color="auto"/>
              <w:left w:val="nil"/>
              <w:bottom w:val="single" w:sz="4" w:space="0" w:color="auto"/>
              <w:right w:val="single" w:sz="4" w:space="0" w:color="auto"/>
            </w:tcBorders>
            <w:shd w:val="clear" w:color="auto" w:fill="auto"/>
            <w:vAlign w:val="center"/>
            <w:hideMark/>
          </w:tcPr>
          <w:p w14:paraId="270C2C5E"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CTSPP / MS</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190EE506"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MS (DNSP/SDPPP, SGM), MEF (DA, DGB, CSIR), CONSAMUS, FENAMUS, DAF/MS</w:t>
            </w:r>
          </w:p>
        </w:tc>
        <w:tc>
          <w:tcPr>
            <w:tcW w:w="1921" w:type="dxa"/>
            <w:tcBorders>
              <w:top w:val="single" w:sz="4" w:space="0" w:color="auto"/>
              <w:left w:val="nil"/>
              <w:bottom w:val="single" w:sz="4" w:space="0" w:color="auto"/>
              <w:right w:val="single" w:sz="4" w:space="0" w:color="auto"/>
            </w:tcBorders>
            <w:shd w:val="clear" w:color="auto" w:fill="auto"/>
            <w:noWrap/>
            <w:vAlign w:val="center"/>
            <w:hideMark/>
          </w:tcPr>
          <w:p w14:paraId="6B74C69B" w14:textId="77777777" w:rsidR="00CF2775" w:rsidRPr="00B96820" w:rsidRDefault="00CF2775" w:rsidP="00CF2775">
            <w:pPr>
              <w:spacing w:after="0" w:line="240" w:lineRule="auto"/>
              <w:jc w:val="center"/>
              <w:rPr>
                <w:rFonts w:ascii="Arial" w:eastAsia="Times New Roman" w:hAnsi="Arial" w:cs="Arial"/>
                <w:color w:val="000000"/>
                <w:sz w:val="20"/>
                <w:szCs w:val="20"/>
              </w:rPr>
            </w:pPr>
            <w:r w:rsidRPr="00B96820">
              <w:rPr>
                <w:rFonts w:ascii="Arial" w:eastAsia="Times New Roman" w:hAnsi="Arial" w:cs="Arial"/>
                <w:color w:val="000000"/>
                <w:sz w:val="20"/>
                <w:szCs w:val="20"/>
              </w:rPr>
              <w:t>juil-17</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9F427AF"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Budget National</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26A35CB0"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PM</w:t>
            </w:r>
          </w:p>
        </w:tc>
        <w:tc>
          <w:tcPr>
            <w:tcW w:w="2254" w:type="dxa"/>
            <w:tcBorders>
              <w:top w:val="single" w:sz="4" w:space="0" w:color="auto"/>
              <w:left w:val="nil"/>
              <w:bottom w:val="single" w:sz="4" w:space="0" w:color="auto"/>
              <w:right w:val="single" w:sz="4" w:space="0" w:color="auto"/>
            </w:tcBorders>
            <w:shd w:val="clear" w:color="auto" w:fill="auto"/>
            <w:noWrap/>
            <w:vAlign w:val="center"/>
            <w:hideMark/>
          </w:tcPr>
          <w:p w14:paraId="64278601"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r>
      <w:tr w:rsidR="00B96820" w:rsidRPr="00B96820" w14:paraId="58AB140E" w14:textId="77777777" w:rsidTr="00B96820">
        <w:trPr>
          <w:trHeight w:val="225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2C333F7B" w14:textId="77777777" w:rsidR="00CF2775" w:rsidRPr="00B96820" w:rsidRDefault="00CF2775" w:rsidP="00CF2775">
            <w:pPr>
              <w:spacing w:after="0" w:line="240" w:lineRule="auto"/>
              <w:jc w:val="center"/>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c>
          <w:tcPr>
            <w:tcW w:w="3261" w:type="dxa"/>
            <w:tcBorders>
              <w:top w:val="nil"/>
              <w:left w:val="nil"/>
              <w:bottom w:val="single" w:sz="4" w:space="0" w:color="auto"/>
              <w:right w:val="single" w:sz="4" w:space="0" w:color="auto"/>
            </w:tcBorders>
            <w:shd w:val="clear" w:color="auto" w:fill="auto"/>
            <w:vAlign w:val="center"/>
            <w:hideMark/>
          </w:tcPr>
          <w:p w14:paraId="45171A84" w14:textId="77777777" w:rsidR="00CF2775" w:rsidRPr="00B96820" w:rsidRDefault="00CF2775" w:rsidP="00CF2775">
            <w:pPr>
              <w:spacing w:after="0" w:line="240" w:lineRule="auto"/>
              <w:rPr>
                <w:rFonts w:ascii="Arial" w:eastAsia="Times New Roman" w:hAnsi="Arial" w:cs="Arial"/>
                <w:i/>
                <w:iCs/>
                <w:color w:val="000000"/>
                <w:sz w:val="20"/>
                <w:szCs w:val="20"/>
              </w:rPr>
            </w:pPr>
            <w:r w:rsidRPr="00B96820">
              <w:rPr>
                <w:rFonts w:ascii="Arial" w:eastAsia="Times New Roman" w:hAnsi="Arial" w:cs="Arial"/>
                <w:i/>
                <w:iCs/>
                <w:color w:val="000000"/>
                <w:sz w:val="20"/>
                <w:szCs w:val="20"/>
              </w:rPr>
              <w:t>introduire une fiche d'information au MS sur les conclusions de l'atelier sur l'élaboration du plan de mise en œuvre du FNG identifiant les personnes et les structures devant composer le comité</w:t>
            </w:r>
          </w:p>
        </w:tc>
        <w:tc>
          <w:tcPr>
            <w:tcW w:w="2061" w:type="dxa"/>
            <w:gridSpan w:val="2"/>
            <w:tcBorders>
              <w:top w:val="nil"/>
              <w:left w:val="nil"/>
              <w:bottom w:val="single" w:sz="4" w:space="0" w:color="auto"/>
              <w:right w:val="single" w:sz="4" w:space="0" w:color="auto"/>
            </w:tcBorders>
            <w:shd w:val="clear" w:color="auto" w:fill="auto"/>
            <w:vAlign w:val="center"/>
            <w:hideMark/>
          </w:tcPr>
          <w:p w14:paraId="226102B6"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c>
          <w:tcPr>
            <w:tcW w:w="1843" w:type="dxa"/>
            <w:tcBorders>
              <w:top w:val="nil"/>
              <w:left w:val="nil"/>
              <w:bottom w:val="single" w:sz="4" w:space="0" w:color="auto"/>
              <w:right w:val="single" w:sz="4" w:space="0" w:color="auto"/>
            </w:tcBorders>
            <w:shd w:val="clear" w:color="auto" w:fill="auto"/>
            <w:vAlign w:val="center"/>
            <w:hideMark/>
          </w:tcPr>
          <w:p w14:paraId="7EB1C1E7"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c>
          <w:tcPr>
            <w:tcW w:w="1921" w:type="dxa"/>
            <w:tcBorders>
              <w:top w:val="nil"/>
              <w:left w:val="nil"/>
              <w:bottom w:val="single" w:sz="4" w:space="0" w:color="auto"/>
              <w:right w:val="single" w:sz="4" w:space="0" w:color="auto"/>
            </w:tcBorders>
            <w:shd w:val="clear" w:color="auto" w:fill="auto"/>
            <w:noWrap/>
            <w:vAlign w:val="center"/>
            <w:hideMark/>
          </w:tcPr>
          <w:p w14:paraId="0468A731" w14:textId="77777777" w:rsidR="00CF2775" w:rsidRPr="00B96820" w:rsidRDefault="00CF2775" w:rsidP="00CF2775">
            <w:pPr>
              <w:spacing w:after="0" w:line="240" w:lineRule="auto"/>
              <w:jc w:val="center"/>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c>
          <w:tcPr>
            <w:tcW w:w="2126" w:type="dxa"/>
            <w:tcBorders>
              <w:top w:val="nil"/>
              <w:left w:val="nil"/>
              <w:bottom w:val="single" w:sz="4" w:space="0" w:color="auto"/>
              <w:right w:val="single" w:sz="4" w:space="0" w:color="auto"/>
            </w:tcBorders>
            <w:shd w:val="clear" w:color="auto" w:fill="auto"/>
            <w:vAlign w:val="center"/>
            <w:hideMark/>
          </w:tcPr>
          <w:p w14:paraId="3DE2C869"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c>
          <w:tcPr>
            <w:tcW w:w="1418" w:type="dxa"/>
            <w:tcBorders>
              <w:top w:val="nil"/>
              <w:left w:val="nil"/>
              <w:bottom w:val="single" w:sz="4" w:space="0" w:color="auto"/>
              <w:right w:val="single" w:sz="4" w:space="0" w:color="auto"/>
            </w:tcBorders>
            <w:shd w:val="clear" w:color="auto" w:fill="auto"/>
            <w:noWrap/>
            <w:vAlign w:val="center"/>
            <w:hideMark/>
          </w:tcPr>
          <w:p w14:paraId="402F342B"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c>
          <w:tcPr>
            <w:tcW w:w="2254" w:type="dxa"/>
            <w:tcBorders>
              <w:top w:val="nil"/>
              <w:left w:val="nil"/>
              <w:bottom w:val="single" w:sz="4" w:space="0" w:color="auto"/>
              <w:right w:val="single" w:sz="4" w:space="0" w:color="auto"/>
            </w:tcBorders>
            <w:shd w:val="clear" w:color="auto" w:fill="auto"/>
            <w:noWrap/>
            <w:vAlign w:val="center"/>
            <w:hideMark/>
          </w:tcPr>
          <w:p w14:paraId="6DF12F28"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r>
      <w:tr w:rsidR="00B96820" w:rsidRPr="00B96820" w14:paraId="737B7216" w14:textId="77777777" w:rsidTr="00B96820">
        <w:trPr>
          <w:trHeight w:val="150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362D471C" w14:textId="77777777" w:rsidR="00CF2775" w:rsidRPr="00B96820" w:rsidRDefault="00CF2775" w:rsidP="00CF2775">
            <w:pPr>
              <w:spacing w:after="0" w:line="240" w:lineRule="auto"/>
              <w:jc w:val="center"/>
              <w:rPr>
                <w:rFonts w:ascii="Arial" w:eastAsia="Times New Roman" w:hAnsi="Arial" w:cs="Arial"/>
                <w:color w:val="000000"/>
                <w:sz w:val="20"/>
                <w:szCs w:val="20"/>
              </w:rPr>
            </w:pPr>
            <w:r w:rsidRPr="00B96820">
              <w:rPr>
                <w:rFonts w:ascii="Arial" w:eastAsia="Times New Roman" w:hAnsi="Arial" w:cs="Arial"/>
                <w:color w:val="000000"/>
                <w:sz w:val="20"/>
                <w:szCs w:val="20"/>
              </w:rPr>
              <w:t>02</w:t>
            </w:r>
          </w:p>
        </w:tc>
        <w:tc>
          <w:tcPr>
            <w:tcW w:w="3261" w:type="dxa"/>
            <w:tcBorders>
              <w:top w:val="nil"/>
              <w:left w:val="nil"/>
              <w:bottom w:val="single" w:sz="4" w:space="0" w:color="auto"/>
              <w:right w:val="single" w:sz="4" w:space="0" w:color="auto"/>
            </w:tcBorders>
            <w:shd w:val="clear" w:color="000000" w:fill="C4BD97"/>
            <w:vAlign w:val="center"/>
            <w:hideMark/>
          </w:tcPr>
          <w:p w14:paraId="020DD7D7" w14:textId="77777777" w:rsidR="00CF2775" w:rsidRPr="00B96820" w:rsidRDefault="00CF2775" w:rsidP="00CF2775">
            <w:pPr>
              <w:spacing w:after="0" w:line="240" w:lineRule="auto"/>
              <w:rPr>
                <w:rFonts w:ascii="Arial" w:eastAsia="Times New Roman" w:hAnsi="Arial" w:cs="Arial"/>
                <w:b/>
                <w:bCs/>
                <w:color w:val="FF0000"/>
                <w:sz w:val="20"/>
                <w:szCs w:val="20"/>
              </w:rPr>
            </w:pPr>
            <w:r w:rsidRPr="00B96820">
              <w:rPr>
                <w:rFonts w:ascii="Arial" w:eastAsia="Times New Roman" w:hAnsi="Arial" w:cs="Arial"/>
                <w:b/>
                <w:bCs/>
                <w:sz w:val="20"/>
                <w:szCs w:val="20"/>
              </w:rPr>
              <w:t>INFORMATION DES ACTEURS SUR LE FNG  ET LES DIFFERENTS TRAVAUX AU PLAN NATIONAL ET SOUS REGIONAL</w:t>
            </w:r>
          </w:p>
        </w:tc>
        <w:tc>
          <w:tcPr>
            <w:tcW w:w="2061" w:type="dxa"/>
            <w:gridSpan w:val="2"/>
            <w:tcBorders>
              <w:top w:val="nil"/>
              <w:left w:val="nil"/>
              <w:bottom w:val="single" w:sz="4" w:space="0" w:color="auto"/>
              <w:right w:val="single" w:sz="4" w:space="0" w:color="auto"/>
            </w:tcBorders>
            <w:shd w:val="clear" w:color="000000" w:fill="C4BD97"/>
            <w:vAlign w:val="center"/>
            <w:hideMark/>
          </w:tcPr>
          <w:p w14:paraId="681DFE56"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c>
          <w:tcPr>
            <w:tcW w:w="1843" w:type="dxa"/>
            <w:tcBorders>
              <w:top w:val="nil"/>
              <w:left w:val="nil"/>
              <w:bottom w:val="single" w:sz="4" w:space="0" w:color="auto"/>
              <w:right w:val="single" w:sz="4" w:space="0" w:color="auto"/>
            </w:tcBorders>
            <w:shd w:val="clear" w:color="000000" w:fill="C4BD97"/>
            <w:vAlign w:val="center"/>
            <w:hideMark/>
          </w:tcPr>
          <w:p w14:paraId="61B32207"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c>
          <w:tcPr>
            <w:tcW w:w="1921" w:type="dxa"/>
            <w:tcBorders>
              <w:top w:val="nil"/>
              <w:left w:val="nil"/>
              <w:bottom w:val="single" w:sz="4" w:space="0" w:color="auto"/>
              <w:right w:val="single" w:sz="4" w:space="0" w:color="auto"/>
            </w:tcBorders>
            <w:shd w:val="clear" w:color="000000" w:fill="C4BD97"/>
            <w:noWrap/>
            <w:vAlign w:val="center"/>
            <w:hideMark/>
          </w:tcPr>
          <w:p w14:paraId="302D4FE5" w14:textId="77777777" w:rsidR="00CF2775" w:rsidRPr="00B96820" w:rsidRDefault="00CF2775" w:rsidP="00CF2775">
            <w:pPr>
              <w:spacing w:after="0" w:line="240" w:lineRule="auto"/>
              <w:jc w:val="center"/>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c>
          <w:tcPr>
            <w:tcW w:w="2126" w:type="dxa"/>
            <w:tcBorders>
              <w:top w:val="nil"/>
              <w:left w:val="nil"/>
              <w:bottom w:val="single" w:sz="4" w:space="0" w:color="auto"/>
              <w:right w:val="single" w:sz="4" w:space="0" w:color="auto"/>
            </w:tcBorders>
            <w:shd w:val="clear" w:color="000000" w:fill="C4BD97"/>
            <w:vAlign w:val="center"/>
            <w:hideMark/>
          </w:tcPr>
          <w:p w14:paraId="555EC681"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c>
          <w:tcPr>
            <w:tcW w:w="1418" w:type="dxa"/>
            <w:tcBorders>
              <w:top w:val="nil"/>
              <w:left w:val="nil"/>
              <w:bottom w:val="single" w:sz="4" w:space="0" w:color="auto"/>
              <w:right w:val="single" w:sz="4" w:space="0" w:color="auto"/>
            </w:tcBorders>
            <w:shd w:val="clear" w:color="000000" w:fill="C4BD97"/>
            <w:noWrap/>
            <w:vAlign w:val="center"/>
            <w:hideMark/>
          </w:tcPr>
          <w:p w14:paraId="2FF21330"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c>
          <w:tcPr>
            <w:tcW w:w="2254" w:type="dxa"/>
            <w:tcBorders>
              <w:top w:val="nil"/>
              <w:left w:val="nil"/>
              <w:bottom w:val="single" w:sz="4" w:space="0" w:color="auto"/>
              <w:right w:val="single" w:sz="4" w:space="0" w:color="auto"/>
            </w:tcBorders>
            <w:shd w:val="clear" w:color="000000" w:fill="C4BD97"/>
            <w:noWrap/>
            <w:vAlign w:val="center"/>
            <w:hideMark/>
          </w:tcPr>
          <w:p w14:paraId="74D6E77C"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r>
      <w:tr w:rsidR="00611BC4" w:rsidRPr="00B96820" w14:paraId="5C8EB2BD" w14:textId="77777777" w:rsidTr="00B96820">
        <w:trPr>
          <w:trHeight w:val="150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61D4A183" w14:textId="77777777" w:rsidR="00CF2775" w:rsidRPr="00B96820" w:rsidRDefault="00CF2775" w:rsidP="00CF2775">
            <w:pPr>
              <w:spacing w:after="0" w:line="240" w:lineRule="auto"/>
              <w:jc w:val="center"/>
              <w:rPr>
                <w:rFonts w:ascii="Arial" w:eastAsia="Times New Roman" w:hAnsi="Arial" w:cs="Arial"/>
                <w:color w:val="000000"/>
                <w:sz w:val="20"/>
                <w:szCs w:val="20"/>
              </w:rPr>
            </w:pPr>
            <w:r w:rsidRPr="00B96820">
              <w:rPr>
                <w:rFonts w:ascii="Arial" w:eastAsia="Times New Roman" w:hAnsi="Arial" w:cs="Arial"/>
                <w:color w:val="000000"/>
                <w:sz w:val="20"/>
                <w:szCs w:val="20"/>
              </w:rPr>
              <w:t>2.1</w:t>
            </w:r>
          </w:p>
        </w:tc>
        <w:tc>
          <w:tcPr>
            <w:tcW w:w="3261" w:type="dxa"/>
            <w:tcBorders>
              <w:top w:val="nil"/>
              <w:left w:val="nil"/>
              <w:bottom w:val="single" w:sz="4" w:space="0" w:color="auto"/>
              <w:right w:val="single" w:sz="4" w:space="0" w:color="auto"/>
            </w:tcBorders>
            <w:shd w:val="clear" w:color="000000" w:fill="FFFFFF"/>
            <w:vAlign w:val="center"/>
            <w:hideMark/>
          </w:tcPr>
          <w:p w14:paraId="3545119B"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Organiser un atelier d'information des acteurs impliqués dans la mise en place du fonds national de garantie</w:t>
            </w:r>
          </w:p>
        </w:tc>
        <w:tc>
          <w:tcPr>
            <w:tcW w:w="2061" w:type="dxa"/>
            <w:gridSpan w:val="2"/>
            <w:tcBorders>
              <w:top w:val="nil"/>
              <w:left w:val="nil"/>
              <w:bottom w:val="single" w:sz="4" w:space="0" w:color="auto"/>
              <w:right w:val="single" w:sz="4" w:space="0" w:color="auto"/>
            </w:tcBorders>
            <w:shd w:val="clear" w:color="auto" w:fill="auto"/>
            <w:vAlign w:val="center"/>
            <w:hideMark/>
          </w:tcPr>
          <w:p w14:paraId="35C13A2E"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Comité technique/ministère de la santé</w:t>
            </w:r>
          </w:p>
        </w:tc>
        <w:tc>
          <w:tcPr>
            <w:tcW w:w="1843" w:type="dxa"/>
            <w:tcBorders>
              <w:top w:val="nil"/>
              <w:left w:val="nil"/>
              <w:bottom w:val="single" w:sz="4" w:space="0" w:color="auto"/>
              <w:right w:val="single" w:sz="4" w:space="0" w:color="auto"/>
            </w:tcBorders>
            <w:shd w:val="clear" w:color="auto" w:fill="auto"/>
            <w:vAlign w:val="center"/>
            <w:hideMark/>
          </w:tcPr>
          <w:p w14:paraId="50E1CC81"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CONSAMUS, FENAMUS, DAF/MS</w:t>
            </w:r>
          </w:p>
        </w:tc>
        <w:tc>
          <w:tcPr>
            <w:tcW w:w="1921" w:type="dxa"/>
            <w:tcBorders>
              <w:top w:val="nil"/>
              <w:left w:val="nil"/>
              <w:bottom w:val="single" w:sz="4" w:space="0" w:color="auto"/>
              <w:right w:val="single" w:sz="4" w:space="0" w:color="auto"/>
            </w:tcBorders>
            <w:shd w:val="clear" w:color="auto" w:fill="auto"/>
            <w:noWrap/>
            <w:vAlign w:val="center"/>
            <w:hideMark/>
          </w:tcPr>
          <w:p w14:paraId="016F49E2" w14:textId="77777777" w:rsidR="00CF2775" w:rsidRPr="00B96820" w:rsidRDefault="00CF2775" w:rsidP="00CF2775">
            <w:pPr>
              <w:spacing w:after="0" w:line="240" w:lineRule="auto"/>
              <w:jc w:val="center"/>
              <w:rPr>
                <w:rFonts w:ascii="Arial" w:eastAsia="Times New Roman" w:hAnsi="Arial" w:cs="Arial"/>
                <w:color w:val="000000"/>
                <w:sz w:val="20"/>
                <w:szCs w:val="20"/>
              </w:rPr>
            </w:pPr>
            <w:r w:rsidRPr="00B96820">
              <w:rPr>
                <w:rFonts w:ascii="Arial" w:eastAsia="Times New Roman" w:hAnsi="Arial" w:cs="Arial"/>
                <w:color w:val="000000"/>
                <w:sz w:val="20"/>
                <w:szCs w:val="20"/>
              </w:rPr>
              <w:t>sept-17</w:t>
            </w:r>
          </w:p>
        </w:tc>
        <w:tc>
          <w:tcPr>
            <w:tcW w:w="2126" w:type="dxa"/>
            <w:tcBorders>
              <w:top w:val="nil"/>
              <w:left w:val="nil"/>
              <w:bottom w:val="single" w:sz="4" w:space="0" w:color="auto"/>
              <w:right w:val="single" w:sz="4" w:space="0" w:color="auto"/>
            </w:tcBorders>
            <w:shd w:val="clear" w:color="auto" w:fill="auto"/>
            <w:vAlign w:val="center"/>
            <w:hideMark/>
          </w:tcPr>
          <w:p w14:paraId="25720E7D"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Budget National, Partenaire Technique et Financier, Promoteurs</w:t>
            </w:r>
          </w:p>
        </w:tc>
        <w:tc>
          <w:tcPr>
            <w:tcW w:w="1418" w:type="dxa"/>
            <w:tcBorders>
              <w:top w:val="nil"/>
              <w:left w:val="nil"/>
              <w:bottom w:val="single" w:sz="4" w:space="0" w:color="auto"/>
              <w:right w:val="single" w:sz="4" w:space="0" w:color="auto"/>
            </w:tcBorders>
            <w:shd w:val="clear" w:color="auto" w:fill="auto"/>
            <w:vAlign w:val="center"/>
            <w:hideMark/>
          </w:tcPr>
          <w:p w14:paraId="23A28B68"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PM</w:t>
            </w:r>
          </w:p>
        </w:tc>
        <w:tc>
          <w:tcPr>
            <w:tcW w:w="2254" w:type="dxa"/>
            <w:tcBorders>
              <w:top w:val="nil"/>
              <w:left w:val="nil"/>
              <w:bottom w:val="single" w:sz="4" w:space="0" w:color="auto"/>
              <w:right w:val="single" w:sz="4" w:space="0" w:color="auto"/>
            </w:tcBorders>
            <w:shd w:val="clear" w:color="auto" w:fill="auto"/>
            <w:noWrap/>
            <w:vAlign w:val="center"/>
            <w:hideMark/>
          </w:tcPr>
          <w:p w14:paraId="2DCAEA63"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r>
      <w:tr w:rsidR="00611BC4" w:rsidRPr="00B96820" w14:paraId="23E10BA6" w14:textId="77777777" w:rsidTr="00B96820">
        <w:trPr>
          <w:trHeight w:val="112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6BEBE4" w14:textId="77777777" w:rsidR="00CF2775" w:rsidRPr="00B96820" w:rsidRDefault="00CF2775" w:rsidP="00CF2775">
            <w:pPr>
              <w:spacing w:after="0" w:line="240" w:lineRule="auto"/>
              <w:jc w:val="center"/>
              <w:rPr>
                <w:rFonts w:ascii="Arial" w:eastAsia="Times New Roman" w:hAnsi="Arial" w:cs="Arial"/>
                <w:color w:val="000000"/>
                <w:sz w:val="20"/>
                <w:szCs w:val="20"/>
              </w:rPr>
            </w:pPr>
            <w:r w:rsidRPr="00B96820">
              <w:rPr>
                <w:rFonts w:ascii="Arial" w:eastAsia="Times New Roman" w:hAnsi="Arial" w:cs="Arial"/>
                <w:color w:val="000000"/>
                <w:sz w:val="20"/>
                <w:szCs w:val="20"/>
              </w:rPr>
              <w:lastRenderedPageBreak/>
              <w:t>03</w:t>
            </w:r>
          </w:p>
        </w:tc>
        <w:tc>
          <w:tcPr>
            <w:tcW w:w="3261" w:type="dxa"/>
            <w:tcBorders>
              <w:top w:val="single" w:sz="4" w:space="0" w:color="auto"/>
              <w:left w:val="single" w:sz="4" w:space="0" w:color="auto"/>
              <w:bottom w:val="single" w:sz="4" w:space="0" w:color="auto"/>
              <w:right w:val="single" w:sz="4" w:space="0" w:color="auto"/>
            </w:tcBorders>
            <w:shd w:val="clear" w:color="000000" w:fill="C4BD97"/>
            <w:vAlign w:val="center"/>
            <w:hideMark/>
          </w:tcPr>
          <w:p w14:paraId="6C456949" w14:textId="77777777" w:rsidR="00CF2775" w:rsidRPr="00B96820" w:rsidRDefault="00CF2775" w:rsidP="00CF2775">
            <w:pPr>
              <w:spacing w:after="0" w:line="240" w:lineRule="auto"/>
              <w:rPr>
                <w:rFonts w:ascii="Arial" w:eastAsia="Times New Roman" w:hAnsi="Arial" w:cs="Arial"/>
                <w:b/>
                <w:bCs/>
                <w:color w:val="FF0000"/>
                <w:sz w:val="20"/>
                <w:szCs w:val="20"/>
              </w:rPr>
            </w:pPr>
            <w:r w:rsidRPr="00B96820">
              <w:rPr>
                <w:rFonts w:ascii="Arial" w:eastAsia="Times New Roman" w:hAnsi="Arial" w:cs="Arial"/>
                <w:b/>
                <w:bCs/>
                <w:sz w:val="20"/>
                <w:szCs w:val="20"/>
              </w:rPr>
              <w:t>ELABORATION ET VULGARISATION DES TEXTES REGLEMENTAIRES SUR LE FNG</w:t>
            </w:r>
          </w:p>
        </w:tc>
        <w:tc>
          <w:tcPr>
            <w:tcW w:w="2061" w:type="dxa"/>
            <w:gridSpan w:val="2"/>
            <w:tcBorders>
              <w:top w:val="single" w:sz="4" w:space="0" w:color="auto"/>
              <w:left w:val="single" w:sz="4" w:space="0" w:color="auto"/>
              <w:bottom w:val="single" w:sz="4" w:space="0" w:color="auto"/>
              <w:right w:val="single" w:sz="4" w:space="0" w:color="auto"/>
            </w:tcBorders>
            <w:shd w:val="clear" w:color="000000" w:fill="C4BD97"/>
            <w:vAlign w:val="center"/>
            <w:hideMark/>
          </w:tcPr>
          <w:p w14:paraId="3DE4FF18"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c>
          <w:tcPr>
            <w:tcW w:w="1843" w:type="dxa"/>
            <w:tcBorders>
              <w:top w:val="single" w:sz="4" w:space="0" w:color="auto"/>
              <w:left w:val="single" w:sz="4" w:space="0" w:color="auto"/>
              <w:bottom w:val="single" w:sz="4" w:space="0" w:color="auto"/>
              <w:right w:val="single" w:sz="4" w:space="0" w:color="auto"/>
            </w:tcBorders>
            <w:shd w:val="clear" w:color="000000" w:fill="C4BD97"/>
            <w:vAlign w:val="center"/>
            <w:hideMark/>
          </w:tcPr>
          <w:p w14:paraId="151B1303"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c>
          <w:tcPr>
            <w:tcW w:w="1921" w:type="dxa"/>
            <w:tcBorders>
              <w:top w:val="single" w:sz="4" w:space="0" w:color="auto"/>
              <w:left w:val="single" w:sz="4" w:space="0" w:color="auto"/>
              <w:bottom w:val="single" w:sz="4" w:space="0" w:color="auto"/>
              <w:right w:val="single" w:sz="4" w:space="0" w:color="auto"/>
            </w:tcBorders>
            <w:shd w:val="clear" w:color="000000" w:fill="C4BD97"/>
            <w:noWrap/>
            <w:vAlign w:val="center"/>
            <w:hideMark/>
          </w:tcPr>
          <w:p w14:paraId="4AB52505" w14:textId="77777777" w:rsidR="00CF2775" w:rsidRPr="00B96820" w:rsidRDefault="00CF2775" w:rsidP="00CF2775">
            <w:pPr>
              <w:spacing w:after="0" w:line="240" w:lineRule="auto"/>
              <w:jc w:val="center"/>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c>
          <w:tcPr>
            <w:tcW w:w="2126" w:type="dxa"/>
            <w:tcBorders>
              <w:top w:val="single" w:sz="4" w:space="0" w:color="auto"/>
              <w:left w:val="single" w:sz="4" w:space="0" w:color="auto"/>
              <w:bottom w:val="single" w:sz="4" w:space="0" w:color="auto"/>
              <w:right w:val="single" w:sz="4" w:space="0" w:color="auto"/>
            </w:tcBorders>
            <w:shd w:val="clear" w:color="000000" w:fill="C4BD97"/>
            <w:vAlign w:val="center"/>
            <w:hideMark/>
          </w:tcPr>
          <w:p w14:paraId="2259FCDF"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c>
          <w:tcPr>
            <w:tcW w:w="1418" w:type="dxa"/>
            <w:tcBorders>
              <w:top w:val="single" w:sz="4" w:space="0" w:color="auto"/>
              <w:left w:val="single" w:sz="4" w:space="0" w:color="auto"/>
              <w:bottom w:val="single" w:sz="4" w:space="0" w:color="auto"/>
              <w:right w:val="single" w:sz="4" w:space="0" w:color="auto"/>
            </w:tcBorders>
            <w:shd w:val="clear" w:color="000000" w:fill="C4BD97"/>
            <w:noWrap/>
            <w:vAlign w:val="center"/>
            <w:hideMark/>
          </w:tcPr>
          <w:p w14:paraId="7146B87F"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c>
          <w:tcPr>
            <w:tcW w:w="2254" w:type="dxa"/>
            <w:tcBorders>
              <w:top w:val="single" w:sz="4" w:space="0" w:color="auto"/>
              <w:left w:val="single" w:sz="4" w:space="0" w:color="auto"/>
              <w:bottom w:val="single" w:sz="4" w:space="0" w:color="auto"/>
              <w:right w:val="single" w:sz="4" w:space="0" w:color="auto"/>
            </w:tcBorders>
            <w:shd w:val="clear" w:color="000000" w:fill="C4BD97"/>
            <w:noWrap/>
            <w:vAlign w:val="center"/>
            <w:hideMark/>
          </w:tcPr>
          <w:p w14:paraId="4120D6E6"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r>
      <w:tr w:rsidR="00611BC4" w:rsidRPr="00B96820" w14:paraId="0555A10B" w14:textId="77777777" w:rsidTr="00B96820">
        <w:trPr>
          <w:trHeight w:val="112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88ADD5" w14:textId="77777777" w:rsidR="00CF2775" w:rsidRPr="00B96820" w:rsidRDefault="00CF2775" w:rsidP="00CF2775">
            <w:pPr>
              <w:spacing w:after="0" w:line="240" w:lineRule="auto"/>
              <w:jc w:val="center"/>
              <w:rPr>
                <w:rFonts w:ascii="Arial" w:eastAsia="Times New Roman" w:hAnsi="Arial" w:cs="Arial"/>
                <w:color w:val="000000"/>
                <w:sz w:val="20"/>
                <w:szCs w:val="20"/>
              </w:rPr>
            </w:pPr>
            <w:r w:rsidRPr="00B96820">
              <w:rPr>
                <w:rFonts w:ascii="Arial" w:eastAsia="Times New Roman" w:hAnsi="Arial" w:cs="Arial"/>
                <w:color w:val="000000"/>
                <w:sz w:val="20"/>
                <w:szCs w:val="20"/>
              </w:rPr>
              <w:t>3.1</w:t>
            </w:r>
          </w:p>
        </w:tc>
        <w:tc>
          <w:tcPr>
            <w:tcW w:w="3261" w:type="dxa"/>
            <w:tcBorders>
              <w:top w:val="single" w:sz="4" w:space="0" w:color="auto"/>
              <w:left w:val="nil"/>
              <w:bottom w:val="single" w:sz="4" w:space="0" w:color="auto"/>
              <w:right w:val="single" w:sz="4" w:space="0" w:color="auto"/>
            </w:tcBorders>
            <w:shd w:val="clear" w:color="000000" w:fill="FFFFFF"/>
            <w:vAlign w:val="center"/>
            <w:hideMark/>
          </w:tcPr>
          <w:p w14:paraId="158185A5"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 xml:space="preserve">Elaborer un projet de décret et de communication sur le FNG </w:t>
            </w:r>
          </w:p>
        </w:tc>
        <w:tc>
          <w:tcPr>
            <w:tcW w:w="2061" w:type="dxa"/>
            <w:gridSpan w:val="2"/>
            <w:tcBorders>
              <w:top w:val="single" w:sz="4" w:space="0" w:color="auto"/>
              <w:left w:val="nil"/>
              <w:bottom w:val="single" w:sz="4" w:space="0" w:color="auto"/>
              <w:right w:val="single" w:sz="4" w:space="0" w:color="auto"/>
            </w:tcBorders>
            <w:shd w:val="clear" w:color="auto" w:fill="auto"/>
            <w:vAlign w:val="center"/>
            <w:hideMark/>
          </w:tcPr>
          <w:p w14:paraId="24F0C670"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SGM/CCJ</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43F972B5"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Comité technique, CTJ,  CTSPP, DAF/MS</w:t>
            </w:r>
          </w:p>
        </w:tc>
        <w:tc>
          <w:tcPr>
            <w:tcW w:w="1921" w:type="dxa"/>
            <w:tcBorders>
              <w:top w:val="single" w:sz="4" w:space="0" w:color="auto"/>
              <w:left w:val="nil"/>
              <w:bottom w:val="single" w:sz="4" w:space="0" w:color="auto"/>
              <w:right w:val="single" w:sz="4" w:space="0" w:color="auto"/>
            </w:tcBorders>
            <w:shd w:val="clear" w:color="auto" w:fill="auto"/>
            <w:noWrap/>
            <w:vAlign w:val="center"/>
            <w:hideMark/>
          </w:tcPr>
          <w:p w14:paraId="53B25030" w14:textId="77777777" w:rsidR="00CF2775" w:rsidRPr="00B96820" w:rsidRDefault="00CF2775" w:rsidP="00CF2775">
            <w:pPr>
              <w:spacing w:after="0" w:line="240" w:lineRule="auto"/>
              <w:jc w:val="center"/>
              <w:rPr>
                <w:rFonts w:ascii="Arial" w:eastAsia="Times New Roman" w:hAnsi="Arial" w:cs="Arial"/>
                <w:color w:val="000000"/>
                <w:sz w:val="20"/>
                <w:szCs w:val="20"/>
              </w:rPr>
            </w:pPr>
            <w:r w:rsidRPr="00B96820">
              <w:rPr>
                <w:rFonts w:ascii="Arial" w:eastAsia="Times New Roman" w:hAnsi="Arial" w:cs="Arial"/>
                <w:color w:val="000000"/>
                <w:sz w:val="20"/>
                <w:szCs w:val="20"/>
              </w:rPr>
              <w:t>oct-17</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ABB1162"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7596D588"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PM</w:t>
            </w:r>
          </w:p>
        </w:tc>
        <w:tc>
          <w:tcPr>
            <w:tcW w:w="2254" w:type="dxa"/>
            <w:tcBorders>
              <w:top w:val="single" w:sz="4" w:space="0" w:color="auto"/>
              <w:left w:val="nil"/>
              <w:bottom w:val="single" w:sz="4" w:space="0" w:color="auto"/>
              <w:right w:val="single" w:sz="4" w:space="0" w:color="auto"/>
            </w:tcBorders>
            <w:shd w:val="clear" w:color="auto" w:fill="auto"/>
            <w:noWrap/>
            <w:vAlign w:val="center"/>
            <w:hideMark/>
          </w:tcPr>
          <w:p w14:paraId="368AC934"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r>
      <w:tr w:rsidR="00B96820" w:rsidRPr="00B96820" w14:paraId="206995D7" w14:textId="77777777" w:rsidTr="00B96820">
        <w:trPr>
          <w:trHeight w:val="75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410FCB9C" w14:textId="77777777" w:rsidR="00CF2775" w:rsidRPr="00B96820" w:rsidRDefault="00CF2775" w:rsidP="00CF2775">
            <w:pPr>
              <w:spacing w:after="0" w:line="240" w:lineRule="auto"/>
              <w:jc w:val="center"/>
              <w:rPr>
                <w:rFonts w:ascii="Arial" w:eastAsia="Times New Roman" w:hAnsi="Arial" w:cs="Arial"/>
                <w:color w:val="000000"/>
                <w:sz w:val="20"/>
                <w:szCs w:val="20"/>
              </w:rPr>
            </w:pPr>
            <w:r w:rsidRPr="00B96820">
              <w:rPr>
                <w:rFonts w:ascii="Arial" w:eastAsia="Times New Roman" w:hAnsi="Arial" w:cs="Arial"/>
                <w:color w:val="000000"/>
                <w:sz w:val="20"/>
                <w:szCs w:val="20"/>
              </w:rPr>
              <w:t>3.2</w:t>
            </w:r>
          </w:p>
        </w:tc>
        <w:tc>
          <w:tcPr>
            <w:tcW w:w="3261" w:type="dxa"/>
            <w:tcBorders>
              <w:top w:val="nil"/>
              <w:left w:val="nil"/>
              <w:bottom w:val="single" w:sz="4" w:space="0" w:color="auto"/>
              <w:right w:val="single" w:sz="4" w:space="0" w:color="auto"/>
            </w:tcBorders>
            <w:shd w:val="clear" w:color="000000" w:fill="FFFFFF"/>
            <w:vAlign w:val="center"/>
            <w:hideMark/>
          </w:tcPr>
          <w:p w14:paraId="1602E462"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Introduire le projet de Décret  en Conseil des Ministres</w:t>
            </w:r>
          </w:p>
        </w:tc>
        <w:tc>
          <w:tcPr>
            <w:tcW w:w="2061" w:type="dxa"/>
            <w:gridSpan w:val="2"/>
            <w:tcBorders>
              <w:top w:val="nil"/>
              <w:left w:val="nil"/>
              <w:bottom w:val="single" w:sz="4" w:space="0" w:color="auto"/>
              <w:right w:val="single" w:sz="4" w:space="0" w:color="auto"/>
            </w:tcBorders>
            <w:shd w:val="clear" w:color="auto" w:fill="auto"/>
            <w:vAlign w:val="center"/>
            <w:hideMark/>
          </w:tcPr>
          <w:p w14:paraId="08004CBC"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SGM/CCJ</w:t>
            </w:r>
          </w:p>
        </w:tc>
        <w:tc>
          <w:tcPr>
            <w:tcW w:w="1843" w:type="dxa"/>
            <w:tcBorders>
              <w:top w:val="nil"/>
              <w:left w:val="nil"/>
              <w:bottom w:val="single" w:sz="4" w:space="0" w:color="auto"/>
              <w:right w:val="single" w:sz="4" w:space="0" w:color="auto"/>
            </w:tcBorders>
            <w:shd w:val="clear" w:color="auto" w:fill="auto"/>
            <w:vAlign w:val="center"/>
            <w:hideMark/>
          </w:tcPr>
          <w:p w14:paraId="0E8C8691"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CTJ, DNSP</w:t>
            </w:r>
          </w:p>
        </w:tc>
        <w:tc>
          <w:tcPr>
            <w:tcW w:w="1921" w:type="dxa"/>
            <w:tcBorders>
              <w:top w:val="nil"/>
              <w:left w:val="nil"/>
              <w:bottom w:val="single" w:sz="4" w:space="0" w:color="auto"/>
              <w:right w:val="single" w:sz="4" w:space="0" w:color="auto"/>
            </w:tcBorders>
            <w:shd w:val="clear" w:color="auto" w:fill="auto"/>
            <w:noWrap/>
            <w:vAlign w:val="center"/>
            <w:hideMark/>
          </w:tcPr>
          <w:p w14:paraId="401319FB" w14:textId="77777777" w:rsidR="00CF2775" w:rsidRPr="00B96820" w:rsidRDefault="00CF2775" w:rsidP="00CF2775">
            <w:pPr>
              <w:spacing w:after="0" w:line="240" w:lineRule="auto"/>
              <w:jc w:val="center"/>
              <w:rPr>
                <w:rFonts w:ascii="Arial" w:eastAsia="Times New Roman" w:hAnsi="Arial" w:cs="Arial"/>
                <w:color w:val="000000"/>
                <w:sz w:val="20"/>
                <w:szCs w:val="20"/>
              </w:rPr>
            </w:pPr>
            <w:r w:rsidRPr="00B96820">
              <w:rPr>
                <w:rFonts w:ascii="Arial" w:eastAsia="Times New Roman" w:hAnsi="Arial" w:cs="Arial"/>
                <w:color w:val="000000"/>
                <w:sz w:val="20"/>
                <w:szCs w:val="20"/>
              </w:rPr>
              <w:t>nov-17</w:t>
            </w:r>
          </w:p>
        </w:tc>
        <w:tc>
          <w:tcPr>
            <w:tcW w:w="2126" w:type="dxa"/>
            <w:tcBorders>
              <w:top w:val="nil"/>
              <w:left w:val="nil"/>
              <w:bottom w:val="single" w:sz="4" w:space="0" w:color="auto"/>
              <w:right w:val="single" w:sz="4" w:space="0" w:color="auto"/>
            </w:tcBorders>
            <w:shd w:val="clear" w:color="auto" w:fill="auto"/>
            <w:vAlign w:val="center"/>
            <w:hideMark/>
          </w:tcPr>
          <w:p w14:paraId="37D87997"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c>
          <w:tcPr>
            <w:tcW w:w="1418" w:type="dxa"/>
            <w:tcBorders>
              <w:top w:val="nil"/>
              <w:left w:val="nil"/>
              <w:bottom w:val="single" w:sz="4" w:space="0" w:color="auto"/>
              <w:right w:val="single" w:sz="4" w:space="0" w:color="auto"/>
            </w:tcBorders>
            <w:shd w:val="clear" w:color="auto" w:fill="auto"/>
            <w:vAlign w:val="center"/>
            <w:hideMark/>
          </w:tcPr>
          <w:p w14:paraId="06BD73AB"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c>
          <w:tcPr>
            <w:tcW w:w="2254" w:type="dxa"/>
            <w:tcBorders>
              <w:top w:val="nil"/>
              <w:left w:val="nil"/>
              <w:bottom w:val="single" w:sz="4" w:space="0" w:color="auto"/>
              <w:right w:val="single" w:sz="4" w:space="0" w:color="auto"/>
            </w:tcBorders>
            <w:shd w:val="clear" w:color="auto" w:fill="auto"/>
            <w:noWrap/>
            <w:vAlign w:val="center"/>
            <w:hideMark/>
          </w:tcPr>
          <w:p w14:paraId="2D0B2A7C"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r>
      <w:tr w:rsidR="00B96820" w:rsidRPr="00B96820" w14:paraId="00D103C4" w14:textId="77777777" w:rsidTr="00B96820">
        <w:trPr>
          <w:trHeight w:val="187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0DA614D4" w14:textId="77777777" w:rsidR="00CF2775" w:rsidRPr="00B96820" w:rsidRDefault="00CF2775" w:rsidP="00CF2775">
            <w:pPr>
              <w:spacing w:after="0" w:line="240" w:lineRule="auto"/>
              <w:jc w:val="center"/>
              <w:rPr>
                <w:rFonts w:ascii="Arial" w:eastAsia="Times New Roman" w:hAnsi="Arial" w:cs="Arial"/>
                <w:color w:val="000000"/>
                <w:sz w:val="20"/>
                <w:szCs w:val="20"/>
              </w:rPr>
            </w:pPr>
            <w:r w:rsidRPr="00B96820">
              <w:rPr>
                <w:rFonts w:ascii="Arial" w:eastAsia="Times New Roman" w:hAnsi="Arial" w:cs="Arial"/>
                <w:color w:val="000000"/>
                <w:sz w:val="20"/>
                <w:szCs w:val="20"/>
              </w:rPr>
              <w:t>3.3</w:t>
            </w:r>
          </w:p>
        </w:tc>
        <w:tc>
          <w:tcPr>
            <w:tcW w:w="3261" w:type="dxa"/>
            <w:tcBorders>
              <w:top w:val="nil"/>
              <w:left w:val="nil"/>
              <w:bottom w:val="single" w:sz="4" w:space="0" w:color="auto"/>
              <w:right w:val="single" w:sz="4" w:space="0" w:color="auto"/>
            </w:tcBorders>
            <w:shd w:val="clear" w:color="000000" w:fill="FFFFFF"/>
            <w:vAlign w:val="center"/>
            <w:hideMark/>
          </w:tcPr>
          <w:p w14:paraId="3779B393"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Faire l'état des lieux des Fonds de garantie disponibles dans le domaine de la mutualité sociale au Bénin et ailleurs</w:t>
            </w:r>
          </w:p>
        </w:tc>
        <w:tc>
          <w:tcPr>
            <w:tcW w:w="2061" w:type="dxa"/>
            <w:gridSpan w:val="2"/>
            <w:tcBorders>
              <w:top w:val="nil"/>
              <w:left w:val="nil"/>
              <w:bottom w:val="single" w:sz="4" w:space="0" w:color="auto"/>
              <w:right w:val="single" w:sz="4" w:space="0" w:color="auto"/>
            </w:tcBorders>
            <w:shd w:val="clear" w:color="auto" w:fill="auto"/>
            <w:vAlign w:val="center"/>
            <w:hideMark/>
          </w:tcPr>
          <w:p w14:paraId="52EAEED6"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SDPPP/DNSP/MS</w:t>
            </w:r>
          </w:p>
        </w:tc>
        <w:tc>
          <w:tcPr>
            <w:tcW w:w="1843" w:type="dxa"/>
            <w:tcBorders>
              <w:top w:val="nil"/>
              <w:left w:val="nil"/>
              <w:bottom w:val="single" w:sz="4" w:space="0" w:color="auto"/>
              <w:right w:val="single" w:sz="4" w:space="0" w:color="auto"/>
            </w:tcBorders>
            <w:shd w:val="clear" w:color="auto" w:fill="auto"/>
            <w:vAlign w:val="center"/>
            <w:hideMark/>
          </w:tcPr>
          <w:p w14:paraId="19D958D1"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Comité technique, CTSPP, DAF/MS</w:t>
            </w:r>
          </w:p>
        </w:tc>
        <w:tc>
          <w:tcPr>
            <w:tcW w:w="1921" w:type="dxa"/>
            <w:tcBorders>
              <w:top w:val="nil"/>
              <w:left w:val="nil"/>
              <w:bottom w:val="single" w:sz="4" w:space="0" w:color="auto"/>
              <w:right w:val="single" w:sz="4" w:space="0" w:color="auto"/>
            </w:tcBorders>
            <w:shd w:val="clear" w:color="auto" w:fill="auto"/>
            <w:noWrap/>
            <w:vAlign w:val="center"/>
            <w:hideMark/>
          </w:tcPr>
          <w:p w14:paraId="423111EF" w14:textId="77777777" w:rsidR="00CF2775" w:rsidRPr="00B96820" w:rsidRDefault="00CF2775" w:rsidP="00CF2775">
            <w:pPr>
              <w:spacing w:after="0" w:line="240" w:lineRule="auto"/>
              <w:jc w:val="center"/>
              <w:rPr>
                <w:rFonts w:ascii="Arial" w:eastAsia="Times New Roman" w:hAnsi="Arial" w:cs="Arial"/>
                <w:color w:val="000000"/>
                <w:sz w:val="20"/>
                <w:szCs w:val="20"/>
              </w:rPr>
            </w:pPr>
            <w:r w:rsidRPr="00B96820">
              <w:rPr>
                <w:rFonts w:ascii="Arial" w:eastAsia="Times New Roman" w:hAnsi="Arial" w:cs="Arial"/>
                <w:color w:val="000000"/>
                <w:sz w:val="20"/>
                <w:szCs w:val="20"/>
              </w:rPr>
              <w:t>déc-17</w:t>
            </w:r>
          </w:p>
        </w:tc>
        <w:tc>
          <w:tcPr>
            <w:tcW w:w="2126" w:type="dxa"/>
            <w:tcBorders>
              <w:top w:val="nil"/>
              <w:left w:val="nil"/>
              <w:bottom w:val="single" w:sz="4" w:space="0" w:color="auto"/>
              <w:right w:val="single" w:sz="4" w:space="0" w:color="auto"/>
            </w:tcBorders>
            <w:shd w:val="clear" w:color="auto" w:fill="auto"/>
            <w:vAlign w:val="center"/>
            <w:hideMark/>
          </w:tcPr>
          <w:p w14:paraId="6F89C6A7"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c>
          <w:tcPr>
            <w:tcW w:w="1418" w:type="dxa"/>
            <w:tcBorders>
              <w:top w:val="nil"/>
              <w:left w:val="nil"/>
              <w:bottom w:val="single" w:sz="4" w:space="0" w:color="auto"/>
              <w:right w:val="single" w:sz="4" w:space="0" w:color="auto"/>
            </w:tcBorders>
            <w:shd w:val="clear" w:color="auto" w:fill="auto"/>
            <w:vAlign w:val="center"/>
            <w:hideMark/>
          </w:tcPr>
          <w:p w14:paraId="1396E3CA"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c>
          <w:tcPr>
            <w:tcW w:w="2254" w:type="dxa"/>
            <w:tcBorders>
              <w:top w:val="nil"/>
              <w:left w:val="nil"/>
              <w:bottom w:val="single" w:sz="4" w:space="0" w:color="auto"/>
              <w:right w:val="single" w:sz="4" w:space="0" w:color="auto"/>
            </w:tcBorders>
            <w:shd w:val="clear" w:color="000000" w:fill="FFFFFF"/>
            <w:vAlign w:val="center"/>
            <w:hideMark/>
          </w:tcPr>
          <w:p w14:paraId="1EAD7E3F" w14:textId="77777777" w:rsidR="00CF2775" w:rsidRPr="00B96820" w:rsidRDefault="00CF2775" w:rsidP="00433E3D">
            <w:pPr>
              <w:spacing w:after="0" w:line="240" w:lineRule="auto"/>
              <w:jc w:val="both"/>
              <w:rPr>
                <w:rFonts w:ascii="Arial" w:eastAsia="Times New Roman" w:hAnsi="Arial" w:cs="Arial"/>
                <w:i/>
                <w:iCs/>
                <w:color w:val="000000"/>
                <w:sz w:val="20"/>
                <w:szCs w:val="20"/>
              </w:rPr>
            </w:pPr>
            <w:r w:rsidRPr="00B96820">
              <w:rPr>
                <w:rFonts w:ascii="Arial" w:eastAsia="Times New Roman" w:hAnsi="Arial" w:cs="Arial"/>
                <w:i/>
                <w:iCs/>
                <w:color w:val="000000"/>
                <w:sz w:val="20"/>
                <w:szCs w:val="20"/>
              </w:rPr>
              <w:t>Enquête sommaire auprès des acteurs mutualistes sur le niveau de cotisation au FNG et les modalités d'intervention dudit fonds</w:t>
            </w:r>
          </w:p>
        </w:tc>
      </w:tr>
      <w:tr w:rsidR="00B96820" w:rsidRPr="00B96820" w14:paraId="3292590A" w14:textId="77777777" w:rsidTr="00B96820">
        <w:trPr>
          <w:trHeight w:val="1032"/>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6D8A379D" w14:textId="77777777" w:rsidR="00CF2775" w:rsidRPr="00B96820" w:rsidRDefault="00CF2775" w:rsidP="00CF2775">
            <w:pPr>
              <w:spacing w:after="0" w:line="240" w:lineRule="auto"/>
              <w:jc w:val="center"/>
              <w:rPr>
                <w:rFonts w:ascii="Arial" w:eastAsia="Times New Roman" w:hAnsi="Arial" w:cs="Arial"/>
                <w:color w:val="000000"/>
                <w:sz w:val="20"/>
                <w:szCs w:val="20"/>
              </w:rPr>
            </w:pPr>
            <w:r w:rsidRPr="00B96820">
              <w:rPr>
                <w:rFonts w:ascii="Arial" w:eastAsia="Times New Roman" w:hAnsi="Arial" w:cs="Arial"/>
                <w:color w:val="000000"/>
                <w:sz w:val="20"/>
                <w:szCs w:val="20"/>
              </w:rPr>
              <w:t>3.4</w:t>
            </w:r>
          </w:p>
        </w:tc>
        <w:tc>
          <w:tcPr>
            <w:tcW w:w="3261" w:type="dxa"/>
            <w:tcBorders>
              <w:top w:val="nil"/>
              <w:left w:val="nil"/>
              <w:bottom w:val="single" w:sz="4" w:space="0" w:color="auto"/>
              <w:right w:val="single" w:sz="4" w:space="0" w:color="auto"/>
            </w:tcBorders>
            <w:shd w:val="clear" w:color="000000" w:fill="FFFFFF"/>
            <w:vAlign w:val="center"/>
            <w:hideMark/>
          </w:tcPr>
          <w:p w14:paraId="6A8471D4"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Elaborer les projets d'arrêtés d'application du Décret sur le FNG</w:t>
            </w:r>
          </w:p>
        </w:tc>
        <w:tc>
          <w:tcPr>
            <w:tcW w:w="2061" w:type="dxa"/>
            <w:gridSpan w:val="2"/>
            <w:tcBorders>
              <w:top w:val="nil"/>
              <w:left w:val="nil"/>
              <w:bottom w:val="single" w:sz="4" w:space="0" w:color="auto"/>
              <w:right w:val="single" w:sz="4" w:space="0" w:color="auto"/>
            </w:tcBorders>
            <w:shd w:val="clear" w:color="auto" w:fill="auto"/>
            <w:vAlign w:val="center"/>
            <w:hideMark/>
          </w:tcPr>
          <w:p w14:paraId="760FB7B1"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SGM/CCJ</w:t>
            </w:r>
          </w:p>
        </w:tc>
        <w:tc>
          <w:tcPr>
            <w:tcW w:w="1843" w:type="dxa"/>
            <w:tcBorders>
              <w:top w:val="nil"/>
              <w:left w:val="nil"/>
              <w:bottom w:val="single" w:sz="4" w:space="0" w:color="auto"/>
              <w:right w:val="single" w:sz="4" w:space="0" w:color="auto"/>
            </w:tcBorders>
            <w:shd w:val="clear" w:color="auto" w:fill="auto"/>
            <w:vAlign w:val="center"/>
            <w:hideMark/>
          </w:tcPr>
          <w:p w14:paraId="5406EDCC"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Comité technique, CTJ,  CTSPP, DAF/MS</w:t>
            </w:r>
          </w:p>
        </w:tc>
        <w:tc>
          <w:tcPr>
            <w:tcW w:w="1921" w:type="dxa"/>
            <w:tcBorders>
              <w:top w:val="nil"/>
              <w:left w:val="nil"/>
              <w:bottom w:val="single" w:sz="4" w:space="0" w:color="auto"/>
              <w:right w:val="single" w:sz="4" w:space="0" w:color="auto"/>
            </w:tcBorders>
            <w:shd w:val="clear" w:color="auto" w:fill="auto"/>
            <w:noWrap/>
            <w:vAlign w:val="center"/>
            <w:hideMark/>
          </w:tcPr>
          <w:p w14:paraId="28DD858D" w14:textId="77777777" w:rsidR="00CF2775" w:rsidRPr="00B96820" w:rsidRDefault="00CF2775" w:rsidP="00CF2775">
            <w:pPr>
              <w:spacing w:after="0" w:line="240" w:lineRule="auto"/>
              <w:jc w:val="center"/>
              <w:rPr>
                <w:rFonts w:ascii="Arial" w:eastAsia="Times New Roman" w:hAnsi="Arial" w:cs="Arial"/>
                <w:color w:val="000000"/>
                <w:sz w:val="20"/>
                <w:szCs w:val="20"/>
              </w:rPr>
            </w:pPr>
            <w:r w:rsidRPr="00B96820">
              <w:rPr>
                <w:rFonts w:ascii="Arial" w:eastAsia="Times New Roman" w:hAnsi="Arial" w:cs="Arial"/>
                <w:color w:val="000000"/>
                <w:sz w:val="20"/>
                <w:szCs w:val="20"/>
              </w:rPr>
              <w:t>mars-18</w:t>
            </w:r>
          </w:p>
        </w:tc>
        <w:tc>
          <w:tcPr>
            <w:tcW w:w="2126" w:type="dxa"/>
            <w:tcBorders>
              <w:top w:val="nil"/>
              <w:left w:val="nil"/>
              <w:bottom w:val="single" w:sz="4" w:space="0" w:color="auto"/>
              <w:right w:val="single" w:sz="4" w:space="0" w:color="auto"/>
            </w:tcBorders>
            <w:shd w:val="clear" w:color="auto" w:fill="auto"/>
            <w:vAlign w:val="center"/>
            <w:hideMark/>
          </w:tcPr>
          <w:p w14:paraId="55592EEA"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c>
          <w:tcPr>
            <w:tcW w:w="1418" w:type="dxa"/>
            <w:tcBorders>
              <w:top w:val="nil"/>
              <w:left w:val="nil"/>
              <w:bottom w:val="single" w:sz="4" w:space="0" w:color="auto"/>
              <w:right w:val="single" w:sz="4" w:space="0" w:color="auto"/>
            </w:tcBorders>
            <w:shd w:val="clear" w:color="auto" w:fill="auto"/>
            <w:vAlign w:val="center"/>
            <w:hideMark/>
          </w:tcPr>
          <w:p w14:paraId="5969A5CA"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c>
          <w:tcPr>
            <w:tcW w:w="2254" w:type="dxa"/>
            <w:tcBorders>
              <w:top w:val="nil"/>
              <w:left w:val="nil"/>
              <w:bottom w:val="single" w:sz="4" w:space="0" w:color="auto"/>
              <w:right w:val="single" w:sz="4" w:space="0" w:color="auto"/>
            </w:tcBorders>
            <w:shd w:val="clear" w:color="auto" w:fill="auto"/>
            <w:noWrap/>
            <w:vAlign w:val="center"/>
            <w:hideMark/>
          </w:tcPr>
          <w:p w14:paraId="450A2DF8"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r>
      <w:tr w:rsidR="00B96820" w:rsidRPr="00B96820" w14:paraId="6D3BB50F" w14:textId="77777777" w:rsidTr="00B96820">
        <w:trPr>
          <w:trHeight w:val="75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336E9539" w14:textId="77777777" w:rsidR="00CF2775" w:rsidRPr="00B96820" w:rsidRDefault="00CF2775" w:rsidP="00CF2775">
            <w:pPr>
              <w:spacing w:after="0" w:line="240" w:lineRule="auto"/>
              <w:jc w:val="center"/>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c>
          <w:tcPr>
            <w:tcW w:w="3261" w:type="dxa"/>
            <w:tcBorders>
              <w:top w:val="nil"/>
              <w:left w:val="nil"/>
              <w:bottom w:val="single" w:sz="4" w:space="0" w:color="auto"/>
              <w:right w:val="single" w:sz="4" w:space="0" w:color="auto"/>
            </w:tcBorders>
            <w:shd w:val="clear" w:color="000000" w:fill="FFFFFF"/>
            <w:vAlign w:val="center"/>
            <w:hideMark/>
          </w:tcPr>
          <w:p w14:paraId="345F7536" w14:textId="77777777" w:rsidR="00CF2775" w:rsidRPr="00B96820" w:rsidRDefault="00CF2775" w:rsidP="00433E3D">
            <w:pPr>
              <w:spacing w:after="0" w:line="240" w:lineRule="auto"/>
              <w:rPr>
                <w:rFonts w:ascii="Arial" w:eastAsia="Times New Roman" w:hAnsi="Arial" w:cs="Arial"/>
                <w:i/>
                <w:iCs/>
                <w:color w:val="000000"/>
                <w:sz w:val="20"/>
                <w:szCs w:val="20"/>
              </w:rPr>
            </w:pPr>
            <w:r w:rsidRPr="00B96820">
              <w:rPr>
                <w:rFonts w:ascii="Arial" w:eastAsia="Times New Roman" w:hAnsi="Arial" w:cs="Arial"/>
                <w:i/>
                <w:iCs/>
                <w:color w:val="000000"/>
                <w:sz w:val="20"/>
                <w:szCs w:val="20"/>
              </w:rPr>
              <w:t>Rédaction des drafts des projets d'arrêté</w:t>
            </w:r>
          </w:p>
        </w:tc>
        <w:tc>
          <w:tcPr>
            <w:tcW w:w="2061" w:type="dxa"/>
            <w:gridSpan w:val="2"/>
            <w:tcBorders>
              <w:top w:val="nil"/>
              <w:left w:val="nil"/>
              <w:bottom w:val="single" w:sz="4" w:space="0" w:color="auto"/>
              <w:right w:val="single" w:sz="4" w:space="0" w:color="auto"/>
            </w:tcBorders>
            <w:shd w:val="clear" w:color="auto" w:fill="auto"/>
            <w:vAlign w:val="center"/>
            <w:hideMark/>
          </w:tcPr>
          <w:p w14:paraId="4D2079B9"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c>
          <w:tcPr>
            <w:tcW w:w="1843" w:type="dxa"/>
            <w:tcBorders>
              <w:top w:val="nil"/>
              <w:left w:val="nil"/>
              <w:bottom w:val="single" w:sz="4" w:space="0" w:color="auto"/>
              <w:right w:val="single" w:sz="4" w:space="0" w:color="auto"/>
            </w:tcBorders>
            <w:shd w:val="clear" w:color="auto" w:fill="auto"/>
            <w:vAlign w:val="center"/>
            <w:hideMark/>
          </w:tcPr>
          <w:p w14:paraId="71EA97A1"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c>
          <w:tcPr>
            <w:tcW w:w="1921" w:type="dxa"/>
            <w:tcBorders>
              <w:top w:val="nil"/>
              <w:left w:val="nil"/>
              <w:bottom w:val="single" w:sz="4" w:space="0" w:color="auto"/>
              <w:right w:val="single" w:sz="4" w:space="0" w:color="auto"/>
            </w:tcBorders>
            <w:shd w:val="clear" w:color="auto" w:fill="auto"/>
            <w:noWrap/>
            <w:vAlign w:val="center"/>
            <w:hideMark/>
          </w:tcPr>
          <w:p w14:paraId="4FC7EB21" w14:textId="77777777" w:rsidR="00CF2775" w:rsidRPr="00B96820" w:rsidRDefault="00CF2775" w:rsidP="00CF2775">
            <w:pPr>
              <w:spacing w:after="0" w:line="240" w:lineRule="auto"/>
              <w:jc w:val="center"/>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c>
          <w:tcPr>
            <w:tcW w:w="2126" w:type="dxa"/>
            <w:tcBorders>
              <w:top w:val="nil"/>
              <w:left w:val="nil"/>
              <w:bottom w:val="single" w:sz="4" w:space="0" w:color="auto"/>
              <w:right w:val="single" w:sz="4" w:space="0" w:color="auto"/>
            </w:tcBorders>
            <w:shd w:val="clear" w:color="auto" w:fill="auto"/>
            <w:vAlign w:val="center"/>
            <w:hideMark/>
          </w:tcPr>
          <w:p w14:paraId="439443B4"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c>
          <w:tcPr>
            <w:tcW w:w="1418" w:type="dxa"/>
            <w:tcBorders>
              <w:top w:val="nil"/>
              <w:left w:val="nil"/>
              <w:bottom w:val="single" w:sz="4" w:space="0" w:color="auto"/>
              <w:right w:val="single" w:sz="4" w:space="0" w:color="auto"/>
            </w:tcBorders>
            <w:shd w:val="clear" w:color="auto" w:fill="auto"/>
            <w:vAlign w:val="center"/>
            <w:hideMark/>
          </w:tcPr>
          <w:p w14:paraId="29F62DC1"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c>
          <w:tcPr>
            <w:tcW w:w="2254" w:type="dxa"/>
            <w:tcBorders>
              <w:top w:val="nil"/>
              <w:left w:val="nil"/>
              <w:bottom w:val="single" w:sz="4" w:space="0" w:color="auto"/>
              <w:right w:val="single" w:sz="4" w:space="0" w:color="auto"/>
            </w:tcBorders>
            <w:shd w:val="clear" w:color="auto" w:fill="auto"/>
            <w:noWrap/>
            <w:vAlign w:val="center"/>
            <w:hideMark/>
          </w:tcPr>
          <w:p w14:paraId="64460506"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r>
      <w:tr w:rsidR="00B96820" w:rsidRPr="00B96820" w14:paraId="2FF1D115" w14:textId="77777777" w:rsidTr="00B96820">
        <w:trPr>
          <w:trHeight w:val="1125"/>
        </w:trPr>
        <w:tc>
          <w:tcPr>
            <w:tcW w:w="567" w:type="dxa"/>
            <w:tcBorders>
              <w:top w:val="nil"/>
              <w:left w:val="nil"/>
              <w:bottom w:val="nil"/>
              <w:right w:val="nil"/>
            </w:tcBorders>
            <w:shd w:val="clear" w:color="auto" w:fill="auto"/>
            <w:noWrap/>
            <w:vAlign w:val="center"/>
            <w:hideMark/>
          </w:tcPr>
          <w:p w14:paraId="269DE049" w14:textId="77777777" w:rsidR="00CF2775" w:rsidRPr="00B96820" w:rsidRDefault="00CF2775" w:rsidP="00CF2775">
            <w:pPr>
              <w:spacing w:after="0" w:line="240" w:lineRule="auto"/>
              <w:rPr>
                <w:rFonts w:ascii="Arial" w:eastAsia="Times New Roman" w:hAnsi="Arial" w:cs="Arial"/>
                <w:color w:val="000000"/>
                <w:sz w:val="20"/>
                <w:szCs w:val="20"/>
              </w:rPr>
            </w:pPr>
          </w:p>
        </w:tc>
        <w:tc>
          <w:tcPr>
            <w:tcW w:w="3261" w:type="dxa"/>
            <w:tcBorders>
              <w:top w:val="nil"/>
              <w:left w:val="single" w:sz="4" w:space="0" w:color="auto"/>
              <w:bottom w:val="single" w:sz="4" w:space="0" w:color="auto"/>
              <w:right w:val="single" w:sz="4" w:space="0" w:color="auto"/>
            </w:tcBorders>
            <w:shd w:val="clear" w:color="auto" w:fill="auto"/>
            <w:vAlign w:val="center"/>
            <w:hideMark/>
          </w:tcPr>
          <w:p w14:paraId="11B21049" w14:textId="77777777" w:rsidR="00CF2775" w:rsidRPr="00B96820" w:rsidRDefault="00CF2775" w:rsidP="00433E3D">
            <w:pPr>
              <w:spacing w:after="0" w:line="240" w:lineRule="auto"/>
              <w:rPr>
                <w:rFonts w:ascii="Arial" w:eastAsia="Times New Roman" w:hAnsi="Arial" w:cs="Arial"/>
                <w:i/>
                <w:iCs/>
                <w:color w:val="000000"/>
                <w:sz w:val="20"/>
                <w:szCs w:val="20"/>
              </w:rPr>
            </w:pPr>
            <w:r w:rsidRPr="00B96820">
              <w:rPr>
                <w:rFonts w:ascii="Arial" w:eastAsia="Times New Roman" w:hAnsi="Arial" w:cs="Arial"/>
                <w:i/>
                <w:iCs/>
                <w:color w:val="000000"/>
                <w:sz w:val="20"/>
                <w:szCs w:val="20"/>
              </w:rPr>
              <w:t>Organisation d’un atelier d’appropriation du Décret et d'élaboration des projets d'arrêté</w:t>
            </w:r>
          </w:p>
        </w:tc>
        <w:tc>
          <w:tcPr>
            <w:tcW w:w="2061" w:type="dxa"/>
            <w:gridSpan w:val="2"/>
            <w:tcBorders>
              <w:top w:val="nil"/>
              <w:left w:val="nil"/>
              <w:bottom w:val="single" w:sz="4" w:space="0" w:color="auto"/>
              <w:right w:val="single" w:sz="4" w:space="0" w:color="auto"/>
            </w:tcBorders>
            <w:shd w:val="clear" w:color="auto" w:fill="auto"/>
            <w:vAlign w:val="center"/>
            <w:hideMark/>
          </w:tcPr>
          <w:p w14:paraId="77278A19"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c>
          <w:tcPr>
            <w:tcW w:w="1843" w:type="dxa"/>
            <w:tcBorders>
              <w:top w:val="nil"/>
              <w:left w:val="nil"/>
              <w:bottom w:val="single" w:sz="4" w:space="0" w:color="auto"/>
              <w:right w:val="single" w:sz="4" w:space="0" w:color="auto"/>
            </w:tcBorders>
            <w:shd w:val="clear" w:color="auto" w:fill="auto"/>
            <w:vAlign w:val="center"/>
            <w:hideMark/>
          </w:tcPr>
          <w:p w14:paraId="42E9C928"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c>
          <w:tcPr>
            <w:tcW w:w="1921" w:type="dxa"/>
            <w:tcBorders>
              <w:top w:val="nil"/>
              <w:left w:val="nil"/>
              <w:bottom w:val="single" w:sz="4" w:space="0" w:color="auto"/>
              <w:right w:val="single" w:sz="4" w:space="0" w:color="auto"/>
            </w:tcBorders>
            <w:shd w:val="clear" w:color="auto" w:fill="auto"/>
            <w:noWrap/>
            <w:vAlign w:val="center"/>
            <w:hideMark/>
          </w:tcPr>
          <w:p w14:paraId="1DD6E8E9" w14:textId="77777777" w:rsidR="00CF2775" w:rsidRPr="00B96820" w:rsidRDefault="00CF2775" w:rsidP="00CF2775">
            <w:pPr>
              <w:spacing w:after="0" w:line="240" w:lineRule="auto"/>
              <w:jc w:val="center"/>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c>
          <w:tcPr>
            <w:tcW w:w="2126" w:type="dxa"/>
            <w:tcBorders>
              <w:top w:val="nil"/>
              <w:left w:val="nil"/>
              <w:bottom w:val="single" w:sz="4" w:space="0" w:color="auto"/>
              <w:right w:val="single" w:sz="4" w:space="0" w:color="auto"/>
            </w:tcBorders>
            <w:shd w:val="clear" w:color="auto" w:fill="auto"/>
            <w:vAlign w:val="center"/>
            <w:hideMark/>
          </w:tcPr>
          <w:p w14:paraId="58B20344"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c>
          <w:tcPr>
            <w:tcW w:w="1418" w:type="dxa"/>
            <w:tcBorders>
              <w:top w:val="nil"/>
              <w:left w:val="nil"/>
              <w:bottom w:val="single" w:sz="4" w:space="0" w:color="auto"/>
              <w:right w:val="single" w:sz="4" w:space="0" w:color="auto"/>
            </w:tcBorders>
            <w:shd w:val="clear" w:color="auto" w:fill="auto"/>
            <w:vAlign w:val="center"/>
            <w:hideMark/>
          </w:tcPr>
          <w:p w14:paraId="403432A0"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c>
          <w:tcPr>
            <w:tcW w:w="2254" w:type="dxa"/>
            <w:tcBorders>
              <w:top w:val="nil"/>
              <w:left w:val="nil"/>
              <w:bottom w:val="single" w:sz="4" w:space="0" w:color="auto"/>
              <w:right w:val="single" w:sz="4" w:space="0" w:color="auto"/>
            </w:tcBorders>
            <w:shd w:val="clear" w:color="auto" w:fill="auto"/>
            <w:noWrap/>
            <w:vAlign w:val="center"/>
            <w:hideMark/>
          </w:tcPr>
          <w:p w14:paraId="2D8705AF"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r>
      <w:tr w:rsidR="00B96820" w:rsidRPr="00B96820" w14:paraId="487B59E1" w14:textId="77777777" w:rsidTr="00B96820">
        <w:trPr>
          <w:trHeight w:val="750"/>
        </w:trPr>
        <w:tc>
          <w:tcPr>
            <w:tcW w:w="567" w:type="dxa"/>
            <w:tcBorders>
              <w:top w:val="nil"/>
              <w:left w:val="nil"/>
              <w:bottom w:val="nil"/>
              <w:right w:val="nil"/>
            </w:tcBorders>
            <w:shd w:val="clear" w:color="auto" w:fill="auto"/>
            <w:noWrap/>
            <w:vAlign w:val="center"/>
            <w:hideMark/>
          </w:tcPr>
          <w:p w14:paraId="6AEEE98B" w14:textId="77777777" w:rsidR="00CF2775" w:rsidRPr="00B96820" w:rsidRDefault="00CF2775" w:rsidP="00CF2775">
            <w:pPr>
              <w:spacing w:after="0" w:line="240" w:lineRule="auto"/>
              <w:rPr>
                <w:rFonts w:ascii="Arial" w:eastAsia="Times New Roman" w:hAnsi="Arial" w:cs="Arial"/>
                <w:color w:val="000000"/>
                <w:sz w:val="20"/>
                <w:szCs w:val="20"/>
              </w:rPr>
            </w:pPr>
          </w:p>
        </w:tc>
        <w:tc>
          <w:tcPr>
            <w:tcW w:w="3261" w:type="dxa"/>
            <w:tcBorders>
              <w:top w:val="nil"/>
              <w:left w:val="single" w:sz="4" w:space="0" w:color="auto"/>
              <w:bottom w:val="single" w:sz="4" w:space="0" w:color="auto"/>
              <w:right w:val="single" w:sz="4" w:space="0" w:color="auto"/>
            </w:tcBorders>
            <w:shd w:val="clear" w:color="auto" w:fill="auto"/>
            <w:vAlign w:val="center"/>
            <w:hideMark/>
          </w:tcPr>
          <w:p w14:paraId="6A826E4F" w14:textId="77777777" w:rsidR="00CF2775" w:rsidRPr="00B96820" w:rsidRDefault="00CF2775" w:rsidP="00433E3D">
            <w:pPr>
              <w:spacing w:after="0" w:line="240" w:lineRule="auto"/>
              <w:rPr>
                <w:rFonts w:ascii="Arial" w:eastAsia="Times New Roman" w:hAnsi="Arial" w:cs="Arial"/>
                <w:i/>
                <w:iCs/>
                <w:color w:val="000000"/>
                <w:sz w:val="20"/>
                <w:szCs w:val="20"/>
              </w:rPr>
            </w:pPr>
            <w:r w:rsidRPr="00B96820">
              <w:rPr>
                <w:rFonts w:ascii="Arial" w:eastAsia="Times New Roman" w:hAnsi="Arial" w:cs="Arial"/>
                <w:i/>
                <w:iCs/>
                <w:color w:val="000000"/>
                <w:sz w:val="20"/>
                <w:szCs w:val="20"/>
              </w:rPr>
              <w:t>Transmission des projets d'arrêté au Cabinet du Ministre</w:t>
            </w:r>
          </w:p>
        </w:tc>
        <w:tc>
          <w:tcPr>
            <w:tcW w:w="2061" w:type="dxa"/>
            <w:gridSpan w:val="2"/>
            <w:tcBorders>
              <w:top w:val="nil"/>
              <w:left w:val="nil"/>
              <w:bottom w:val="single" w:sz="4" w:space="0" w:color="auto"/>
              <w:right w:val="single" w:sz="4" w:space="0" w:color="auto"/>
            </w:tcBorders>
            <w:shd w:val="clear" w:color="auto" w:fill="auto"/>
            <w:vAlign w:val="center"/>
            <w:hideMark/>
          </w:tcPr>
          <w:p w14:paraId="28CEAD6F"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c>
          <w:tcPr>
            <w:tcW w:w="1843" w:type="dxa"/>
            <w:tcBorders>
              <w:top w:val="nil"/>
              <w:left w:val="nil"/>
              <w:bottom w:val="single" w:sz="4" w:space="0" w:color="auto"/>
              <w:right w:val="single" w:sz="4" w:space="0" w:color="auto"/>
            </w:tcBorders>
            <w:shd w:val="clear" w:color="auto" w:fill="auto"/>
            <w:vAlign w:val="center"/>
            <w:hideMark/>
          </w:tcPr>
          <w:p w14:paraId="1BE041E9"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c>
          <w:tcPr>
            <w:tcW w:w="1921" w:type="dxa"/>
            <w:tcBorders>
              <w:top w:val="nil"/>
              <w:left w:val="nil"/>
              <w:bottom w:val="single" w:sz="4" w:space="0" w:color="auto"/>
              <w:right w:val="single" w:sz="4" w:space="0" w:color="auto"/>
            </w:tcBorders>
            <w:shd w:val="clear" w:color="auto" w:fill="auto"/>
            <w:noWrap/>
            <w:vAlign w:val="center"/>
            <w:hideMark/>
          </w:tcPr>
          <w:p w14:paraId="054D3F2C" w14:textId="77777777" w:rsidR="00CF2775" w:rsidRPr="00B96820" w:rsidRDefault="00CF2775" w:rsidP="00CF2775">
            <w:pPr>
              <w:spacing w:after="0" w:line="240" w:lineRule="auto"/>
              <w:jc w:val="center"/>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c>
          <w:tcPr>
            <w:tcW w:w="2126" w:type="dxa"/>
            <w:tcBorders>
              <w:top w:val="nil"/>
              <w:left w:val="nil"/>
              <w:bottom w:val="single" w:sz="4" w:space="0" w:color="auto"/>
              <w:right w:val="single" w:sz="4" w:space="0" w:color="auto"/>
            </w:tcBorders>
            <w:shd w:val="clear" w:color="auto" w:fill="auto"/>
            <w:vAlign w:val="center"/>
            <w:hideMark/>
          </w:tcPr>
          <w:p w14:paraId="7F7D1EF2"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c>
          <w:tcPr>
            <w:tcW w:w="1418" w:type="dxa"/>
            <w:tcBorders>
              <w:top w:val="nil"/>
              <w:left w:val="nil"/>
              <w:bottom w:val="single" w:sz="4" w:space="0" w:color="auto"/>
              <w:right w:val="single" w:sz="4" w:space="0" w:color="auto"/>
            </w:tcBorders>
            <w:shd w:val="clear" w:color="auto" w:fill="auto"/>
            <w:vAlign w:val="center"/>
            <w:hideMark/>
          </w:tcPr>
          <w:p w14:paraId="7E19314E"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c>
          <w:tcPr>
            <w:tcW w:w="2254" w:type="dxa"/>
            <w:tcBorders>
              <w:top w:val="nil"/>
              <w:left w:val="nil"/>
              <w:bottom w:val="single" w:sz="4" w:space="0" w:color="auto"/>
              <w:right w:val="single" w:sz="4" w:space="0" w:color="auto"/>
            </w:tcBorders>
            <w:shd w:val="clear" w:color="auto" w:fill="auto"/>
            <w:noWrap/>
            <w:vAlign w:val="center"/>
            <w:hideMark/>
          </w:tcPr>
          <w:p w14:paraId="2785863B"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r>
      <w:tr w:rsidR="00B96820" w:rsidRPr="00B96820" w14:paraId="5F9DE7A0" w14:textId="77777777" w:rsidTr="00B96820">
        <w:trPr>
          <w:trHeight w:val="375"/>
        </w:trPr>
        <w:tc>
          <w:tcPr>
            <w:tcW w:w="567" w:type="dxa"/>
            <w:tcBorders>
              <w:top w:val="nil"/>
              <w:left w:val="nil"/>
              <w:bottom w:val="nil"/>
              <w:right w:val="nil"/>
            </w:tcBorders>
            <w:shd w:val="clear" w:color="auto" w:fill="auto"/>
            <w:noWrap/>
            <w:vAlign w:val="center"/>
            <w:hideMark/>
          </w:tcPr>
          <w:p w14:paraId="3F33DB6A" w14:textId="77777777" w:rsidR="00CF2775" w:rsidRPr="00B96820" w:rsidRDefault="00CF2775" w:rsidP="00CF2775">
            <w:pPr>
              <w:spacing w:after="0" w:line="240" w:lineRule="auto"/>
              <w:rPr>
                <w:rFonts w:ascii="Arial" w:eastAsia="Times New Roman" w:hAnsi="Arial" w:cs="Arial"/>
                <w:color w:val="000000"/>
                <w:sz w:val="20"/>
                <w:szCs w:val="20"/>
              </w:rPr>
            </w:pPr>
          </w:p>
        </w:tc>
        <w:tc>
          <w:tcPr>
            <w:tcW w:w="3261" w:type="dxa"/>
            <w:tcBorders>
              <w:top w:val="nil"/>
              <w:left w:val="single" w:sz="4" w:space="0" w:color="auto"/>
              <w:bottom w:val="single" w:sz="4" w:space="0" w:color="auto"/>
              <w:right w:val="single" w:sz="4" w:space="0" w:color="auto"/>
            </w:tcBorders>
            <w:shd w:val="clear" w:color="auto" w:fill="auto"/>
            <w:vAlign w:val="center"/>
            <w:hideMark/>
          </w:tcPr>
          <w:p w14:paraId="437540B5" w14:textId="77777777" w:rsidR="00CF2775" w:rsidRPr="00B96820" w:rsidRDefault="00CF2775" w:rsidP="00B96820">
            <w:pPr>
              <w:spacing w:after="0" w:line="240" w:lineRule="auto"/>
              <w:ind w:firstLineChars="200" w:firstLine="400"/>
              <w:rPr>
                <w:rFonts w:ascii="Arial" w:eastAsia="Times New Roman" w:hAnsi="Arial" w:cs="Arial"/>
                <w:i/>
                <w:iCs/>
                <w:color w:val="000000"/>
                <w:sz w:val="20"/>
                <w:szCs w:val="20"/>
              </w:rPr>
            </w:pPr>
            <w:r w:rsidRPr="00B96820">
              <w:rPr>
                <w:rFonts w:ascii="Arial" w:eastAsia="Times New Roman" w:hAnsi="Arial" w:cs="Arial"/>
                <w:i/>
                <w:iCs/>
                <w:color w:val="000000"/>
                <w:sz w:val="20"/>
                <w:szCs w:val="20"/>
              </w:rPr>
              <w:t>Signature de l’arrêté</w:t>
            </w:r>
          </w:p>
        </w:tc>
        <w:tc>
          <w:tcPr>
            <w:tcW w:w="2061" w:type="dxa"/>
            <w:gridSpan w:val="2"/>
            <w:tcBorders>
              <w:top w:val="nil"/>
              <w:left w:val="nil"/>
              <w:bottom w:val="single" w:sz="4" w:space="0" w:color="auto"/>
              <w:right w:val="single" w:sz="4" w:space="0" w:color="auto"/>
            </w:tcBorders>
            <w:shd w:val="clear" w:color="auto" w:fill="auto"/>
            <w:vAlign w:val="center"/>
            <w:hideMark/>
          </w:tcPr>
          <w:p w14:paraId="0440395F"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c>
          <w:tcPr>
            <w:tcW w:w="1843" w:type="dxa"/>
            <w:tcBorders>
              <w:top w:val="nil"/>
              <w:left w:val="nil"/>
              <w:bottom w:val="single" w:sz="4" w:space="0" w:color="auto"/>
              <w:right w:val="single" w:sz="4" w:space="0" w:color="auto"/>
            </w:tcBorders>
            <w:shd w:val="clear" w:color="auto" w:fill="auto"/>
            <w:vAlign w:val="center"/>
            <w:hideMark/>
          </w:tcPr>
          <w:p w14:paraId="2EE5AE48"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c>
          <w:tcPr>
            <w:tcW w:w="1921" w:type="dxa"/>
            <w:tcBorders>
              <w:top w:val="nil"/>
              <w:left w:val="nil"/>
              <w:bottom w:val="single" w:sz="4" w:space="0" w:color="auto"/>
              <w:right w:val="single" w:sz="4" w:space="0" w:color="auto"/>
            </w:tcBorders>
            <w:shd w:val="clear" w:color="auto" w:fill="auto"/>
            <w:noWrap/>
            <w:vAlign w:val="center"/>
            <w:hideMark/>
          </w:tcPr>
          <w:p w14:paraId="3C5BBF8C" w14:textId="77777777" w:rsidR="00CF2775" w:rsidRPr="00B96820" w:rsidRDefault="00CF2775" w:rsidP="00CF2775">
            <w:pPr>
              <w:spacing w:after="0" w:line="240" w:lineRule="auto"/>
              <w:jc w:val="center"/>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c>
          <w:tcPr>
            <w:tcW w:w="2126" w:type="dxa"/>
            <w:tcBorders>
              <w:top w:val="nil"/>
              <w:left w:val="nil"/>
              <w:bottom w:val="single" w:sz="4" w:space="0" w:color="auto"/>
              <w:right w:val="single" w:sz="4" w:space="0" w:color="auto"/>
            </w:tcBorders>
            <w:shd w:val="clear" w:color="auto" w:fill="auto"/>
            <w:vAlign w:val="center"/>
            <w:hideMark/>
          </w:tcPr>
          <w:p w14:paraId="26D02AF6"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c>
          <w:tcPr>
            <w:tcW w:w="1418" w:type="dxa"/>
            <w:tcBorders>
              <w:top w:val="nil"/>
              <w:left w:val="nil"/>
              <w:bottom w:val="single" w:sz="4" w:space="0" w:color="auto"/>
              <w:right w:val="single" w:sz="4" w:space="0" w:color="auto"/>
            </w:tcBorders>
            <w:shd w:val="clear" w:color="auto" w:fill="auto"/>
            <w:vAlign w:val="center"/>
            <w:hideMark/>
          </w:tcPr>
          <w:p w14:paraId="1B0CF5B0"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PM</w:t>
            </w:r>
          </w:p>
        </w:tc>
        <w:tc>
          <w:tcPr>
            <w:tcW w:w="2254" w:type="dxa"/>
            <w:tcBorders>
              <w:top w:val="nil"/>
              <w:left w:val="nil"/>
              <w:bottom w:val="single" w:sz="4" w:space="0" w:color="auto"/>
              <w:right w:val="single" w:sz="4" w:space="0" w:color="auto"/>
            </w:tcBorders>
            <w:shd w:val="clear" w:color="auto" w:fill="auto"/>
            <w:noWrap/>
            <w:vAlign w:val="center"/>
            <w:hideMark/>
          </w:tcPr>
          <w:p w14:paraId="5B3A1E01"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r>
      <w:tr w:rsidR="00B96820" w:rsidRPr="00B96820" w14:paraId="39C63394" w14:textId="77777777" w:rsidTr="00B96820">
        <w:trPr>
          <w:trHeight w:val="1875"/>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7CBC81B"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lastRenderedPageBreak/>
              <w:t>3.5</w:t>
            </w:r>
          </w:p>
        </w:tc>
        <w:tc>
          <w:tcPr>
            <w:tcW w:w="326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FC88B9F"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Vulgariser les textes réglementaires relatifs au Fonds National de Garantie</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A14E77"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MS/DNSP/SDPPP</w:t>
            </w:r>
          </w:p>
        </w:tc>
        <w:tc>
          <w:tcPr>
            <w:tcW w:w="192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764C273C"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Comité technique, CTSPP, DAF/MS, FENAMUS, CONSAMUS</w:t>
            </w:r>
          </w:p>
        </w:tc>
        <w:tc>
          <w:tcPr>
            <w:tcW w:w="192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8A1A50" w14:textId="77777777" w:rsidR="00CF2775" w:rsidRPr="00B96820" w:rsidRDefault="00CF2775" w:rsidP="00CF2775">
            <w:pPr>
              <w:spacing w:after="0" w:line="240" w:lineRule="auto"/>
              <w:jc w:val="center"/>
              <w:rPr>
                <w:rFonts w:ascii="Arial" w:eastAsia="Times New Roman" w:hAnsi="Arial" w:cs="Arial"/>
                <w:color w:val="000000"/>
                <w:sz w:val="20"/>
                <w:szCs w:val="20"/>
              </w:rPr>
            </w:pPr>
            <w:r w:rsidRPr="00B96820">
              <w:rPr>
                <w:rFonts w:ascii="Arial" w:eastAsia="Times New Roman" w:hAnsi="Arial" w:cs="Arial"/>
                <w:color w:val="000000"/>
                <w:sz w:val="20"/>
                <w:szCs w:val="20"/>
              </w:rPr>
              <w:t>mai-18</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7205018"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Budget National</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DAD8B2C"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PM</w:t>
            </w:r>
          </w:p>
        </w:tc>
        <w:tc>
          <w:tcPr>
            <w:tcW w:w="225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C10ABF"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r>
      <w:tr w:rsidR="00B96820" w:rsidRPr="00B96820" w14:paraId="67997A6F" w14:textId="77777777" w:rsidTr="00B96820">
        <w:trPr>
          <w:trHeight w:val="37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03B587B7" w14:textId="77777777" w:rsidR="00CF2775" w:rsidRPr="00B96820" w:rsidRDefault="00CF2775" w:rsidP="00CF2775">
            <w:pPr>
              <w:spacing w:after="0" w:line="240" w:lineRule="auto"/>
              <w:jc w:val="center"/>
              <w:rPr>
                <w:rFonts w:ascii="Arial" w:eastAsia="Times New Roman" w:hAnsi="Arial" w:cs="Arial"/>
                <w:sz w:val="20"/>
                <w:szCs w:val="20"/>
              </w:rPr>
            </w:pPr>
            <w:r w:rsidRPr="00B96820">
              <w:rPr>
                <w:rFonts w:ascii="Arial" w:eastAsia="Times New Roman" w:hAnsi="Arial" w:cs="Arial"/>
                <w:sz w:val="20"/>
                <w:szCs w:val="20"/>
              </w:rPr>
              <w:t>04</w:t>
            </w:r>
          </w:p>
        </w:tc>
        <w:tc>
          <w:tcPr>
            <w:tcW w:w="3261" w:type="dxa"/>
            <w:tcBorders>
              <w:top w:val="single" w:sz="4" w:space="0" w:color="auto"/>
              <w:left w:val="nil"/>
              <w:bottom w:val="single" w:sz="4" w:space="0" w:color="auto"/>
              <w:right w:val="single" w:sz="4" w:space="0" w:color="auto"/>
            </w:tcBorders>
            <w:shd w:val="clear" w:color="000000" w:fill="C4BD97"/>
            <w:vAlign w:val="center"/>
            <w:hideMark/>
          </w:tcPr>
          <w:p w14:paraId="66242DE0" w14:textId="77777777" w:rsidR="00CF2775" w:rsidRPr="00B96820" w:rsidRDefault="00CF2775" w:rsidP="00CF2775">
            <w:pPr>
              <w:spacing w:after="0" w:line="240" w:lineRule="auto"/>
              <w:rPr>
                <w:rFonts w:ascii="Arial" w:eastAsia="Times New Roman" w:hAnsi="Arial" w:cs="Arial"/>
                <w:b/>
                <w:bCs/>
                <w:sz w:val="20"/>
                <w:szCs w:val="20"/>
              </w:rPr>
            </w:pPr>
            <w:r w:rsidRPr="00B96820">
              <w:rPr>
                <w:rFonts w:ascii="Arial" w:eastAsia="Times New Roman" w:hAnsi="Arial" w:cs="Arial"/>
                <w:b/>
                <w:bCs/>
                <w:sz w:val="20"/>
                <w:szCs w:val="20"/>
              </w:rPr>
              <w:t>MISE EN PLACE DU FONDS</w:t>
            </w:r>
          </w:p>
        </w:tc>
        <w:tc>
          <w:tcPr>
            <w:tcW w:w="2061" w:type="dxa"/>
            <w:gridSpan w:val="2"/>
            <w:tcBorders>
              <w:top w:val="single" w:sz="4" w:space="0" w:color="auto"/>
              <w:left w:val="nil"/>
              <w:bottom w:val="single" w:sz="4" w:space="0" w:color="auto"/>
              <w:right w:val="single" w:sz="4" w:space="0" w:color="auto"/>
            </w:tcBorders>
            <w:shd w:val="clear" w:color="000000" w:fill="C4BD97"/>
            <w:vAlign w:val="center"/>
            <w:hideMark/>
          </w:tcPr>
          <w:p w14:paraId="1500E5A3"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c>
          <w:tcPr>
            <w:tcW w:w="1843" w:type="dxa"/>
            <w:tcBorders>
              <w:top w:val="single" w:sz="4" w:space="0" w:color="auto"/>
              <w:left w:val="nil"/>
              <w:bottom w:val="single" w:sz="4" w:space="0" w:color="auto"/>
              <w:right w:val="single" w:sz="4" w:space="0" w:color="auto"/>
            </w:tcBorders>
            <w:shd w:val="clear" w:color="000000" w:fill="C4BD97"/>
            <w:vAlign w:val="center"/>
            <w:hideMark/>
          </w:tcPr>
          <w:p w14:paraId="5E7649F9"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c>
          <w:tcPr>
            <w:tcW w:w="1921" w:type="dxa"/>
            <w:tcBorders>
              <w:top w:val="single" w:sz="4" w:space="0" w:color="auto"/>
              <w:left w:val="nil"/>
              <w:bottom w:val="single" w:sz="4" w:space="0" w:color="auto"/>
              <w:right w:val="single" w:sz="4" w:space="0" w:color="auto"/>
            </w:tcBorders>
            <w:shd w:val="clear" w:color="000000" w:fill="C4BD97"/>
            <w:noWrap/>
            <w:vAlign w:val="center"/>
            <w:hideMark/>
          </w:tcPr>
          <w:p w14:paraId="7B00B24A" w14:textId="77777777" w:rsidR="00CF2775" w:rsidRPr="00B96820" w:rsidRDefault="00CF2775" w:rsidP="00CF2775">
            <w:pPr>
              <w:spacing w:after="0" w:line="240" w:lineRule="auto"/>
              <w:jc w:val="center"/>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c>
          <w:tcPr>
            <w:tcW w:w="2126" w:type="dxa"/>
            <w:tcBorders>
              <w:top w:val="single" w:sz="4" w:space="0" w:color="auto"/>
              <w:left w:val="nil"/>
              <w:bottom w:val="single" w:sz="4" w:space="0" w:color="auto"/>
              <w:right w:val="single" w:sz="4" w:space="0" w:color="auto"/>
            </w:tcBorders>
            <w:shd w:val="clear" w:color="000000" w:fill="C4BD97"/>
            <w:vAlign w:val="center"/>
            <w:hideMark/>
          </w:tcPr>
          <w:p w14:paraId="64C4C31B"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c>
          <w:tcPr>
            <w:tcW w:w="1418" w:type="dxa"/>
            <w:tcBorders>
              <w:top w:val="single" w:sz="4" w:space="0" w:color="auto"/>
              <w:left w:val="nil"/>
              <w:bottom w:val="single" w:sz="4" w:space="0" w:color="auto"/>
              <w:right w:val="single" w:sz="4" w:space="0" w:color="auto"/>
            </w:tcBorders>
            <w:shd w:val="clear" w:color="000000" w:fill="C4BD97"/>
            <w:noWrap/>
            <w:vAlign w:val="center"/>
            <w:hideMark/>
          </w:tcPr>
          <w:p w14:paraId="6B7DD752"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c>
          <w:tcPr>
            <w:tcW w:w="2254" w:type="dxa"/>
            <w:tcBorders>
              <w:top w:val="single" w:sz="4" w:space="0" w:color="auto"/>
              <w:left w:val="nil"/>
              <w:bottom w:val="single" w:sz="4" w:space="0" w:color="auto"/>
              <w:right w:val="single" w:sz="4" w:space="0" w:color="auto"/>
            </w:tcBorders>
            <w:shd w:val="clear" w:color="000000" w:fill="C4BD97"/>
            <w:noWrap/>
            <w:vAlign w:val="center"/>
            <w:hideMark/>
          </w:tcPr>
          <w:p w14:paraId="55BA4FEF"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r>
      <w:tr w:rsidR="00B96820" w:rsidRPr="00B96820" w14:paraId="3D1EB73E" w14:textId="77777777" w:rsidTr="00B96820">
        <w:trPr>
          <w:trHeight w:val="187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05FAE2C6" w14:textId="77777777" w:rsidR="00CF2775" w:rsidRPr="00B96820" w:rsidRDefault="00CF2775" w:rsidP="00CF2775">
            <w:pPr>
              <w:spacing w:after="0" w:line="240" w:lineRule="auto"/>
              <w:jc w:val="center"/>
              <w:rPr>
                <w:rFonts w:ascii="Arial" w:eastAsia="Times New Roman" w:hAnsi="Arial" w:cs="Arial"/>
                <w:color w:val="000000"/>
                <w:sz w:val="20"/>
                <w:szCs w:val="20"/>
              </w:rPr>
            </w:pPr>
            <w:r w:rsidRPr="00B96820">
              <w:rPr>
                <w:rFonts w:ascii="Arial" w:eastAsia="Times New Roman" w:hAnsi="Arial" w:cs="Arial"/>
                <w:color w:val="000000"/>
                <w:sz w:val="20"/>
                <w:szCs w:val="20"/>
              </w:rPr>
              <w:t>4.1</w:t>
            </w:r>
          </w:p>
        </w:tc>
        <w:tc>
          <w:tcPr>
            <w:tcW w:w="3261" w:type="dxa"/>
            <w:tcBorders>
              <w:top w:val="nil"/>
              <w:left w:val="nil"/>
              <w:bottom w:val="single" w:sz="4" w:space="0" w:color="auto"/>
              <w:right w:val="single" w:sz="4" w:space="0" w:color="auto"/>
            </w:tcBorders>
            <w:shd w:val="clear" w:color="000000" w:fill="FFFFFF"/>
            <w:vAlign w:val="center"/>
            <w:hideMark/>
          </w:tcPr>
          <w:p w14:paraId="04DA6F5E"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Mettre en place les organes de gestion du Fonds National de Garantie</w:t>
            </w:r>
          </w:p>
        </w:tc>
        <w:tc>
          <w:tcPr>
            <w:tcW w:w="2061" w:type="dxa"/>
            <w:gridSpan w:val="2"/>
            <w:tcBorders>
              <w:top w:val="nil"/>
              <w:left w:val="nil"/>
              <w:bottom w:val="single" w:sz="4" w:space="0" w:color="auto"/>
              <w:right w:val="single" w:sz="4" w:space="0" w:color="auto"/>
            </w:tcBorders>
            <w:shd w:val="clear" w:color="auto" w:fill="auto"/>
            <w:vAlign w:val="center"/>
            <w:hideMark/>
          </w:tcPr>
          <w:p w14:paraId="4AEF2DC8"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MS/DNSP/SDPPP</w:t>
            </w:r>
          </w:p>
        </w:tc>
        <w:tc>
          <w:tcPr>
            <w:tcW w:w="1843" w:type="dxa"/>
            <w:tcBorders>
              <w:top w:val="nil"/>
              <w:left w:val="nil"/>
              <w:bottom w:val="single" w:sz="4" w:space="0" w:color="auto"/>
              <w:right w:val="single" w:sz="4" w:space="0" w:color="auto"/>
            </w:tcBorders>
            <w:shd w:val="clear" w:color="auto" w:fill="auto"/>
            <w:vAlign w:val="center"/>
            <w:hideMark/>
          </w:tcPr>
          <w:p w14:paraId="54BC3A2E"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Comité technique, CTSPP, DAF/MS, FENAMUS, CONSAMUS</w:t>
            </w:r>
          </w:p>
        </w:tc>
        <w:tc>
          <w:tcPr>
            <w:tcW w:w="1921" w:type="dxa"/>
            <w:tcBorders>
              <w:top w:val="nil"/>
              <w:left w:val="nil"/>
              <w:bottom w:val="single" w:sz="4" w:space="0" w:color="auto"/>
              <w:right w:val="single" w:sz="4" w:space="0" w:color="auto"/>
            </w:tcBorders>
            <w:shd w:val="clear" w:color="auto" w:fill="auto"/>
            <w:noWrap/>
            <w:vAlign w:val="center"/>
            <w:hideMark/>
          </w:tcPr>
          <w:p w14:paraId="5410DF76" w14:textId="77777777" w:rsidR="00CF2775" w:rsidRPr="00B96820" w:rsidRDefault="00CF2775" w:rsidP="00CF2775">
            <w:pPr>
              <w:spacing w:after="0" w:line="240" w:lineRule="auto"/>
              <w:jc w:val="center"/>
              <w:rPr>
                <w:rFonts w:ascii="Arial" w:eastAsia="Times New Roman" w:hAnsi="Arial" w:cs="Arial"/>
                <w:color w:val="000000"/>
                <w:sz w:val="20"/>
                <w:szCs w:val="20"/>
              </w:rPr>
            </w:pPr>
            <w:r w:rsidRPr="00B96820">
              <w:rPr>
                <w:rFonts w:ascii="Arial" w:eastAsia="Times New Roman" w:hAnsi="Arial" w:cs="Arial"/>
                <w:color w:val="000000"/>
                <w:sz w:val="20"/>
                <w:szCs w:val="20"/>
              </w:rPr>
              <w:t>juin-18</w:t>
            </w:r>
          </w:p>
        </w:tc>
        <w:tc>
          <w:tcPr>
            <w:tcW w:w="2126" w:type="dxa"/>
            <w:tcBorders>
              <w:top w:val="nil"/>
              <w:left w:val="nil"/>
              <w:bottom w:val="single" w:sz="4" w:space="0" w:color="auto"/>
              <w:right w:val="single" w:sz="4" w:space="0" w:color="auto"/>
            </w:tcBorders>
            <w:shd w:val="clear" w:color="auto" w:fill="auto"/>
            <w:vAlign w:val="center"/>
            <w:hideMark/>
          </w:tcPr>
          <w:p w14:paraId="26598929"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Budget National</w:t>
            </w:r>
          </w:p>
        </w:tc>
        <w:tc>
          <w:tcPr>
            <w:tcW w:w="1418" w:type="dxa"/>
            <w:tcBorders>
              <w:top w:val="nil"/>
              <w:left w:val="nil"/>
              <w:bottom w:val="single" w:sz="4" w:space="0" w:color="auto"/>
              <w:right w:val="single" w:sz="4" w:space="0" w:color="auto"/>
            </w:tcBorders>
            <w:shd w:val="clear" w:color="auto" w:fill="auto"/>
            <w:noWrap/>
            <w:vAlign w:val="center"/>
            <w:hideMark/>
          </w:tcPr>
          <w:p w14:paraId="53EFB4D2"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c>
          <w:tcPr>
            <w:tcW w:w="2254" w:type="dxa"/>
            <w:tcBorders>
              <w:top w:val="nil"/>
              <w:left w:val="nil"/>
              <w:bottom w:val="single" w:sz="4" w:space="0" w:color="auto"/>
              <w:right w:val="single" w:sz="4" w:space="0" w:color="auto"/>
            </w:tcBorders>
            <w:shd w:val="clear" w:color="auto" w:fill="auto"/>
            <w:noWrap/>
            <w:vAlign w:val="center"/>
            <w:hideMark/>
          </w:tcPr>
          <w:p w14:paraId="2DF8CEB5" w14:textId="77777777" w:rsidR="00CF2775" w:rsidRPr="00B96820" w:rsidRDefault="00CF2775" w:rsidP="00CF2775">
            <w:pPr>
              <w:spacing w:after="0" w:line="240" w:lineRule="auto"/>
              <w:rPr>
                <w:rFonts w:ascii="Arial" w:eastAsia="Times New Roman" w:hAnsi="Arial" w:cs="Arial"/>
                <w:color w:val="000000"/>
                <w:sz w:val="20"/>
                <w:szCs w:val="20"/>
              </w:rPr>
            </w:pPr>
            <w:r w:rsidRPr="00B96820">
              <w:rPr>
                <w:rFonts w:ascii="Arial" w:eastAsia="Times New Roman" w:hAnsi="Arial" w:cs="Arial"/>
                <w:color w:val="000000"/>
                <w:sz w:val="20"/>
                <w:szCs w:val="20"/>
              </w:rPr>
              <w:t> </w:t>
            </w:r>
          </w:p>
        </w:tc>
      </w:tr>
    </w:tbl>
    <w:p w14:paraId="5E6895EC" w14:textId="77777777" w:rsidR="00301427" w:rsidRPr="00A12DD9" w:rsidRDefault="00301427" w:rsidP="007D391C">
      <w:pPr>
        <w:rPr>
          <w:rFonts w:ascii="Arial" w:hAnsi="Arial" w:cs="Arial"/>
          <w:sz w:val="24"/>
          <w:szCs w:val="24"/>
        </w:rPr>
      </w:pPr>
    </w:p>
    <w:p w14:paraId="6D4C54C0" w14:textId="77777777" w:rsidR="00301427" w:rsidRPr="00A12DD9" w:rsidRDefault="00301427" w:rsidP="007D391C">
      <w:pPr>
        <w:spacing w:after="0" w:line="360" w:lineRule="auto"/>
        <w:jc w:val="both"/>
        <w:rPr>
          <w:rFonts w:ascii="Arial" w:hAnsi="Arial" w:cs="Arial"/>
          <w:b/>
          <w:sz w:val="24"/>
          <w:szCs w:val="24"/>
        </w:rPr>
      </w:pPr>
      <w:r w:rsidRPr="00EF0540">
        <w:rPr>
          <w:rFonts w:ascii="Arial" w:hAnsi="Arial" w:cs="Arial"/>
          <w:b/>
          <w:sz w:val="24"/>
          <w:szCs w:val="24"/>
        </w:rPr>
        <w:t>NB :</w:t>
      </w:r>
      <w:r w:rsidRPr="00A12DD9">
        <w:rPr>
          <w:rFonts w:ascii="Arial" w:hAnsi="Arial" w:cs="Arial"/>
          <w:b/>
          <w:sz w:val="24"/>
          <w:szCs w:val="24"/>
        </w:rPr>
        <w:t xml:space="preserve"> Dès que les textes sont adoptés l’organe administratif et les organes du fonds prennent le relais</w:t>
      </w:r>
    </w:p>
    <w:p w14:paraId="245C37AC" w14:textId="77777777" w:rsidR="00433E3D" w:rsidRPr="00383B99" w:rsidRDefault="00301427" w:rsidP="007D391C">
      <w:pPr>
        <w:spacing w:after="0" w:line="360" w:lineRule="auto"/>
        <w:jc w:val="both"/>
        <w:rPr>
          <w:rFonts w:ascii="Arial" w:hAnsi="Arial" w:cs="Arial"/>
          <w:b/>
          <w:sz w:val="24"/>
          <w:szCs w:val="24"/>
        </w:rPr>
      </w:pPr>
      <w:r w:rsidRPr="00383B99">
        <w:rPr>
          <w:rFonts w:ascii="Arial" w:hAnsi="Arial" w:cs="Arial"/>
          <w:b/>
          <w:sz w:val="24"/>
          <w:szCs w:val="24"/>
        </w:rPr>
        <w:t xml:space="preserve">Le budget prévisionnel est de </w:t>
      </w:r>
      <w:r w:rsidR="005E1976" w:rsidRPr="00383B99">
        <w:rPr>
          <w:rFonts w:ascii="Arial" w:hAnsi="Arial" w:cs="Arial"/>
          <w:b/>
          <w:sz w:val="24"/>
          <w:szCs w:val="24"/>
        </w:rPr>
        <w:t xml:space="preserve">    </w:t>
      </w:r>
      <w:r w:rsidRPr="00383B99">
        <w:rPr>
          <w:rFonts w:ascii="Arial" w:hAnsi="Arial" w:cs="Arial"/>
          <w:b/>
          <w:sz w:val="24"/>
          <w:szCs w:val="24"/>
        </w:rPr>
        <w:t> 000 000 FCFA dont le financement sera assuré par le Budget National</w:t>
      </w:r>
    </w:p>
    <w:p w14:paraId="00D086F2" w14:textId="77777777" w:rsidR="00433E3D" w:rsidRDefault="00433E3D">
      <w:pPr>
        <w:rPr>
          <w:rFonts w:ascii="Arial" w:hAnsi="Arial" w:cs="Arial"/>
          <w:b/>
          <w:color w:val="FF0000"/>
          <w:sz w:val="24"/>
          <w:szCs w:val="24"/>
        </w:rPr>
      </w:pPr>
      <w:r>
        <w:rPr>
          <w:rFonts w:ascii="Arial" w:hAnsi="Arial" w:cs="Arial"/>
          <w:b/>
          <w:color w:val="FF0000"/>
          <w:sz w:val="24"/>
          <w:szCs w:val="24"/>
        </w:rPr>
        <w:br w:type="page"/>
      </w:r>
    </w:p>
    <w:tbl>
      <w:tblPr>
        <w:tblW w:w="16161" w:type="dxa"/>
        <w:tblInd w:w="-923" w:type="dxa"/>
        <w:tblLayout w:type="fixed"/>
        <w:tblCellMar>
          <w:left w:w="70" w:type="dxa"/>
          <w:right w:w="70" w:type="dxa"/>
        </w:tblCellMar>
        <w:tblLook w:val="04A0" w:firstRow="1" w:lastRow="0" w:firstColumn="1" w:lastColumn="0" w:noHBand="0" w:noVBand="1"/>
      </w:tblPr>
      <w:tblGrid>
        <w:gridCol w:w="1135"/>
        <w:gridCol w:w="708"/>
        <w:gridCol w:w="567"/>
        <w:gridCol w:w="567"/>
        <w:gridCol w:w="567"/>
        <w:gridCol w:w="709"/>
        <w:gridCol w:w="709"/>
        <w:gridCol w:w="709"/>
        <w:gridCol w:w="850"/>
        <w:gridCol w:w="567"/>
        <w:gridCol w:w="709"/>
        <w:gridCol w:w="850"/>
        <w:gridCol w:w="567"/>
        <w:gridCol w:w="567"/>
        <w:gridCol w:w="851"/>
        <w:gridCol w:w="709"/>
        <w:gridCol w:w="708"/>
        <w:gridCol w:w="851"/>
        <w:gridCol w:w="567"/>
        <w:gridCol w:w="567"/>
        <w:gridCol w:w="567"/>
        <w:gridCol w:w="709"/>
        <w:gridCol w:w="851"/>
      </w:tblGrid>
      <w:tr w:rsidR="00692287" w:rsidRPr="000621BB" w14:paraId="536745C8" w14:textId="77777777" w:rsidTr="000621BB">
        <w:trPr>
          <w:trHeight w:val="376"/>
        </w:trPr>
        <w:tc>
          <w:tcPr>
            <w:tcW w:w="16161" w:type="dxa"/>
            <w:gridSpan w:val="23"/>
            <w:tcBorders>
              <w:top w:val="nil"/>
              <w:left w:val="nil"/>
              <w:bottom w:val="nil"/>
              <w:right w:val="nil"/>
            </w:tcBorders>
            <w:shd w:val="clear" w:color="auto" w:fill="auto"/>
            <w:noWrap/>
            <w:hideMark/>
          </w:tcPr>
          <w:p w14:paraId="5AD5B400" w14:textId="77777777" w:rsidR="004D0DCC" w:rsidRPr="000621BB" w:rsidRDefault="004D0DCC" w:rsidP="004D0DCC">
            <w:pPr>
              <w:spacing w:after="0" w:line="240" w:lineRule="auto"/>
              <w:jc w:val="center"/>
              <w:rPr>
                <w:rFonts w:ascii="Arial Narrow" w:eastAsia="Times New Roman" w:hAnsi="Arial Narrow" w:cs="Times New Roman"/>
                <w:b/>
                <w:bCs/>
                <w:color w:val="000000"/>
                <w:sz w:val="16"/>
                <w:szCs w:val="16"/>
              </w:rPr>
            </w:pPr>
            <w:r w:rsidRPr="000621BB">
              <w:rPr>
                <w:rFonts w:ascii="Arial Narrow" w:eastAsia="Times New Roman" w:hAnsi="Arial Narrow" w:cs="Times New Roman"/>
                <w:b/>
                <w:bCs/>
                <w:color w:val="000000"/>
                <w:sz w:val="16"/>
                <w:szCs w:val="16"/>
              </w:rPr>
              <w:lastRenderedPageBreak/>
              <w:t>BUDGET ACTIVITES NECESSITANT FINANCEMENT POUR LA MISE EN ŒUVRE DU FONDS DE GATANTIE DES MUTUELLES SOCIALES</w:t>
            </w:r>
          </w:p>
        </w:tc>
      </w:tr>
      <w:tr w:rsidR="000621BB" w:rsidRPr="000621BB" w14:paraId="3B5BF2A1" w14:textId="77777777" w:rsidTr="00DA19E0">
        <w:trPr>
          <w:trHeight w:val="346"/>
        </w:trPr>
        <w:tc>
          <w:tcPr>
            <w:tcW w:w="1135"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3BECF089" w14:textId="77777777" w:rsidR="004D0DCC" w:rsidRPr="000621BB" w:rsidRDefault="004D0DCC" w:rsidP="00DA19E0">
            <w:pPr>
              <w:spacing w:after="0" w:line="240" w:lineRule="auto"/>
              <w:jc w:val="center"/>
              <w:rPr>
                <w:rFonts w:ascii="Arial Narrow" w:eastAsia="Times New Roman" w:hAnsi="Arial Narrow" w:cs="Times New Roman"/>
                <w:b/>
                <w:bCs/>
                <w:color w:val="000000"/>
                <w:sz w:val="16"/>
                <w:szCs w:val="16"/>
              </w:rPr>
            </w:pPr>
            <w:r w:rsidRPr="000621BB">
              <w:rPr>
                <w:rFonts w:ascii="Arial Narrow" w:eastAsia="Times New Roman" w:hAnsi="Arial Narrow" w:cs="Times New Roman"/>
                <w:b/>
                <w:bCs/>
                <w:color w:val="000000"/>
                <w:sz w:val="16"/>
                <w:szCs w:val="16"/>
              </w:rPr>
              <w:t>ACTIVITES</w:t>
            </w:r>
          </w:p>
        </w:tc>
        <w:tc>
          <w:tcPr>
            <w:tcW w:w="708"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0BD47A4F" w14:textId="77777777" w:rsidR="004D0DCC" w:rsidRPr="000621BB" w:rsidRDefault="004D0DCC" w:rsidP="00DA19E0">
            <w:pPr>
              <w:spacing w:after="0" w:line="240" w:lineRule="auto"/>
              <w:jc w:val="center"/>
              <w:rPr>
                <w:rFonts w:ascii="Arial Narrow" w:eastAsia="Times New Roman" w:hAnsi="Arial Narrow" w:cs="Times New Roman"/>
                <w:b/>
                <w:bCs/>
                <w:color w:val="000000"/>
                <w:sz w:val="16"/>
                <w:szCs w:val="16"/>
              </w:rPr>
            </w:pPr>
            <w:r w:rsidRPr="000621BB">
              <w:rPr>
                <w:rFonts w:ascii="Arial Narrow" w:eastAsia="Times New Roman" w:hAnsi="Arial Narrow" w:cs="Times New Roman"/>
                <w:b/>
                <w:bCs/>
                <w:color w:val="000000"/>
                <w:sz w:val="16"/>
                <w:szCs w:val="16"/>
              </w:rPr>
              <w:t>PARTICIPANTS</w:t>
            </w:r>
          </w:p>
        </w:tc>
        <w:tc>
          <w:tcPr>
            <w:tcW w:w="2410" w:type="dxa"/>
            <w:gridSpan w:val="4"/>
            <w:tcBorders>
              <w:top w:val="single" w:sz="4" w:space="0" w:color="auto"/>
              <w:left w:val="nil"/>
              <w:bottom w:val="single" w:sz="4" w:space="0" w:color="auto"/>
              <w:right w:val="single" w:sz="4" w:space="0" w:color="auto"/>
            </w:tcBorders>
            <w:shd w:val="clear" w:color="auto" w:fill="auto"/>
            <w:noWrap/>
            <w:vAlign w:val="center"/>
            <w:hideMark/>
          </w:tcPr>
          <w:p w14:paraId="7164E790" w14:textId="77777777" w:rsidR="004D0DCC" w:rsidRPr="000621BB" w:rsidRDefault="004D0DCC" w:rsidP="00DA19E0">
            <w:pPr>
              <w:spacing w:after="0" w:line="240" w:lineRule="auto"/>
              <w:jc w:val="center"/>
              <w:rPr>
                <w:rFonts w:ascii="Arial Narrow" w:eastAsia="Times New Roman" w:hAnsi="Arial Narrow" w:cs="Times New Roman"/>
                <w:b/>
                <w:bCs/>
                <w:color w:val="000000"/>
                <w:sz w:val="16"/>
                <w:szCs w:val="16"/>
              </w:rPr>
            </w:pPr>
            <w:r w:rsidRPr="000621BB">
              <w:rPr>
                <w:rFonts w:ascii="Arial Narrow" w:eastAsia="Times New Roman" w:hAnsi="Arial Narrow" w:cs="Times New Roman"/>
                <w:b/>
                <w:bCs/>
                <w:color w:val="000000"/>
                <w:sz w:val="16"/>
                <w:szCs w:val="16"/>
              </w:rPr>
              <w:t>PC</w:t>
            </w:r>
          </w:p>
        </w:tc>
        <w:tc>
          <w:tcPr>
            <w:tcW w:w="2268" w:type="dxa"/>
            <w:gridSpan w:val="3"/>
            <w:tcBorders>
              <w:top w:val="single" w:sz="4" w:space="0" w:color="auto"/>
              <w:left w:val="nil"/>
              <w:bottom w:val="single" w:sz="4" w:space="0" w:color="auto"/>
              <w:right w:val="single" w:sz="4" w:space="0" w:color="auto"/>
            </w:tcBorders>
            <w:shd w:val="clear" w:color="auto" w:fill="auto"/>
            <w:noWrap/>
            <w:vAlign w:val="center"/>
            <w:hideMark/>
          </w:tcPr>
          <w:p w14:paraId="4714685D" w14:textId="77777777" w:rsidR="004D0DCC" w:rsidRPr="000621BB" w:rsidRDefault="004D0DCC" w:rsidP="00DA19E0">
            <w:pPr>
              <w:spacing w:after="0" w:line="240" w:lineRule="auto"/>
              <w:jc w:val="center"/>
              <w:rPr>
                <w:rFonts w:ascii="Arial Narrow" w:eastAsia="Times New Roman" w:hAnsi="Arial Narrow" w:cs="Times New Roman"/>
                <w:b/>
                <w:bCs/>
                <w:color w:val="000000"/>
                <w:sz w:val="16"/>
                <w:szCs w:val="16"/>
              </w:rPr>
            </w:pPr>
            <w:r w:rsidRPr="000621BB">
              <w:rPr>
                <w:rFonts w:ascii="Arial Narrow" w:eastAsia="Times New Roman" w:hAnsi="Arial Narrow" w:cs="Times New Roman"/>
                <w:b/>
                <w:bCs/>
                <w:color w:val="000000"/>
                <w:sz w:val="16"/>
                <w:szCs w:val="16"/>
              </w:rPr>
              <w:t>DEJEUNER</w:t>
            </w:r>
          </w:p>
        </w:tc>
        <w:tc>
          <w:tcPr>
            <w:tcW w:w="2126" w:type="dxa"/>
            <w:gridSpan w:val="3"/>
            <w:tcBorders>
              <w:top w:val="single" w:sz="4" w:space="0" w:color="auto"/>
              <w:left w:val="nil"/>
              <w:bottom w:val="single" w:sz="4" w:space="0" w:color="auto"/>
              <w:right w:val="single" w:sz="4" w:space="0" w:color="auto"/>
            </w:tcBorders>
            <w:shd w:val="clear" w:color="auto" w:fill="auto"/>
            <w:noWrap/>
            <w:vAlign w:val="center"/>
            <w:hideMark/>
          </w:tcPr>
          <w:p w14:paraId="74F484BC" w14:textId="77777777" w:rsidR="004D0DCC" w:rsidRPr="000621BB" w:rsidRDefault="004D0DCC" w:rsidP="00DA19E0">
            <w:pPr>
              <w:spacing w:after="0" w:line="240" w:lineRule="auto"/>
              <w:jc w:val="center"/>
              <w:rPr>
                <w:rFonts w:ascii="Arial Narrow" w:eastAsia="Times New Roman" w:hAnsi="Arial Narrow" w:cs="Times New Roman"/>
                <w:b/>
                <w:bCs/>
                <w:color w:val="000000"/>
                <w:sz w:val="16"/>
                <w:szCs w:val="16"/>
              </w:rPr>
            </w:pPr>
            <w:r w:rsidRPr="000621BB">
              <w:rPr>
                <w:rFonts w:ascii="Arial Narrow" w:eastAsia="Times New Roman" w:hAnsi="Arial Narrow" w:cs="Times New Roman"/>
                <w:b/>
                <w:bCs/>
                <w:color w:val="000000"/>
                <w:sz w:val="16"/>
                <w:szCs w:val="16"/>
              </w:rPr>
              <w:t>JOURNEE COMPLETE</w:t>
            </w:r>
          </w:p>
        </w:tc>
        <w:tc>
          <w:tcPr>
            <w:tcW w:w="1985" w:type="dxa"/>
            <w:gridSpan w:val="3"/>
            <w:tcBorders>
              <w:top w:val="single" w:sz="4" w:space="0" w:color="auto"/>
              <w:left w:val="nil"/>
              <w:bottom w:val="single" w:sz="4" w:space="0" w:color="auto"/>
              <w:right w:val="single" w:sz="4" w:space="0" w:color="auto"/>
            </w:tcBorders>
            <w:shd w:val="clear" w:color="auto" w:fill="auto"/>
            <w:vAlign w:val="center"/>
            <w:hideMark/>
          </w:tcPr>
          <w:p w14:paraId="63950F0A" w14:textId="77777777" w:rsidR="004D0DCC" w:rsidRPr="000621BB" w:rsidRDefault="004D0DCC" w:rsidP="00DA19E0">
            <w:pPr>
              <w:spacing w:after="0" w:line="240" w:lineRule="auto"/>
              <w:jc w:val="center"/>
              <w:rPr>
                <w:rFonts w:ascii="Arial Narrow" w:eastAsia="Times New Roman" w:hAnsi="Arial Narrow" w:cs="Times New Roman"/>
                <w:b/>
                <w:bCs/>
                <w:color w:val="000000"/>
                <w:sz w:val="16"/>
                <w:szCs w:val="16"/>
              </w:rPr>
            </w:pPr>
            <w:r w:rsidRPr="000621BB">
              <w:rPr>
                <w:rFonts w:ascii="Arial Narrow" w:eastAsia="Times New Roman" w:hAnsi="Arial Narrow" w:cs="Times New Roman"/>
                <w:b/>
                <w:bCs/>
                <w:color w:val="000000"/>
                <w:sz w:val="16"/>
                <w:szCs w:val="16"/>
              </w:rPr>
              <w:t>JOURNEE NON COMPLETE</w:t>
            </w:r>
          </w:p>
        </w:tc>
        <w:tc>
          <w:tcPr>
            <w:tcW w:w="2268" w:type="dxa"/>
            <w:gridSpan w:val="3"/>
            <w:tcBorders>
              <w:top w:val="single" w:sz="4" w:space="0" w:color="auto"/>
              <w:left w:val="nil"/>
              <w:bottom w:val="single" w:sz="4" w:space="0" w:color="auto"/>
              <w:right w:val="single" w:sz="4" w:space="0" w:color="auto"/>
            </w:tcBorders>
            <w:shd w:val="clear" w:color="auto" w:fill="auto"/>
            <w:vAlign w:val="center"/>
            <w:hideMark/>
          </w:tcPr>
          <w:p w14:paraId="686EDE74" w14:textId="77777777" w:rsidR="004D0DCC" w:rsidRPr="000621BB" w:rsidRDefault="004D0DCC" w:rsidP="00DA19E0">
            <w:pPr>
              <w:spacing w:after="0" w:line="240" w:lineRule="auto"/>
              <w:jc w:val="center"/>
              <w:rPr>
                <w:rFonts w:ascii="Arial Narrow" w:eastAsia="Times New Roman" w:hAnsi="Arial Narrow" w:cs="Times New Roman"/>
                <w:b/>
                <w:bCs/>
                <w:color w:val="000000"/>
                <w:sz w:val="16"/>
                <w:szCs w:val="16"/>
              </w:rPr>
            </w:pPr>
            <w:r w:rsidRPr="000621BB">
              <w:rPr>
                <w:rFonts w:ascii="Arial Narrow" w:eastAsia="Times New Roman" w:hAnsi="Arial Narrow" w:cs="Times New Roman"/>
                <w:b/>
                <w:bCs/>
                <w:color w:val="000000"/>
                <w:sz w:val="16"/>
                <w:szCs w:val="16"/>
              </w:rPr>
              <w:t>CARBURANT/DEPLACEMENT</w:t>
            </w:r>
          </w:p>
        </w:tc>
        <w:tc>
          <w:tcPr>
            <w:tcW w:w="2410" w:type="dxa"/>
            <w:gridSpan w:val="4"/>
            <w:tcBorders>
              <w:top w:val="single" w:sz="4" w:space="0" w:color="auto"/>
              <w:left w:val="nil"/>
              <w:bottom w:val="single" w:sz="4" w:space="0" w:color="auto"/>
              <w:right w:val="single" w:sz="4" w:space="0" w:color="auto"/>
            </w:tcBorders>
            <w:shd w:val="clear" w:color="auto" w:fill="auto"/>
            <w:vAlign w:val="center"/>
            <w:hideMark/>
          </w:tcPr>
          <w:p w14:paraId="0058F098" w14:textId="77777777" w:rsidR="004D0DCC" w:rsidRPr="000621BB" w:rsidRDefault="004D0DCC" w:rsidP="00DA19E0">
            <w:pPr>
              <w:spacing w:after="0" w:line="240" w:lineRule="auto"/>
              <w:jc w:val="center"/>
              <w:rPr>
                <w:rFonts w:ascii="Arial Narrow" w:eastAsia="Times New Roman" w:hAnsi="Arial Narrow" w:cs="Times New Roman"/>
                <w:b/>
                <w:bCs/>
                <w:color w:val="000000"/>
                <w:sz w:val="16"/>
                <w:szCs w:val="16"/>
              </w:rPr>
            </w:pPr>
            <w:r w:rsidRPr="000621BB">
              <w:rPr>
                <w:rFonts w:ascii="Arial Narrow" w:eastAsia="Times New Roman" w:hAnsi="Arial Narrow" w:cs="Times New Roman"/>
                <w:b/>
                <w:bCs/>
                <w:color w:val="000000"/>
                <w:sz w:val="16"/>
                <w:szCs w:val="16"/>
              </w:rPr>
              <w:t>FRAIS D'HOTEL</w:t>
            </w:r>
          </w:p>
        </w:tc>
        <w:tc>
          <w:tcPr>
            <w:tcW w:w="851"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6F12B2A2" w14:textId="77777777" w:rsidR="004D0DCC" w:rsidRPr="000621BB" w:rsidRDefault="004D0DCC" w:rsidP="00692287">
            <w:pPr>
              <w:spacing w:after="0" w:line="240" w:lineRule="auto"/>
              <w:jc w:val="center"/>
              <w:rPr>
                <w:rFonts w:ascii="Arial Narrow" w:eastAsia="Times New Roman" w:hAnsi="Arial Narrow" w:cs="Times New Roman"/>
                <w:b/>
                <w:bCs/>
                <w:color w:val="000000"/>
                <w:sz w:val="16"/>
                <w:szCs w:val="16"/>
              </w:rPr>
            </w:pPr>
            <w:r w:rsidRPr="000621BB">
              <w:rPr>
                <w:rFonts w:ascii="Arial Narrow" w:eastAsia="Times New Roman" w:hAnsi="Arial Narrow" w:cs="Times New Roman"/>
                <w:b/>
                <w:bCs/>
                <w:color w:val="000000"/>
                <w:sz w:val="16"/>
                <w:szCs w:val="16"/>
              </w:rPr>
              <w:t>MONTANT TOTAL</w:t>
            </w:r>
          </w:p>
        </w:tc>
      </w:tr>
      <w:tr w:rsidR="000621BB" w:rsidRPr="000621BB" w14:paraId="14554574" w14:textId="77777777" w:rsidTr="00DA19E0">
        <w:trPr>
          <w:trHeight w:val="511"/>
        </w:trPr>
        <w:tc>
          <w:tcPr>
            <w:tcW w:w="1135" w:type="dxa"/>
            <w:vMerge/>
            <w:tcBorders>
              <w:top w:val="single" w:sz="4" w:space="0" w:color="auto"/>
              <w:left w:val="single" w:sz="4" w:space="0" w:color="auto"/>
              <w:bottom w:val="single" w:sz="4" w:space="0" w:color="000000"/>
              <w:right w:val="single" w:sz="4" w:space="0" w:color="auto"/>
            </w:tcBorders>
            <w:vAlign w:val="center"/>
            <w:hideMark/>
          </w:tcPr>
          <w:p w14:paraId="5177E36D" w14:textId="77777777" w:rsidR="004D0DCC" w:rsidRPr="000621BB" w:rsidRDefault="004D0DCC" w:rsidP="00DA19E0">
            <w:pPr>
              <w:spacing w:after="0" w:line="240" w:lineRule="auto"/>
              <w:jc w:val="center"/>
              <w:rPr>
                <w:rFonts w:ascii="Arial Narrow" w:eastAsia="Times New Roman" w:hAnsi="Arial Narrow" w:cs="Times New Roman"/>
                <w:b/>
                <w:bCs/>
                <w:color w:val="000000"/>
                <w:sz w:val="16"/>
                <w:szCs w:val="16"/>
              </w:rPr>
            </w:pPr>
          </w:p>
        </w:tc>
        <w:tc>
          <w:tcPr>
            <w:tcW w:w="708" w:type="dxa"/>
            <w:vMerge/>
            <w:tcBorders>
              <w:top w:val="single" w:sz="4" w:space="0" w:color="auto"/>
              <w:left w:val="single" w:sz="4" w:space="0" w:color="auto"/>
              <w:bottom w:val="single" w:sz="4" w:space="0" w:color="000000"/>
              <w:right w:val="single" w:sz="4" w:space="0" w:color="auto"/>
            </w:tcBorders>
            <w:vAlign w:val="center"/>
            <w:hideMark/>
          </w:tcPr>
          <w:p w14:paraId="7F5CBDBC" w14:textId="77777777" w:rsidR="004D0DCC" w:rsidRPr="000621BB" w:rsidRDefault="004D0DCC" w:rsidP="00DA19E0">
            <w:pPr>
              <w:spacing w:after="0" w:line="240" w:lineRule="auto"/>
              <w:jc w:val="center"/>
              <w:rPr>
                <w:rFonts w:ascii="Arial Narrow" w:eastAsia="Times New Roman" w:hAnsi="Arial Narrow" w:cs="Times New Roman"/>
                <w:b/>
                <w:bCs/>
                <w:color w:val="000000"/>
                <w:sz w:val="16"/>
                <w:szCs w:val="16"/>
              </w:rPr>
            </w:pPr>
          </w:p>
        </w:tc>
        <w:tc>
          <w:tcPr>
            <w:tcW w:w="567" w:type="dxa"/>
            <w:tcBorders>
              <w:top w:val="nil"/>
              <w:left w:val="nil"/>
              <w:bottom w:val="single" w:sz="4" w:space="0" w:color="auto"/>
              <w:right w:val="single" w:sz="4" w:space="0" w:color="auto"/>
            </w:tcBorders>
            <w:shd w:val="clear" w:color="auto" w:fill="auto"/>
            <w:noWrap/>
            <w:vAlign w:val="center"/>
            <w:hideMark/>
          </w:tcPr>
          <w:p w14:paraId="23E7E024" w14:textId="77777777" w:rsidR="004D0DCC" w:rsidRPr="000621BB" w:rsidRDefault="004D0DCC" w:rsidP="00DA19E0">
            <w:pPr>
              <w:spacing w:after="0" w:line="240" w:lineRule="auto"/>
              <w:jc w:val="center"/>
              <w:rPr>
                <w:rFonts w:ascii="Arial Narrow" w:eastAsia="Times New Roman" w:hAnsi="Arial Narrow" w:cs="Times New Roman"/>
                <w:b/>
                <w:bCs/>
                <w:color w:val="000000"/>
                <w:sz w:val="16"/>
                <w:szCs w:val="16"/>
              </w:rPr>
            </w:pPr>
            <w:r w:rsidRPr="000621BB">
              <w:rPr>
                <w:rFonts w:ascii="Arial Narrow" w:eastAsia="Times New Roman" w:hAnsi="Arial Narrow" w:cs="Times New Roman"/>
                <w:b/>
                <w:bCs/>
                <w:color w:val="000000"/>
                <w:sz w:val="16"/>
                <w:szCs w:val="16"/>
              </w:rPr>
              <w:t>QTE</w:t>
            </w:r>
          </w:p>
        </w:tc>
        <w:tc>
          <w:tcPr>
            <w:tcW w:w="567" w:type="dxa"/>
            <w:tcBorders>
              <w:top w:val="nil"/>
              <w:left w:val="nil"/>
              <w:bottom w:val="single" w:sz="4" w:space="0" w:color="auto"/>
              <w:right w:val="single" w:sz="4" w:space="0" w:color="auto"/>
            </w:tcBorders>
            <w:shd w:val="clear" w:color="auto" w:fill="auto"/>
            <w:noWrap/>
            <w:vAlign w:val="center"/>
            <w:hideMark/>
          </w:tcPr>
          <w:p w14:paraId="118E8EE3" w14:textId="77777777" w:rsidR="004D0DCC" w:rsidRPr="000621BB" w:rsidRDefault="004D0DCC" w:rsidP="00DA19E0">
            <w:pPr>
              <w:spacing w:after="0" w:line="240" w:lineRule="auto"/>
              <w:jc w:val="center"/>
              <w:rPr>
                <w:rFonts w:ascii="Arial Narrow" w:eastAsia="Times New Roman" w:hAnsi="Arial Narrow" w:cs="Times New Roman"/>
                <w:b/>
                <w:bCs/>
                <w:color w:val="000000"/>
                <w:sz w:val="16"/>
                <w:szCs w:val="16"/>
              </w:rPr>
            </w:pPr>
            <w:r w:rsidRPr="000621BB">
              <w:rPr>
                <w:rFonts w:ascii="Arial Narrow" w:eastAsia="Times New Roman" w:hAnsi="Arial Narrow" w:cs="Times New Roman"/>
                <w:b/>
                <w:bCs/>
                <w:color w:val="000000"/>
                <w:sz w:val="16"/>
                <w:szCs w:val="16"/>
              </w:rPr>
              <w:t>NBRE/J</w:t>
            </w:r>
          </w:p>
        </w:tc>
        <w:tc>
          <w:tcPr>
            <w:tcW w:w="567" w:type="dxa"/>
            <w:tcBorders>
              <w:top w:val="nil"/>
              <w:left w:val="nil"/>
              <w:bottom w:val="single" w:sz="4" w:space="0" w:color="auto"/>
              <w:right w:val="single" w:sz="4" w:space="0" w:color="auto"/>
            </w:tcBorders>
            <w:shd w:val="clear" w:color="auto" w:fill="auto"/>
            <w:noWrap/>
            <w:vAlign w:val="center"/>
            <w:hideMark/>
          </w:tcPr>
          <w:p w14:paraId="250C4AB8" w14:textId="77777777" w:rsidR="004D0DCC" w:rsidRPr="000621BB" w:rsidRDefault="004D0DCC" w:rsidP="00DA19E0">
            <w:pPr>
              <w:spacing w:after="0" w:line="240" w:lineRule="auto"/>
              <w:jc w:val="center"/>
              <w:rPr>
                <w:rFonts w:ascii="Arial Narrow" w:eastAsia="Times New Roman" w:hAnsi="Arial Narrow" w:cs="Times New Roman"/>
                <w:b/>
                <w:bCs/>
                <w:color w:val="000000"/>
                <w:sz w:val="16"/>
                <w:szCs w:val="16"/>
              </w:rPr>
            </w:pPr>
            <w:r w:rsidRPr="000621BB">
              <w:rPr>
                <w:rFonts w:ascii="Arial Narrow" w:eastAsia="Times New Roman" w:hAnsi="Arial Narrow" w:cs="Times New Roman"/>
                <w:b/>
                <w:bCs/>
                <w:color w:val="000000"/>
                <w:sz w:val="16"/>
                <w:szCs w:val="16"/>
              </w:rPr>
              <w:t>PU</w:t>
            </w:r>
          </w:p>
        </w:tc>
        <w:tc>
          <w:tcPr>
            <w:tcW w:w="709" w:type="dxa"/>
            <w:tcBorders>
              <w:top w:val="nil"/>
              <w:left w:val="nil"/>
              <w:bottom w:val="single" w:sz="4" w:space="0" w:color="auto"/>
              <w:right w:val="single" w:sz="4" w:space="0" w:color="auto"/>
            </w:tcBorders>
            <w:shd w:val="clear" w:color="auto" w:fill="auto"/>
            <w:noWrap/>
            <w:vAlign w:val="center"/>
            <w:hideMark/>
          </w:tcPr>
          <w:p w14:paraId="639B4DC8" w14:textId="77777777" w:rsidR="004D0DCC" w:rsidRPr="000621BB" w:rsidRDefault="004D0DCC" w:rsidP="00DA19E0">
            <w:pPr>
              <w:spacing w:after="0" w:line="240" w:lineRule="auto"/>
              <w:jc w:val="center"/>
              <w:rPr>
                <w:rFonts w:ascii="Arial Narrow" w:eastAsia="Times New Roman" w:hAnsi="Arial Narrow" w:cs="Times New Roman"/>
                <w:b/>
                <w:bCs/>
                <w:color w:val="000000"/>
                <w:sz w:val="16"/>
                <w:szCs w:val="16"/>
              </w:rPr>
            </w:pPr>
            <w:r w:rsidRPr="000621BB">
              <w:rPr>
                <w:rFonts w:ascii="Arial Narrow" w:eastAsia="Times New Roman" w:hAnsi="Arial Narrow" w:cs="Times New Roman"/>
                <w:b/>
                <w:bCs/>
                <w:color w:val="000000"/>
                <w:sz w:val="16"/>
                <w:szCs w:val="16"/>
              </w:rPr>
              <w:t>TOTAL1</w:t>
            </w:r>
          </w:p>
        </w:tc>
        <w:tc>
          <w:tcPr>
            <w:tcW w:w="709" w:type="dxa"/>
            <w:tcBorders>
              <w:top w:val="nil"/>
              <w:left w:val="nil"/>
              <w:bottom w:val="single" w:sz="4" w:space="0" w:color="auto"/>
              <w:right w:val="single" w:sz="4" w:space="0" w:color="auto"/>
            </w:tcBorders>
            <w:shd w:val="clear" w:color="auto" w:fill="auto"/>
            <w:noWrap/>
            <w:vAlign w:val="center"/>
            <w:hideMark/>
          </w:tcPr>
          <w:p w14:paraId="5803E2CC" w14:textId="77777777" w:rsidR="004D0DCC" w:rsidRPr="000621BB" w:rsidRDefault="004D0DCC" w:rsidP="00DA19E0">
            <w:pPr>
              <w:spacing w:after="0" w:line="240" w:lineRule="auto"/>
              <w:jc w:val="center"/>
              <w:rPr>
                <w:rFonts w:ascii="Arial Narrow" w:eastAsia="Times New Roman" w:hAnsi="Arial Narrow" w:cs="Times New Roman"/>
                <w:b/>
                <w:bCs/>
                <w:color w:val="000000"/>
                <w:sz w:val="16"/>
                <w:szCs w:val="16"/>
              </w:rPr>
            </w:pPr>
            <w:r w:rsidRPr="000621BB">
              <w:rPr>
                <w:rFonts w:ascii="Arial Narrow" w:eastAsia="Times New Roman" w:hAnsi="Arial Narrow" w:cs="Times New Roman"/>
                <w:b/>
                <w:bCs/>
                <w:color w:val="000000"/>
                <w:sz w:val="16"/>
                <w:szCs w:val="16"/>
              </w:rPr>
              <w:t>QTE</w:t>
            </w:r>
          </w:p>
        </w:tc>
        <w:tc>
          <w:tcPr>
            <w:tcW w:w="709" w:type="dxa"/>
            <w:tcBorders>
              <w:top w:val="nil"/>
              <w:left w:val="nil"/>
              <w:bottom w:val="single" w:sz="4" w:space="0" w:color="auto"/>
              <w:right w:val="single" w:sz="4" w:space="0" w:color="auto"/>
            </w:tcBorders>
            <w:shd w:val="clear" w:color="auto" w:fill="auto"/>
            <w:noWrap/>
            <w:vAlign w:val="center"/>
            <w:hideMark/>
          </w:tcPr>
          <w:p w14:paraId="28209097" w14:textId="77777777" w:rsidR="004D0DCC" w:rsidRPr="000621BB" w:rsidRDefault="004D0DCC" w:rsidP="00DA19E0">
            <w:pPr>
              <w:spacing w:after="0" w:line="240" w:lineRule="auto"/>
              <w:jc w:val="center"/>
              <w:rPr>
                <w:rFonts w:ascii="Arial Narrow" w:eastAsia="Times New Roman" w:hAnsi="Arial Narrow" w:cs="Times New Roman"/>
                <w:b/>
                <w:bCs/>
                <w:color w:val="000000"/>
                <w:sz w:val="16"/>
                <w:szCs w:val="16"/>
              </w:rPr>
            </w:pPr>
            <w:r w:rsidRPr="000621BB">
              <w:rPr>
                <w:rFonts w:ascii="Arial Narrow" w:eastAsia="Times New Roman" w:hAnsi="Arial Narrow" w:cs="Times New Roman"/>
                <w:b/>
                <w:bCs/>
                <w:color w:val="000000"/>
                <w:sz w:val="16"/>
                <w:szCs w:val="16"/>
              </w:rPr>
              <w:t>PU</w:t>
            </w:r>
          </w:p>
        </w:tc>
        <w:tc>
          <w:tcPr>
            <w:tcW w:w="850" w:type="dxa"/>
            <w:tcBorders>
              <w:top w:val="nil"/>
              <w:left w:val="nil"/>
              <w:bottom w:val="single" w:sz="4" w:space="0" w:color="auto"/>
              <w:right w:val="single" w:sz="4" w:space="0" w:color="auto"/>
            </w:tcBorders>
            <w:shd w:val="clear" w:color="auto" w:fill="auto"/>
            <w:noWrap/>
            <w:vAlign w:val="center"/>
            <w:hideMark/>
          </w:tcPr>
          <w:p w14:paraId="0457BA97" w14:textId="77777777" w:rsidR="004D0DCC" w:rsidRPr="000621BB" w:rsidRDefault="004D0DCC" w:rsidP="00DA19E0">
            <w:pPr>
              <w:spacing w:after="0" w:line="240" w:lineRule="auto"/>
              <w:jc w:val="center"/>
              <w:rPr>
                <w:rFonts w:ascii="Arial Narrow" w:eastAsia="Times New Roman" w:hAnsi="Arial Narrow" w:cs="Times New Roman"/>
                <w:b/>
                <w:bCs/>
                <w:color w:val="000000"/>
                <w:sz w:val="16"/>
                <w:szCs w:val="16"/>
              </w:rPr>
            </w:pPr>
            <w:r w:rsidRPr="000621BB">
              <w:rPr>
                <w:rFonts w:ascii="Arial Narrow" w:eastAsia="Times New Roman" w:hAnsi="Arial Narrow" w:cs="Times New Roman"/>
                <w:b/>
                <w:bCs/>
                <w:color w:val="000000"/>
                <w:sz w:val="16"/>
                <w:szCs w:val="16"/>
              </w:rPr>
              <w:t>TOTAL2</w:t>
            </w:r>
          </w:p>
        </w:tc>
        <w:tc>
          <w:tcPr>
            <w:tcW w:w="567" w:type="dxa"/>
            <w:tcBorders>
              <w:top w:val="nil"/>
              <w:left w:val="nil"/>
              <w:bottom w:val="single" w:sz="4" w:space="0" w:color="auto"/>
              <w:right w:val="single" w:sz="4" w:space="0" w:color="auto"/>
            </w:tcBorders>
            <w:shd w:val="clear" w:color="auto" w:fill="auto"/>
            <w:noWrap/>
            <w:vAlign w:val="center"/>
            <w:hideMark/>
          </w:tcPr>
          <w:p w14:paraId="349DDC24" w14:textId="77777777" w:rsidR="004D0DCC" w:rsidRPr="000621BB" w:rsidRDefault="004D0DCC" w:rsidP="00DA19E0">
            <w:pPr>
              <w:spacing w:after="0" w:line="240" w:lineRule="auto"/>
              <w:jc w:val="center"/>
              <w:rPr>
                <w:rFonts w:ascii="Arial Narrow" w:eastAsia="Times New Roman" w:hAnsi="Arial Narrow" w:cs="Times New Roman"/>
                <w:b/>
                <w:bCs/>
                <w:color w:val="000000"/>
                <w:sz w:val="16"/>
                <w:szCs w:val="16"/>
              </w:rPr>
            </w:pPr>
            <w:r w:rsidRPr="000621BB">
              <w:rPr>
                <w:rFonts w:ascii="Arial Narrow" w:eastAsia="Times New Roman" w:hAnsi="Arial Narrow" w:cs="Times New Roman"/>
                <w:b/>
                <w:bCs/>
                <w:color w:val="000000"/>
                <w:sz w:val="16"/>
                <w:szCs w:val="16"/>
              </w:rPr>
              <w:t>NBRE</w:t>
            </w:r>
          </w:p>
        </w:tc>
        <w:tc>
          <w:tcPr>
            <w:tcW w:w="709" w:type="dxa"/>
            <w:tcBorders>
              <w:top w:val="nil"/>
              <w:left w:val="nil"/>
              <w:bottom w:val="single" w:sz="4" w:space="0" w:color="auto"/>
              <w:right w:val="single" w:sz="4" w:space="0" w:color="auto"/>
            </w:tcBorders>
            <w:shd w:val="clear" w:color="auto" w:fill="auto"/>
            <w:noWrap/>
            <w:vAlign w:val="center"/>
            <w:hideMark/>
          </w:tcPr>
          <w:p w14:paraId="27132E24" w14:textId="77777777" w:rsidR="004D0DCC" w:rsidRPr="000621BB" w:rsidRDefault="004D0DCC" w:rsidP="00DA19E0">
            <w:pPr>
              <w:spacing w:after="0" w:line="240" w:lineRule="auto"/>
              <w:jc w:val="center"/>
              <w:rPr>
                <w:rFonts w:ascii="Arial Narrow" w:eastAsia="Times New Roman" w:hAnsi="Arial Narrow" w:cs="Times New Roman"/>
                <w:b/>
                <w:bCs/>
                <w:color w:val="000000"/>
                <w:sz w:val="16"/>
                <w:szCs w:val="16"/>
              </w:rPr>
            </w:pPr>
            <w:r w:rsidRPr="000621BB">
              <w:rPr>
                <w:rFonts w:ascii="Arial Narrow" w:eastAsia="Times New Roman" w:hAnsi="Arial Narrow" w:cs="Times New Roman"/>
                <w:b/>
                <w:bCs/>
                <w:color w:val="000000"/>
                <w:sz w:val="16"/>
                <w:szCs w:val="16"/>
              </w:rPr>
              <w:t>MONTANT</w:t>
            </w:r>
          </w:p>
        </w:tc>
        <w:tc>
          <w:tcPr>
            <w:tcW w:w="850" w:type="dxa"/>
            <w:tcBorders>
              <w:top w:val="nil"/>
              <w:left w:val="nil"/>
              <w:bottom w:val="single" w:sz="4" w:space="0" w:color="auto"/>
              <w:right w:val="single" w:sz="4" w:space="0" w:color="auto"/>
            </w:tcBorders>
            <w:shd w:val="clear" w:color="auto" w:fill="auto"/>
            <w:noWrap/>
            <w:vAlign w:val="center"/>
            <w:hideMark/>
          </w:tcPr>
          <w:p w14:paraId="25DDE57C" w14:textId="77777777" w:rsidR="004D0DCC" w:rsidRPr="000621BB" w:rsidRDefault="004D0DCC" w:rsidP="00DA19E0">
            <w:pPr>
              <w:spacing w:after="0" w:line="240" w:lineRule="auto"/>
              <w:jc w:val="center"/>
              <w:rPr>
                <w:rFonts w:ascii="Arial Narrow" w:eastAsia="Times New Roman" w:hAnsi="Arial Narrow" w:cs="Times New Roman"/>
                <w:b/>
                <w:bCs/>
                <w:color w:val="000000"/>
                <w:sz w:val="16"/>
                <w:szCs w:val="16"/>
              </w:rPr>
            </w:pPr>
            <w:r w:rsidRPr="000621BB">
              <w:rPr>
                <w:rFonts w:ascii="Arial Narrow" w:eastAsia="Times New Roman" w:hAnsi="Arial Narrow" w:cs="Times New Roman"/>
                <w:b/>
                <w:bCs/>
                <w:color w:val="000000"/>
                <w:sz w:val="16"/>
                <w:szCs w:val="16"/>
              </w:rPr>
              <w:t>TOTAL3</w:t>
            </w:r>
          </w:p>
        </w:tc>
        <w:tc>
          <w:tcPr>
            <w:tcW w:w="567" w:type="dxa"/>
            <w:tcBorders>
              <w:top w:val="nil"/>
              <w:left w:val="nil"/>
              <w:bottom w:val="single" w:sz="4" w:space="0" w:color="auto"/>
              <w:right w:val="single" w:sz="4" w:space="0" w:color="auto"/>
            </w:tcBorders>
            <w:shd w:val="clear" w:color="auto" w:fill="auto"/>
            <w:noWrap/>
            <w:vAlign w:val="center"/>
            <w:hideMark/>
          </w:tcPr>
          <w:p w14:paraId="4CB987AF" w14:textId="77777777" w:rsidR="004D0DCC" w:rsidRPr="000621BB" w:rsidRDefault="004D0DCC" w:rsidP="00DA19E0">
            <w:pPr>
              <w:spacing w:after="0" w:line="240" w:lineRule="auto"/>
              <w:jc w:val="center"/>
              <w:rPr>
                <w:rFonts w:ascii="Arial Narrow" w:eastAsia="Times New Roman" w:hAnsi="Arial Narrow" w:cs="Times New Roman"/>
                <w:b/>
                <w:bCs/>
                <w:color w:val="000000"/>
                <w:sz w:val="16"/>
                <w:szCs w:val="16"/>
              </w:rPr>
            </w:pPr>
            <w:r w:rsidRPr="000621BB">
              <w:rPr>
                <w:rFonts w:ascii="Arial Narrow" w:eastAsia="Times New Roman" w:hAnsi="Arial Narrow" w:cs="Times New Roman"/>
                <w:b/>
                <w:bCs/>
                <w:color w:val="000000"/>
                <w:sz w:val="16"/>
                <w:szCs w:val="16"/>
              </w:rPr>
              <w:t>NBRE</w:t>
            </w:r>
          </w:p>
        </w:tc>
        <w:tc>
          <w:tcPr>
            <w:tcW w:w="567" w:type="dxa"/>
            <w:tcBorders>
              <w:top w:val="nil"/>
              <w:left w:val="nil"/>
              <w:bottom w:val="single" w:sz="4" w:space="0" w:color="auto"/>
              <w:right w:val="single" w:sz="4" w:space="0" w:color="auto"/>
            </w:tcBorders>
            <w:shd w:val="clear" w:color="auto" w:fill="auto"/>
            <w:noWrap/>
            <w:vAlign w:val="center"/>
            <w:hideMark/>
          </w:tcPr>
          <w:p w14:paraId="049722EA" w14:textId="77777777" w:rsidR="004D0DCC" w:rsidRPr="000621BB" w:rsidRDefault="004D0DCC" w:rsidP="00DA19E0">
            <w:pPr>
              <w:spacing w:after="0" w:line="240" w:lineRule="auto"/>
              <w:jc w:val="center"/>
              <w:rPr>
                <w:rFonts w:ascii="Arial Narrow" w:eastAsia="Times New Roman" w:hAnsi="Arial Narrow" w:cs="Times New Roman"/>
                <w:b/>
                <w:bCs/>
                <w:color w:val="000000"/>
                <w:sz w:val="16"/>
                <w:szCs w:val="16"/>
              </w:rPr>
            </w:pPr>
            <w:r w:rsidRPr="000621BB">
              <w:rPr>
                <w:rFonts w:ascii="Arial Narrow" w:eastAsia="Times New Roman" w:hAnsi="Arial Narrow" w:cs="Times New Roman"/>
                <w:b/>
                <w:bCs/>
                <w:color w:val="000000"/>
                <w:sz w:val="16"/>
                <w:szCs w:val="16"/>
              </w:rPr>
              <w:t>MONTANT</w:t>
            </w:r>
          </w:p>
        </w:tc>
        <w:tc>
          <w:tcPr>
            <w:tcW w:w="851" w:type="dxa"/>
            <w:tcBorders>
              <w:top w:val="nil"/>
              <w:left w:val="nil"/>
              <w:bottom w:val="single" w:sz="4" w:space="0" w:color="auto"/>
              <w:right w:val="single" w:sz="4" w:space="0" w:color="auto"/>
            </w:tcBorders>
            <w:shd w:val="clear" w:color="auto" w:fill="auto"/>
            <w:noWrap/>
            <w:vAlign w:val="center"/>
            <w:hideMark/>
          </w:tcPr>
          <w:p w14:paraId="3523126C" w14:textId="77777777" w:rsidR="004D0DCC" w:rsidRPr="000621BB" w:rsidRDefault="004D0DCC" w:rsidP="00DA19E0">
            <w:pPr>
              <w:spacing w:after="0" w:line="240" w:lineRule="auto"/>
              <w:jc w:val="center"/>
              <w:rPr>
                <w:rFonts w:ascii="Arial Narrow" w:eastAsia="Times New Roman" w:hAnsi="Arial Narrow" w:cs="Times New Roman"/>
                <w:b/>
                <w:bCs/>
                <w:color w:val="000000"/>
                <w:sz w:val="16"/>
                <w:szCs w:val="16"/>
              </w:rPr>
            </w:pPr>
            <w:r w:rsidRPr="000621BB">
              <w:rPr>
                <w:rFonts w:ascii="Arial Narrow" w:eastAsia="Times New Roman" w:hAnsi="Arial Narrow" w:cs="Times New Roman"/>
                <w:b/>
                <w:bCs/>
                <w:color w:val="000000"/>
                <w:sz w:val="16"/>
                <w:szCs w:val="16"/>
              </w:rPr>
              <w:t>TOTAL4</w:t>
            </w:r>
          </w:p>
        </w:tc>
        <w:tc>
          <w:tcPr>
            <w:tcW w:w="709" w:type="dxa"/>
            <w:tcBorders>
              <w:top w:val="nil"/>
              <w:left w:val="nil"/>
              <w:bottom w:val="single" w:sz="4" w:space="0" w:color="auto"/>
              <w:right w:val="single" w:sz="4" w:space="0" w:color="auto"/>
            </w:tcBorders>
            <w:shd w:val="clear" w:color="auto" w:fill="auto"/>
            <w:noWrap/>
            <w:vAlign w:val="center"/>
            <w:hideMark/>
          </w:tcPr>
          <w:p w14:paraId="1D86818B" w14:textId="77777777" w:rsidR="00692287" w:rsidRPr="000621BB" w:rsidRDefault="004D0DCC" w:rsidP="00DA19E0">
            <w:pPr>
              <w:spacing w:after="0" w:line="240" w:lineRule="auto"/>
              <w:jc w:val="center"/>
              <w:rPr>
                <w:rFonts w:ascii="Arial Narrow" w:eastAsia="Times New Roman" w:hAnsi="Arial Narrow" w:cs="Times New Roman"/>
                <w:b/>
                <w:bCs/>
                <w:color w:val="000000"/>
                <w:sz w:val="16"/>
                <w:szCs w:val="16"/>
              </w:rPr>
            </w:pPr>
            <w:r w:rsidRPr="000621BB">
              <w:rPr>
                <w:rFonts w:ascii="Arial Narrow" w:eastAsia="Times New Roman" w:hAnsi="Arial Narrow" w:cs="Times New Roman"/>
                <w:b/>
                <w:bCs/>
                <w:color w:val="000000"/>
                <w:sz w:val="16"/>
                <w:szCs w:val="16"/>
              </w:rPr>
              <w:t>NBRE/</w:t>
            </w:r>
          </w:p>
          <w:p w14:paraId="4C246FD6" w14:textId="77777777" w:rsidR="004D0DCC" w:rsidRPr="000621BB" w:rsidRDefault="004D0DCC" w:rsidP="00DA19E0">
            <w:pPr>
              <w:spacing w:after="0" w:line="240" w:lineRule="auto"/>
              <w:jc w:val="center"/>
              <w:rPr>
                <w:rFonts w:ascii="Arial Narrow" w:eastAsia="Times New Roman" w:hAnsi="Arial Narrow" w:cs="Times New Roman"/>
                <w:b/>
                <w:bCs/>
                <w:color w:val="000000"/>
                <w:sz w:val="16"/>
                <w:szCs w:val="16"/>
              </w:rPr>
            </w:pPr>
            <w:r w:rsidRPr="000621BB">
              <w:rPr>
                <w:rFonts w:ascii="Arial Narrow" w:eastAsia="Times New Roman" w:hAnsi="Arial Narrow" w:cs="Times New Roman"/>
                <w:b/>
                <w:bCs/>
                <w:color w:val="000000"/>
                <w:sz w:val="16"/>
                <w:szCs w:val="16"/>
              </w:rPr>
              <w:t>PERS</w:t>
            </w:r>
          </w:p>
        </w:tc>
        <w:tc>
          <w:tcPr>
            <w:tcW w:w="708" w:type="dxa"/>
            <w:tcBorders>
              <w:top w:val="nil"/>
              <w:left w:val="nil"/>
              <w:bottom w:val="single" w:sz="4" w:space="0" w:color="auto"/>
              <w:right w:val="single" w:sz="4" w:space="0" w:color="auto"/>
            </w:tcBorders>
            <w:shd w:val="clear" w:color="auto" w:fill="auto"/>
            <w:noWrap/>
            <w:vAlign w:val="center"/>
            <w:hideMark/>
          </w:tcPr>
          <w:p w14:paraId="2CE34361" w14:textId="77777777" w:rsidR="004D0DCC" w:rsidRPr="000621BB" w:rsidRDefault="004D0DCC" w:rsidP="00DA19E0">
            <w:pPr>
              <w:spacing w:after="0" w:line="240" w:lineRule="auto"/>
              <w:jc w:val="center"/>
              <w:rPr>
                <w:rFonts w:ascii="Arial Narrow" w:eastAsia="Times New Roman" w:hAnsi="Arial Narrow" w:cs="Times New Roman"/>
                <w:b/>
                <w:bCs/>
                <w:color w:val="000000"/>
                <w:sz w:val="16"/>
                <w:szCs w:val="16"/>
              </w:rPr>
            </w:pPr>
            <w:r w:rsidRPr="000621BB">
              <w:rPr>
                <w:rFonts w:ascii="Arial Narrow" w:eastAsia="Times New Roman" w:hAnsi="Arial Narrow" w:cs="Times New Roman"/>
                <w:b/>
                <w:bCs/>
                <w:color w:val="000000"/>
                <w:sz w:val="16"/>
                <w:szCs w:val="16"/>
              </w:rPr>
              <w:t>PU</w:t>
            </w:r>
          </w:p>
        </w:tc>
        <w:tc>
          <w:tcPr>
            <w:tcW w:w="851" w:type="dxa"/>
            <w:tcBorders>
              <w:top w:val="nil"/>
              <w:left w:val="nil"/>
              <w:bottom w:val="single" w:sz="4" w:space="0" w:color="auto"/>
              <w:right w:val="single" w:sz="4" w:space="0" w:color="auto"/>
            </w:tcBorders>
            <w:shd w:val="clear" w:color="auto" w:fill="auto"/>
            <w:noWrap/>
            <w:vAlign w:val="center"/>
            <w:hideMark/>
          </w:tcPr>
          <w:p w14:paraId="259CA387" w14:textId="77777777" w:rsidR="004D0DCC" w:rsidRPr="000621BB" w:rsidRDefault="004D0DCC" w:rsidP="00DA19E0">
            <w:pPr>
              <w:spacing w:after="0" w:line="240" w:lineRule="auto"/>
              <w:jc w:val="center"/>
              <w:rPr>
                <w:rFonts w:ascii="Arial Narrow" w:eastAsia="Times New Roman" w:hAnsi="Arial Narrow" w:cs="Times New Roman"/>
                <w:b/>
                <w:bCs/>
                <w:color w:val="000000"/>
                <w:sz w:val="16"/>
                <w:szCs w:val="16"/>
              </w:rPr>
            </w:pPr>
            <w:r w:rsidRPr="000621BB">
              <w:rPr>
                <w:rFonts w:ascii="Arial Narrow" w:eastAsia="Times New Roman" w:hAnsi="Arial Narrow" w:cs="Times New Roman"/>
                <w:b/>
                <w:bCs/>
                <w:color w:val="000000"/>
                <w:sz w:val="16"/>
                <w:szCs w:val="16"/>
              </w:rPr>
              <w:t>TOTAL5</w:t>
            </w:r>
          </w:p>
        </w:tc>
        <w:tc>
          <w:tcPr>
            <w:tcW w:w="567" w:type="dxa"/>
            <w:tcBorders>
              <w:top w:val="nil"/>
              <w:left w:val="nil"/>
              <w:bottom w:val="single" w:sz="4" w:space="0" w:color="auto"/>
              <w:right w:val="single" w:sz="4" w:space="0" w:color="auto"/>
            </w:tcBorders>
            <w:shd w:val="clear" w:color="auto" w:fill="auto"/>
            <w:vAlign w:val="center"/>
            <w:hideMark/>
          </w:tcPr>
          <w:p w14:paraId="053A29DE" w14:textId="77777777" w:rsidR="004D0DCC" w:rsidRPr="000621BB" w:rsidRDefault="004D0DCC" w:rsidP="00DA19E0">
            <w:pPr>
              <w:spacing w:after="0" w:line="240" w:lineRule="auto"/>
              <w:jc w:val="center"/>
              <w:rPr>
                <w:rFonts w:ascii="Arial Narrow" w:eastAsia="Times New Roman" w:hAnsi="Arial Narrow" w:cs="Times New Roman"/>
                <w:b/>
                <w:bCs/>
                <w:color w:val="000000"/>
                <w:sz w:val="16"/>
                <w:szCs w:val="16"/>
              </w:rPr>
            </w:pPr>
            <w:r w:rsidRPr="000621BB">
              <w:rPr>
                <w:rFonts w:ascii="Arial Narrow" w:eastAsia="Times New Roman" w:hAnsi="Arial Narrow" w:cs="Times New Roman"/>
                <w:b/>
                <w:bCs/>
                <w:color w:val="000000"/>
                <w:sz w:val="16"/>
                <w:szCs w:val="16"/>
              </w:rPr>
              <w:t>NBRE/PERS</w:t>
            </w:r>
          </w:p>
        </w:tc>
        <w:tc>
          <w:tcPr>
            <w:tcW w:w="567" w:type="dxa"/>
            <w:tcBorders>
              <w:top w:val="nil"/>
              <w:left w:val="nil"/>
              <w:bottom w:val="single" w:sz="4" w:space="0" w:color="auto"/>
              <w:right w:val="single" w:sz="4" w:space="0" w:color="auto"/>
            </w:tcBorders>
            <w:shd w:val="clear" w:color="auto" w:fill="auto"/>
            <w:vAlign w:val="center"/>
            <w:hideMark/>
          </w:tcPr>
          <w:p w14:paraId="2364E97D" w14:textId="77777777" w:rsidR="004D0DCC" w:rsidRPr="000621BB" w:rsidRDefault="004D0DCC" w:rsidP="00DA19E0">
            <w:pPr>
              <w:spacing w:after="0" w:line="240" w:lineRule="auto"/>
              <w:jc w:val="center"/>
              <w:rPr>
                <w:rFonts w:ascii="Arial Narrow" w:eastAsia="Times New Roman" w:hAnsi="Arial Narrow" w:cs="Times New Roman"/>
                <w:b/>
                <w:bCs/>
                <w:color w:val="000000"/>
                <w:sz w:val="16"/>
                <w:szCs w:val="16"/>
              </w:rPr>
            </w:pPr>
            <w:r w:rsidRPr="000621BB">
              <w:rPr>
                <w:rFonts w:ascii="Arial Narrow" w:eastAsia="Times New Roman" w:hAnsi="Arial Narrow" w:cs="Times New Roman"/>
                <w:b/>
                <w:bCs/>
                <w:color w:val="000000"/>
                <w:sz w:val="16"/>
                <w:szCs w:val="16"/>
              </w:rPr>
              <w:t>NBRE/J</w:t>
            </w:r>
          </w:p>
        </w:tc>
        <w:tc>
          <w:tcPr>
            <w:tcW w:w="567" w:type="dxa"/>
            <w:tcBorders>
              <w:top w:val="nil"/>
              <w:left w:val="nil"/>
              <w:bottom w:val="single" w:sz="4" w:space="0" w:color="auto"/>
              <w:right w:val="single" w:sz="4" w:space="0" w:color="auto"/>
            </w:tcBorders>
            <w:shd w:val="clear" w:color="auto" w:fill="auto"/>
            <w:noWrap/>
            <w:vAlign w:val="center"/>
            <w:hideMark/>
          </w:tcPr>
          <w:p w14:paraId="715E30F5" w14:textId="77777777" w:rsidR="004D0DCC" w:rsidRPr="000621BB" w:rsidRDefault="004D0DCC" w:rsidP="00DA19E0">
            <w:pPr>
              <w:spacing w:after="0" w:line="240" w:lineRule="auto"/>
              <w:jc w:val="center"/>
              <w:rPr>
                <w:rFonts w:ascii="Arial Narrow" w:eastAsia="Times New Roman" w:hAnsi="Arial Narrow" w:cs="Times New Roman"/>
                <w:b/>
                <w:bCs/>
                <w:color w:val="000000"/>
                <w:sz w:val="16"/>
                <w:szCs w:val="16"/>
              </w:rPr>
            </w:pPr>
            <w:r w:rsidRPr="000621BB">
              <w:rPr>
                <w:rFonts w:ascii="Arial Narrow" w:eastAsia="Times New Roman" w:hAnsi="Arial Narrow" w:cs="Times New Roman"/>
                <w:b/>
                <w:bCs/>
                <w:color w:val="000000"/>
                <w:sz w:val="16"/>
                <w:szCs w:val="16"/>
              </w:rPr>
              <w:t>PU</w:t>
            </w:r>
          </w:p>
        </w:tc>
        <w:tc>
          <w:tcPr>
            <w:tcW w:w="709" w:type="dxa"/>
            <w:tcBorders>
              <w:top w:val="nil"/>
              <w:left w:val="nil"/>
              <w:bottom w:val="single" w:sz="4" w:space="0" w:color="auto"/>
              <w:right w:val="single" w:sz="4" w:space="0" w:color="auto"/>
            </w:tcBorders>
            <w:shd w:val="clear" w:color="auto" w:fill="auto"/>
            <w:noWrap/>
            <w:vAlign w:val="center"/>
            <w:hideMark/>
          </w:tcPr>
          <w:p w14:paraId="45890AF5" w14:textId="77777777" w:rsidR="004D0DCC" w:rsidRPr="000621BB" w:rsidRDefault="004D0DCC" w:rsidP="00DA19E0">
            <w:pPr>
              <w:spacing w:after="0" w:line="240" w:lineRule="auto"/>
              <w:jc w:val="center"/>
              <w:rPr>
                <w:rFonts w:ascii="Arial Narrow" w:eastAsia="Times New Roman" w:hAnsi="Arial Narrow" w:cs="Times New Roman"/>
                <w:b/>
                <w:bCs/>
                <w:color w:val="000000"/>
                <w:sz w:val="16"/>
                <w:szCs w:val="16"/>
              </w:rPr>
            </w:pPr>
            <w:r w:rsidRPr="000621BB">
              <w:rPr>
                <w:rFonts w:ascii="Arial Narrow" w:eastAsia="Times New Roman" w:hAnsi="Arial Narrow" w:cs="Times New Roman"/>
                <w:b/>
                <w:bCs/>
                <w:color w:val="000000"/>
                <w:sz w:val="16"/>
                <w:szCs w:val="16"/>
              </w:rPr>
              <w:t>TOTAL6</w:t>
            </w:r>
          </w:p>
        </w:tc>
        <w:tc>
          <w:tcPr>
            <w:tcW w:w="851" w:type="dxa"/>
            <w:vMerge/>
            <w:tcBorders>
              <w:top w:val="single" w:sz="4" w:space="0" w:color="auto"/>
              <w:left w:val="single" w:sz="4" w:space="0" w:color="auto"/>
              <w:bottom w:val="single" w:sz="4" w:space="0" w:color="000000"/>
              <w:right w:val="single" w:sz="4" w:space="0" w:color="auto"/>
            </w:tcBorders>
            <w:vAlign w:val="center"/>
            <w:hideMark/>
          </w:tcPr>
          <w:p w14:paraId="35763ED5" w14:textId="77777777" w:rsidR="004D0DCC" w:rsidRPr="000621BB" w:rsidRDefault="004D0DCC" w:rsidP="004D0DCC">
            <w:pPr>
              <w:spacing w:after="0" w:line="240" w:lineRule="auto"/>
              <w:rPr>
                <w:rFonts w:ascii="Arial Narrow" w:eastAsia="Times New Roman" w:hAnsi="Arial Narrow" w:cs="Times New Roman"/>
                <w:b/>
                <w:bCs/>
                <w:color w:val="000000"/>
                <w:sz w:val="16"/>
                <w:szCs w:val="16"/>
              </w:rPr>
            </w:pPr>
          </w:p>
        </w:tc>
      </w:tr>
      <w:tr w:rsidR="000621BB" w:rsidRPr="000621BB" w14:paraId="02844C76" w14:textId="77777777" w:rsidTr="000621BB">
        <w:trPr>
          <w:trHeight w:val="2689"/>
        </w:trPr>
        <w:tc>
          <w:tcPr>
            <w:tcW w:w="1135" w:type="dxa"/>
            <w:tcBorders>
              <w:top w:val="nil"/>
              <w:left w:val="single" w:sz="4" w:space="0" w:color="auto"/>
              <w:bottom w:val="single" w:sz="4" w:space="0" w:color="auto"/>
              <w:right w:val="single" w:sz="4" w:space="0" w:color="auto"/>
            </w:tcBorders>
            <w:shd w:val="clear" w:color="auto" w:fill="auto"/>
            <w:vAlign w:val="center"/>
            <w:hideMark/>
          </w:tcPr>
          <w:p w14:paraId="26561EFA" w14:textId="77777777" w:rsidR="004D0DCC" w:rsidRPr="000621BB" w:rsidRDefault="004D0DCC" w:rsidP="004D0DCC">
            <w:pPr>
              <w:spacing w:after="0" w:line="240" w:lineRule="auto"/>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Organisation d'un atelier d'information des acteurs impliqués dans la mise en place du fonds national de garantie</w:t>
            </w:r>
          </w:p>
        </w:tc>
        <w:tc>
          <w:tcPr>
            <w:tcW w:w="708" w:type="dxa"/>
            <w:tcBorders>
              <w:top w:val="nil"/>
              <w:left w:val="nil"/>
              <w:bottom w:val="single" w:sz="4" w:space="0" w:color="auto"/>
              <w:right w:val="single" w:sz="4" w:space="0" w:color="auto"/>
            </w:tcBorders>
            <w:shd w:val="clear" w:color="auto" w:fill="auto"/>
            <w:noWrap/>
            <w:vAlign w:val="center"/>
            <w:hideMark/>
          </w:tcPr>
          <w:p w14:paraId="50EF1A43" w14:textId="77777777" w:rsidR="004D0DCC" w:rsidRPr="000621BB" w:rsidRDefault="004D0DCC" w:rsidP="004D0DCC">
            <w:pPr>
              <w:spacing w:after="0" w:line="240" w:lineRule="auto"/>
              <w:jc w:val="center"/>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30</w:t>
            </w:r>
          </w:p>
        </w:tc>
        <w:tc>
          <w:tcPr>
            <w:tcW w:w="567" w:type="dxa"/>
            <w:tcBorders>
              <w:top w:val="nil"/>
              <w:left w:val="nil"/>
              <w:bottom w:val="single" w:sz="4" w:space="0" w:color="auto"/>
              <w:right w:val="single" w:sz="4" w:space="0" w:color="auto"/>
            </w:tcBorders>
            <w:shd w:val="clear" w:color="auto" w:fill="auto"/>
            <w:noWrap/>
            <w:vAlign w:val="center"/>
            <w:hideMark/>
          </w:tcPr>
          <w:p w14:paraId="7FCF5414" w14:textId="77777777" w:rsidR="004D0DCC" w:rsidRPr="000621BB" w:rsidRDefault="004D0DCC" w:rsidP="004D0DCC">
            <w:pPr>
              <w:spacing w:after="0" w:line="240" w:lineRule="auto"/>
              <w:jc w:val="center"/>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60</w:t>
            </w:r>
          </w:p>
        </w:tc>
        <w:tc>
          <w:tcPr>
            <w:tcW w:w="567" w:type="dxa"/>
            <w:tcBorders>
              <w:top w:val="nil"/>
              <w:left w:val="nil"/>
              <w:bottom w:val="single" w:sz="4" w:space="0" w:color="auto"/>
              <w:right w:val="single" w:sz="4" w:space="0" w:color="auto"/>
            </w:tcBorders>
            <w:shd w:val="clear" w:color="auto" w:fill="auto"/>
            <w:noWrap/>
            <w:vAlign w:val="center"/>
            <w:hideMark/>
          </w:tcPr>
          <w:p w14:paraId="4FD97801" w14:textId="77777777" w:rsidR="004D0DCC" w:rsidRPr="000621BB" w:rsidRDefault="004D0DCC" w:rsidP="004D0DCC">
            <w:pPr>
              <w:spacing w:after="0" w:line="240" w:lineRule="auto"/>
              <w:jc w:val="center"/>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3</w:t>
            </w:r>
          </w:p>
        </w:tc>
        <w:tc>
          <w:tcPr>
            <w:tcW w:w="567" w:type="dxa"/>
            <w:tcBorders>
              <w:top w:val="nil"/>
              <w:left w:val="nil"/>
              <w:bottom w:val="single" w:sz="4" w:space="0" w:color="auto"/>
              <w:right w:val="single" w:sz="4" w:space="0" w:color="auto"/>
            </w:tcBorders>
            <w:shd w:val="clear" w:color="auto" w:fill="auto"/>
            <w:noWrap/>
            <w:vAlign w:val="center"/>
            <w:hideMark/>
          </w:tcPr>
          <w:p w14:paraId="64DD9833" w14:textId="77777777" w:rsidR="004D0DCC" w:rsidRPr="000621BB" w:rsidRDefault="004D0DCC" w:rsidP="004D0DCC">
            <w:pPr>
              <w:spacing w:after="0" w:line="240" w:lineRule="auto"/>
              <w:jc w:val="right"/>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1 500</w:t>
            </w:r>
          </w:p>
        </w:tc>
        <w:tc>
          <w:tcPr>
            <w:tcW w:w="709" w:type="dxa"/>
            <w:tcBorders>
              <w:top w:val="nil"/>
              <w:left w:val="nil"/>
              <w:bottom w:val="single" w:sz="4" w:space="0" w:color="auto"/>
              <w:right w:val="single" w:sz="4" w:space="0" w:color="auto"/>
            </w:tcBorders>
            <w:shd w:val="clear" w:color="auto" w:fill="auto"/>
            <w:noWrap/>
            <w:vAlign w:val="center"/>
            <w:hideMark/>
          </w:tcPr>
          <w:p w14:paraId="2424D491" w14:textId="77777777" w:rsidR="004D0DCC" w:rsidRPr="000621BB" w:rsidRDefault="004D0DCC" w:rsidP="004D0DCC">
            <w:pPr>
              <w:spacing w:after="0" w:line="240" w:lineRule="auto"/>
              <w:jc w:val="right"/>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270 000</w:t>
            </w:r>
          </w:p>
        </w:tc>
        <w:tc>
          <w:tcPr>
            <w:tcW w:w="709" w:type="dxa"/>
            <w:tcBorders>
              <w:top w:val="nil"/>
              <w:left w:val="nil"/>
              <w:bottom w:val="single" w:sz="4" w:space="0" w:color="auto"/>
              <w:right w:val="single" w:sz="4" w:space="0" w:color="auto"/>
            </w:tcBorders>
            <w:shd w:val="clear" w:color="auto" w:fill="auto"/>
            <w:noWrap/>
            <w:vAlign w:val="center"/>
            <w:hideMark/>
          </w:tcPr>
          <w:p w14:paraId="33FB71B4" w14:textId="77777777" w:rsidR="004D0DCC" w:rsidRPr="000621BB" w:rsidRDefault="004D0DCC" w:rsidP="004D0DCC">
            <w:pPr>
              <w:spacing w:after="0" w:line="240" w:lineRule="auto"/>
              <w:jc w:val="center"/>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40</w:t>
            </w:r>
          </w:p>
        </w:tc>
        <w:tc>
          <w:tcPr>
            <w:tcW w:w="709" w:type="dxa"/>
            <w:tcBorders>
              <w:top w:val="nil"/>
              <w:left w:val="nil"/>
              <w:bottom w:val="single" w:sz="4" w:space="0" w:color="auto"/>
              <w:right w:val="single" w:sz="4" w:space="0" w:color="auto"/>
            </w:tcBorders>
            <w:shd w:val="clear" w:color="auto" w:fill="auto"/>
            <w:noWrap/>
            <w:vAlign w:val="center"/>
            <w:hideMark/>
          </w:tcPr>
          <w:p w14:paraId="5045D49D" w14:textId="77777777" w:rsidR="004D0DCC" w:rsidRPr="000621BB" w:rsidRDefault="004D0DCC" w:rsidP="004D0DCC">
            <w:pPr>
              <w:spacing w:after="0" w:line="240" w:lineRule="auto"/>
              <w:jc w:val="right"/>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3 000</w:t>
            </w:r>
          </w:p>
        </w:tc>
        <w:tc>
          <w:tcPr>
            <w:tcW w:w="850" w:type="dxa"/>
            <w:tcBorders>
              <w:top w:val="nil"/>
              <w:left w:val="nil"/>
              <w:bottom w:val="single" w:sz="4" w:space="0" w:color="auto"/>
              <w:right w:val="single" w:sz="4" w:space="0" w:color="auto"/>
            </w:tcBorders>
            <w:shd w:val="clear" w:color="auto" w:fill="auto"/>
            <w:noWrap/>
            <w:vAlign w:val="center"/>
            <w:hideMark/>
          </w:tcPr>
          <w:p w14:paraId="21FA7D27" w14:textId="77777777" w:rsidR="004D0DCC" w:rsidRPr="000621BB" w:rsidRDefault="004D0DCC" w:rsidP="004D0DCC">
            <w:pPr>
              <w:spacing w:after="0" w:line="240" w:lineRule="auto"/>
              <w:jc w:val="right"/>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360 000</w:t>
            </w:r>
          </w:p>
        </w:tc>
        <w:tc>
          <w:tcPr>
            <w:tcW w:w="567" w:type="dxa"/>
            <w:tcBorders>
              <w:top w:val="nil"/>
              <w:left w:val="nil"/>
              <w:bottom w:val="single" w:sz="4" w:space="0" w:color="auto"/>
              <w:right w:val="single" w:sz="4" w:space="0" w:color="auto"/>
            </w:tcBorders>
            <w:shd w:val="clear" w:color="auto" w:fill="auto"/>
            <w:noWrap/>
            <w:vAlign w:val="center"/>
            <w:hideMark/>
          </w:tcPr>
          <w:p w14:paraId="21A00D26" w14:textId="77777777" w:rsidR="004D0DCC" w:rsidRPr="000621BB" w:rsidRDefault="004D0DCC" w:rsidP="004D0DCC">
            <w:pPr>
              <w:spacing w:after="0" w:line="240" w:lineRule="auto"/>
              <w:jc w:val="center"/>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0</w:t>
            </w:r>
          </w:p>
        </w:tc>
        <w:tc>
          <w:tcPr>
            <w:tcW w:w="709" w:type="dxa"/>
            <w:tcBorders>
              <w:top w:val="nil"/>
              <w:left w:val="nil"/>
              <w:bottom w:val="single" w:sz="4" w:space="0" w:color="auto"/>
              <w:right w:val="single" w:sz="4" w:space="0" w:color="auto"/>
            </w:tcBorders>
            <w:shd w:val="clear" w:color="auto" w:fill="auto"/>
            <w:noWrap/>
            <w:vAlign w:val="center"/>
            <w:hideMark/>
          </w:tcPr>
          <w:p w14:paraId="14252554" w14:textId="77777777" w:rsidR="004D0DCC" w:rsidRPr="000621BB" w:rsidRDefault="004D0DCC" w:rsidP="004D0DCC">
            <w:pPr>
              <w:spacing w:after="0" w:line="240" w:lineRule="auto"/>
              <w:jc w:val="right"/>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0</w:t>
            </w:r>
          </w:p>
        </w:tc>
        <w:tc>
          <w:tcPr>
            <w:tcW w:w="850" w:type="dxa"/>
            <w:tcBorders>
              <w:top w:val="nil"/>
              <w:left w:val="nil"/>
              <w:bottom w:val="single" w:sz="4" w:space="0" w:color="auto"/>
              <w:right w:val="single" w:sz="4" w:space="0" w:color="auto"/>
            </w:tcBorders>
            <w:shd w:val="clear" w:color="auto" w:fill="auto"/>
            <w:noWrap/>
            <w:vAlign w:val="center"/>
            <w:hideMark/>
          </w:tcPr>
          <w:p w14:paraId="7015B5AB" w14:textId="77777777" w:rsidR="004D0DCC" w:rsidRPr="000621BB" w:rsidRDefault="004D0DCC" w:rsidP="004D0DCC">
            <w:pPr>
              <w:spacing w:after="0" w:line="240" w:lineRule="auto"/>
              <w:jc w:val="right"/>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14:paraId="0BE75D22" w14:textId="77777777" w:rsidR="004D0DCC" w:rsidRPr="000621BB" w:rsidRDefault="004D0DCC" w:rsidP="004D0DCC">
            <w:pPr>
              <w:spacing w:after="0" w:line="240" w:lineRule="auto"/>
              <w:jc w:val="center"/>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14:paraId="45EC8624" w14:textId="77777777" w:rsidR="004D0DCC" w:rsidRPr="000621BB" w:rsidRDefault="004D0DCC" w:rsidP="004D0DCC">
            <w:pPr>
              <w:spacing w:after="0" w:line="240" w:lineRule="auto"/>
              <w:jc w:val="right"/>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0</w:t>
            </w:r>
          </w:p>
        </w:tc>
        <w:tc>
          <w:tcPr>
            <w:tcW w:w="851" w:type="dxa"/>
            <w:tcBorders>
              <w:top w:val="nil"/>
              <w:left w:val="nil"/>
              <w:bottom w:val="single" w:sz="4" w:space="0" w:color="auto"/>
              <w:right w:val="single" w:sz="4" w:space="0" w:color="auto"/>
            </w:tcBorders>
            <w:shd w:val="clear" w:color="auto" w:fill="auto"/>
            <w:noWrap/>
            <w:vAlign w:val="center"/>
            <w:hideMark/>
          </w:tcPr>
          <w:p w14:paraId="1DE2F40A" w14:textId="77777777" w:rsidR="004D0DCC" w:rsidRPr="000621BB" w:rsidRDefault="004D0DCC" w:rsidP="004D0DCC">
            <w:pPr>
              <w:spacing w:after="0" w:line="240" w:lineRule="auto"/>
              <w:jc w:val="right"/>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0</w:t>
            </w:r>
          </w:p>
        </w:tc>
        <w:tc>
          <w:tcPr>
            <w:tcW w:w="709" w:type="dxa"/>
            <w:tcBorders>
              <w:top w:val="nil"/>
              <w:left w:val="nil"/>
              <w:bottom w:val="single" w:sz="4" w:space="0" w:color="auto"/>
              <w:right w:val="single" w:sz="4" w:space="0" w:color="auto"/>
            </w:tcBorders>
            <w:shd w:val="clear" w:color="auto" w:fill="auto"/>
            <w:noWrap/>
            <w:vAlign w:val="center"/>
            <w:hideMark/>
          </w:tcPr>
          <w:p w14:paraId="26B8D8C2" w14:textId="77777777" w:rsidR="004D0DCC" w:rsidRPr="000621BB" w:rsidRDefault="004D0DCC" w:rsidP="004D0DCC">
            <w:pPr>
              <w:spacing w:after="0" w:line="240" w:lineRule="auto"/>
              <w:jc w:val="center"/>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10</w:t>
            </w:r>
          </w:p>
        </w:tc>
        <w:tc>
          <w:tcPr>
            <w:tcW w:w="708" w:type="dxa"/>
            <w:tcBorders>
              <w:top w:val="nil"/>
              <w:left w:val="nil"/>
              <w:bottom w:val="single" w:sz="4" w:space="0" w:color="auto"/>
              <w:right w:val="single" w:sz="4" w:space="0" w:color="auto"/>
            </w:tcBorders>
            <w:shd w:val="clear" w:color="auto" w:fill="auto"/>
            <w:noWrap/>
            <w:vAlign w:val="center"/>
            <w:hideMark/>
          </w:tcPr>
          <w:p w14:paraId="1C605C00" w14:textId="77777777" w:rsidR="004D0DCC" w:rsidRPr="000621BB" w:rsidRDefault="004D0DCC" w:rsidP="004D0DCC">
            <w:pPr>
              <w:spacing w:after="0" w:line="240" w:lineRule="auto"/>
              <w:jc w:val="right"/>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30 000</w:t>
            </w:r>
          </w:p>
        </w:tc>
        <w:tc>
          <w:tcPr>
            <w:tcW w:w="851" w:type="dxa"/>
            <w:tcBorders>
              <w:top w:val="nil"/>
              <w:left w:val="nil"/>
              <w:bottom w:val="single" w:sz="4" w:space="0" w:color="auto"/>
              <w:right w:val="single" w:sz="4" w:space="0" w:color="auto"/>
            </w:tcBorders>
            <w:shd w:val="clear" w:color="auto" w:fill="auto"/>
            <w:noWrap/>
            <w:vAlign w:val="center"/>
            <w:hideMark/>
          </w:tcPr>
          <w:p w14:paraId="37B63774" w14:textId="77777777" w:rsidR="004D0DCC" w:rsidRPr="000621BB" w:rsidRDefault="004D0DCC" w:rsidP="004D0DCC">
            <w:pPr>
              <w:spacing w:after="0" w:line="240" w:lineRule="auto"/>
              <w:jc w:val="right"/>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300 000</w:t>
            </w:r>
          </w:p>
        </w:tc>
        <w:tc>
          <w:tcPr>
            <w:tcW w:w="567" w:type="dxa"/>
            <w:tcBorders>
              <w:top w:val="nil"/>
              <w:left w:val="nil"/>
              <w:bottom w:val="single" w:sz="4" w:space="0" w:color="auto"/>
              <w:right w:val="single" w:sz="4" w:space="0" w:color="auto"/>
            </w:tcBorders>
            <w:shd w:val="clear" w:color="auto" w:fill="auto"/>
            <w:noWrap/>
            <w:vAlign w:val="center"/>
            <w:hideMark/>
          </w:tcPr>
          <w:p w14:paraId="647A339B" w14:textId="77777777" w:rsidR="004D0DCC" w:rsidRPr="000621BB" w:rsidRDefault="004D0DCC" w:rsidP="004D0DCC">
            <w:pPr>
              <w:spacing w:after="0" w:line="240" w:lineRule="auto"/>
              <w:jc w:val="center"/>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10</w:t>
            </w:r>
          </w:p>
        </w:tc>
        <w:tc>
          <w:tcPr>
            <w:tcW w:w="567" w:type="dxa"/>
            <w:tcBorders>
              <w:top w:val="nil"/>
              <w:left w:val="nil"/>
              <w:bottom w:val="single" w:sz="4" w:space="0" w:color="auto"/>
              <w:right w:val="single" w:sz="4" w:space="0" w:color="auto"/>
            </w:tcBorders>
            <w:shd w:val="clear" w:color="auto" w:fill="auto"/>
            <w:noWrap/>
            <w:vAlign w:val="center"/>
            <w:hideMark/>
          </w:tcPr>
          <w:p w14:paraId="3F1AB2AD" w14:textId="77777777" w:rsidR="004D0DCC" w:rsidRPr="000621BB" w:rsidRDefault="004D0DCC" w:rsidP="004D0DCC">
            <w:pPr>
              <w:spacing w:after="0" w:line="240" w:lineRule="auto"/>
              <w:jc w:val="center"/>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3</w:t>
            </w:r>
          </w:p>
        </w:tc>
        <w:tc>
          <w:tcPr>
            <w:tcW w:w="567" w:type="dxa"/>
            <w:tcBorders>
              <w:top w:val="nil"/>
              <w:left w:val="nil"/>
              <w:bottom w:val="single" w:sz="4" w:space="0" w:color="auto"/>
              <w:right w:val="single" w:sz="4" w:space="0" w:color="auto"/>
            </w:tcBorders>
            <w:shd w:val="clear" w:color="auto" w:fill="auto"/>
            <w:noWrap/>
            <w:vAlign w:val="center"/>
            <w:hideMark/>
          </w:tcPr>
          <w:p w14:paraId="7E4569DD" w14:textId="77777777" w:rsidR="004D0DCC" w:rsidRPr="000621BB" w:rsidRDefault="004D0DCC" w:rsidP="004D0DCC">
            <w:pPr>
              <w:spacing w:after="0" w:line="240" w:lineRule="auto"/>
              <w:jc w:val="right"/>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25 000</w:t>
            </w:r>
          </w:p>
        </w:tc>
        <w:tc>
          <w:tcPr>
            <w:tcW w:w="709" w:type="dxa"/>
            <w:tcBorders>
              <w:top w:val="nil"/>
              <w:left w:val="nil"/>
              <w:bottom w:val="single" w:sz="4" w:space="0" w:color="auto"/>
              <w:right w:val="single" w:sz="4" w:space="0" w:color="auto"/>
            </w:tcBorders>
            <w:shd w:val="clear" w:color="auto" w:fill="auto"/>
            <w:noWrap/>
            <w:vAlign w:val="center"/>
            <w:hideMark/>
          </w:tcPr>
          <w:p w14:paraId="47FB4D61" w14:textId="77777777" w:rsidR="004D0DCC" w:rsidRPr="000621BB" w:rsidRDefault="004D0DCC" w:rsidP="004D0DCC">
            <w:pPr>
              <w:spacing w:after="0" w:line="240" w:lineRule="auto"/>
              <w:jc w:val="right"/>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750 000</w:t>
            </w:r>
          </w:p>
        </w:tc>
        <w:tc>
          <w:tcPr>
            <w:tcW w:w="851" w:type="dxa"/>
            <w:tcBorders>
              <w:top w:val="nil"/>
              <w:left w:val="nil"/>
              <w:bottom w:val="single" w:sz="4" w:space="0" w:color="auto"/>
              <w:right w:val="single" w:sz="4" w:space="0" w:color="auto"/>
            </w:tcBorders>
            <w:shd w:val="clear" w:color="auto" w:fill="auto"/>
            <w:noWrap/>
            <w:vAlign w:val="center"/>
            <w:hideMark/>
          </w:tcPr>
          <w:p w14:paraId="0ED45317" w14:textId="77777777" w:rsidR="004D0DCC" w:rsidRPr="000621BB" w:rsidRDefault="004D0DCC" w:rsidP="004D0DCC">
            <w:pPr>
              <w:spacing w:after="0" w:line="240" w:lineRule="auto"/>
              <w:jc w:val="right"/>
              <w:rPr>
                <w:rFonts w:ascii="Arial Narrow" w:eastAsia="Times New Roman" w:hAnsi="Arial Narrow" w:cs="Times New Roman"/>
                <w:b/>
                <w:bCs/>
                <w:color w:val="000000"/>
                <w:sz w:val="16"/>
                <w:szCs w:val="16"/>
              </w:rPr>
            </w:pPr>
            <w:r w:rsidRPr="000621BB">
              <w:rPr>
                <w:rFonts w:ascii="Arial Narrow" w:eastAsia="Times New Roman" w:hAnsi="Arial Narrow" w:cs="Times New Roman"/>
                <w:b/>
                <w:bCs/>
                <w:color w:val="000000"/>
                <w:sz w:val="16"/>
                <w:szCs w:val="16"/>
              </w:rPr>
              <w:t>1 680 000</w:t>
            </w:r>
          </w:p>
        </w:tc>
      </w:tr>
      <w:tr w:rsidR="000621BB" w:rsidRPr="000621BB" w14:paraId="27A11480" w14:textId="77777777" w:rsidTr="000621BB">
        <w:trPr>
          <w:trHeight w:val="1427"/>
        </w:trPr>
        <w:tc>
          <w:tcPr>
            <w:tcW w:w="1135" w:type="dxa"/>
            <w:tcBorders>
              <w:top w:val="nil"/>
              <w:left w:val="single" w:sz="4" w:space="0" w:color="auto"/>
              <w:bottom w:val="single" w:sz="4" w:space="0" w:color="auto"/>
              <w:right w:val="single" w:sz="4" w:space="0" w:color="auto"/>
            </w:tcBorders>
            <w:shd w:val="clear" w:color="auto" w:fill="auto"/>
            <w:vAlign w:val="center"/>
            <w:hideMark/>
          </w:tcPr>
          <w:p w14:paraId="2875F9B3" w14:textId="77777777" w:rsidR="004D0DCC" w:rsidRPr="000621BB" w:rsidRDefault="004D0DCC" w:rsidP="004D0DCC">
            <w:pPr>
              <w:spacing w:after="0" w:line="240" w:lineRule="auto"/>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Organisation d'un atelier de validation des documents</w:t>
            </w:r>
          </w:p>
        </w:tc>
        <w:tc>
          <w:tcPr>
            <w:tcW w:w="708" w:type="dxa"/>
            <w:tcBorders>
              <w:top w:val="nil"/>
              <w:left w:val="nil"/>
              <w:bottom w:val="single" w:sz="4" w:space="0" w:color="auto"/>
              <w:right w:val="single" w:sz="4" w:space="0" w:color="auto"/>
            </w:tcBorders>
            <w:shd w:val="clear" w:color="auto" w:fill="auto"/>
            <w:noWrap/>
            <w:vAlign w:val="center"/>
            <w:hideMark/>
          </w:tcPr>
          <w:p w14:paraId="50F90FA9" w14:textId="77777777" w:rsidR="004D0DCC" w:rsidRPr="000621BB" w:rsidRDefault="004D0DCC" w:rsidP="004D0DCC">
            <w:pPr>
              <w:spacing w:after="0" w:line="240" w:lineRule="auto"/>
              <w:jc w:val="center"/>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30</w:t>
            </w:r>
          </w:p>
        </w:tc>
        <w:tc>
          <w:tcPr>
            <w:tcW w:w="567" w:type="dxa"/>
            <w:tcBorders>
              <w:top w:val="nil"/>
              <w:left w:val="nil"/>
              <w:bottom w:val="single" w:sz="4" w:space="0" w:color="auto"/>
              <w:right w:val="single" w:sz="4" w:space="0" w:color="auto"/>
            </w:tcBorders>
            <w:shd w:val="clear" w:color="auto" w:fill="auto"/>
            <w:noWrap/>
            <w:vAlign w:val="center"/>
            <w:hideMark/>
          </w:tcPr>
          <w:p w14:paraId="7DDAA9BF" w14:textId="77777777" w:rsidR="004D0DCC" w:rsidRPr="000621BB" w:rsidRDefault="004D0DCC" w:rsidP="004D0DCC">
            <w:pPr>
              <w:spacing w:after="0" w:line="240" w:lineRule="auto"/>
              <w:jc w:val="center"/>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60</w:t>
            </w:r>
          </w:p>
        </w:tc>
        <w:tc>
          <w:tcPr>
            <w:tcW w:w="567" w:type="dxa"/>
            <w:tcBorders>
              <w:top w:val="nil"/>
              <w:left w:val="nil"/>
              <w:bottom w:val="single" w:sz="4" w:space="0" w:color="auto"/>
              <w:right w:val="single" w:sz="4" w:space="0" w:color="auto"/>
            </w:tcBorders>
            <w:shd w:val="clear" w:color="auto" w:fill="auto"/>
            <w:noWrap/>
            <w:vAlign w:val="center"/>
            <w:hideMark/>
          </w:tcPr>
          <w:p w14:paraId="48AEFF0B" w14:textId="77777777" w:rsidR="004D0DCC" w:rsidRPr="000621BB" w:rsidRDefault="004D0DCC" w:rsidP="004D0DCC">
            <w:pPr>
              <w:spacing w:after="0" w:line="240" w:lineRule="auto"/>
              <w:jc w:val="center"/>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3</w:t>
            </w:r>
          </w:p>
        </w:tc>
        <w:tc>
          <w:tcPr>
            <w:tcW w:w="567" w:type="dxa"/>
            <w:tcBorders>
              <w:top w:val="nil"/>
              <w:left w:val="nil"/>
              <w:bottom w:val="single" w:sz="4" w:space="0" w:color="auto"/>
              <w:right w:val="single" w:sz="4" w:space="0" w:color="auto"/>
            </w:tcBorders>
            <w:shd w:val="clear" w:color="auto" w:fill="auto"/>
            <w:noWrap/>
            <w:vAlign w:val="center"/>
            <w:hideMark/>
          </w:tcPr>
          <w:p w14:paraId="7C7B302B" w14:textId="77777777" w:rsidR="004D0DCC" w:rsidRPr="000621BB" w:rsidRDefault="004D0DCC" w:rsidP="004D0DCC">
            <w:pPr>
              <w:spacing w:after="0" w:line="240" w:lineRule="auto"/>
              <w:jc w:val="right"/>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1 500</w:t>
            </w:r>
          </w:p>
        </w:tc>
        <w:tc>
          <w:tcPr>
            <w:tcW w:w="709" w:type="dxa"/>
            <w:tcBorders>
              <w:top w:val="nil"/>
              <w:left w:val="nil"/>
              <w:bottom w:val="single" w:sz="4" w:space="0" w:color="auto"/>
              <w:right w:val="single" w:sz="4" w:space="0" w:color="auto"/>
            </w:tcBorders>
            <w:shd w:val="clear" w:color="auto" w:fill="auto"/>
            <w:noWrap/>
            <w:vAlign w:val="center"/>
            <w:hideMark/>
          </w:tcPr>
          <w:p w14:paraId="1CF3E666" w14:textId="77777777" w:rsidR="004D0DCC" w:rsidRPr="000621BB" w:rsidRDefault="004D0DCC" w:rsidP="004D0DCC">
            <w:pPr>
              <w:spacing w:after="0" w:line="240" w:lineRule="auto"/>
              <w:jc w:val="right"/>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270 000</w:t>
            </w:r>
          </w:p>
        </w:tc>
        <w:tc>
          <w:tcPr>
            <w:tcW w:w="709" w:type="dxa"/>
            <w:tcBorders>
              <w:top w:val="nil"/>
              <w:left w:val="nil"/>
              <w:bottom w:val="single" w:sz="4" w:space="0" w:color="auto"/>
              <w:right w:val="single" w:sz="4" w:space="0" w:color="auto"/>
            </w:tcBorders>
            <w:shd w:val="clear" w:color="auto" w:fill="auto"/>
            <w:noWrap/>
            <w:vAlign w:val="center"/>
            <w:hideMark/>
          </w:tcPr>
          <w:p w14:paraId="53DA856F" w14:textId="77777777" w:rsidR="004D0DCC" w:rsidRPr="000621BB" w:rsidRDefault="004D0DCC" w:rsidP="004D0DCC">
            <w:pPr>
              <w:spacing w:after="0" w:line="240" w:lineRule="auto"/>
              <w:jc w:val="center"/>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40</w:t>
            </w:r>
          </w:p>
        </w:tc>
        <w:tc>
          <w:tcPr>
            <w:tcW w:w="709" w:type="dxa"/>
            <w:tcBorders>
              <w:top w:val="nil"/>
              <w:left w:val="nil"/>
              <w:bottom w:val="single" w:sz="4" w:space="0" w:color="auto"/>
              <w:right w:val="single" w:sz="4" w:space="0" w:color="auto"/>
            </w:tcBorders>
            <w:shd w:val="clear" w:color="auto" w:fill="auto"/>
            <w:noWrap/>
            <w:vAlign w:val="center"/>
            <w:hideMark/>
          </w:tcPr>
          <w:p w14:paraId="013DDDE0" w14:textId="77777777" w:rsidR="004D0DCC" w:rsidRPr="000621BB" w:rsidRDefault="004D0DCC" w:rsidP="004D0DCC">
            <w:pPr>
              <w:spacing w:after="0" w:line="240" w:lineRule="auto"/>
              <w:jc w:val="right"/>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3 000</w:t>
            </w:r>
          </w:p>
        </w:tc>
        <w:tc>
          <w:tcPr>
            <w:tcW w:w="850" w:type="dxa"/>
            <w:tcBorders>
              <w:top w:val="nil"/>
              <w:left w:val="nil"/>
              <w:bottom w:val="single" w:sz="4" w:space="0" w:color="auto"/>
              <w:right w:val="single" w:sz="4" w:space="0" w:color="auto"/>
            </w:tcBorders>
            <w:shd w:val="clear" w:color="auto" w:fill="auto"/>
            <w:noWrap/>
            <w:vAlign w:val="center"/>
            <w:hideMark/>
          </w:tcPr>
          <w:p w14:paraId="3D759917" w14:textId="77777777" w:rsidR="004D0DCC" w:rsidRPr="000621BB" w:rsidRDefault="004D0DCC" w:rsidP="004D0DCC">
            <w:pPr>
              <w:spacing w:after="0" w:line="240" w:lineRule="auto"/>
              <w:jc w:val="right"/>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360 000</w:t>
            </w:r>
          </w:p>
        </w:tc>
        <w:tc>
          <w:tcPr>
            <w:tcW w:w="567" w:type="dxa"/>
            <w:tcBorders>
              <w:top w:val="nil"/>
              <w:left w:val="nil"/>
              <w:bottom w:val="single" w:sz="4" w:space="0" w:color="auto"/>
              <w:right w:val="single" w:sz="4" w:space="0" w:color="auto"/>
            </w:tcBorders>
            <w:shd w:val="clear" w:color="auto" w:fill="auto"/>
            <w:noWrap/>
            <w:vAlign w:val="center"/>
            <w:hideMark/>
          </w:tcPr>
          <w:p w14:paraId="637EE278" w14:textId="77777777" w:rsidR="004D0DCC" w:rsidRPr="000621BB" w:rsidRDefault="004D0DCC" w:rsidP="004D0DCC">
            <w:pPr>
              <w:spacing w:after="0" w:line="240" w:lineRule="auto"/>
              <w:jc w:val="center"/>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0</w:t>
            </w:r>
          </w:p>
        </w:tc>
        <w:tc>
          <w:tcPr>
            <w:tcW w:w="709" w:type="dxa"/>
            <w:tcBorders>
              <w:top w:val="nil"/>
              <w:left w:val="nil"/>
              <w:bottom w:val="single" w:sz="4" w:space="0" w:color="auto"/>
              <w:right w:val="single" w:sz="4" w:space="0" w:color="auto"/>
            </w:tcBorders>
            <w:shd w:val="clear" w:color="auto" w:fill="auto"/>
            <w:noWrap/>
            <w:vAlign w:val="center"/>
            <w:hideMark/>
          </w:tcPr>
          <w:p w14:paraId="15C2F61B" w14:textId="77777777" w:rsidR="004D0DCC" w:rsidRPr="000621BB" w:rsidRDefault="004D0DCC" w:rsidP="004D0DCC">
            <w:pPr>
              <w:spacing w:after="0" w:line="240" w:lineRule="auto"/>
              <w:jc w:val="right"/>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0</w:t>
            </w:r>
          </w:p>
        </w:tc>
        <w:tc>
          <w:tcPr>
            <w:tcW w:w="850" w:type="dxa"/>
            <w:tcBorders>
              <w:top w:val="nil"/>
              <w:left w:val="nil"/>
              <w:bottom w:val="single" w:sz="4" w:space="0" w:color="auto"/>
              <w:right w:val="single" w:sz="4" w:space="0" w:color="auto"/>
            </w:tcBorders>
            <w:shd w:val="clear" w:color="auto" w:fill="auto"/>
            <w:noWrap/>
            <w:vAlign w:val="center"/>
            <w:hideMark/>
          </w:tcPr>
          <w:p w14:paraId="73681B7C" w14:textId="77777777" w:rsidR="004D0DCC" w:rsidRPr="000621BB" w:rsidRDefault="004D0DCC" w:rsidP="004D0DCC">
            <w:pPr>
              <w:spacing w:after="0" w:line="240" w:lineRule="auto"/>
              <w:jc w:val="right"/>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14:paraId="7BF34E4B" w14:textId="77777777" w:rsidR="004D0DCC" w:rsidRPr="000621BB" w:rsidRDefault="004D0DCC" w:rsidP="004D0DCC">
            <w:pPr>
              <w:spacing w:after="0" w:line="240" w:lineRule="auto"/>
              <w:jc w:val="center"/>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14:paraId="400F82F7" w14:textId="77777777" w:rsidR="004D0DCC" w:rsidRPr="000621BB" w:rsidRDefault="004D0DCC" w:rsidP="004D0DCC">
            <w:pPr>
              <w:spacing w:after="0" w:line="240" w:lineRule="auto"/>
              <w:jc w:val="right"/>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0</w:t>
            </w:r>
          </w:p>
        </w:tc>
        <w:tc>
          <w:tcPr>
            <w:tcW w:w="851" w:type="dxa"/>
            <w:tcBorders>
              <w:top w:val="nil"/>
              <w:left w:val="nil"/>
              <w:bottom w:val="single" w:sz="4" w:space="0" w:color="auto"/>
              <w:right w:val="single" w:sz="4" w:space="0" w:color="auto"/>
            </w:tcBorders>
            <w:shd w:val="clear" w:color="auto" w:fill="auto"/>
            <w:noWrap/>
            <w:vAlign w:val="center"/>
            <w:hideMark/>
          </w:tcPr>
          <w:p w14:paraId="2E2010FA" w14:textId="77777777" w:rsidR="004D0DCC" w:rsidRPr="000621BB" w:rsidRDefault="004D0DCC" w:rsidP="004D0DCC">
            <w:pPr>
              <w:spacing w:after="0" w:line="240" w:lineRule="auto"/>
              <w:jc w:val="right"/>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0</w:t>
            </w:r>
          </w:p>
        </w:tc>
        <w:tc>
          <w:tcPr>
            <w:tcW w:w="709" w:type="dxa"/>
            <w:tcBorders>
              <w:top w:val="nil"/>
              <w:left w:val="nil"/>
              <w:bottom w:val="single" w:sz="4" w:space="0" w:color="auto"/>
              <w:right w:val="single" w:sz="4" w:space="0" w:color="auto"/>
            </w:tcBorders>
            <w:shd w:val="clear" w:color="auto" w:fill="auto"/>
            <w:noWrap/>
            <w:vAlign w:val="center"/>
            <w:hideMark/>
          </w:tcPr>
          <w:p w14:paraId="1F381918" w14:textId="77777777" w:rsidR="004D0DCC" w:rsidRPr="000621BB" w:rsidRDefault="004D0DCC" w:rsidP="004D0DCC">
            <w:pPr>
              <w:spacing w:after="0" w:line="240" w:lineRule="auto"/>
              <w:jc w:val="center"/>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10</w:t>
            </w:r>
          </w:p>
        </w:tc>
        <w:tc>
          <w:tcPr>
            <w:tcW w:w="708" w:type="dxa"/>
            <w:tcBorders>
              <w:top w:val="nil"/>
              <w:left w:val="nil"/>
              <w:bottom w:val="single" w:sz="4" w:space="0" w:color="auto"/>
              <w:right w:val="single" w:sz="4" w:space="0" w:color="auto"/>
            </w:tcBorders>
            <w:shd w:val="clear" w:color="auto" w:fill="auto"/>
            <w:noWrap/>
            <w:vAlign w:val="center"/>
            <w:hideMark/>
          </w:tcPr>
          <w:p w14:paraId="46277221" w14:textId="77777777" w:rsidR="004D0DCC" w:rsidRPr="000621BB" w:rsidRDefault="004D0DCC" w:rsidP="004D0DCC">
            <w:pPr>
              <w:spacing w:after="0" w:line="240" w:lineRule="auto"/>
              <w:jc w:val="right"/>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30 000</w:t>
            </w:r>
          </w:p>
        </w:tc>
        <w:tc>
          <w:tcPr>
            <w:tcW w:w="851" w:type="dxa"/>
            <w:tcBorders>
              <w:top w:val="nil"/>
              <w:left w:val="nil"/>
              <w:bottom w:val="single" w:sz="4" w:space="0" w:color="auto"/>
              <w:right w:val="single" w:sz="4" w:space="0" w:color="auto"/>
            </w:tcBorders>
            <w:shd w:val="clear" w:color="auto" w:fill="auto"/>
            <w:noWrap/>
            <w:vAlign w:val="center"/>
            <w:hideMark/>
          </w:tcPr>
          <w:p w14:paraId="72522F9B" w14:textId="77777777" w:rsidR="004D0DCC" w:rsidRPr="000621BB" w:rsidRDefault="004D0DCC" w:rsidP="004D0DCC">
            <w:pPr>
              <w:spacing w:after="0" w:line="240" w:lineRule="auto"/>
              <w:jc w:val="right"/>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300 000</w:t>
            </w:r>
          </w:p>
        </w:tc>
        <w:tc>
          <w:tcPr>
            <w:tcW w:w="567" w:type="dxa"/>
            <w:tcBorders>
              <w:top w:val="nil"/>
              <w:left w:val="nil"/>
              <w:bottom w:val="single" w:sz="4" w:space="0" w:color="auto"/>
              <w:right w:val="single" w:sz="4" w:space="0" w:color="auto"/>
            </w:tcBorders>
            <w:shd w:val="clear" w:color="auto" w:fill="auto"/>
            <w:noWrap/>
            <w:vAlign w:val="center"/>
            <w:hideMark/>
          </w:tcPr>
          <w:p w14:paraId="55F9426C" w14:textId="77777777" w:rsidR="004D0DCC" w:rsidRPr="000621BB" w:rsidRDefault="004D0DCC" w:rsidP="004D0DCC">
            <w:pPr>
              <w:spacing w:after="0" w:line="240" w:lineRule="auto"/>
              <w:jc w:val="center"/>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10</w:t>
            </w:r>
          </w:p>
        </w:tc>
        <w:tc>
          <w:tcPr>
            <w:tcW w:w="567" w:type="dxa"/>
            <w:tcBorders>
              <w:top w:val="nil"/>
              <w:left w:val="nil"/>
              <w:bottom w:val="single" w:sz="4" w:space="0" w:color="auto"/>
              <w:right w:val="single" w:sz="4" w:space="0" w:color="auto"/>
            </w:tcBorders>
            <w:shd w:val="clear" w:color="auto" w:fill="auto"/>
            <w:noWrap/>
            <w:vAlign w:val="center"/>
            <w:hideMark/>
          </w:tcPr>
          <w:p w14:paraId="5675FF7A" w14:textId="77777777" w:rsidR="004D0DCC" w:rsidRPr="000621BB" w:rsidRDefault="004D0DCC" w:rsidP="004D0DCC">
            <w:pPr>
              <w:spacing w:after="0" w:line="240" w:lineRule="auto"/>
              <w:jc w:val="center"/>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3</w:t>
            </w:r>
          </w:p>
        </w:tc>
        <w:tc>
          <w:tcPr>
            <w:tcW w:w="567" w:type="dxa"/>
            <w:tcBorders>
              <w:top w:val="nil"/>
              <w:left w:val="nil"/>
              <w:bottom w:val="single" w:sz="4" w:space="0" w:color="auto"/>
              <w:right w:val="single" w:sz="4" w:space="0" w:color="auto"/>
            </w:tcBorders>
            <w:shd w:val="clear" w:color="auto" w:fill="auto"/>
            <w:noWrap/>
            <w:vAlign w:val="center"/>
            <w:hideMark/>
          </w:tcPr>
          <w:p w14:paraId="07D6C7C9" w14:textId="77777777" w:rsidR="004D0DCC" w:rsidRPr="000621BB" w:rsidRDefault="004D0DCC" w:rsidP="004D0DCC">
            <w:pPr>
              <w:spacing w:after="0" w:line="240" w:lineRule="auto"/>
              <w:jc w:val="right"/>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25 000</w:t>
            </w:r>
          </w:p>
        </w:tc>
        <w:tc>
          <w:tcPr>
            <w:tcW w:w="709" w:type="dxa"/>
            <w:tcBorders>
              <w:top w:val="nil"/>
              <w:left w:val="nil"/>
              <w:bottom w:val="single" w:sz="4" w:space="0" w:color="auto"/>
              <w:right w:val="single" w:sz="4" w:space="0" w:color="auto"/>
            </w:tcBorders>
            <w:shd w:val="clear" w:color="auto" w:fill="auto"/>
            <w:noWrap/>
            <w:vAlign w:val="center"/>
            <w:hideMark/>
          </w:tcPr>
          <w:p w14:paraId="55BB230A" w14:textId="77777777" w:rsidR="004D0DCC" w:rsidRPr="000621BB" w:rsidRDefault="004D0DCC" w:rsidP="004D0DCC">
            <w:pPr>
              <w:spacing w:after="0" w:line="240" w:lineRule="auto"/>
              <w:jc w:val="right"/>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750 000</w:t>
            </w:r>
          </w:p>
        </w:tc>
        <w:tc>
          <w:tcPr>
            <w:tcW w:w="851" w:type="dxa"/>
            <w:tcBorders>
              <w:top w:val="nil"/>
              <w:left w:val="nil"/>
              <w:bottom w:val="single" w:sz="4" w:space="0" w:color="auto"/>
              <w:right w:val="single" w:sz="4" w:space="0" w:color="auto"/>
            </w:tcBorders>
            <w:shd w:val="clear" w:color="auto" w:fill="auto"/>
            <w:noWrap/>
            <w:vAlign w:val="center"/>
            <w:hideMark/>
          </w:tcPr>
          <w:p w14:paraId="073C193E" w14:textId="77777777" w:rsidR="004D0DCC" w:rsidRPr="000621BB" w:rsidRDefault="004D0DCC" w:rsidP="004D0DCC">
            <w:pPr>
              <w:spacing w:after="0" w:line="240" w:lineRule="auto"/>
              <w:jc w:val="right"/>
              <w:rPr>
                <w:rFonts w:ascii="Arial Narrow" w:eastAsia="Times New Roman" w:hAnsi="Arial Narrow" w:cs="Times New Roman"/>
                <w:b/>
                <w:bCs/>
                <w:color w:val="000000"/>
                <w:sz w:val="16"/>
                <w:szCs w:val="16"/>
              </w:rPr>
            </w:pPr>
            <w:r w:rsidRPr="000621BB">
              <w:rPr>
                <w:rFonts w:ascii="Arial Narrow" w:eastAsia="Times New Roman" w:hAnsi="Arial Narrow" w:cs="Times New Roman"/>
                <w:b/>
                <w:bCs/>
                <w:color w:val="000000"/>
                <w:sz w:val="16"/>
                <w:szCs w:val="16"/>
              </w:rPr>
              <w:t>1 680 000</w:t>
            </w:r>
          </w:p>
        </w:tc>
      </w:tr>
      <w:tr w:rsidR="000621BB" w:rsidRPr="000621BB" w14:paraId="342DE8D6" w14:textId="77777777" w:rsidTr="000621BB">
        <w:trPr>
          <w:trHeight w:val="1953"/>
        </w:trPr>
        <w:tc>
          <w:tcPr>
            <w:tcW w:w="1135" w:type="dxa"/>
            <w:tcBorders>
              <w:top w:val="nil"/>
              <w:left w:val="single" w:sz="4" w:space="0" w:color="auto"/>
              <w:bottom w:val="nil"/>
              <w:right w:val="single" w:sz="4" w:space="0" w:color="auto"/>
            </w:tcBorders>
            <w:shd w:val="clear" w:color="auto" w:fill="auto"/>
            <w:vAlign w:val="center"/>
            <w:hideMark/>
          </w:tcPr>
          <w:p w14:paraId="699C3615" w14:textId="77777777" w:rsidR="004D0DCC" w:rsidRPr="000621BB" w:rsidRDefault="004D0DCC" w:rsidP="004D0DCC">
            <w:pPr>
              <w:spacing w:after="0" w:line="240" w:lineRule="auto"/>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Vulgarisation des textes réglementaires relatifs au Fonds National de Garantie</w:t>
            </w:r>
          </w:p>
        </w:tc>
        <w:tc>
          <w:tcPr>
            <w:tcW w:w="708" w:type="dxa"/>
            <w:tcBorders>
              <w:top w:val="nil"/>
              <w:left w:val="nil"/>
              <w:bottom w:val="nil"/>
              <w:right w:val="single" w:sz="4" w:space="0" w:color="auto"/>
            </w:tcBorders>
            <w:shd w:val="clear" w:color="auto" w:fill="auto"/>
            <w:noWrap/>
            <w:vAlign w:val="center"/>
            <w:hideMark/>
          </w:tcPr>
          <w:p w14:paraId="28D3BDB0" w14:textId="77777777" w:rsidR="004D0DCC" w:rsidRPr="000621BB" w:rsidRDefault="004D0DCC" w:rsidP="004D0DCC">
            <w:pPr>
              <w:spacing w:after="0" w:line="240" w:lineRule="auto"/>
              <w:jc w:val="center"/>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12</w:t>
            </w:r>
          </w:p>
        </w:tc>
        <w:tc>
          <w:tcPr>
            <w:tcW w:w="567" w:type="dxa"/>
            <w:tcBorders>
              <w:top w:val="nil"/>
              <w:left w:val="nil"/>
              <w:bottom w:val="nil"/>
              <w:right w:val="single" w:sz="4" w:space="0" w:color="auto"/>
            </w:tcBorders>
            <w:shd w:val="clear" w:color="auto" w:fill="auto"/>
            <w:noWrap/>
            <w:vAlign w:val="center"/>
            <w:hideMark/>
          </w:tcPr>
          <w:p w14:paraId="5E20DEA7" w14:textId="77777777" w:rsidR="004D0DCC" w:rsidRPr="000621BB" w:rsidRDefault="004D0DCC" w:rsidP="004D0DCC">
            <w:pPr>
              <w:spacing w:after="0" w:line="240" w:lineRule="auto"/>
              <w:jc w:val="center"/>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0</w:t>
            </w:r>
          </w:p>
        </w:tc>
        <w:tc>
          <w:tcPr>
            <w:tcW w:w="567" w:type="dxa"/>
            <w:tcBorders>
              <w:top w:val="nil"/>
              <w:left w:val="nil"/>
              <w:bottom w:val="nil"/>
              <w:right w:val="single" w:sz="4" w:space="0" w:color="auto"/>
            </w:tcBorders>
            <w:shd w:val="clear" w:color="auto" w:fill="auto"/>
            <w:noWrap/>
            <w:vAlign w:val="center"/>
            <w:hideMark/>
          </w:tcPr>
          <w:p w14:paraId="2E0AA514" w14:textId="77777777" w:rsidR="004D0DCC" w:rsidRPr="000621BB" w:rsidRDefault="004D0DCC" w:rsidP="004D0DCC">
            <w:pPr>
              <w:spacing w:after="0" w:line="240" w:lineRule="auto"/>
              <w:jc w:val="center"/>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0</w:t>
            </w:r>
          </w:p>
        </w:tc>
        <w:tc>
          <w:tcPr>
            <w:tcW w:w="567" w:type="dxa"/>
            <w:tcBorders>
              <w:top w:val="nil"/>
              <w:left w:val="nil"/>
              <w:bottom w:val="nil"/>
              <w:right w:val="single" w:sz="4" w:space="0" w:color="auto"/>
            </w:tcBorders>
            <w:shd w:val="clear" w:color="auto" w:fill="auto"/>
            <w:noWrap/>
            <w:vAlign w:val="center"/>
            <w:hideMark/>
          </w:tcPr>
          <w:p w14:paraId="696BC622" w14:textId="77777777" w:rsidR="004D0DCC" w:rsidRPr="000621BB" w:rsidRDefault="004D0DCC" w:rsidP="004D0DCC">
            <w:pPr>
              <w:spacing w:after="0" w:line="240" w:lineRule="auto"/>
              <w:jc w:val="right"/>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0</w:t>
            </w:r>
          </w:p>
        </w:tc>
        <w:tc>
          <w:tcPr>
            <w:tcW w:w="709" w:type="dxa"/>
            <w:tcBorders>
              <w:top w:val="nil"/>
              <w:left w:val="nil"/>
              <w:bottom w:val="single" w:sz="4" w:space="0" w:color="auto"/>
              <w:right w:val="single" w:sz="4" w:space="0" w:color="auto"/>
            </w:tcBorders>
            <w:shd w:val="clear" w:color="auto" w:fill="auto"/>
            <w:noWrap/>
            <w:vAlign w:val="center"/>
            <w:hideMark/>
          </w:tcPr>
          <w:p w14:paraId="669CE655" w14:textId="77777777" w:rsidR="004D0DCC" w:rsidRPr="000621BB" w:rsidRDefault="004D0DCC" w:rsidP="004D0DCC">
            <w:pPr>
              <w:spacing w:after="0" w:line="240" w:lineRule="auto"/>
              <w:jc w:val="right"/>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0</w:t>
            </w:r>
          </w:p>
        </w:tc>
        <w:tc>
          <w:tcPr>
            <w:tcW w:w="709" w:type="dxa"/>
            <w:tcBorders>
              <w:top w:val="nil"/>
              <w:left w:val="nil"/>
              <w:bottom w:val="nil"/>
              <w:right w:val="single" w:sz="4" w:space="0" w:color="auto"/>
            </w:tcBorders>
            <w:shd w:val="clear" w:color="auto" w:fill="auto"/>
            <w:noWrap/>
            <w:vAlign w:val="center"/>
            <w:hideMark/>
          </w:tcPr>
          <w:p w14:paraId="2C3D3EDF" w14:textId="77777777" w:rsidR="004D0DCC" w:rsidRPr="000621BB" w:rsidRDefault="004D0DCC" w:rsidP="004D0DCC">
            <w:pPr>
              <w:spacing w:after="0" w:line="240" w:lineRule="auto"/>
              <w:jc w:val="center"/>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0</w:t>
            </w:r>
          </w:p>
        </w:tc>
        <w:tc>
          <w:tcPr>
            <w:tcW w:w="709" w:type="dxa"/>
            <w:tcBorders>
              <w:top w:val="nil"/>
              <w:left w:val="nil"/>
              <w:bottom w:val="nil"/>
              <w:right w:val="single" w:sz="4" w:space="0" w:color="auto"/>
            </w:tcBorders>
            <w:shd w:val="clear" w:color="auto" w:fill="auto"/>
            <w:noWrap/>
            <w:vAlign w:val="center"/>
            <w:hideMark/>
          </w:tcPr>
          <w:p w14:paraId="44A1AB62" w14:textId="77777777" w:rsidR="004D0DCC" w:rsidRPr="000621BB" w:rsidRDefault="004D0DCC" w:rsidP="004D0DCC">
            <w:pPr>
              <w:spacing w:after="0" w:line="240" w:lineRule="auto"/>
              <w:jc w:val="right"/>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0</w:t>
            </w:r>
          </w:p>
        </w:tc>
        <w:tc>
          <w:tcPr>
            <w:tcW w:w="850" w:type="dxa"/>
            <w:tcBorders>
              <w:top w:val="nil"/>
              <w:left w:val="nil"/>
              <w:bottom w:val="single" w:sz="4" w:space="0" w:color="auto"/>
              <w:right w:val="single" w:sz="4" w:space="0" w:color="auto"/>
            </w:tcBorders>
            <w:shd w:val="clear" w:color="auto" w:fill="auto"/>
            <w:noWrap/>
            <w:vAlign w:val="center"/>
            <w:hideMark/>
          </w:tcPr>
          <w:p w14:paraId="09389530" w14:textId="77777777" w:rsidR="004D0DCC" w:rsidRPr="000621BB" w:rsidRDefault="004D0DCC" w:rsidP="004D0DCC">
            <w:pPr>
              <w:spacing w:after="0" w:line="240" w:lineRule="auto"/>
              <w:jc w:val="right"/>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0</w:t>
            </w:r>
          </w:p>
        </w:tc>
        <w:tc>
          <w:tcPr>
            <w:tcW w:w="567" w:type="dxa"/>
            <w:tcBorders>
              <w:top w:val="nil"/>
              <w:left w:val="nil"/>
              <w:bottom w:val="nil"/>
              <w:right w:val="single" w:sz="4" w:space="0" w:color="auto"/>
            </w:tcBorders>
            <w:shd w:val="clear" w:color="auto" w:fill="auto"/>
            <w:noWrap/>
            <w:vAlign w:val="center"/>
            <w:hideMark/>
          </w:tcPr>
          <w:p w14:paraId="5AC009F5" w14:textId="77777777" w:rsidR="004D0DCC" w:rsidRPr="000621BB" w:rsidRDefault="004D0DCC" w:rsidP="004D0DCC">
            <w:pPr>
              <w:spacing w:after="0" w:line="240" w:lineRule="auto"/>
              <w:jc w:val="center"/>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6</w:t>
            </w:r>
          </w:p>
        </w:tc>
        <w:tc>
          <w:tcPr>
            <w:tcW w:w="709" w:type="dxa"/>
            <w:tcBorders>
              <w:top w:val="nil"/>
              <w:left w:val="nil"/>
              <w:bottom w:val="nil"/>
              <w:right w:val="single" w:sz="4" w:space="0" w:color="auto"/>
            </w:tcBorders>
            <w:shd w:val="clear" w:color="auto" w:fill="auto"/>
            <w:noWrap/>
            <w:vAlign w:val="center"/>
            <w:hideMark/>
          </w:tcPr>
          <w:p w14:paraId="144AECB3" w14:textId="77777777" w:rsidR="004D0DCC" w:rsidRPr="000621BB" w:rsidRDefault="004D0DCC" w:rsidP="004D0DCC">
            <w:pPr>
              <w:spacing w:after="0" w:line="240" w:lineRule="auto"/>
              <w:jc w:val="right"/>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45 000</w:t>
            </w:r>
          </w:p>
        </w:tc>
        <w:tc>
          <w:tcPr>
            <w:tcW w:w="850" w:type="dxa"/>
            <w:tcBorders>
              <w:top w:val="nil"/>
              <w:left w:val="nil"/>
              <w:bottom w:val="nil"/>
              <w:right w:val="single" w:sz="4" w:space="0" w:color="auto"/>
            </w:tcBorders>
            <w:shd w:val="clear" w:color="auto" w:fill="auto"/>
            <w:noWrap/>
            <w:vAlign w:val="center"/>
            <w:hideMark/>
          </w:tcPr>
          <w:p w14:paraId="196749B3" w14:textId="77777777" w:rsidR="004D0DCC" w:rsidRPr="000621BB" w:rsidRDefault="004D0DCC" w:rsidP="004D0DCC">
            <w:pPr>
              <w:spacing w:after="0" w:line="240" w:lineRule="auto"/>
              <w:jc w:val="right"/>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3 240 000</w:t>
            </w:r>
          </w:p>
        </w:tc>
        <w:tc>
          <w:tcPr>
            <w:tcW w:w="567" w:type="dxa"/>
            <w:tcBorders>
              <w:top w:val="nil"/>
              <w:left w:val="nil"/>
              <w:bottom w:val="nil"/>
              <w:right w:val="single" w:sz="4" w:space="0" w:color="auto"/>
            </w:tcBorders>
            <w:shd w:val="clear" w:color="auto" w:fill="auto"/>
            <w:noWrap/>
            <w:vAlign w:val="center"/>
            <w:hideMark/>
          </w:tcPr>
          <w:p w14:paraId="2A83141F" w14:textId="77777777" w:rsidR="004D0DCC" w:rsidRPr="000621BB" w:rsidRDefault="004D0DCC" w:rsidP="004D0DCC">
            <w:pPr>
              <w:spacing w:after="0" w:line="240" w:lineRule="auto"/>
              <w:jc w:val="center"/>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1</w:t>
            </w:r>
          </w:p>
        </w:tc>
        <w:tc>
          <w:tcPr>
            <w:tcW w:w="567" w:type="dxa"/>
            <w:tcBorders>
              <w:top w:val="nil"/>
              <w:left w:val="nil"/>
              <w:bottom w:val="nil"/>
              <w:right w:val="single" w:sz="4" w:space="0" w:color="auto"/>
            </w:tcBorders>
            <w:shd w:val="clear" w:color="auto" w:fill="auto"/>
            <w:noWrap/>
            <w:vAlign w:val="center"/>
            <w:hideMark/>
          </w:tcPr>
          <w:p w14:paraId="01A7B6AB" w14:textId="77777777" w:rsidR="004D0DCC" w:rsidRPr="000621BB" w:rsidRDefault="004D0DCC" w:rsidP="004D0DCC">
            <w:pPr>
              <w:spacing w:after="0" w:line="240" w:lineRule="auto"/>
              <w:jc w:val="right"/>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30 000</w:t>
            </w:r>
          </w:p>
        </w:tc>
        <w:tc>
          <w:tcPr>
            <w:tcW w:w="851" w:type="dxa"/>
            <w:tcBorders>
              <w:top w:val="nil"/>
              <w:left w:val="nil"/>
              <w:bottom w:val="nil"/>
              <w:right w:val="single" w:sz="4" w:space="0" w:color="auto"/>
            </w:tcBorders>
            <w:shd w:val="clear" w:color="auto" w:fill="auto"/>
            <w:noWrap/>
            <w:vAlign w:val="center"/>
            <w:hideMark/>
          </w:tcPr>
          <w:p w14:paraId="1A176396" w14:textId="77777777" w:rsidR="004D0DCC" w:rsidRPr="000621BB" w:rsidRDefault="004D0DCC" w:rsidP="004D0DCC">
            <w:pPr>
              <w:spacing w:after="0" w:line="240" w:lineRule="auto"/>
              <w:jc w:val="right"/>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360 000</w:t>
            </w:r>
          </w:p>
        </w:tc>
        <w:tc>
          <w:tcPr>
            <w:tcW w:w="709" w:type="dxa"/>
            <w:tcBorders>
              <w:top w:val="nil"/>
              <w:left w:val="nil"/>
              <w:bottom w:val="nil"/>
              <w:right w:val="single" w:sz="4" w:space="0" w:color="auto"/>
            </w:tcBorders>
            <w:shd w:val="clear" w:color="auto" w:fill="auto"/>
            <w:noWrap/>
            <w:vAlign w:val="center"/>
            <w:hideMark/>
          </w:tcPr>
          <w:p w14:paraId="0E544471" w14:textId="77777777" w:rsidR="004D0DCC" w:rsidRPr="000621BB" w:rsidRDefault="004D0DCC" w:rsidP="004D0DCC">
            <w:pPr>
              <w:spacing w:after="0" w:line="240" w:lineRule="auto"/>
              <w:jc w:val="center"/>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12</w:t>
            </w:r>
          </w:p>
        </w:tc>
        <w:tc>
          <w:tcPr>
            <w:tcW w:w="708" w:type="dxa"/>
            <w:tcBorders>
              <w:top w:val="nil"/>
              <w:left w:val="nil"/>
              <w:bottom w:val="nil"/>
              <w:right w:val="single" w:sz="4" w:space="0" w:color="auto"/>
            </w:tcBorders>
            <w:shd w:val="clear" w:color="auto" w:fill="auto"/>
            <w:noWrap/>
            <w:vAlign w:val="center"/>
            <w:hideMark/>
          </w:tcPr>
          <w:p w14:paraId="51D264F3" w14:textId="77777777" w:rsidR="004D0DCC" w:rsidRPr="000621BB" w:rsidRDefault="004D0DCC" w:rsidP="004D0DCC">
            <w:pPr>
              <w:spacing w:after="0" w:line="240" w:lineRule="auto"/>
              <w:jc w:val="right"/>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470 000</w:t>
            </w:r>
          </w:p>
        </w:tc>
        <w:tc>
          <w:tcPr>
            <w:tcW w:w="851" w:type="dxa"/>
            <w:tcBorders>
              <w:top w:val="nil"/>
              <w:left w:val="nil"/>
              <w:bottom w:val="nil"/>
              <w:right w:val="single" w:sz="4" w:space="0" w:color="auto"/>
            </w:tcBorders>
            <w:shd w:val="clear" w:color="auto" w:fill="auto"/>
            <w:noWrap/>
            <w:vAlign w:val="center"/>
            <w:hideMark/>
          </w:tcPr>
          <w:p w14:paraId="0F77A1D3" w14:textId="77777777" w:rsidR="004D0DCC" w:rsidRPr="000621BB" w:rsidRDefault="004D0DCC" w:rsidP="004D0DCC">
            <w:pPr>
              <w:spacing w:after="0" w:line="240" w:lineRule="auto"/>
              <w:jc w:val="right"/>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470 000</w:t>
            </w:r>
          </w:p>
        </w:tc>
        <w:tc>
          <w:tcPr>
            <w:tcW w:w="567" w:type="dxa"/>
            <w:tcBorders>
              <w:top w:val="nil"/>
              <w:left w:val="nil"/>
              <w:bottom w:val="nil"/>
              <w:right w:val="single" w:sz="4" w:space="0" w:color="auto"/>
            </w:tcBorders>
            <w:shd w:val="clear" w:color="auto" w:fill="auto"/>
            <w:noWrap/>
            <w:vAlign w:val="center"/>
            <w:hideMark/>
          </w:tcPr>
          <w:p w14:paraId="7B87C7DB" w14:textId="77777777" w:rsidR="004D0DCC" w:rsidRPr="000621BB" w:rsidRDefault="004D0DCC" w:rsidP="004D0DCC">
            <w:pPr>
              <w:spacing w:after="0" w:line="240" w:lineRule="auto"/>
              <w:jc w:val="center"/>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0</w:t>
            </w:r>
          </w:p>
        </w:tc>
        <w:tc>
          <w:tcPr>
            <w:tcW w:w="567" w:type="dxa"/>
            <w:tcBorders>
              <w:top w:val="nil"/>
              <w:left w:val="nil"/>
              <w:bottom w:val="nil"/>
              <w:right w:val="single" w:sz="4" w:space="0" w:color="auto"/>
            </w:tcBorders>
            <w:shd w:val="clear" w:color="auto" w:fill="auto"/>
            <w:noWrap/>
            <w:vAlign w:val="center"/>
            <w:hideMark/>
          </w:tcPr>
          <w:p w14:paraId="230B2335" w14:textId="77777777" w:rsidR="004D0DCC" w:rsidRPr="000621BB" w:rsidRDefault="004D0DCC" w:rsidP="004D0DCC">
            <w:pPr>
              <w:spacing w:after="0" w:line="240" w:lineRule="auto"/>
              <w:jc w:val="center"/>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0</w:t>
            </w:r>
          </w:p>
        </w:tc>
        <w:tc>
          <w:tcPr>
            <w:tcW w:w="567" w:type="dxa"/>
            <w:tcBorders>
              <w:top w:val="nil"/>
              <w:left w:val="nil"/>
              <w:bottom w:val="nil"/>
              <w:right w:val="single" w:sz="4" w:space="0" w:color="auto"/>
            </w:tcBorders>
            <w:shd w:val="clear" w:color="auto" w:fill="auto"/>
            <w:noWrap/>
            <w:vAlign w:val="center"/>
            <w:hideMark/>
          </w:tcPr>
          <w:p w14:paraId="7D526B76" w14:textId="77777777" w:rsidR="004D0DCC" w:rsidRPr="000621BB" w:rsidRDefault="004D0DCC" w:rsidP="004D0DCC">
            <w:pPr>
              <w:spacing w:after="0" w:line="240" w:lineRule="auto"/>
              <w:jc w:val="right"/>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0</w:t>
            </w:r>
          </w:p>
        </w:tc>
        <w:tc>
          <w:tcPr>
            <w:tcW w:w="709" w:type="dxa"/>
            <w:tcBorders>
              <w:top w:val="nil"/>
              <w:left w:val="nil"/>
              <w:bottom w:val="single" w:sz="4" w:space="0" w:color="auto"/>
              <w:right w:val="single" w:sz="4" w:space="0" w:color="auto"/>
            </w:tcBorders>
            <w:shd w:val="clear" w:color="auto" w:fill="auto"/>
            <w:noWrap/>
            <w:vAlign w:val="center"/>
            <w:hideMark/>
          </w:tcPr>
          <w:p w14:paraId="5DF18B72" w14:textId="77777777" w:rsidR="004D0DCC" w:rsidRPr="000621BB" w:rsidRDefault="004D0DCC" w:rsidP="004D0DCC">
            <w:pPr>
              <w:spacing w:after="0" w:line="240" w:lineRule="auto"/>
              <w:jc w:val="right"/>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0</w:t>
            </w:r>
          </w:p>
        </w:tc>
        <w:tc>
          <w:tcPr>
            <w:tcW w:w="851" w:type="dxa"/>
            <w:tcBorders>
              <w:top w:val="nil"/>
              <w:left w:val="nil"/>
              <w:bottom w:val="nil"/>
              <w:right w:val="single" w:sz="4" w:space="0" w:color="auto"/>
            </w:tcBorders>
            <w:shd w:val="clear" w:color="auto" w:fill="auto"/>
            <w:noWrap/>
            <w:vAlign w:val="center"/>
            <w:hideMark/>
          </w:tcPr>
          <w:p w14:paraId="167F7EBD" w14:textId="77777777" w:rsidR="004D0DCC" w:rsidRPr="000621BB" w:rsidRDefault="004D0DCC" w:rsidP="004D0DCC">
            <w:pPr>
              <w:spacing w:after="0" w:line="240" w:lineRule="auto"/>
              <w:jc w:val="right"/>
              <w:rPr>
                <w:rFonts w:ascii="Arial Narrow" w:eastAsia="Times New Roman" w:hAnsi="Arial Narrow" w:cs="Times New Roman"/>
                <w:b/>
                <w:bCs/>
                <w:color w:val="000000"/>
                <w:sz w:val="16"/>
                <w:szCs w:val="16"/>
              </w:rPr>
            </w:pPr>
            <w:r w:rsidRPr="000621BB">
              <w:rPr>
                <w:rFonts w:ascii="Arial Narrow" w:eastAsia="Times New Roman" w:hAnsi="Arial Narrow" w:cs="Times New Roman"/>
                <w:b/>
                <w:bCs/>
                <w:color w:val="000000"/>
                <w:sz w:val="16"/>
                <w:szCs w:val="16"/>
              </w:rPr>
              <w:t>4 070 000</w:t>
            </w:r>
          </w:p>
        </w:tc>
      </w:tr>
      <w:tr w:rsidR="000621BB" w:rsidRPr="000621BB" w14:paraId="3DDEC9CD" w14:textId="77777777" w:rsidTr="000621BB">
        <w:trPr>
          <w:trHeight w:val="436"/>
        </w:trPr>
        <w:tc>
          <w:tcPr>
            <w:tcW w:w="11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4A1ADA" w14:textId="77777777" w:rsidR="004D0DCC" w:rsidRPr="000621BB" w:rsidRDefault="004D0DCC" w:rsidP="004D0DCC">
            <w:pPr>
              <w:spacing w:after="0" w:line="240" w:lineRule="auto"/>
              <w:rPr>
                <w:rFonts w:ascii="Arial Narrow" w:eastAsia="Times New Roman" w:hAnsi="Arial Narrow" w:cs="Times New Roman"/>
                <w:b/>
                <w:bCs/>
                <w:color w:val="000000"/>
                <w:sz w:val="16"/>
                <w:szCs w:val="16"/>
              </w:rPr>
            </w:pPr>
            <w:r w:rsidRPr="000621BB">
              <w:rPr>
                <w:rFonts w:ascii="Arial Narrow" w:eastAsia="Times New Roman" w:hAnsi="Arial Narrow" w:cs="Times New Roman"/>
                <w:b/>
                <w:bCs/>
                <w:color w:val="000000"/>
                <w:sz w:val="16"/>
                <w:szCs w:val="16"/>
              </w:rPr>
              <w:t>TOTAL</w:t>
            </w:r>
          </w:p>
        </w:tc>
        <w:tc>
          <w:tcPr>
            <w:tcW w:w="708" w:type="dxa"/>
            <w:tcBorders>
              <w:top w:val="single" w:sz="4" w:space="0" w:color="auto"/>
              <w:left w:val="nil"/>
              <w:bottom w:val="single" w:sz="4" w:space="0" w:color="auto"/>
              <w:right w:val="single" w:sz="4" w:space="0" w:color="auto"/>
            </w:tcBorders>
            <w:shd w:val="clear" w:color="auto" w:fill="auto"/>
            <w:noWrap/>
            <w:vAlign w:val="center"/>
            <w:hideMark/>
          </w:tcPr>
          <w:p w14:paraId="15F5177B" w14:textId="77777777" w:rsidR="004D0DCC" w:rsidRPr="000621BB" w:rsidRDefault="004D0DCC" w:rsidP="000621BB">
            <w:pPr>
              <w:spacing w:after="0" w:line="240" w:lineRule="auto"/>
              <w:jc w:val="center"/>
              <w:rPr>
                <w:rFonts w:ascii="Arial Narrow" w:eastAsia="Times New Roman" w:hAnsi="Arial Narrow" w:cs="Times New Roman"/>
                <w:b/>
                <w:bCs/>
                <w:color w:val="000000"/>
                <w:sz w:val="16"/>
                <w:szCs w:val="16"/>
              </w:rPr>
            </w:pP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76928DF1" w14:textId="77777777" w:rsidR="004D0DCC" w:rsidRPr="000621BB" w:rsidRDefault="004D0DCC" w:rsidP="000621BB">
            <w:pPr>
              <w:spacing w:after="0" w:line="240" w:lineRule="auto"/>
              <w:jc w:val="center"/>
              <w:rPr>
                <w:rFonts w:ascii="Arial Narrow" w:eastAsia="Times New Roman" w:hAnsi="Arial Narrow" w:cs="Times New Roman"/>
                <w:b/>
                <w:bCs/>
                <w:color w:val="000000"/>
                <w:sz w:val="16"/>
                <w:szCs w:val="16"/>
              </w:rPr>
            </w:pP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6F5C4298" w14:textId="77777777" w:rsidR="004D0DCC" w:rsidRPr="000621BB" w:rsidRDefault="004D0DCC" w:rsidP="000621BB">
            <w:pPr>
              <w:spacing w:after="0" w:line="240" w:lineRule="auto"/>
              <w:jc w:val="center"/>
              <w:rPr>
                <w:rFonts w:ascii="Arial Narrow" w:eastAsia="Times New Roman" w:hAnsi="Arial Narrow" w:cs="Times New Roman"/>
                <w:b/>
                <w:bCs/>
                <w:color w:val="000000"/>
                <w:sz w:val="16"/>
                <w:szCs w:val="16"/>
              </w:rPr>
            </w:pP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4173BEB9" w14:textId="77777777" w:rsidR="004D0DCC" w:rsidRPr="000621BB" w:rsidRDefault="004D0DCC" w:rsidP="000621BB">
            <w:pPr>
              <w:spacing w:after="0" w:line="240" w:lineRule="auto"/>
              <w:jc w:val="center"/>
              <w:rPr>
                <w:rFonts w:ascii="Arial Narrow" w:eastAsia="Times New Roman" w:hAnsi="Arial Narrow" w:cs="Times New Roman"/>
                <w:b/>
                <w:bCs/>
                <w:color w:val="000000"/>
                <w:sz w:val="16"/>
                <w:szCs w:val="16"/>
              </w:rPr>
            </w:pPr>
          </w:p>
        </w:tc>
        <w:tc>
          <w:tcPr>
            <w:tcW w:w="709" w:type="dxa"/>
            <w:tcBorders>
              <w:top w:val="nil"/>
              <w:left w:val="nil"/>
              <w:bottom w:val="single" w:sz="4" w:space="0" w:color="auto"/>
              <w:right w:val="single" w:sz="4" w:space="0" w:color="auto"/>
            </w:tcBorders>
            <w:shd w:val="clear" w:color="auto" w:fill="auto"/>
            <w:noWrap/>
            <w:vAlign w:val="center"/>
            <w:hideMark/>
          </w:tcPr>
          <w:p w14:paraId="1068A2A4" w14:textId="77777777" w:rsidR="004D0DCC" w:rsidRPr="000621BB" w:rsidRDefault="004D0DCC" w:rsidP="000621BB">
            <w:pPr>
              <w:spacing w:after="0" w:line="240" w:lineRule="auto"/>
              <w:jc w:val="center"/>
              <w:rPr>
                <w:rFonts w:ascii="Arial Narrow" w:eastAsia="Times New Roman" w:hAnsi="Arial Narrow" w:cs="Times New Roman"/>
                <w:color w:val="000000"/>
                <w:sz w:val="16"/>
                <w:szCs w:val="16"/>
              </w:rPr>
            </w:pPr>
            <w:r w:rsidRPr="000621BB">
              <w:rPr>
                <w:rFonts w:ascii="Arial Narrow" w:eastAsia="Times New Roman" w:hAnsi="Arial Narrow" w:cs="Times New Roman"/>
                <w:color w:val="000000"/>
                <w:sz w:val="16"/>
                <w:szCs w:val="16"/>
              </w:rPr>
              <w:t>540 000</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14:paraId="1934227B" w14:textId="77777777" w:rsidR="004D0DCC" w:rsidRPr="000621BB" w:rsidRDefault="004D0DCC" w:rsidP="000621BB">
            <w:pPr>
              <w:spacing w:after="0" w:line="240" w:lineRule="auto"/>
              <w:jc w:val="center"/>
              <w:rPr>
                <w:rFonts w:ascii="Arial Narrow" w:eastAsia="Times New Roman" w:hAnsi="Arial Narrow" w:cs="Times New Roman"/>
                <w:b/>
                <w:bCs/>
                <w:color w:val="000000"/>
                <w:sz w:val="16"/>
                <w:szCs w:val="16"/>
              </w:rPr>
            </w:pP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14:paraId="001B854E" w14:textId="77777777" w:rsidR="004D0DCC" w:rsidRPr="000621BB" w:rsidRDefault="004D0DCC" w:rsidP="000621BB">
            <w:pPr>
              <w:spacing w:after="0" w:line="240" w:lineRule="auto"/>
              <w:jc w:val="center"/>
              <w:rPr>
                <w:rFonts w:ascii="Arial Narrow" w:eastAsia="Times New Roman" w:hAnsi="Arial Narrow" w:cs="Times New Roman"/>
                <w:b/>
                <w:bCs/>
                <w:color w:val="000000"/>
                <w:sz w:val="16"/>
                <w:szCs w:val="16"/>
              </w:rPr>
            </w:pPr>
          </w:p>
        </w:tc>
        <w:tc>
          <w:tcPr>
            <w:tcW w:w="850" w:type="dxa"/>
            <w:tcBorders>
              <w:top w:val="nil"/>
              <w:left w:val="nil"/>
              <w:bottom w:val="single" w:sz="4" w:space="0" w:color="auto"/>
              <w:right w:val="single" w:sz="4" w:space="0" w:color="auto"/>
            </w:tcBorders>
            <w:shd w:val="clear" w:color="auto" w:fill="auto"/>
            <w:noWrap/>
            <w:vAlign w:val="center"/>
            <w:hideMark/>
          </w:tcPr>
          <w:p w14:paraId="3AD5B2CA" w14:textId="77777777" w:rsidR="004D0DCC" w:rsidRPr="000621BB" w:rsidRDefault="004D0DCC" w:rsidP="000621BB">
            <w:pPr>
              <w:spacing w:after="0" w:line="240" w:lineRule="auto"/>
              <w:jc w:val="center"/>
              <w:rPr>
                <w:rFonts w:ascii="Arial Narrow" w:eastAsia="Times New Roman" w:hAnsi="Arial Narrow" w:cs="Times New Roman"/>
                <w:b/>
                <w:bCs/>
                <w:color w:val="000000"/>
                <w:sz w:val="16"/>
                <w:szCs w:val="16"/>
              </w:rPr>
            </w:pPr>
            <w:r w:rsidRPr="000621BB">
              <w:rPr>
                <w:rFonts w:ascii="Arial Narrow" w:eastAsia="Times New Roman" w:hAnsi="Arial Narrow" w:cs="Times New Roman"/>
                <w:b/>
                <w:bCs/>
                <w:color w:val="000000"/>
                <w:sz w:val="16"/>
                <w:szCs w:val="16"/>
              </w:rPr>
              <w:t>720 000</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3338C4BB" w14:textId="77777777" w:rsidR="004D0DCC" w:rsidRPr="000621BB" w:rsidRDefault="004D0DCC" w:rsidP="000621BB">
            <w:pPr>
              <w:spacing w:after="0" w:line="240" w:lineRule="auto"/>
              <w:jc w:val="center"/>
              <w:rPr>
                <w:rFonts w:ascii="Arial Narrow" w:eastAsia="Times New Roman" w:hAnsi="Arial Narrow" w:cs="Times New Roman"/>
                <w:b/>
                <w:bCs/>
                <w:color w:val="000000"/>
                <w:sz w:val="16"/>
                <w:szCs w:val="16"/>
              </w:rPr>
            </w:pP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14:paraId="23DFF787" w14:textId="77777777" w:rsidR="004D0DCC" w:rsidRPr="000621BB" w:rsidRDefault="004D0DCC" w:rsidP="000621BB">
            <w:pPr>
              <w:spacing w:after="0" w:line="240" w:lineRule="auto"/>
              <w:jc w:val="center"/>
              <w:rPr>
                <w:rFonts w:ascii="Arial Narrow" w:eastAsia="Times New Roman" w:hAnsi="Arial Narrow" w:cs="Times New Roman"/>
                <w:b/>
                <w:bCs/>
                <w:color w:val="000000"/>
                <w:sz w:val="16"/>
                <w:szCs w:val="16"/>
              </w:rPr>
            </w:pP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14:paraId="6227B55B" w14:textId="77777777" w:rsidR="004D0DCC" w:rsidRPr="000621BB" w:rsidRDefault="004D0DCC" w:rsidP="000621BB">
            <w:pPr>
              <w:spacing w:after="0" w:line="240" w:lineRule="auto"/>
              <w:jc w:val="center"/>
              <w:rPr>
                <w:rFonts w:ascii="Arial Narrow" w:eastAsia="Times New Roman" w:hAnsi="Arial Narrow" w:cs="Times New Roman"/>
                <w:b/>
                <w:bCs/>
                <w:color w:val="000000"/>
                <w:sz w:val="16"/>
                <w:szCs w:val="16"/>
              </w:rPr>
            </w:pPr>
            <w:r w:rsidRPr="000621BB">
              <w:rPr>
                <w:rFonts w:ascii="Arial Narrow" w:eastAsia="Times New Roman" w:hAnsi="Arial Narrow" w:cs="Times New Roman"/>
                <w:b/>
                <w:bCs/>
                <w:color w:val="000000"/>
                <w:sz w:val="16"/>
                <w:szCs w:val="16"/>
              </w:rPr>
              <w:t>3 240 000</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2865508E" w14:textId="77777777" w:rsidR="004D0DCC" w:rsidRPr="000621BB" w:rsidRDefault="004D0DCC" w:rsidP="000621BB">
            <w:pPr>
              <w:spacing w:after="0" w:line="240" w:lineRule="auto"/>
              <w:jc w:val="center"/>
              <w:rPr>
                <w:rFonts w:ascii="Arial Narrow" w:eastAsia="Times New Roman" w:hAnsi="Arial Narrow" w:cs="Times New Roman"/>
                <w:b/>
                <w:bCs/>
                <w:color w:val="000000"/>
                <w:sz w:val="16"/>
                <w:szCs w:val="16"/>
              </w:rPr>
            </w:pP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51D03206" w14:textId="77777777" w:rsidR="004D0DCC" w:rsidRPr="000621BB" w:rsidRDefault="004D0DCC" w:rsidP="000621BB">
            <w:pPr>
              <w:spacing w:after="0" w:line="240" w:lineRule="auto"/>
              <w:jc w:val="center"/>
              <w:rPr>
                <w:rFonts w:ascii="Arial Narrow" w:eastAsia="Times New Roman" w:hAnsi="Arial Narrow" w:cs="Times New Roman"/>
                <w:b/>
                <w:bCs/>
                <w:color w:val="000000"/>
                <w:sz w:val="16"/>
                <w:szCs w:val="16"/>
              </w:rPr>
            </w:pP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B1BF33C" w14:textId="77777777" w:rsidR="004D0DCC" w:rsidRPr="000621BB" w:rsidRDefault="004D0DCC" w:rsidP="000621BB">
            <w:pPr>
              <w:spacing w:after="0" w:line="240" w:lineRule="auto"/>
              <w:jc w:val="center"/>
              <w:rPr>
                <w:rFonts w:ascii="Arial Narrow" w:eastAsia="Times New Roman" w:hAnsi="Arial Narrow" w:cs="Times New Roman"/>
                <w:b/>
                <w:bCs/>
                <w:color w:val="000000"/>
                <w:sz w:val="16"/>
                <w:szCs w:val="16"/>
              </w:rPr>
            </w:pPr>
            <w:r w:rsidRPr="000621BB">
              <w:rPr>
                <w:rFonts w:ascii="Arial Narrow" w:eastAsia="Times New Roman" w:hAnsi="Arial Narrow" w:cs="Times New Roman"/>
                <w:b/>
                <w:bCs/>
                <w:color w:val="000000"/>
                <w:sz w:val="16"/>
                <w:szCs w:val="16"/>
              </w:rPr>
              <w:t>360 000</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14:paraId="3A4F2395" w14:textId="77777777" w:rsidR="004D0DCC" w:rsidRPr="000621BB" w:rsidRDefault="004D0DCC" w:rsidP="000621BB">
            <w:pPr>
              <w:spacing w:after="0" w:line="240" w:lineRule="auto"/>
              <w:jc w:val="center"/>
              <w:rPr>
                <w:rFonts w:ascii="Arial Narrow" w:eastAsia="Times New Roman" w:hAnsi="Arial Narrow" w:cs="Times New Roman"/>
                <w:b/>
                <w:bCs/>
                <w:color w:val="000000"/>
                <w:sz w:val="16"/>
                <w:szCs w:val="16"/>
              </w:rPr>
            </w:pPr>
          </w:p>
        </w:tc>
        <w:tc>
          <w:tcPr>
            <w:tcW w:w="708" w:type="dxa"/>
            <w:tcBorders>
              <w:top w:val="single" w:sz="4" w:space="0" w:color="auto"/>
              <w:left w:val="nil"/>
              <w:bottom w:val="single" w:sz="4" w:space="0" w:color="auto"/>
              <w:right w:val="single" w:sz="4" w:space="0" w:color="auto"/>
            </w:tcBorders>
            <w:shd w:val="clear" w:color="auto" w:fill="auto"/>
            <w:noWrap/>
            <w:vAlign w:val="center"/>
            <w:hideMark/>
          </w:tcPr>
          <w:p w14:paraId="0914DC5B" w14:textId="77777777" w:rsidR="004D0DCC" w:rsidRPr="000621BB" w:rsidRDefault="004D0DCC" w:rsidP="000621BB">
            <w:pPr>
              <w:spacing w:after="0" w:line="240" w:lineRule="auto"/>
              <w:jc w:val="center"/>
              <w:rPr>
                <w:rFonts w:ascii="Arial Narrow" w:eastAsia="Times New Roman" w:hAnsi="Arial Narrow" w:cs="Times New Roman"/>
                <w:b/>
                <w:bCs/>
                <w:color w:val="000000"/>
                <w:sz w:val="16"/>
                <w:szCs w:val="16"/>
              </w:rPr>
            </w:pP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00563EA4" w14:textId="77777777" w:rsidR="004D0DCC" w:rsidRPr="000621BB" w:rsidRDefault="004D0DCC" w:rsidP="000621BB">
            <w:pPr>
              <w:spacing w:after="0" w:line="240" w:lineRule="auto"/>
              <w:jc w:val="center"/>
              <w:rPr>
                <w:rFonts w:ascii="Arial Narrow" w:eastAsia="Times New Roman" w:hAnsi="Arial Narrow" w:cs="Times New Roman"/>
                <w:b/>
                <w:bCs/>
                <w:color w:val="000000"/>
                <w:sz w:val="16"/>
                <w:szCs w:val="16"/>
              </w:rPr>
            </w:pPr>
            <w:r w:rsidRPr="000621BB">
              <w:rPr>
                <w:rFonts w:ascii="Arial Narrow" w:eastAsia="Times New Roman" w:hAnsi="Arial Narrow" w:cs="Times New Roman"/>
                <w:b/>
                <w:bCs/>
                <w:color w:val="000000"/>
                <w:sz w:val="16"/>
                <w:szCs w:val="16"/>
              </w:rPr>
              <w:t>1 070 000</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07ADDA2C" w14:textId="77777777" w:rsidR="004D0DCC" w:rsidRPr="000621BB" w:rsidRDefault="004D0DCC" w:rsidP="000621BB">
            <w:pPr>
              <w:spacing w:after="0" w:line="240" w:lineRule="auto"/>
              <w:jc w:val="center"/>
              <w:rPr>
                <w:rFonts w:ascii="Arial Narrow" w:eastAsia="Times New Roman" w:hAnsi="Arial Narrow" w:cs="Times New Roman"/>
                <w:b/>
                <w:bCs/>
                <w:color w:val="000000"/>
                <w:sz w:val="16"/>
                <w:szCs w:val="16"/>
              </w:rPr>
            </w:pP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33976D21" w14:textId="77777777" w:rsidR="004D0DCC" w:rsidRPr="000621BB" w:rsidRDefault="004D0DCC" w:rsidP="000621BB">
            <w:pPr>
              <w:spacing w:after="0" w:line="240" w:lineRule="auto"/>
              <w:jc w:val="center"/>
              <w:rPr>
                <w:rFonts w:ascii="Arial Narrow" w:eastAsia="Times New Roman" w:hAnsi="Arial Narrow" w:cs="Times New Roman"/>
                <w:b/>
                <w:bCs/>
                <w:color w:val="000000"/>
                <w:sz w:val="16"/>
                <w:szCs w:val="16"/>
              </w:rPr>
            </w:pP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5342541C" w14:textId="77777777" w:rsidR="004D0DCC" w:rsidRPr="000621BB" w:rsidRDefault="004D0DCC" w:rsidP="000621BB">
            <w:pPr>
              <w:spacing w:after="0" w:line="240" w:lineRule="auto"/>
              <w:jc w:val="center"/>
              <w:rPr>
                <w:rFonts w:ascii="Arial Narrow" w:eastAsia="Times New Roman" w:hAnsi="Arial Narrow" w:cs="Times New Roman"/>
                <w:b/>
                <w:bCs/>
                <w:color w:val="000000"/>
                <w:sz w:val="16"/>
                <w:szCs w:val="16"/>
              </w:rPr>
            </w:pPr>
          </w:p>
        </w:tc>
        <w:tc>
          <w:tcPr>
            <w:tcW w:w="709" w:type="dxa"/>
            <w:tcBorders>
              <w:top w:val="nil"/>
              <w:left w:val="nil"/>
              <w:bottom w:val="single" w:sz="4" w:space="0" w:color="auto"/>
              <w:right w:val="single" w:sz="4" w:space="0" w:color="auto"/>
            </w:tcBorders>
            <w:shd w:val="clear" w:color="auto" w:fill="auto"/>
            <w:noWrap/>
            <w:vAlign w:val="center"/>
            <w:hideMark/>
          </w:tcPr>
          <w:p w14:paraId="32A18B8E" w14:textId="77777777" w:rsidR="004D0DCC" w:rsidRPr="000621BB" w:rsidRDefault="004D0DCC" w:rsidP="000621BB">
            <w:pPr>
              <w:spacing w:after="0" w:line="240" w:lineRule="auto"/>
              <w:jc w:val="center"/>
              <w:rPr>
                <w:rFonts w:ascii="Arial Narrow" w:eastAsia="Times New Roman" w:hAnsi="Arial Narrow" w:cs="Times New Roman"/>
                <w:b/>
                <w:bCs/>
                <w:color w:val="000000"/>
                <w:sz w:val="16"/>
                <w:szCs w:val="16"/>
              </w:rPr>
            </w:pPr>
            <w:r w:rsidRPr="000621BB">
              <w:rPr>
                <w:rFonts w:ascii="Arial Narrow" w:eastAsia="Times New Roman" w:hAnsi="Arial Narrow" w:cs="Times New Roman"/>
                <w:b/>
                <w:bCs/>
                <w:color w:val="000000"/>
                <w:sz w:val="16"/>
                <w:szCs w:val="16"/>
              </w:rPr>
              <w:t>1 500 000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7A738C6A" w14:textId="77777777" w:rsidR="004D0DCC" w:rsidRPr="000621BB" w:rsidRDefault="004D0DCC" w:rsidP="004D0DCC">
            <w:pPr>
              <w:spacing w:after="0" w:line="240" w:lineRule="auto"/>
              <w:jc w:val="right"/>
              <w:rPr>
                <w:rFonts w:ascii="Arial Narrow" w:eastAsia="Times New Roman" w:hAnsi="Arial Narrow" w:cs="Times New Roman"/>
                <w:b/>
                <w:bCs/>
                <w:color w:val="000000"/>
                <w:sz w:val="16"/>
                <w:szCs w:val="16"/>
              </w:rPr>
            </w:pPr>
            <w:r w:rsidRPr="000621BB">
              <w:rPr>
                <w:rFonts w:ascii="Arial Narrow" w:eastAsia="Times New Roman" w:hAnsi="Arial Narrow" w:cs="Times New Roman"/>
                <w:b/>
                <w:bCs/>
                <w:color w:val="000000"/>
                <w:sz w:val="16"/>
                <w:szCs w:val="16"/>
              </w:rPr>
              <w:t>7 430 000</w:t>
            </w:r>
          </w:p>
        </w:tc>
      </w:tr>
      <w:tr w:rsidR="000621BB" w:rsidRPr="000621BB" w14:paraId="618EC897" w14:textId="77777777" w:rsidTr="000621BB">
        <w:trPr>
          <w:trHeight w:val="301"/>
        </w:trPr>
        <w:tc>
          <w:tcPr>
            <w:tcW w:w="1135" w:type="dxa"/>
            <w:tcBorders>
              <w:top w:val="nil"/>
              <w:left w:val="nil"/>
              <w:bottom w:val="nil"/>
              <w:right w:val="nil"/>
            </w:tcBorders>
            <w:shd w:val="clear" w:color="auto" w:fill="auto"/>
            <w:noWrap/>
            <w:hideMark/>
          </w:tcPr>
          <w:p w14:paraId="26F08ABA" w14:textId="77777777" w:rsidR="004D0DCC" w:rsidRPr="000621BB" w:rsidRDefault="004D0DCC" w:rsidP="004D0DCC">
            <w:pPr>
              <w:spacing w:after="0" w:line="240" w:lineRule="auto"/>
              <w:jc w:val="right"/>
              <w:rPr>
                <w:rFonts w:ascii="Arial Narrow" w:eastAsia="Times New Roman" w:hAnsi="Arial Narrow" w:cs="Times New Roman"/>
                <w:b/>
                <w:bCs/>
                <w:color w:val="000000"/>
                <w:sz w:val="16"/>
                <w:szCs w:val="16"/>
              </w:rPr>
            </w:pPr>
          </w:p>
        </w:tc>
        <w:tc>
          <w:tcPr>
            <w:tcW w:w="708" w:type="dxa"/>
            <w:tcBorders>
              <w:top w:val="nil"/>
              <w:left w:val="nil"/>
              <w:bottom w:val="nil"/>
              <w:right w:val="nil"/>
            </w:tcBorders>
            <w:shd w:val="clear" w:color="auto" w:fill="auto"/>
            <w:noWrap/>
            <w:hideMark/>
          </w:tcPr>
          <w:p w14:paraId="7506BF75" w14:textId="77777777" w:rsidR="004D0DCC" w:rsidRPr="000621BB" w:rsidRDefault="004D0DCC" w:rsidP="004D0DCC">
            <w:pPr>
              <w:spacing w:after="0" w:line="240" w:lineRule="auto"/>
              <w:rPr>
                <w:rFonts w:ascii="Arial Narrow" w:eastAsia="Times New Roman" w:hAnsi="Arial Narrow" w:cs="Times New Roman"/>
                <w:sz w:val="16"/>
                <w:szCs w:val="16"/>
              </w:rPr>
            </w:pPr>
          </w:p>
        </w:tc>
        <w:tc>
          <w:tcPr>
            <w:tcW w:w="567" w:type="dxa"/>
            <w:tcBorders>
              <w:top w:val="nil"/>
              <w:left w:val="nil"/>
              <w:bottom w:val="nil"/>
              <w:right w:val="nil"/>
            </w:tcBorders>
            <w:shd w:val="clear" w:color="auto" w:fill="auto"/>
            <w:noWrap/>
            <w:hideMark/>
          </w:tcPr>
          <w:p w14:paraId="1EEBED0F" w14:textId="77777777" w:rsidR="004D0DCC" w:rsidRPr="000621BB" w:rsidRDefault="004D0DCC" w:rsidP="004D0DCC">
            <w:pPr>
              <w:spacing w:after="0" w:line="240" w:lineRule="auto"/>
              <w:rPr>
                <w:rFonts w:ascii="Arial Narrow" w:eastAsia="Times New Roman" w:hAnsi="Arial Narrow" w:cs="Times New Roman"/>
                <w:sz w:val="16"/>
                <w:szCs w:val="16"/>
              </w:rPr>
            </w:pPr>
          </w:p>
        </w:tc>
        <w:tc>
          <w:tcPr>
            <w:tcW w:w="567" w:type="dxa"/>
            <w:tcBorders>
              <w:top w:val="nil"/>
              <w:left w:val="nil"/>
              <w:bottom w:val="nil"/>
              <w:right w:val="nil"/>
            </w:tcBorders>
            <w:shd w:val="clear" w:color="auto" w:fill="auto"/>
            <w:noWrap/>
            <w:hideMark/>
          </w:tcPr>
          <w:p w14:paraId="5BF20E2C" w14:textId="77777777" w:rsidR="004D0DCC" w:rsidRPr="000621BB" w:rsidRDefault="004D0DCC" w:rsidP="004D0DCC">
            <w:pPr>
              <w:spacing w:after="0" w:line="240" w:lineRule="auto"/>
              <w:rPr>
                <w:rFonts w:ascii="Arial Narrow" w:eastAsia="Times New Roman" w:hAnsi="Arial Narrow" w:cs="Times New Roman"/>
                <w:sz w:val="16"/>
                <w:szCs w:val="16"/>
              </w:rPr>
            </w:pPr>
          </w:p>
        </w:tc>
        <w:tc>
          <w:tcPr>
            <w:tcW w:w="567" w:type="dxa"/>
            <w:tcBorders>
              <w:top w:val="nil"/>
              <w:left w:val="nil"/>
              <w:bottom w:val="nil"/>
              <w:right w:val="nil"/>
            </w:tcBorders>
            <w:shd w:val="clear" w:color="auto" w:fill="auto"/>
            <w:noWrap/>
            <w:hideMark/>
          </w:tcPr>
          <w:p w14:paraId="701690E3" w14:textId="77777777" w:rsidR="004D0DCC" w:rsidRPr="000621BB" w:rsidRDefault="004D0DCC" w:rsidP="004D0DCC">
            <w:pPr>
              <w:spacing w:after="0" w:line="240" w:lineRule="auto"/>
              <w:rPr>
                <w:rFonts w:ascii="Arial Narrow" w:eastAsia="Times New Roman" w:hAnsi="Arial Narrow" w:cs="Times New Roman"/>
                <w:sz w:val="16"/>
                <w:szCs w:val="16"/>
              </w:rPr>
            </w:pPr>
          </w:p>
        </w:tc>
        <w:tc>
          <w:tcPr>
            <w:tcW w:w="709" w:type="dxa"/>
            <w:tcBorders>
              <w:top w:val="nil"/>
              <w:left w:val="nil"/>
              <w:bottom w:val="nil"/>
              <w:right w:val="nil"/>
            </w:tcBorders>
            <w:shd w:val="clear" w:color="auto" w:fill="auto"/>
            <w:noWrap/>
            <w:hideMark/>
          </w:tcPr>
          <w:p w14:paraId="2CC14BAD" w14:textId="77777777" w:rsidR="004D0DCC" w:rsidRPr="000621BB" w:rsidRDefault="004D0DCC" w:rsidP="004D0DCC">
            <w:pPr>
              <w:spacing w:after="0" w:line="240" w:lineRule="auto"/>
              <w:rPr>
                <w:rFonts w:ascii="Arial Narrow" w:eastAsia="Times New Roman" w:hAnsi="Arial Narrow" w:cs="Times New Roman"/>
                <w:sz w:val="16"/>
                <w:szCs w:val="16"/>
              </w:rPr>
            </w:pPr>
          </w:p>
        </w:tc>
        <w:tc>
          <w:tcPr>
            <w:tcW w:w="709" w:type="dxa"/>
            <w:tcBorders>
              <w:top w:val="nil"/>
              <w:left w:val="nil"/>
              <w:bottom w:val="nil"/>
              <w:right w:val="nil"/>
            </w:tcBorders>
            <w:shd w:val="clear" w:color="auto" w:fill="auto"/>
            <w:noWrap/>
            <w:hideMark/>
          </w:tcPr>
          <w:p w14:paraId="0E810564" w14:textId="77777777" w:rsidR="004D0DCC" w:rsidRPr="000621BB" w:rsidRDefault="004D0DCC" w:rsidP="004D0DCC">
            <w:pPr>
              <w:spacing w:after="0" w:line="240" w:lineRule="auto"/>
              <w:rPr>
                <w:rFonts w:ascii="Arial Narrow" w:eastAsia="Times New Roman" w:hAnsi="Arial Narrow" w:cs="Times New Roman"/>
                <w:sz w:val="16"/>
                <w:szCs w:val="16"/>
              </w:rPr>
            </w:pPr>
          </w:p>
        </w:tc>
        <w:tc>
          <w:tcPr>
            <w:tcW w:w="709" w:type="dxa"/>
            <w:tcBorders>
              <w:top w:val="nil"/>
              <w:left w:val="nil"/>
              <w:bottom w:val="nil"/>
              <w:right w:val="nil"/>
            </w:tcBorders>
            <w:shd w:val="clear" w:color="auto" w:fill="auto"/>
            <w:noWrap/>
            <w:hideMark/>
          </w:tcPr>
          <w:p w14:paraId="06B88321" w14:textId="77777777" w:rsidR="004D0DCC" w:rsidRPr="000621BB" w:rsidRDefault="004D0DCC" w:rsidP="004D0DCC">
            <w:pPr>
              <w:spacing w:after="0" w:line="240" w:lineRule="auto"/>
              <w:rPr>
                <w:rFonts w:ascii="Arial Narrow" w:eastAsia="Times New Roman" w:hAnsi="Arial Narrow" w:cs="Times New Roman"/>
                <w:sz w:val="16"/>
                <w:szCs w:val="16"/>
              </w:rPr>
            </w:pPr>
          </w:p>
        </w:tc>
        <w:tc>
          <w:tcPr>
            <w:tcW w:w="850" w:type="dxa"/>
            <w:tcBorders>
              <w:top w:val="nil"/>
              <w:left w:val="nil"/>
              <w:bottom w:val="nil"/>
              <w:right w:val="nil"/>
            </w:tcBorders>
            <w:shd w:val="clear" w:color="auto" w:fill="auto"/>
            <w:noWrap/>
            <w:hideMark/>
          </w:tcPr>
          <w:p w14:paraId="6F8B4C7F" w14:textId="77777777" w:rsidR="004D0DCC" w:rsidRPr="000621BB" w:rsidRDefault="004D0DCC" w:rsidP="004D0DCC">
            <w:pPr>
              <w:spacing w:after="0" w:line="240" w:lineRule="auto"/>
              <w:rPr>
                <w:rFonts w:ascii="Arial Narrow" w:eastAsia="Times New Roman" w:hAnsi="Arial Narrow" w:cs="Times New Roman"/>
                <w:sz w:val="16"/>
                <w:szCs w:val="16"/>
              </w:rPr>
            </w:pPr>
          </w:p>
        </w:tc>
        <w:tc>
          <w:tcPr>
            <w:tcW w:w="567" w:type="dxa"/>
            <w:tcBorders>
              <w:top w:val="nil"/>
              <w:left w:val="nil"/>
              <w:bottom w:val="nil"/>
              <w:right w:val="nil"/>
            </w:tcBorders>
            <w:shd w:val="clear" w:color="auto" w:fill="auto"/>
            <w:noWrap/>
            <w:hideMark/>
          </w:tcPr>
          <w:p w14:paraId="4E02973A" w14:textId="77777777" w:rsidR="004D0DCC" w:rsidRPr="000621BB" w:rsidRDefault="004D0DCC" w:rsidP="004D0DCC">
            <w:pPr>
              <w:spacing w:after="0" w:line="240" w:lineRule="auto"/>
              <w:rPr>
                <w:rFonts w:ascii="Arial Narrow" w:eastAsia="Times New Roman" w:hAnsi="Arial Narrow" w:cs="Times New Roman"/>
                <w:sz w:val="16"/>
                <w:szCs w:val="16"/>
              </w:rPr>
            </w:pPr>
          </w:p>
        </w:tc>
        <w:tc>
          <w:tcPr>
            <w:tcW w:w="709" w:type="dxa"/>
            <w:tcBorders>
              <w:top w:val="nil"/>
              <w:left w:val="nil"/>
              <w:bottom w:val="nil"/>
              <w:right w:val="nil"/>
            </w:tcBorders>
            <w:shd w:val="clear" w:color="auto" w:fill="auto"/>
            <w:noWrap/>
            <w:hideMark/>
          </w:tcPr>
          <w:p w14:paraId="547065E9" w14:textId="77777777" w:rsidR="004D0DCC" w:rsidRPr="000621BB" w:rsidRDefault="004D0DCC" w:rsidP="004D0DCC">
            <w:pPr>
              <w:spacing w:after="0" w:line="240" w:lineRule="auto"/>
              <w:rPr>
                <w:rFonts w:ascii="Arial Narrow" w:eastAsia="Times New Roman" w:hAnsi="Arial Narrow" w:cs="Times New Roman"/>
                <w:sz w:val="16"/>
                <w:szCs w:val="16"/>
              </w:rPr>
            </w:pPr>
          </w:p>
        </w:tc>
        <w:tc>
          <w:tcPr>
            <w:tcW w:w="850" w:type="dxa"/>
            <w:tcBorders>
              <w:top w:val="nil"/>
              <w:left w:val="nil"/>
              <w:bottom w:val="nil"/>
              <w:right w:val="nil"/>
            </w:tcBorders>
            <w:shd w:val="clear" w:color="auto" w:fill="auto"/>
            <w:noWrap/>
            <w:hideMark/>
          </w:tcPr>
          <w:p w14:paraId="77026D50" w14:textId="77777777" w:rsidR="004D0DCC" w:rsidRPr="000621BB" w:rsidRDefault="004D0DCC" w:rsidP="004D0DCC">
            <w:pPr>
              <w:spacing w:after="0" w:line="240" w:lineRule="auto"/>
              <w:rPr>
                <w:rFonts w:ascii="Arial Narrow" w:eastAsia="Times New Roman" w:hAnsi="Arial Narrow" w:cs="Times New Roman"/>
                <w:sz w:val="16"/>
                <w:szCs w:val="16"/>
              </w:rPr>
            </w:pPr>
          </w:p>
        </w:tc>
        <w:tc>
          <w:tcPr>
            <w:tcW w:w="567" w:type="dxa"/>
            <w:tcBorders>
              <w:top w:val="nil"/>
              <w:left w:val="nil"/>
              <w:bottom w:val="nil"/>
              <w:right w:val="nil"/>
            </w:tcBorders>
            <w:shd w:val="clear" w:color="auto" w:fill="auto"/>
            <w:noWrap/>
            <w:hideMark/>
          </w:tcPr>
          <w:p w14:paraId="332895D1" w14:textId="77777777" w:rsidR="004D0DCC" w:rsidRPr="000621BB" w:rsidRDefault="004D0DCC" w:rsidP="004D0DCC">
            <w:pPr>
              <w:spacing w:after="0" w:line="240" w:lineRule="auto"/>
              <w:rPr>
                <w:rFonts w:ascii="Arial Narrow" w:eastAsia="Times New Roman" w:hAnsi="Arial Narrow" w:cs="Times New Roman"/>
                <w:sz w:val="16"/>
                <w:szCs w:val="16"/>
              </w:rPr>
            </w:pPr>
          </w:p>
        </w:tc>
        <w:tc>
          <w:tcPr>
            <w:tcW w:w="567" w:type="dxa"/>
            <w:tcBorders>
              <w:top w:val="nil"/>
              <w:left w:val="nil"/>
              <w:bottom w:val="nil"/>
              <w:right w:val="nil"/>
            </w:tcBorders>
            <w:shd w:val="clear" w:color="auto" w:fill="auto"/>
            <w:noWrap/>
            <w:hideMark/>
          </w:tcPr>
          <w:p w14:paraId="3708413A" w14:textId="77777777" w:rsidR="004D0DCC" w:rsidRPr="000621BB" w:rsidRDefault="004D0DCC" w:rsidP="004D0DCC">
            <w:pPr>
              <w:spacing w:after="0" w:line="240" w:lineRule="auto"/>
              <w:rPr>
                <w:rFonts w:ascii="Arial Narrow" w:eastAsia="Times New Roman" w:hAnsi="Arial Narrow" w:cs="Times New Roman"/>
                <w:sz w:val="16"/>
                <w:szCs w:val="16"/>
              </w:rPr>
            </w:pPr>
          </w:p>
        </w:tc>
        <w:tc>
          <w:tcPr>
            <w:tcW w:w="851" w:type="dxa"/>
            <w:tcBorders>
              <w:top w:val="nil"/>
              <w:left w:val="nil"/>
              <w:bottom w:val="nil"/>
              <w:right w:val="nil"/>
            </w:tcBorders>
            <w:shd w:val="clear" w:color="auto" w:fill="auto"/>
            <w:noWrap/>
            <w:hideMark/>
          </w:tcPr>
          <w:p w14:paraId="52BB20CA" w14:textId="77777777" w:rsidR="004D0DCC" w:rsidRPr="000621BB" w:rsidRDefault="004D0DCC" w:rsidP="004D0DCC">
            <w:pPr>
              <w:spacing w:after="0" w:line="240" w:lineRule="auto"/>
              <w:rPr>
                <w:rFonts w:ascii="Arial Narrow" w:eastAsia="Times New Roman" w:hAnsi="Arial Narrow" w:cs="Times New Roman"/>
                <w:sz w:val="16"/>
                <w:szCs w:val="16"/>
              </w:rPr>
            </w:pPr>
          </w:p>
        </w:tc>
        <w:tc>
          <w:tcPr>
            <w:tcW w:w="709" w:type="dxa"/>
            <w:tcBorders>
              <w:top w:val="nil"/>
              <w:left w:val="nil"/>
              <w:bottom w:val="nil"/>
              <w:right w:val="nil"/>
            </w:tcBorders>
            <w:shd w:val="clear" w:color="auto" w:fill="auto"/>
            <w:noWrap/>
            <w:hideMark/>
          </w:tcPr>
          <w:p w14:paraId="6FE5D39A" w14:textId="77777777" w:rsidR="004D0DCC" w:rsidRPr="000621BB" w:rsidRDefault="004D0DCC" w:rsidP="004D0DCC">
            <w:pPr>
              <w:spacing w:after="0" w:line="240" w:lineRule="auto"/>
              <w:rPr>
                <w:rFonts w:ascii="Arial Narrow" w:eastAsia="Times New Roman" w:hAnsi="Arial Narrow" w:cs="Times New Roman"/>
                <w:sz w:val="16"/>
                <w:szCs w:val="16"/>
              </w:rPr>
            </w:pPr>
          </w:p>
        </w:tc>
        <w:tc>
          <w:tcPr>
            <w:tcW w:w="708" w:type="dxa"/>
            <w:tcBorders>
              <w:top w:val="nil"/>
              <w:left w:val="nil"/>
              <w:bottom w:val="nil"/>
              <w:right w:val="nil"/>
            </w:tcBorders>
            <w:shd w:val="clear" w:color="auto" w:fill="auto"/>
            <w:noWrap/>
            <w:hideMark/>
          </w:tcPr>
          <w:p w14:paraId="5EF39C33" w14:textId="77777777" w:rsidR="004D0DCC" w:rsidRPr="000621BB" w:rsidRDefault="004D0DCC" w:rsidP="004D0DCC">
            <w:pPr>
              <w:spacing w:after="0" w:line="240" w:lineRule="auto"/>
              <w:rPr>
                <w:rFonts w:ascii="Arial Narrow" w:eastAsia="Times New Roman" w:hAnsi="Arial Narrow" w:cs="Times New Roman"/>
                <w:sz w:val="16"/>
                <w:szCs w:val="16"/>
              </w:rPr>
            </w:pPr>
          </w:p>
        </w:tc>
        <w:tc>
          <w:tcPr>
            <w:tcW w:w="851" w:type="dxa"/>
            <w:tcBorders>
              <w:top w:val="nil"/>
              <w:left w:val="nil"/>
              <w:bottom w:val="nil"/>
              <w:right w:val="nil"/>
            </w:tcBorders>
            <w:shd w:val="clear" w:color="auto" w:fill="auto"/>
            <w:noWrap/>
            <w:hideMark/>
          </w:tcPr>
          <w:p w14:paraId="42BC480A" w14:textId="77777777" w:rsidR="004D0DCC" w:rsidRPr="000621BB" w:rsidRDefault="004D0DCC" w:rsidP="004D0DCC">
            <w:pPr>
              <w:spacing w:after="0" w:line="240" w:lineRule="auto"/>
              <w:rPr>
                <w:rFonts w:ascii="Arial Narrow" w:eastAsia="Times New Roman" w:hAnsi="Arial Narrow" w:cs="Times New Roman"/>
                <w:sz w:val="16"/>
                <w:szCs w:val="16"/>
              </w:rPr>
            </w:pPr>
          </w:p>
        </w:tc>
        <w:tc>
          <w:tcPr>
            <w:tcW w:w="567" w:type="dxa"/>
            <w:tcBorders>
              <w:top w:val="nil"/>
              <w:left w:val="nil"/>
              <w:bottom w:val="nil"/>
              <w:right w:val="nil"/>
            </w:tcBorders>
            <w:shd w:val="clear" w:color="auto" w:fill="auto"/>
            <w:noWrap/>
            <w:hideMark/>
          </w:tcPr>
          <w:p w14:paraId="4C24769B" w14:textId="77777777" w:rsidR="004D0DCC" w:rsidRPr="000621BB" w:rsidRDefault="004D0DCC" w:rsidP="004D0DCC">
            <w:pPr>
              <w:spacing w:after="0" w:line="240" w:lineRule="auto"/>
              <w:rPr>
                <w:rFonts w:ascii="Arial Narrow" w:eastAsia="Times New Roman" w:hAnsi="Arial Narrow" w:cs="Times New Roman"/>
                <w:sz w:val="16"/>
                <w:szCs w:val="16"/>
              </w:rPr>
            </w:pPr>
          </w:p>
        </w:tc>
        <w:tc>
          <w:tcPr>
            <w:tcW w:w="567" w:type="dxa"/>
            <w:tcBorders>
              <w:top w:val="nil"/>
              <w:left w:val="nil"/>
              <w:bottom w:val="nil"/>
              <w:right w:val="nil"/>
            </w:tcBorders>
            <w:shd w:val="clear" w:color="auto" w:fill="auto"/>
            <w:noWrap/>
            <w:hideMark/>
          </w:tcPr>
          <w:p w14:paraId="2DE70362" w14:textId="77777777" w:rsidR="004D0DCC" w:rsidRPr="000621BB" w:rsidRDefault="004D0DCC" w:rsidP="004D0DCC">
            <w:pPr>
              <w:spacing w:after="0" w:line="240" w:lineRule="auto"/>
              <w:rPr>
                <w:rFonts w:ascii="Arial Narrow" w:eastAsia="Times New Roman" w:hAnsi="Arial Narrow" w:cs="Times New Roman"/>
                <w:sz w:val="16"/>
                <w:szCs w:val="16"/>
              </w:rPr>
            </w:pPr>
          </w:p>
        </w:tc>
        <w:tc>
          <w:tcPr>
            <w:tcW w:w="567" w:type="dxa"/>
            <w:tcBorders>
              <w:top w:val="nil"/>
              <w:left w:val="nil"/>
              <w:bottom w:val="nil"/>
              <w:right w:val="nil"/>
            </w:tcBorders>
            <w:shd w:val="clear" w:color="auto" w:fill="auto"/>
            <w:noWrap/>
            <w:hideMark/>
          </w:tcPr>
          <w:p w14:paraId="12798FBC" w14:textId="77777777" w:rsidR="004D0DCC" w:rsidRPr="000621BB" w:rsidRDefault="004D0DCC" w:rsidP="004D0DCC">
            <w:pPr>
              <w:spacing w:after="0" w:line="240" w:lineRule="auto"/>
              <w:rPr>
                <w:rFonts w:ascii="Arial Narrow" w:eastAsia="Times New Roman" w:hAnsi="Arial Narrow" w:cs="Times New Roman"/>
                <w:sz w:val="16"/>
                <w:szCs w:val="16"/>
              </w:rPr>
            </w:pPr>
          </w:p>
        </w:tc>
        <w:tc>
          <w:tcPr>
            <w:tcW w:w="709" w:type="dxa"/>
            <w:tcBorders>
              <w:top w:val="nil"/>
              <w:left w:val="nil"/>
              <w:bottom w:val="nil"/>
              <w:right w:val="nil"/>
            </w:tcBorders>
            <w:shd w:val="clear" w:color="auto" w:fill="auto"/>
            <w:noWrap/>
            <w:hideMark/>
          </w:tcPr>
          <w:p w14:paraId="5C8BDD90" w14:textId="77777777" w:rsidR="004D0DCC" w:rsidRPr="000621BB" w:rsidRDefault="004D0DCC" w:rsidP="004D0DCC">
            <w:pPr>
              <w:spacing w:after="0" w:line="240" w:lineRule="auto"/>
              <w:rPr>
                <w:rFonts w:ascii="Arial Narrow" w:eastAsia="Times New Roman" w:hAnsi="Arial Narrow" w:cs="Times New Roman"/>
                <w:sz w:val="16"/>
                <w:szCs w:val="16"/>
              </w:rPr>
            </w:pPr>
          </w:p>
        </w:tc>
        <w:tc>
          <w:tcPr>
            <w:tcW w:w="851" w:type="dxa"/>
            <w:tcBorders>
              <w:top w:val="nil"/>
              <w:left w:val="nil"/>
              <w:bottom w:val="nil"/>
              <w:right w:val="nil"/>
            </w:tcBorders>
            <w:shd w:val="clear" w:color="auto" w:fill="auto"/>
            <w:noWrap/>
            <w:hideMark/>
          </w:tcPr>
          <w:p w14:paraId="7CBFB4FA" w14:textId="77777777" w:rsidR="004D0DCC" w:rsidRPr="000621BB" w:rsidRDefault="004D0DCC" w:rsidP="004D0DCC">
            <w:pPr>
              <w:spacing w:after="0" w:line="240" w:lineRule="auto"/>
              <w:rPr>
                <w:rFonts w:ascii="Arial Narrow" w:eastAsia="Times New Roman" w:hAnsi="Arial Narrow" w:cs="Times New Roman"/>
                <w:sz w:val="16"/>
                <w:szCs w:val="16"/>
              </w:rPr>
            </w:pPr>
          </w:p>
        </w:tc>
      </w:tr>
      <w:tr w:rsidR="000621BB" w:rsidRPr="000621BB" w14:paraId="03620BD4" w14:textId="77777777" w:rsidTr="000621BB">
        <w:trPr>
          <w:trHeight w:val="301"/>
        </w:trPr>
        <w:tc>
          <w:tcPr>
            <w:tcW w:w="6521" w:type="dxa"/>
            <w:gridSpan w:val="9"/>
            <w:tcBorders>
              <w:top w:val="nil"/>
              <w:left w:val="nil"/>
              <w:bottom w:val="nil"/>
              <w:right w:val="nil"/>
            </w:tcBorders>
            <w:shd w:val="clear" w:color="auto" w:fill="auto"/>
            <w:noWrap/>
            <w:hideMark/>
          </w:tcPr>
          <w:p w14:paraId="3DB226BE" w14:textId="77777777" w:rsidR="004D0DCC" w:rsidRPr="000621BB" w:rsidRDefault="004D0DCC" w:rsidP="004D0DCC">
            <w:pPr>
              <w:spacing w:after="0" w:line="240" w:lineRule="auto"/>
              <w:rPr>
                <w:rFonts w:ascii="Arial Narrow" w:eastAsia="Times New Roman" w:hAnsi="Arial Narrow" w:cs="Times New Roman"/>
                <w:b/>
                <w:bCs/>
                <w:color w:val="000000"/>
                <w:sz w:val="16"/>
                <w:szCs w:val="16"/>
              </w:rPr>
            </w:pPr>
            <w:r w:rsidRPr="000621BB">
              <w:rPr>
                <w:rFonts w:ascii="Arial Narrow" w:eastAsia="Times New Roman" w:hAnsi="Arial Narrow" w:cs="Times New Roman"/>
                <w:b/>
                <w:bCs/>
                <w:color w:val="000000"/>
                <w:sz w:val="16"/>
                <w:szCs w:val="16"/>
              </w:rPr>
              <w:t>NB 1 : L'ACTIVITE RELATIVE A L'ETAT DES LIEUX SERA CONFIER A UN CONSULTANT</w:t>
            </w:r>
          </w:p>
        </w:tc>
        <w:tc>
          <w:tcPr>
            <w:tcW w:w="567" w:type="dxa"/>
            <w:tcBorders>
              <w:top w:val="nil"/>
              <w:left w:val="nil"/>
              <w:bottom w:val="nil"/>
              <w:right w:val="nil"/>
            </w:tcBorders>
            <w:shd w:val="clear" w:color="auto" w:fill="auto"/>
            <w:noWrap/>
            <w:hideMark/>
          </w:tcPr>
          <w:p w14:paraId="76851159" w14:textId="77777777" w:rsidR="004D0DCC" w:rsidRPr="000621BB" w:rsidRDefault="004D0DCC" w:rsidP="004D0DCC">
            <w:pPr>
              <w:spacing w:after="0" w:line="240" w:lineRule="auto"/>
              <w:rPr>
                <w:rFonts w:ascii="Arial Narrow" w:eastAsia="Times New Roman" w:hAnsi="Arial Narrow" w:cs="Times New Roman"/>
                <w:b/>
                <w:bCs/>
                <w:color w:val="000000"/>
                <w:sz w:val="16"/>
                <w:szCs w:val="16"/>
              </w:rPr>
            </w:pPr>
          </w:p>
        </w:tc>
        <w:tc>
          <w:tcPr>
            <w:tcW w:w="709" w:type="dxa"/>
            <w:tcBorders>
              <w:top w:val="nil"/>
              <w:left w:val="nil"/>
              <w:bottom w:val="nil"/>
              <w:right w:val="nil"/>
            </w:tcBorders>
            <w:shd w:val="clear" w:color="auto" w:fill="auto"/>
            <w:noWrap/>
            <w:hideMark/>
          </w:tcPr>
          <w:p w14:paraId="69F78ABA" w14:textId="77777777" w:rsidR="004D0DCC" w:rsidRPr="000621BB" w:rsidRDefault="004D0DCC" w:rsidP="004D0DCC">
            <w:pPr>
              <w:spacing w:after="0" w:line="240" w:lineRule="auto"/>
              <w:rPr>
                <w:rFonts w:ascii="Arial Narrow" w:eastAsia="Times New Roman" w:hAnsi="Arial Narrow" w:cs="Times New Roman"/>
                <w:sz w:val="16"/>
                <w:szCs w:val="16"/>
              </w:rPr>
            </w:pPr>
          </w:p>
        </w:tc>
        <w:tc>
          <w:tcPr>
            <w:tcW w:w="850" w:type="dxa"/>
            <w:tcBorders>
              <w:top w:val="nil"/>
              <w:left w:val="nil"/>
              <w:bottom w:val="nil"/>
              <w:right w:val="nil"/>
            </w:tcBorders>
            <w:shd w:val="clear" w:color="auto" w:fill="auto"/>
            <w:noWrap/>
            <w:hideMark/>
          </w:tcPr>
          <w:p w14:paraId="5891E41A" w14:textId="77777777" w:rsidR="004D0DCC" w:rsidRPr="000621BB" w:rsidRDefault="004D0DCC" w:rsidP="004D0DCC">
            <w:pPr>
              <w:spacing w:after="0" w:line="240" w:lineRule="auto"/>
              <w:rPr>
                <w:rFonts w:ascii="Arial Narrow" w:eastAsia="Times New Roman" w:hAnsi="Arial Narrow" w:cs="Times New Roman"/>
                <w:sz w:val="16"/>
                <w:szCs w:val="16"/>
              </w:rPr>
            </w:pPr>
          </w:p>
        </w:tc>
        <w:tc>
          <w:tcPr>
            <w:tcW w:w="567" w:type="dxa"/>
            <w:tcBorders>
              <w:top w:val="nil"/>
              <w:left w:val="nil"/>
              <w:bottom w:val="nil"/>
              <w:right w:val="nil"/>
            </w:tcBorders>
            <w:shd w:val="clear" w:color="auto" w:fill="auto"/>
            <w:noWrap/>
            <w:hideMark/>
          </w:tcPr>
          <w:p w14:paraId="6FE88DD0" w14:textId="77777777" w:rsidR="004D0DCC" w:rsidRPr="000621BB" w:rsidRDefault="004D0DCC" w:rsidP="004D0DCC">
            <w:pPr>
              <w:spacing w:after="0" w:line="240" w:lineRule="auto"/>
              <w:rPr>
                <w:rFonts w:ascii="Arial Narrow" w:eastAsia="Times New Roman" w:hAnsi="Arial Narrow" w:cs="Times New Roman"/>
                <w:sz w:val="16"/>
                <w:szCs w:val="16"/>
              </w:rPr>
            </w:pPr>
          </w:p>
        </w:tc>
        <w:tc>
          <w:tcPr>
            <w:tcW w:w="567" w:type="dxa"/>
            <w:tcBorders>
              <w:top w:val="nil"/>
              <w:left w:val="nil"/>
              <w:bottom w:val="nil"/>
              <w:right w:val="nil"/>
            </w:tcBorders>
            <w:shd w:val="clear" w:color="auto" w:fill="auto"/>
            <w:noWrap/>
            <w:hideMark/>
          </w:tcPr>
          <w:p w14:paraId="479552A2" w14:textId="77777777" w:rsidR="004D0DCC" w:rsidRPr="000621BB" w:rsidRDefault="004D0DCC" w:rsidP="004D0DCC">
            <w:pPr>
              <w:spacing w:after="0" w:line="240" w:lineRule="auto"/>
              <w:rPr>
                <w:rFonts w:ascii="Arial Narrow" w:eastAsia="Times New Roman" w:hAnsi="Arial Narrow" w:cs="Times New Roman"/>
                <w:sz w:val="16"/>
                <w:szCs w:val="16"/>
              </w:rPr>
            </w:pPr>
          </w:p>
        </w:tc>
        <w:tc>
          <w:tcPr>
            <w:tcW w:w="851" w:type="dxa"/>
            <w:tcBorders>
              <w:top w:val="nil"/>
              <w:left w:val="nil"/>
              <w:bottom w:val="nil"/>
              <w:right w:val="nil"/>
            </w:tcBorders>
            <w:shd w:val="clear" w:color="auto" w:fill="auto"/>
            <w:noWrap/>
            <w:hideMark/>
          </w:tcPr>
          <w:p w14:paraId="468FE43F" w14:textId="77777777" w:rsidR="004D0DCC" w:rsidRPr="000621BB" w:rsidRDefault="004D0DCC" w:rsidP="004D0DCC">
            <w:pPr>
              <w:spacing w:after="0" w:line="240" w:lineRule="auto"/>
              <w:rPr>
                <w:rFonts w:ascii="Arial Narrow" w:eastAsia="Times New Roman" w:hAnsi="Arial Narrow" w:cs="Times New Roman"/>
                <w:sz w:val="16"/>
                <w:szCs w:val="16"/>
              </w:rPr>
            </w:pPr>
          </w:p>
        </w:tc>
        <w:tc>
          <w:tcPr>
            <w:tcW w:w="709" w:type="dxa"/>
            <w:tcBorders>
              <w:top w:val="nil"/>
              <w:left w:val="nil"/>
              <w:bottom w:val="nil"/>
              <w:right w:val="nil"/>
            </w:tcBorders>
            <w:shd w:val="clear" w:color="auto" w:fill="auto"/>
            <w:noWrap/>
            <w:hideMark/>
          </w:tcPr>
          <w:p w14:paraId="19342519" w14:textId="77777777" w:rsidR="004D0DCC" w:rsidRPr="000621BB" w:rsidRDefault="004D0DCC" w:rsidP="004D0DCC">
            <w:pPr>
              <w:spacing w:after="0" w:line="240" w:lineRule="auto"/>
              <w:rPr>
                <w:rFonts w:ascii="Arial Narrow" w:eastAsia="Times New Roman" w:hAnsi="Arial Narrow" w:cs="Times New Roman"/>
                <w:sz w:val="16"/>
                <w:szCs w:val="16"/>
              </w:rPr>
            </w:pPr>
          </w:p>
        </w:tc>
        <w:tc>
          <w:tcPr>
            <w:tcW w:w="708" w:type="dxa"/>
            <w:tcBorders>
              <w:top w:val="nil"/>
              <w:left w:val="nil"/>
              <w:bottom w:val="nil"/>
              <w:right w:val="nil"/>
            </w:tcBorders>
            <w:shd w:val="clear" w:color="auto" w:fill="auto"/>
            <w:noWrap/>
            <w:hideMark/>
          </w:tcPr>
          <w:p w14:paraId="007FEC41" w14:textId="77777777" w:rsidR="004D0DCC" w:rsidRPr="000621BB" w:rsidRDefault="004D0DCC" w:rsidP="004D0DCC">
            <w:pPr>
              <w:spacing w:after="0" w:line="240" w:lineRule="auto"/>
              <w:rPr>
                <w:rFonts w:ascii="Arial Narrow" w:eastAsia="Times New Roman" w:hAnsi="Arial Narrow" w:cs="Times New Roman"/>
                <w:sz w:val="16"/>
                <w:szCs w:val="16"/>
              </w:rPr>
            </w:pPr>
          </w:p>
        </w:tc>
        <w:tc>
          <w:tcPr>
            <w:tcW w:w="851" w:type="dxa"/>
            <w:tcBorders>
              <w:top w:val="nil"/>
              <w:left w:val="nil"/>
              <w:bottom w:val="nil"/>
              <w:right w:val="nil"/>
            </w:tcBorders>
            <w:shd w:val="clear" w:color="auto" w:fill="auto"/>
            <w:noWrap/>
            <w:hideMark/>
          </w:tcPr>
          <w:p w14:paraId="4697279F" w14:textId="77777777" w:rsidR="004D0DCC" w:rsidRPr="000621BB" w:rsidRDefault="004D0DCC" w:rsidP="004D0DCC">
            <w:pPr>
              <w:spacing w:after="0" w:line="240" w:lineRule="auto"/>
              <w:rPr>
                <w:rFonts w:ascii="Arial Narrow" w:eastAsia="Times New Roman" w:hAnsi="Arial Narrow" w:cs="Times New Roman"/>
                <w:sz w:val="16"/>
                <w:szCs w:val="16"/>
              </w:rPr>
            </w:pPr>
          </w:p>
        </w:tc>
        <w:tc>
          <w:tcPr>
            <w:tcW w:w="567" w:type="dxa"/>
            <w:tcBorders>
              <w:top w:val="nil"/>
              <w:left w:val="nil"/>
              <w:bottom w:val="nil"/>
              <w:right w:val="nil"/>
            </w:tcBorders>
            <w:shd w:val="clear" w:color="auto" w:fill="auto"/>
            <w:noWrap/>
            <w:hideMark/>
          </w:tcPr>
          <w:p w14:paraId="2FD7C678" w14:textId="77777777" w:rsidR="004D0DCC" w:rsidRPr="000621BB" w:rsidRDefault="004D0DCC" w:rsidP="004D0DCC">
            <w:pPr>
              <w:spacing w:after="0" w:line="240" w:lineRule="auto"/>
              <w:rPr>
                <w:rFonts w:ascii="Arial Narrow" w:eastAsia="Times New Roman" w:hAnsi="Arial Narrow" w:cs="Times New Roman"/>
                <w:sz w:val="16"/>
                <w:szCs w:val="16"/>
              </w:rPr>
            </w:pPr>
          </w:p>
        </w:tc>
        <w:tc>
          <w:tcPr>
            <w:tcW w:w="567" w:type="dxa"/>
            <w:tcBorders>
              <w:top w:val="nil"/>
              <w:left w:val="nil"/>
              <w:bottom w:val="nil"/>
              <w:right w:val="nil"/>
            </w:tcBorders>
            <w:shd w:val="clear" w:color="auto" w:fill="auto"/>
            <w:noWrap/>
            <w:hideMark/>
          </w:tcPr>
          <w:p w14:paraId="03E5C862" w14:textId="77777777" w:rsidR="004D0DCC" w:rsidRPr="000621BB" w:rsidRDefault="004D0DCC" w:rsidP="004D0DCC">
            <w:pPr>
              <w:spacing w:after="0" w:line="240" w:lineRule="auto"/>
              <w:rPr>
                <w:rFonts w:ascii="Arial Narrow" w:eastAsia="Times New Roman" w:hAnsi="Arial Narrow" w:cs="Times New Roman"/>
                <w:sz w:val="16"/>
                <w:szCs w:val="16"/>
              </w:rPr>
            </w:pPr>
          </w:p>
        </w:tc>
        <w:tc>
          <w:tcPr>
            <w:tcW w:w="567" w:type="dxa"/>
            <w:tcBorders>
              <w:top w:val="nil"/>
              <w:left w:val="nil"/>
              <w:bottom w:val="nil"/>
              <w:right w:val="nil"/>
            </w:tcBorders>
            <w:shd w:val="clear" w:color="auto" w:fill="auto"/>
            <w:noWrap/>
            <w:hideMark/>
          </w:tcPr>
          <w:p w14:paraId="21450276" w14:textId="77777777" w:rsidR="004D0DCC" w:rsidRPr="000621BB" w:rsidRDefault="004D0DCC" w:rsidP="004D0DCC">
            <w:pPr>
              <w:spacing w:after="0" w:line="240" w:lineRule="auto"/>
              <w:rPr>
                <w:rFonts w:ascii="Arial Narrow" w:eastAsia="Times New Roman" w:hAnsi="Arial Narrow" w:cs="Times New Roman"/>
                <w:sz w:val="16"/>
                <w:szCs w:val="16"/>
              </w:rPr>
            </w:pPr>
          </w:p>
        </w:tc>
        <w:tc>
          <w:tcPr>
            <w:tcW w:w="709" w:type="dxa"/>
            <w:tcBorders>
              <w:top w:val="nil"/>
              <w:left w:val="nil"/>
              <w:bottom w:val="nil"/>
              <w:right w:val="nil"/>
            </w:tcBorders>
            <w:shd w:val="clear" w:color="auto" w:fill="auto"/>
            <w:noWrap/>
            <w:hideMark/>
          </w:tcPr>
          <w:p w14:paraId="6F7C3ECF" w14:textId="77777777" w:rsidR="004D0DCC" w:rsidRPr="000621BB" w:rsidRDefault="004D0DCC" w:rsidP="004D0DCC">
            <w:pPr>
              <w:spacing w:after="0" w:line="240" w:lineRule="auto"/>
              <w:rPr>
                <w:rFonts w:ascii="Arial Narrow" w:eastAsia="Times New Roman" w:hAnsi="Arial Narrow" w:cs="Times New Roman"/>
                <w:sz w:val="16"/>
                <w:szCs w:val="16"/>
              </w:rPr>
            </w:pPr>
          </w:p>
        </w:tc>
        <w:tc>
          <w:tcPr>
            <w:tcW w:w="851" w:type="dxa"/>
            <w:tcBorders>
              <w:top w:val="nil"/>
              <w:left w:val="nil"/>
              <w:bottom w:val="nil"/>
              <w:right w:val="nil"/>
            </w:tcBorders>
            <w:shd w:val="clear" w:color="auto" w:fill="auto"/>
            <w:noWrap/>
            <w:hideMark/>
          </w:tcPr>
          <w:p w14:paraId="0C827227" w14:textId="77777777" w:rsidR="004D0DCC" w:rsidRPr="000621BB" w:rsidRDefault="004D0DCC" w:rsidP="004D0DCC">
            <w:pPr>
              <w:spacing w:after="0" w:line="240" w:lineRule="auto"/>
              <w:rPr>
                <w:rFonts w:ascii="Arial Narrow" w:eastAsia="Times New Roman" w:hAnsi="Arial Narrow" w:cs="Times New Roman"/>
                <w:sz w:val="16"/>
                <w:szCs w:val="16"/>
              </w:rPr>
            </w:pPr>
          </w:p>
        </w:tc>
      </w:tr>
      <w:tr w:rsidR="000621BB" w:rsidRPr="000621BB" w14:paraId="67AF1EFA" w14:textId="77777777" w:rsidTr="000621BB">
        <w:trPr>
          <w:trHeight w:val="301"/>
        </w:trPr>
        <w:tc>
          <w:tcPr>
            <w:tcW w:w="9214" w:type="dxa"/>
            <w:gridSpan w:val="13"/>
            <w:tcBorders>
              <w:top w:val="nil"/>
              <w:left w:val="nil"/>
              <w:bottom w:val="nil"/>
              <w:right w:val="nil"/>
            </w:tcBorders>
            <w:shd w:val="clear" w:color="auto" w:fill="auto"/>
            <w:noWrap/>
            <w:hideMark/>
          </w:tcPr>
          <w:p w14:paraId="636C6655" w14:textId="77777777" w:rsidR="004D0DCC" w:rsidRPr="000621BB" w:rsidRDefault="004D0DCC" w:rsidP="004D0DCC">
            <w:pPr>
              <w:spacing w:after="0" w:line="240" w:lineRule="auto"/>
              <w:rPr>
                <w:rFonts w:ascii="Arial Narrow" w:eastAsia="Times New Roman" w:hAnsi="Arial Narrow" w:cs="Times New Roman"/>
                <w:b/>
                <w:bCs/>
                <w:color w:val="000000"/>
                <w:sz w:val="16"/>
                <w:szCs w:val="16"/>
              </w:rPr>
            </w:pPr>
            <w:r w:rsidRPr="000621BB">
              <w:rPr>
                <w:rFonts w:ascii="Arial Narrow" w:eastAsia="Times New Roman" w:hAnsi="Arial Narrow" w:cs="Times New Roman"/>
                <w:b/>
                <w:bCs/>
                <w:color w:val="000000"/>
                <w:sz w:val="16"/>
                <w:szCs w:val="16"/>
              </w:rPr>
              <w:t>NB 2 : L'atelier retient un montant forfaitaire de cinq millions (5 000 000) de francs pour la réalisation de chaque atelier</w:t>
            </w:r>
          </w:p>
        </w:tc>
        <w:tc>
          <w:tcPr>
            <w:tcW w:w="567" w:type="dxa"/>
            <w:tcBorders>
              <w:top w:val="nil"/>
              <w:left w:val="nil"/>
              <w:bottom w:val="nil"/>
              <w:right w:val="nil"/>
            </w:tcBorders>
            <w:shd w:val="clear" w:color="auto" w:fill="auto"/>
            <w:noWrap/>
            <w:hideMark/>
          </w:tcPr>
          <w:p w14:paraId="509EAC0F" w14:textId="77777777" w:rsidR="004D0DCC" w:rsidRPr="000621BB" w:rsidRDefault="004D0DCC" w:rsidP="004D0DCC">
            <w:pPr>
              <w:spacing w:after="0" w:line="240" w:lineRule="auto"/>
              <w:rPr>
                <w:rFonts w:ascii="Arial Narrow" w:eastAsia="Times New Roman" w:hAnsi="Arial Narrow" w:cs="Times New Roman"/>
                <w:b/>
                <w:bCs/>
                <w:color w:val="000000"/>
                <w:sz w:val="16"/>
                <w:szCs w:val="16"/>
              </w:rPr>
            </w:pPr>
          </w:p>
        </w:tc>
        <w:tc>
          <w:tcPr>
            <w:tcW w:w="851" w:type="dxa"/>
            <w:tcBorders>
              <w:top w:val="nil"/>
              <w:left w:val="nil"/>
              <w:bottom w:val="nil"/>
              <w:right w:val="nil"/>
            </w:tcBorders>
            <w:shd w:val="clear" w:color="auto" w:fill="auto"/>
            <w:noWrap/>
            <w:hideMark/>
          </w:tcPr>
          <w:p w14:paraId="723BABD7" w14:textId="77777777" w:rsidR="004D0DCC" w:rsidRPr="000621BB" w:rsidRDefault="004D0DCC" w:rsidP="004D0DCC">
            <w:pPr>
              <w:spacing w:after="0" w:line="240" w:lineRule="auto"/>
              <w:rPr>
                <w:rFonts w:ascii="Arial Narrow" w:eastAsia="Times New Roman" w:hAnsi="Arial Narrow" w:cs="Times New Roman"/>
                <w:sz w:val="16"/>
                <w:szCs w:val="16"/>
              </w:rPr>
            </w:pPr>
          </w:p>
        </w:tc>
        <w:tc>
          <w:tcPr>
            <w:tcW w:w="709" w:type="dxa"/>
            <w:tcBorders>
              <w:top w:val="nil"/>
              <w:left w:val="nil"/>
              <w:bottom w:val="nil"/>
              <w:right w:val="nil"/>
            </w:tcBorders>
            <w:shd w:val="clear" w:color="auto" w:fill="auto"/>
            <w:noWrap/>
            <w:hideMark/>
          </w:tcPr>
          <w:p w14:paraId="763C42A0" w14:textId="77777777" w:rsidR="004D0DCC" w:rsidRPr="000621BB" w:rsidRDefault="004D0DCC" w:rsidP="004D0DCC">
            <w:pPr>
              <w:spacing w:after="0" w:line="240" w:lineRule="auto"/>
              <w:rPr>
                <w:rFonts w:ascii="Arial Narrow" w:eastAsia="Times New Roman" w:hAnsi="Arial Narrow" w:cs="Times New Roman"/>
                <w:sz w:val="16"/>
                <w:szCs w:val="16"/>
              </w:rPr>
            </w:pPr>
          </w:p>
        </w:tc>
        <w:tc>
          <w:tcPr>
            <w:tcW w:w="708" w:type="dxa"/>
            <w:tcBorders>
              <w:top w:val="nil"/>
              <w:left w:val="nil"/>
              <w:bottom w:val="nil"/>
              <w:right w:val="nil"/>
            </w:tcBorders>
            <w:shd w:val="clear" w:color="auto" w:fill="auto"/>
            <w:noWrap/>
            <w:hideMark/>
          </w:tcPr>
          <w:p w14:paraId="00D4E725" w14:textId="77777777" w:rsidR="004D0DCC" w:rsidRPr="000621BB" w:rsidRDefault="004D0DCC" w:rsidP="004D0DCC">
            <w:pPr>
              <w:spacing w:after="0" w:line="240" w:lineRule="auto"/>
              <w:rPr>
                <w:rFonts w:ascii="Arial Narrow" w:eastAsia="Times New Roman" w:hAnsi="Arial Narrow" w:cs="Times New Roman"/>
                <w:sz w:val="16"/>
                <w:szCs w:val="16"/>
              </w:rPr>
            </w:pPr>
          </w:p>
        </w:tc>
        <w:tc>
          <w:tcPr>
            <w:tcW w:w="851" w:type="dxa"/>
            <w:tcBorders>
              <w:top w:val="nil"/>
              <w:left w:val="nil"/>
              <w:bottom w:val="nil"/>
              <w:right w:val="nil"/>
            </w:tcBorders>
            <w:shd w:val="clear" w:color="auto" w:fill="auto"/>
            <w:noWrap/>
            <w:hideMark/>
          </w:tcPr>
          <w:p w14:paraId="02B42307" w14:textId="77777777" w:rsidR="004D0DCC" w:rsidRPr="000621BB" w:rsidRDefault="004D0DCC" w:rsidP="004D0DCC">
            <w:pPr>
              <w:spacing w:after="0" w:line="240" w:lineRule="auto"/>
              <w:rPr>
                <w:rFonts w:ascii="Arial Narrow" w:eastAsia="Times New Roman" w:hAnsi="Arial Narrow" w:cs="Times New Roman"/>
                <w:sz w:val="16"/>
                <w:szCs w:val="16"/>
              </w:rPr>
            </w:pPr>
          </w:p>
        </w:tc>
        <w:tc>
          <w:tcPr>
            <w:tcW w:w="567" w:type="dxa"/>
            <w:tcBorders>
              <w:top w:val="nil"/>
              <w:left w:val="nil"/>
              <w:bottom w:val="nil"/>
              <w:right w:val="nil"/>
            </w:tcBorders>
            <w:shd w:val="clear" w:color="auto" w:fill="auto"/>
            <w:noWrap/>
            <w:hideMark/>
          </w:tcPr>
          <w:p w14:paraId="53B079F1" w14:textId="77777777" w:rsidR="004D0DCC" w:rsidRPr="000621BB" w:rsidRDefault="004D0DCC" w:rsidP="004D0DCC">
            <w:pPr>
              <w:spacing w:after="0" w:line="240" w:lineRule="auto"/>
              <w:rPr>
                <w:rFonts w:ascii="Arial Narrow" w:eastAsia="Times New Roman" w:hAnsi="Arial Narrow" w:cs="Times New Roman"/>
                <w:sz w:val="16"/>
                <w:szCs w:val="16"/>
              </w:rPr>
            </w:pPr>
          </w:p>
        </w:tc>
        <w:tc>
          <w:tcPr>
            <w:tcW w:w="567" w:type="dxa"/>
            <w:tcBorders>
              <w:top w:val="nil"/>
              <w:left w:val="nil"/>
              <w:bottom w:val="nil"/>
              <w:right w:val="nil"/>
            </w:tcBorders>
            <w:shd w:val="clear" w:color="auto" w:fill="auto"/>
            <w:noWrap/>
            <w:hideMark/>
          </w:tcPr>
          <w:p w14:paraId="3442F2F2" w14:textId="77777777" w:rsidR="004D0DCC" w:rsidRPr="000621BB" w:rsidRDefault="004D0DCC" w:rsidP="004D0DCC">
            <w:pPr>
              <w:spacing w:after="0" w:line="240" w:lineRule="auto"/>
              <w:rPr>
                <w:rFonts w:ascii="Arial Narrow" w:eastAsia="Times New Roman" w:hAnsi="Arial Narrow" w:cs="Times New Roman"/>
                <w:sz w:val="16"/>
                <w:szCs w:val="16"/>
              </w:rPr>
            </w:pPr>
          </w:p>
        </w:tc>
        <w:tc>
          <w:tcPr>
            <w:tcW w:w="567" w:type="dxa"/>
            <w:tcBorders>
              <w:top w:val="nil"/>
              <w:left w:val="nil"/>
              <w:bottom w:val="nil"/>
              <w:right w:val="nil"/>
            </w:tcBorders>
            <w:shd w:val="clear" w:color="auto" w:fill="auto"/>
            <w:noWrap/>
            <w:hideMark/>
          </w:tcPr>
          <w:p w14:paraId="076EF7B9" w14:textId="77777777" w:rsidR="004D0DCC" w:rsidRPr="000621BB" w:rsidRDefault="004D0DCC" w:rsidP="004D0DCC">
            <w:pPr>
              <w:spacing w:after="0" w:line="240" w:lineRule="auto"/>
              <w:rPr>
                <w:rFonts w:ascii="Arial Narrow" w:eastAsia="Times New Roman" w:hAnsi="Arial Narrow" w:cs="Times New Roman"/>
                <w:sz w:val="16"/>
                <w:szCs w:val="16"/>
              </w:rPr>
            </w:pPr>
          </w:p>
        </w:tc>
        <w:tc>
          <w:tcPr>
            <w:tcW w:w="709" w:type="dxa"/>
            <w:tcBorders>
              <w:top w:val="nil"/>
              <w:left w:val="nil"/>
              <w:bottom w:val="nil"/>
              <w:right w:val="nil"/>
            </w:tcBorders>
            <w:shd w:val="clear" w:color="auto" w:fill="auto"/>
            <w:noWrap/>
            <w:hideMark/>
          </w:tcPr>
          <w:p w14:paraId="47222476" w14:textId="77777777" w:rsidR="004D0DCC" w:rsidRPr="000621BB" w:rsidRDefault="004D0DCC" w:rsidP="004D0DCC">
            <w:pPr>
              <w:spacing w:after="0" w:line="240" w:lineRule="auto"/>
              <w:rPr>
                <w:rFonts w:ascii="Arial Narrow" w:eastAsia="Times New Roman" w:hAnsi="Arial Narrow" w:cs="Times New Roman"/>
                <w:sz w:val="16"/>
                <w:szCs w:val="16"/>
              </w:rPr>
            </w:pPr>
          </w:p>
        </w:tc>
        <w:tc>
          <w:tcPr>
            <w:tcW w:w="851" w:type="dxa"/>
            <w:tcBorders>
              <w:top w:val="nil"/>
              <w:left w:val="nil"/>
              <w:bottom w:val="nil"/>
              <w:right w:val="nil"/>
            </w:tcBorders>
            <w:shd w:val="clear" w:color="auto" w:fill="auto"/>
            <w:noWrap/>
            <w:hideMark/>
          </w:tcPr>
          <w:p w14:paraId="03DD9BD0" w14:textId="77777777" w:rsidR="004D0DCC" w:rsidRPr="000621BB" w:rsidRDefault="004D0DCC" w:rsidP="004D0DCC">
            <w:pPr>
              <w:spacing w:after="0" w:line="240" w:lineRule="auto"/>
              <w:rPr>
                <w:rFonts w:ascii="Arial Narrow" w:eastAsia="Times New Roman" w:hAnsi="Arial Narrow" w:cs="Times New Roman"/>
                <w:sz w:val="16"/>
                <w:szCs w:val="16"/>
              </w:rPr>
            </w:pPr>
          </w:p>
        </w:tc>
      </w:tr>
    </w:tbl>
    <w:p w14:paraId="4444414D" w14:textId="77777777" w:rsidR="00FB7C68" w:rsidRDefault="00FB7C68" w:rsidP="007D391C">
      <w:pPr>
        <w:spacing w:after="0" w:line="360" w:lineRule="auto"/>
        <w:jc w:val="both"/>
        <w:rPr>
          <w:rFonts w:ascii="Arial" w:hAnsi="Arial" w:cs="Arial"/>
          <w:b/>
          <w:sz w:val="20"/>
          <w:szCs w:val="20"/>
        </w:rPr>
        <w:sectPr w:rsidR="00FB7C68" w:rsidSect="00433E3D">
          <w:pgSz w:w="16838" w:h="11906" w:orient="landscape"/>
          <w:pgMar w:top="1418" w:right="1418" w:bottom="1418" w:left="1418" w:header="709" w:footer="709" w:gutter="0"/>
          <w:cols w:space="708"/>
          <w:titlePg/>
          <w:docGrid w:linePitch="360"/>
        </w:sectPr>
      </w:pPr>
    </w:p>
    <w:p w14:paraId="0989F0B5" w14:textId="77777777" w:rsidR="00433E3D" w:rsidRPr="00383B99" w:rsidRDefault="00433E3D">
      <w:pPr>
        <w:rPr>
          <w:rFonts w:ascii="Arial" w:hAnsi="Arial" w:cs="Arial"/>
          <w:b/>
          <w:sz w:val="20"/>
          <w:szCs w:val="20"/>
        </w:rPr>
      </w:pPr>
    </w:p>
    <w:p w14:paraId="0BE3F90B" w14:textId="77777777" w:rsidR="007B3A4E" w:rsidRPr="00D763C4" w:rsidRDefault="00D763C4" w:rsidP="00D763C4">
      <w:pPr>
        <w:jc w:val="center"/>
        <w:rPr>
          <w:rFonts w:ascii="Arial" w:hAnsi="Arial" w:cs="Arial"/>
          <w:b/>
          <w:sz w:val="28"/>
          <w:szCs w:val="28"/>
        </w:rPr>
      </w:pPr>
      <w:r w:rsidRPr="00D763C4">
        <w:rPr>
          <w:rFonts w:ascii="Arial" w:hAnsi="Arial" w:cs="Arial"/>
          <w:b/>
          <w:sz w:val="28"/>
          <w:szCs w:val="28"/>
        </w:rPr>
        <w:t>ANNEXE 5</w:t>
      </w:r>
    </w:p>
    <w:p w14:paraId="43D5D1B2" w14:textId="77777777" w:rsidR="00D763C4" w:rsidRPr="00A12DD9" w:rsidRDefault="00D763C4" w:rsidP="007D391C">
      <w:pPr>
        <w:rPr>
          <w:rFonts w:ascii="Arial" w:hAnsi="Arial" w:cs="Arial"/>
          <w:sz w:val="24"/>
          <w:szCs w:val="24"/>
        </w:rPr>
      </w:pPr>
    </w:p>
    <w:p w14:paraId="7CDA6411" w14:textId="77777777" w:rsidR="00301427" w:rsidRPr="009851A9" w:rsidRDefault="009851A9" w:rsidP="00EF0540">
      <w:pPr>
        <w:jc w:val="center"/>
        <w:rPr>
          <w:rFonts w:ascii="Arial" w:hAnsi="Arial" w:cs="Arial"/>
          <w:b/>
          <w:sz w:val="24"/>
          <w:szCs w:val="24"/>
        </w:rPr>
      </w:pPr>
      <w:r w:rsidRPr="009851A9">
        <w:rPr>
          <w:rFonts w:ascii="Arial" w:hAnsi="Arial" w:cs="Arial"/>
          <w:b/>
          <w:sz w:val="24"/>
          <w:szCs w:val="24"/>
        </w:rPr>
        <w:t>AVANT PROJET DE DECRET FIXANT LES MODALITES DE GESTION ET D’INTERVENTION DU FONDS NATIONAL DE GARANTIE DES MUTUELLES SOCIALES, UNIONS DE MUTUELLES SOCIALES ET FEDERATIONS</w:t>
      </w:r>
    </w:p>
    <w:p w14:paraId="613DC82D" w14:textId="77777777" w:rsidR="004A1247" w:rsidRPr="003E7F40" w:rsidRDefault="004A1247" w:rsidP="004A1247">
      <w:pPr>
        <w:rPr>
          <w:rFonts w:ascii="Arial" w:eastAsia="Times New Roman" w:hAnsi="Arial" w:cs="Arial"/>
          <w:sz w:val="24"/>
          <w:szCs w:val="24"/>
        </w:rPr>
      </w:pPr>
    </w:p>
    <w:p w14:paraId="1A3544AF" w14:textId="77777777" w:rsidR="004A1247" w:rsidRPr="003E7F40" w:rsidRDefault="004A1247" w:rsidP="004A1247">
      <w:pPr>
        <w:rPr>
          <w:rFonts w:ascii="Arial" w:eastAsia="Times New Roman" w:hAnsi="Arial" w:cs="Arial"/>
          <w:b/>
          <w:sz w:val="24"/>
          <w:szCs w:val="24"/>
        </w:rPr>
      </w:pPr>
      <w:r w:rsidRPr="003E7F40">
        <w:rPr>
          <w:rFonts w:ascii="Arial" w:eastAsia="Times New Roman" w:hAnsi="Arial" w:cs="Arial"/>
          <w:b/>
          <w:sz w:val="24"/>
          <w:szCs w:val="24"/>
        </w:rPr>
        <w:t>PROJET DE DECRET FIXANT LES MODALITES DE GESTION ET D’INTERVENTION DU FONDS NATIONAL DE GARANTIE DES MUTUELLES SOCIALES, UNIONS DE MUTUELLES SOCIALES ET FEDERATIONS</w:t>
      </w:r>
    </w:p>
    <w:p w14:paraId="0898BB5A" w14:textId="77777777" w:rsidR="004A1247" w:rsidRPr="003E7F40" w:rsidRDefault="004A1247" w:rsidP="004A1247">
      <w:pPr>
        <w:rPr>
          <w:rFonts w:ascii="Arial" w:eastAsia="Times New Roman" w:hAnsi="Arial" w:cs="Arial"/>
          <w:sz w:val="24"/>
          <w:szCs w:val="24"/>
        </w:rPr>
      </w:pPr>
    </w:p>
    <w:p w14:paraId="66583400" w14:textId="77777777" w:rsidR="004A1247" w:rsidRPr="00FB7C68" w:rsidRDefault="004A1247" w:rsidP="004A1247">
      <w:pPr>
        <w:spacing w:after="0" w:line="240" w:lineRule="auto"/>
        <w:rPr>
          <w:rFonts w:ascii="Arial" w:eastAsia="Times New Roman" w:hAnsi="Arial" w:cs="Arial"/>
          <w:b/>
          <w:sz w:val="24"/>
          <w:szCs w:val="24"/>
        </w:rPr>
      </w:pPr>
      <w:r w:rsidRPr="00FB7C68">
        <w:rPr>
          <w:rFonts w:ascii="Arial" w:eastAsia="Times New Roman" w:hAnsi="Arial" w:cs="Arial"/>
          <w:b/>
          <w:sz w:val="24"/>
          <w:szCs w:val="24"/>
        </w:rPr>
        <w:t xml:space="preserve">PRIMATURE </w:t>
      </w:r>
      <w:r w:rsidRPr="00FB7C68">
        <w:rPr>
          <w:rFonts w:ascii="Arial" w:eastAsia="Times New Roman" w:hAnsi="Arial" w:cs="Arial"/>
          <w:b/>
          <w:sz w:val="24"/>
          <w:szCs w:val="24"/>
        </w:rPr>
        <w:tab/>
      </w:r>
      <w:r w:rsidRPr="00FB7C68">
        <w:rPr>
          <w:rFonts w:ascii="Arial" w:eastAsia="Times New Roman" w:hAnsi="Arial" w:cs="Arial"/>
          <w:b/>
          <w:sz w:val="24"/>
          <w:szCs w:val="24"/>
        </w:rPr>
        <w:tab/>
      </w:r>
      <w:r w:rsidRPr="00FB7C68">
        <w:rPr>
          <w:rFonts w:ascii="Arial" w:eastAsia="Times New Roman" w:hAnsi="Arial" w:cs="Arial"/>
          <w:b/>
          <w:sz w:val="24"/>
          <w:szCs w:val="24"/>
        </w:rPr>
        <w:tab/>
      </w:r>
      <w:r w:rsidRPr="00FB7C68">
        <w:rPr>
          <w:rFonts w:ascii="Arial" w:eastAsia="Times New Roman" w:hAnsi="Arial" w:cs="Arial"/>
          <w:b/>
          <w:sz w:val="24"/>
          <w:szCs w:val="24"/>
        </w:rPr>
        <w:tab/>
      </w:r>
      <w:r w:rsidRPr="00FB7C68">
        <w:rPr>
          <w:rFonts w:ascii="Arial" w:eastAsia="Times New Roman" w:hAnsi="Arial" w:cs="Arial"/>
          <w:b/>
          <w:sz w:val="24"/>
          <w:szCs w:val="24"/>
        </w:rPr>
        <w:tab/>
        <w:t>REPUBLIQUE DU MALI</w:t>
      </w:r>
    </w:p>
    <w:p w14:paraId="60CFC8B4" w14:textId="77777777" w:rsidR="004A1247" w:rsidRPr="00FB7C68" w:rsidRDefault="004A1247" w:rsidP="004A1247">
      <w:pPr>
        <w:spacing w:after="0" w:line="240" w:lineRule="auto"/>
        <w:rPr>
          <w:rFonts w:ascii="Arial" w:eastAsia="Times New Roman" w:hAnsi="Arial" w:cs="Arial"/>
          <w:b/>
          <w:sz w:val="24"/>
          <w:szCs w:val="24"/>
        </w:rPr>
      </w:pPr>
      <w:r w:rsidRPr="00FB7C68">
        <w:rPr>
          <w:rFonts w:ascii="Arial" w:eastAsia="Times New Roman" w:hAnsi="Arial" w:cs="Arial"/>
          <w:b/>
          <w:sz w:val="24"/>
          <w:szCs w:val="24"/>
        </w:rPr>
        <w:t xml:space="preserve">      ----------</w:t>
      </w:r>
      <w:r w:rsidRPr="00FB7C68">
        <w:rPr>
          <w:rFonts w:ascii="Arial" w:eastAsia="Times New Roman" w:hAnsi="Arial" w:cs="Arial"/>
          <w:b/>
          <w:sz w:val="24"/>
          <w:szCs w:val="24"/>
        </w:rPr>
        <w:tab/>
      </w:r>
      <w:r w:rsidRPr="00FB7C68">
        <w:rPr>
          <w:rFonts w:ascii="Arial" w:eastAsia="Times New Roman" w:hAnsi="Arial" w:cs="Arial"/>
          <w:b/>
          <w:sz w:val="24"/>
          <w:szCs w:val="24"/>
        </w:rPr>
        <w:tab/>
      </w:r>
      <w:r w:rsidRPr="00FB7C68">
        <w:rPr>
          <w:rFonts w:ascii="Arial" w:eastAsia="Times New Roman" w:hAnsi="Arial" w:cs="Arial"/>
          <w:b/>
          <w:sz w:val="24"/>
          <w:szCs w:val="24"/>
        </w:rPr>
        <w:tab/>
      </w:r>
      <w:r w:rsidRPr="00FB7C68">
        <w:rPr>
          <w:rFonts w:ascii="Arial" w:eastAsia="Times New Roman" w:hAnsi="Arial" w:cs="Arial"/>
          <w:b/>
          <w:sz w:val="24"/>
          <w:szCs w:val="24"/>
        </w:rPr>
        <w:tab/>
      </w:r>
      <w:r w:rsidRPr="00FB7C68">
        <w:rPr>
          <w:rFonts w:ascii="Arial" w:eastAsia="Times New Roman" w:hAnsi="Arial" w:cs="Arial"/>
          <w:b/>
          <w:sz w:val="24"/>
          <w:szCs w:val="24"/>
        </w:rPr>
        <w:tab/>
      </w:r>
      <w:r w:rsidRPr="00FB7C68">
        <w:rPr>
          <w:rFonts w:ascii="Arial" w:eastAsia="Times New Roman" w:hAnsi="Arial" w:cs="Arial"/>
          <w:b/>
          <w:sz w:val="24"/>
          <w:szCs w:val="24"/>
        </w:rPr>
        <w:tab/>
        <w:t>Un Peuple – Un But – Une Foi</w:t>
      </w:r>
    </w:p>
    <w:p w14:paraId="1E538007" w14:textId="77777777" w:rsidR="004A1247" w:rsidRPr="00FB7C68" w:rsidRDefault="004A1247" w:rsidP="004A1247">
      <w:pPr>
        <w:spacing w:after="0" w:line="240" w:lineRule="auto"/>
        <w:rPr>
          <w:rFonts w:ascii="Arial" w:eastAsia="Times New Roman" w:hAnsi="Arial" w:cs="Arial"/>
          <w:b/>
          <w:sz w:val="24"/>
          <w:szCs w:val="24"/>
        </w:rPr>
      </w:pPr>
      <w:r w:rsidRPr="00FB7C68">
        <w:rPr>
          <w:rFonts w:ascii="Arial" w:eastAsia="Times New Roman" w:hAnsi="Arial" w:cs="Arial"/>
          <w:b/>
          <w:sz w:val="24"/>
          <w:szCs w:val="24"/>
        </w:rPr>
        <w:t>SECRETARIAT GENERAL</w:t>
      </w:r>
    </w:p>
    <w:p w14:paraId="04634FD5" w14:textId="77777777" w:rsidR="004A1247" w:rsidRPr="00FB7C68" w:rsidRDefault="004A1247" w:rsidP="004A1247">
      <w:pPr>
        <w:spacing w:after="0" w:line="240" w:lineRule="auto"/>
        <w:rPr>
          <w:rFonts w:ascii="Arial" w:eastAsia="Times New Roman" w:hAnsi="Arial" w:cs="Arial"/>
          <w:b/>
          <w:sz w:val="24"/>
          <w:szCs w:val="24"/>
        </w:rPr>
      </w:pPr>
      <w:r w:rsidRPr="00FB7C68">
        <w:rPr>
          <w:rFonts w:ascii="Arial" w:eastAsia="Times New Roman" w:hAnsi="Arial" w:cs="Arial"/>
          <w:b/>
          <w:sz w:val="24"/>
          <w:szCs w:val="24"/>
        </w:rPr>
        <w:t>DU GOUVERNEMENT</w:t>
      </w:r>
    </w:p>
    <w:p w14:paraId="70FA5633" w14:textId="77777777" w:rsidR="004A1247" w:rsidRPr="00FB7C68" w:rsidRDefault="004A1247" w:rsidP="004A1247">
      <w:pPr>
        <w:rPr>
          <w:rFonts w:ascii="Arial" w:eastAsia="Times New Roman" w:hAnsi="Arial" w:cs="Arial"/>
          <w:b/>
          <w:sz w:val="24"/>
          <w:szCs w:val="24"/>
        </w:rPr>
      </w:pPr>
      <w:r w:rsidRPr="00FB7C68">
        <w:rPr>
          <w:rFonts w:ascii="Arial" w:eastAsia="Times New Roman" w:hAnsi="Arial" w:cs="Arial"/>
          <w:b/>
          <w:sz w:val="24"/>
          <w:szCs w:val="24"/>
        </w:rPr>
        <w:t xml:space="preserve">      ----------</w:t>
      </w:r>
    </w:p>
    <w:p w14:paraId="4EC9C8BB" w14:textId="77777777" w:rsidR="004A1247" w:rsidRPr="00FB7C68" w:rsidRDefault="004A1247" w:rsidP="004A1247">
      <w:pPr>
        <w:jc w:val="center"/>
        <w:rPr>
          <w:rFonts w:ascii="Arial" w:eastAsia="Times New Roman" w:hAnsi="Arial" w:cs="Arial"/>
          <w:b/>
          <w:sz w:val="24"/>
          <w:szCs w:val="24"/>
        </w:rPr>
      </w:pPr>
      <w:r w:rsidRPr="00FB7C68">
        <w:rPr>
          <w:rFonts w:ascii="Arial" w:eastAsia="Times New Roman" w:hAnsi="Arial" w:cs="Arial"/>
          <w:b/>
          <w:sz w:val="24"/>
          <w:szCs w:val="24"/>
        </w:rPr>
        <w:t>DECRET N°2017___________________/P-RM DU</w:t>
      </w:r>
    </w:p>
    <w:p w14:paraId="2E267E7C" w14:textId="77777777" w:rsidR="004A1247" w:rsidRPr="003E7F40" w:rsidRDefault="004A1247" w:rsidP="004A1247">
      <w:pPr>
        <w:jc w:val="center"/>
        <w:rPr>
          <w:rFonts w:ascii="Arial" w:eastAsia="Times New Roman" w:hAnsi="Arial" w:cs="Arial"/>
          <w:b/>
          <w:sz w:val="24"/>
          <w:szCs w:val="24"/>
        </w:rPr>
      </w:pPr>
      <w:r w:rsidRPr="00017BFD">
        <w:rPr>
          <w:rFonts w:ascii="Arial" w:eastAsia="Times New Roman" w:hAnsi="Arial" w:cs="Arial"/>
          <w:b/>
          <w:sz w:val="24"/>
          <w:szCs w:val="24"/>
        </w:rPr>
        <w:t>FIXANT LES MODALITES DE GESTION ET D’INTERVENTION DU FONDS NATIONAL DE GARANTIE DES MUTUELLES SOCIALES, UNIONS DE MUTUELLES SOCIALES ET FEDERATIONS</w:t>
      </w:r>
      <w:r w:rsidRPr="003E7F40">
        <w:rPr>
          <w:rFonts w:ascii="Arial" w:eastAsia="Times New Roman" w:hAnsi="Arial" w:cs="Arial"/>
          <w:b/>
          <w:sz w:val="24"/>
          <w:szCs w:val="24"/>
        </w:rPr>
        <w:t xml:space="preserve">  </w:t>
      </w:r>
    </w:p>
    <w:p w14:paraId="15CF18A4" w14:textId="77777777" w:rsidR="004A1247" w:rsidRPr="003E7F40" w:rsidRDefault="004A1247" w:rsidP="004A1247">
      <w:pPr>
        <w:spacing w:line="360" w:lineRule="auto"/>
        <w:jc w:val="both"/>
        <w:rPr>
          <w:rFonts w:ascii="Arial" w:eastAsia="Times New Roman" w:hAnsi="Arial" w:cs="Arial"/>
          <w:sz w:val="24"/>
          <w:szCs w:val="24"/>
        </w:rPr>
      </w:pPr>
    </w:p>
    <w:p w14:paraId="44F10AE4" w14:textId="77777777" w:rsidR="004A1247" w:rsidRPr="003E7F40" w:rsidRDefault="004A1247" w:rsidP="004A1247">
      <w:pPr>
        <w:jc w:val="center"/>
        <w:rPr>
          <w:rFonts w:ascii="Arial" w:eastAsia="Times New Roman" w:hAnsi="Arial" w:cs="Arial"/>
          <w:b/>
          <w:spacing w:val="60"/>
          <w:sz w:val="24"/>
          <w:szCs w:val="24"/>
        </w:rPr>
      </w:pPr>
      <w:r w:rsidRPr="003E7F40">
        <w:rPr>
          <w:rFonts w:ascii="Arial" w:eastAsia="Times New Roman" w:hAnsi="Arial" w:cs="Arial"/>
          <w:b/>
          <w:spacing w:val="60"/>
          <w:sz w:val="24"/>
          <w:szCs w:val="24"/>
        </w:rPr>
        <w:t xml:space="preserve">LE PRESIDENT DE LA REPUBLIQUE </w:t>
      </w:r>
    </w:p>
    <w:p w14:paraId="6E3BB952" w14:textId="77777777" w:rsidR="004A1247" w:rsidRPr="003E7F40" w:rsidRDefault="004A1247" w:rsidP="004A1247">
      <w:pPr>
        <w:spacing w:before="120"/>
        <w:jc w:val="both"/>
        <w:rPr>
          <w:rFonts w:ascii="Arial" w:eastAsia="Times New Roman" w:hAnsi="Arial" w:cs="Arial"/>
          <w:sz w:val="24"/>
          <w:szCs w:val="24"/>
        </w:rPr>
      </w:pPr>
      <w:r w:rsidRPr="003E7F40">
        <w:rPr>
          <w:rFonts w:ascii="Arial" w:eastAsia="Times New Roman" w:hAnsi="Arial" w:cs="Arial"/>
          <w:sz w:val="24"/>
          <w:szCs w:val="24"/>
        </w:rPr>
        <w:t xml:space="preserve">Vu </w:t>
      </w:r>
      <w:r w:rsidRPr="003E7F40">
        <w:rPr>
          <w:rFonts w:ascii="Arial" w:eastAsia="Times New Roman" w:hAnsi="Arial" w:cs="Arial"/>
          <w:sz w:val="24"/>
          <w:szCs w:val="24"/>
        </w:rPr>
        <w:tab/>
      </w:r>
      <w:r w:rsidRPr="007B5CF1">
        <w:rPr>
          <w:rFonts w:ascii="Arial" w:eastAsia="Times New Roman" w:hAnsi="Arial" w:cs="Arial"/>
          <w:sz w:val="24"/>
          <w:szCs w:val="24"/>
          <w:highlight w:val="yellow"/>
        </w:rPr>
        <w:t>la Constitution </w:t>
      </w:r>
      <w:r>
        <w:rPr>
          <w:rFonts w:ascii="Arial" w:eastAsia="Times New Roman" w:hAnsi="Arial" w:cs="Arial"/>
          <w:sz w:val="24"/>
          <w:szCs w:val="24"/>
          <w:highlight w:val="yellow"/>
        </w:rPr>
        <w:t>du 11 Décembre 1990</w:t>
      </w:r>
      <w:r w:rsidR="00FB7C68">
        <w:rPr>
          <w:rFonts w:ascii="Arial" w:eastAsia="Times New Roman" w:hAnsi="Arial" w:cs="Arial"/>
          <w:sz w:val="24"/>
          <w:szCs w:val="24"/>
        </w:rPr>
        <w:t> ;</w:t>
      </w:r>
    </w:p>
    <w:p w14:paraId="04417F98" w14:textId="77777777" w:rsidR="004A1247" w:rsidRPr="003E7F40" w:rsidRDefault="004A1247" w:rsidP="004A1247">
      <w:pPr>
        <w:spacing w:before="120"/>
        <w:ind w:left="705" w:hanging="705"/>
        <w:jc w:val="both"/>
        <w:rPr>
          <w:rFonts w:ascii="Arial" w:eastAsia="Times New Roman" w:hAnsi="Arial" w:cs="Arial"/>
          <w:sz w:val="24"/>
          <w:szCs w:val="24"/>
        </w:rPr>
      </w:pPr>
      <w:r w:rsidRPr="003E7F40">
        <w:rPr>
          <w:rFonts w:ascii="Arial" w:eastAsia="Times New Roman" w:hAnsi="Arial" w:cs="Arial"/>
          <w:sz w:val="24"/>
          <w:szCs w:val="24"/>
        </w:rPr>
        <w:t>Vu</w:t>
      </w:r>
      <w:r w:rsidRPr="003E7F40">
        <w:rPr>
          <w:rFonts w:ascii="Arial" w:eastAsia="Times New Roman" w:hAnsi="Arial" w:cs="Arial"/>
          <w:sz w:val="24"/>
          <w:szCs w:val="24"/>
        </w:rPr>
        <w:tab/>
        <w:t>le Règlement n°07/2009/CM/UEMOA du 26 juin 2009 portant règlementation de la mutualité sociale au sein de l’UEMOA ;</w:t>
      </w:r>
    </w:p>
    <w:p w14:paraId="5FC8A6FC" w14:textId="77777777" w:rsidR="004A1247" w:rsidRPr="003E7F40" w:rsidRDefault="004A1247" w:rsidP="004A1247">
      <w:pPr>
        <w:spacing w:before="120"/>
        <w:ind w:left="705" w:hanging="705"/>
        <w:jc w:val="both"/>
        <w:rPr>
          <w:rFonts w:ascii="Arial" w:eastAsia="Times New Roman" w:hAnsi="Arial" w:cs="Arial"/>
          <w:sz w:val="24"/>
          <w:szCs w:val="24"/>
        </w:rPr>
      </w:pPr>
      <w:r w:rsidRPr="003E7F40">
        <w:rPr>
          <w:rFonts w:ascii="Arial" w:eastAsia="Times New Roman" w:hAnsi="Arial" w:cs="Arial"/>
          <w:sz w:val="24"/>
          <w:szCs w:val="24"/>
        </w:rPr>
        <w:t xml:space="preserve">Vu </w:t>
      </w:r>
      <w:r w:rsidRPr="003E7F40">
        <w:rPr>
          <w:rFonts w:ascii="Arial" w:eastAsia="Times New Roman" w:hAnsi="Arial" w:cs="Arial"/>
          <w:sz w:val="24"/>
          <w:szCs w:val="24"/>
        </w:rPr>
        <w:tab/>
        <w:t>le Règlement d’exécution n°002/2011/COM/UEMOA du 31 août 2011 déterminant les modalités et procédures de constitution, d’agrément et d’immatriculation des mutuelles sociales et de leurs structures faitières ;</w:t>
      </w:r>
    </w:p>
    <w:p w14:paraId="2FBAF74D" w14:textId="77777777" w:rsidR="004A1247" w:rsidRPr="003E7F40" w:rsidRDefault="004A1247" w:rsidP="004A1247">
      <w:pPr>
        <w:spacing w:before="120"/>
        <w:ind w:left="705" w:hanging="705"/>
        <w:jc w:val="both"/>
        <w:rPr>
          <w:rFonts w:ascii="Arial" w:eastAsia="Times New Roman" w:hAnsi="Arial" w:cs="Arial"/>
          <w:sz w:val="24"/>
          <w:szCs w:val="24"/>
        </w:rPr>
      </w:pPr>
      <w:r w:rsidRPr="003E7F40">
        <w:rPr>
          <w:rFonts w:ascii="Arial" w:eastAsia="Times New Roman" w:hAnsi="Arial" w:cs="Arial"/>
          <w:sz w:val="24"/>
          <w:szCs w:val="24"/>
        </w:rPr>
        <w:t xml:space="preserve">Vu </w:t>
      </w:r>
      <w:r w:rsidRPr="003E7F40">
        <w:rPr>
          <w:rFonts w:ascii="Arial" w:eastAsia="Times New Roman" w:hAnsi="Arial" w:cs="Arial"/>
          <w:sz w:val="24"/>
          <w:szCs w:val="24"/>
        </w:rPr>
        <w:tab/>
        <w:t>le Règlement d’exécution n°003/2011/COM/UEMOA du 31 août 2011 relatif aux règles prudentielles portant sur les risques courts, aux mécanismes de garantie et au contrôle du fonctionnement des mutuelles sociales et de leurs structures faîtières ;</w:t>
      </w:r>
    </w:p>
    <w:p w14:paraId="32AE1213" w14:textId="77777777" w:rsidR="004A1247" w:rsidRPr="003E7F40" w:rsidRDefault="004A1247" w:rsidP="004A1247">
      <w:pPr>
        <w:spacing w:before="120"/>
        <w:ind w:left="705" w:hanging="705"/>
        <w:jc w:val="both"/>
        <w:rPr>
          <w:rFonts w:ascii="Arial" w:eastAsia="Times New Roman" w:hAnsi="Arial" w:cs="Arial"/>
          <w:sz w:val="24"/>
          <w:szCs w:val="24"/>
        </w:rPr>
      </w:pPr>
      <w:r w:rsidRPr="003E7F40">
        <w:rPr>
          <w:rFonts w:ascii="Arial" w:eastAsia="Times New Roman" w:hAnsi="Arial" w:cs="Arial"/>
          <w:sz w:val="24"/>
          <w:szCs w:val="24"/>
        </w:rPr>
        <w:t xml:space="preserve">Vu </w:t>
      </w:r>
      <w:r w:rsidRPr="003E7F40">
        <w:rPr>
          <w:rFonts w:ascii="Arial" w:eastAsia="Times New Roman" w:hAnsi="Arial" w:cs="Arial"/>
          <w:sz w:val="24"/>
          <w:szCs w:val="24"/>
        </w:rPr>
        <w:tab/>
        <w:t xml:space="preserve">le Règlement N°03/2012/CM/UEMOA du 10 mai 2012, portant adoption du Plan Comptable des Mutuelles Sociales au sein de l’UEMOA ; </w:t>
      </w:r>
    </w:p>
    <w:p w14:paraId="5AF83938" w14:textId="77777777" w:rsidR="004A1247" w:rsidRPr="00017BFD" w:rsidRDefault="004A1247" w:rsidP="004A1247">
      <w:pPr>
        <w:spacing w:before="120"/>
        <w:ind w:left="705" w:hanging="705"/>
        <w:jc w:val="both"/>
        <w:rPr>
          <w:rFonts w:ascii="Arial" w:eastAsia="Times New Roman" w:hAnsi="Arial" w:cs="Arial"/>
          <w:sz w:val="24"/>
          <w:szCs w:val="24"/>
          <w:highlight w:val="yellow"/>
        </w:rPr>
      </w:pPr>
      <w:r w:rsidRPr="003E7F40">
        <w:rPr>
          <w:rFonts w:ascii="Arial" w:eastAsia="Times New Roman" w:hAnsi="Arial" w:cs="Arial"/>
          <w:sz w:val="24"/>
          <w:szCs w:val="24"/>
        </w:rPr>
        <w:lastRenderedPageBreak/>
        <w:t xml:space="preserve">Vu </w:t>
      </w:r>
      <w:r w:rsidRPr="003E7F40">
        <w:rPr>
          <w:rFonts w:ascii="Arial" w:eastAsia="Times New Roman" w:hAnsi="Arial" w:cs="Arial"/>
          <w:sz w:val="24"/>
          <w:szCs w:val="24"/>
        </w:rPr>
        <w:tab/>
      </w:r>
      <w:r w:rsidRPr="00017BFD">
        <w:rPr>
          <w:rFonts w:ascii="Arial" w:eastAsia="Times New Roman" w:hAnsi="Arial" w:cs="Arial"/>
          <w:sz w:val="24"/>
          <w:szCs w:val="24"/>
          <w:highlight w:val="yellow"/>
        </w:rPr>
        <w:t>la Loi n°96-060 du 04 novembre 1996 relative à la Loi de Finances ;</w:t>
      </w:r>
    </w:p>
    <w:p w14:paraId="7FB7FCC5" w14:textId="77777777" w:rsidR="004A1247" w:rsidRPr="00017BFD" w:rsidRDefault="004A1247" w:rsidP="004A1247">
      <w:pPr>
        <w:spacing w:before="120"/>
        <w:ind w:left="705" w:hanging="705"/>
        <w:jc w:val="both"/>
        <w:rPr>
          <w:rFonts w:ascii="Arial" w:eastAsia="Times New Roman" w:hAnsi="Arial" w:cs="Arial"/>
          <w:sz w:val="24"/>
          <w:szCs w:val="24"/>
          <w:highlight w:val="yellow"/>
        </w:rPr>
      </w:pPr>
      <w:r w:rsidRPr="00017BFD">
        <w:rPr>
          <w:rFonts w:ascii="Arial" w:eastAsia="Times New Roman" w:hAnsi="Arial" w:cs="Arial"/>
          <w:sz w:val="24"/>
          <w:szCs w:val="24"/>
          <w:highlight w:val="yellow"/>
        </w:rPr>
        <w:t xml:space="preserve">Vu </w:t>
      </w:r>
      <w:r w:rsidRPr="00017BFD">
        <w:rPr>
          <w:rFonts w:ascii="Arial" w:eastAsia="Times New Roman" w:hAnsi="Arial" w:cs="Arial"/>
          <w:sz w:val="24"/>
          <w:szCs w:val="24"/>
          <w:highlight w:val="yellow"/>
        </w:rPr>
        <w:tab/>
        <w:t>la Loi n°°96-061 du 04 novembre 1996 portant principe fondamentaux de la comptabilité publique ;</w:t>
      </w:r>
    </w:p>
    <w:p w14:paraId="50691331" w14:textId="77777777" w:rsidR="004A1247" w:rsidRPr="00017BFD" w:rsidRDefault="004A1247" w:rsidP="004A1247">
      <w:pPr>
        <w:spacing w:before="120"/>
        <w:ind w:left="705" w:hanging="705"/>
        <w:jc w:val="both"/>
        <w:rPr>
          <w:rFonts w:ascii="Arial" w:eastAsia="Times New Roman" w:hAnsi="Arial" w:cs="Arial"/>
          <w:sz w:val="24"/>
          <w:szCs w:val="24"/>
          <w:highlight w:val="yellow"/>
        </w:rPr>
      </w:pPr>
      <w:r w:rsidRPr="00017BFD">
        <w:rPr>
          <w:rFonts w:ascii="Arial" w:eastAsia="Times New Roman" w:hAnsi="Arial" w:cs="Arial"/>
          <w:sz w:val="24"/>
          <w:szCs w:val="24"/>
          <w:highlight w:val="yellow"/>
        </w:rPr>
        <w:t xml:space="preserve">Vu </w:t>
      </w:r>
      <w:r w:rsidRPr="00017BFD">
        <w:rPr>
          <w:rFonts w:ascii="Arial" w:eastAsia="Times New Roman" w:hAnsi="Arial" w:cs="Arial"/>
          <w:sz w:val="24"/>
          <w:szCs w:val="24"/>
          <w:highlight w:val="yellow"/>
        </w:rPr>
        <w:tab/>
        <w:t>le Décret n°01-566/PM-RM du 28 novembre 2001 portant création du Conseil d’Orientation Stratégique de la Protection Sociale ;</w:t>
      </w:r>
    </w:p>
    <w:p w14:paraId="6A1221EE" w14:textId="77777777" w:rsidR="004A1247" w:rsidRPr="003E7F40" w:rsidRDefault="004A1247" w:rsidP="004A1247">
      <w:pPr>
        <w:spacing w:before="120"/>
        <w:ind w:left="705" w:hanging="705"/>
        <w:jc w:val="both"/>
        <w:rPr>
          <w:rFonts w:ascii="Arial" w:eastAsia="Times New Roman" w:hAnsi="Arial" w:cs="Arial"/>
          <w:sz w:val="24"/>
          <w:szCs w:val="24"/>
        </w:rPr>
      </w:pPr>
      <w:r w:rsidRPr="00017BFD">
        <w:rPr>
          <w:rFonts w:ascii="Arial" w:eastAsia="Times New Roman" w:hAnsi="Arial" w:cs="Arial"/>
          <w:sz w:val="24"/>
          <w:szCs w:val="24"/>
          <w:highlight w:val="yellow"/>
        </w:rPr>
        <w:t>Vu</w:t>
      </w:r>
      <w:r w:rsidRPr="00017BFD">
        <w:rPr>
          <w:rFonts w:ascii="Arial" w:eastAsia="Times New Roman" w:hAnsi="Arial" w:cs="Arial"/>
          <w:sz w:val="24"/>
          <w:szCs w:val="24"/>
          <w:highlight w:val="yellow"/>
        </w:rPr>
        <w:tab/>
        <w:t>le Décret N°2015-003/P-RM du 8 janvier</w:t>
      </w:r>
      <w:r w:rsidRPr="003E7F40">
        <w:rPr>
          <w:rFonts w:ascii="Arial" w:eastAsia="Times New Roman" w:hAnsi="Arial" w:cs="Arial"/>
          <w:sz w:val="24"/>
          <w:szCs w:val="24"/>
        </w:rPr>
        <w:t xml:space="preserve"> 2015 portant nomination du Premier ministre ;</w:t>
      </w:r>
    </w:p>
    <w:p w14:paraId="54AC8D36" w14:textId="77777777" w:rsidR="004A1247" w:rsidRPr="003E7F40" w:rsidRDefault="004A1247" w:rsidP="004A1247">
      <w:pPr>
        <w:spacing w:before="120"/>
        <w:ind w:left="705" w:hanging="705"/>
        <w:jc w:val="both"/>
        <w:rPr>
          <w:rFonts w:ascii="Arial" w:eastAsia="Times New Roman" w:hAnsi="Arial" w:cs="Arial"/>
          <w:sz w:val="24"/>
          <w:szCs w:val="24"/>
        </w:rPr>
      </w:pPr>
      <w:r w:rsidRPr="003E7F40">
        <w:rPr>
          <w:rFonts w:ascii="Arial" w:eastAsia="Times New Roman" w:hAnsi="Arial" w:cs="Arial"/>
          <w:sz w:val="24"/>
          <w:szCs w:val="24"/>
        </w:rPr>
        <w:t>Vu</w:t>
      </w:r>
      <w:r w:rsidRPr="003E7F40">
        <w:rPr>
          <w:rFonts w:ascii="Arial" w:eastAsia="Times New Roman" w:hAnsi="Arial" w:cs="Arial"/>
          <w:sz w:val="24"/>
          <w:szCs w:val="24"/>
        </w:rPr>
        <w:tab/>
        <w:t>le Décret N°2015-004/P-RM du 10 janvier 2015 portant nomination des membres du Gouvernement.</w:t>
      </w:r>
    </w:p>
    <w:p w14:paraId="7AB24414" w14:textId="77777777" w:rsidR="004A1247" w:rsidRPr="003E7F40" w:rsidRDefault="004A1247" w:rsidP="004A1247">
      <w:pPr>
        <w:spacing w:before="120" w:after="120"/>
        <w:jc w:val="center"/>
        <w:rPr>
          <w:rFonts w:ascii="Arial" w:eastAsia="Times New Roman" w:hAnsi="Arial" w:cs="Arial"/>
          <w:b/>
          <w:sz w:val="24"/>
          <w:szCs w:val="24"/>
        </w:rPr>
      </w:pPr>
      <w:r w:rsidRPr="007B5CF1">
        <w:rPr>
          <w:rFonts w:ascii="Arial" w:eastAsia="Times New Roman" w:hAnsi="Arial" w:cs="Arial"/>
          <w:b/>
          <w:spacing w:val="60"/>
          <w:sz w:val="24"/>
          <w:szCs w:val="24"/>
          <w:highlight w:val="yellow"/>
          <w:u w:val="single"/>
        </w:rPr>
        <w:t>STATUANT EN CONSEIL</w:t>
      </w:r>
      <w:r w:rsidRPr="003E7F40">
        <w:rPr>
          <w:rFonts w:ascii="Arial" w:eastAsia="Times New Roman" w:hAnsi="Arial" w:cs="Arial"/>
          <w:b/>
          <w:spacing w:val="60"/>
          <w:sz w:val="24"/>
          <w:szCs w:val="24"/>
          <w:u w:val="single"/>
        </w:rPr>
        <w:t xml:space="preserve"> </w:t>
      </w:r>
      <w:r w:rsidRPr="007B5CF1">
        <w:rPr>
          <w:rFonts w:ascii="Arial" w:eastAsia="Times New Roman" w:hAnsi="Arial" w:cs="Arial"/>
          <w:b/>
          <w:spacing w:val="60"/>
          <w:sz w:val="24"/>
          <w:szCs w:val="24"/>
          <w:highlight w:val="yellow"/>
          <w:u w:val="single"/>
        </w:rPr>
        <w:t>DES MINISTRES</w:t>
      </w:r>
      <w:r w:rsidRPr="003E7F40">
        <w:rPr>
          <w:rFonts w:ascii="Arial" w:eastAsia="Times New Roman" w:hAnsi="Arial" w:cs="Arial"/>
          <w:b/>
          <w:sz w:val="24"/>
          <w:szCs w:val="24"/>
        </w:rPr>
        <w:t>:</w:t>
      </w:r>
    </w:p>
    <w:p w14:paraId="23EAAFF3" w14:textId="77777777" w:rsidR="000621BB" w:rsidRDefault="000621BB" w:rsidP="004A1247">
      <w:pPr>
        <w:widowControl w:val="0"/>
        <w:autoSpaceDE w:val="0"/>
        <w:autoSpaceDN w:val="0"/>
        <w:adjustRightInd w:val="0"/>
        <w:spacing w:before="120" w:after="120" w:line="240" w:lineRule="auto"/>
        <w:jc w:val="both"/>
        <w:rPr>
          <w:rFonts w:ascii="Arial" w:eastAsia="Times New Roman" w:hAnsi="Arial" w:cs="Arial"/>
          <w:b/>
          <w:sz w:val="24"/>
          <w:szCs w:val="24"/>
        </w:rPr>
      </w:pPr>
    </w:p>
    <w:p w14:paraId="7D6CBA57" w14:textId="77777777" w:rsidR="004A1247" w:rsidRPr="003E7F40" w:rsidRDefault="000621BB" w:rsidP="004A1247">
      <w:pPr>
        <w:widowControl w:val="0"/>
        <w:autoSpaceDE w:val="0"/>
        <w:autoSpaceDN w:val="0"/>
        <w:adjustRightInd w:val="0"/>
        <w:spacing w:before="120" w:after="120" w:line="240" w:lineRule="auto"/>
        <w:jc w:val="both"/>
        <w:rPr>
          <w:rFonts w:ascii="Arial" w:eastAsia="Times New Roman" w:hAnsi="Arial" w:cs="Arial"/>
          <w:b/>
          <w:sz w:val="24"/>
          <w:szCs w:val="24"/>
        </w:rPr>
      </w:pPr>
      <w:r w:rsidRPr="003E7F40">
        <w:rPr>
          <w:rFonts w:ascii="Arial" w:eastAsia="Times New Roman" w:hAnsi="Arial" w:cs="Arial"/>
          <w:b/>
          <w:sz w:val="24"/>
          <w:szCs w:val="24"/>
        </w:rPr>
        <w:t>DECRETE</w:t>
      </w:r>
    </w:p>
    <w:p w14:paraId="4F359D3B" w14:textId="77777777" w:rsidR="000621BB" w:rsidRDefault="000621BB" w:rsidP="004A1247">
      <w:pPr>
        <w:rPr>
          <w:rFonts w:ascii="Arial" w:eastAsia="Times New Roman" w:hAnsi="Arial" w:cs="Arial"/>
          <w:b/>
          <w:sz w:val="24"/>
          <w:szCs w:val="24"/>
        </w:rPr>
      </w:pPr>
    </w:p>
    <w:p w14:paraId="56DDC390" w14:textId="77777777" w:rsidR="004A1247" w:rsidRPr="000621BB" w:rsidRDefault="000621BB" w:rsidP="004A1247">
      <w:pPr>
        <w:rPr>
          <w:rFonts w:ascii="Arial" w:eastAsia="Times New Roman" w:hAnsi="Arial" w:cs="Arial"/>
          <w:b/>
          <w:sz w:val="24"/>
          <w:szCs w:val="24"/>
        </w:rPr>
      </w:pPr>
      <w:r w:rsidRPr="000621BB">
        <w:rPr>
          <w:rFonts w:ascii="Arial" w:eastAsia="Times New Roman" w:hAnsi="Arial" w:cs="Arial"/>
          <w:b/>
          <w:sz w:val="24"/>
          <w:szCs w:val="24"/>
        </w:rPr>
        <w:t xml:space="preserve">CHAPITRE I : DISPOSITIONS GENERALES </w:t>
      </w:r>
    </w:p>
    <w:p w14:paraId="14A45111" w14:textId="77777777" w:rsidR="004A1247" w:rsidRPr="003E7F40" w:rsidRDefault="004A1247" w:rsidP="004A1247">
      <w:pPr>
        <w:widowControl w:val="0"/>
        <w:autoSpaceDE w:val="0"/>
        <w:autoSpaceDN w:val="0"/>
        <w:adjustRightInd w:val="0"/>
        <w:spacing w:before="120" w:after="120" w:line="240" w:lineRule="auto"/>
        <w:jc w:val="both"/>
        <w:rPr>
          <w:rFonts w:ascii="Arial" w:eastAsia="Times New Roman" w:hAnsi="Arial" w:cs="Arial"/>
          <w:sz w:val="24"/>
          <w:szCs w:val="24"/>
        </w:rPr>
      </w:pPr>
      <w:r w:rsidRPr="003E7F40">
        <w:rPr>
          <w:rFonts w:ascii="Arial" w:eastAsia="Times New Roman" w:hAnsi="Arial" w:cs="Arial"/>
          <w:b/>
          <w:sz w:val="24"/>
          <w:szCs w:val="24"/>
        </w:rPr>
        <w:t>Article 1</w:t>
      </w:r>
      <w:r w:rsidRPr="003E7F40">
        <w:rPr>
          <w:rFonts w:ascii="Arial" w:eastAsia="Times New Roman" w:hAnsi="Arial" w:cs="Arial"/>
          <w:b/>
          <w:sz w:val="24"/>
          <w:szCs w:val="24"/>
          <w:vertAlign w:val="superscript"/>
        </w:rPr>
        <w:t>er</w:t>
      </w:r>
      <w:r w:rsidRPr="003E7F40">
        <w:rPr>
          <w:rFonts w:ascii="Arial" w:eastAsia="Times New Roman" w:hAnsi="Arial" w:cs="Arial"/>
          <w:sz w:val="24"/>
          <w:szCs w:val="24"/>
        </w:rPr>
        <w:t> : Le présent décret fixe les modalités de gestion et d’intervention du Fonds National de Garantie des mutuelles sociales, unions de mutuelles sociales et fédérations.</w:t>
      </w:r>
    </w:p>
    <w:p w14:paraId="7EC6C646" w14:textId="77777777" w:rsidR="004A1247" w:rsidRDefault="004A1247" w:rsidP="004A1247">
      <w:pPr>
        <w:widowControl w:val="0"/>
        <w:autoSpaceDE w:val="0"/>
        <w:autoSpaceDN w:val="0"/>
        <w:adjustRightInd w:val="0"/>
        <w:spacing w:before="120" w:after="120" w:line="240" w:lineRule="auto"/>
        <w:jc w:val="both"/>
        <w:rPr>
          <w:rFonts w:ascii="Arial" w:eastAsia="Times New Roman" w:hAnsi="Arial" w:cs="Arial"/>
          <w:sz w:val="24"/>
          <w:szCs w:val="24"/>
        </w:rPr>
      </w:pPr>
      <w:r w:rsidRPr="002716D6">
        <w:rPr>
          <w:rFonts w:ascii="Arial" w:eastAsia="Times New Roman" w:hAnsi="Arial" w:cs="Arial"/>
          <w:b/>
          <w:sz w:val="24"/>
          <w:szCs w:val="24"/>
        </w:rPr>
        <w:t xml:space="preserve">Article 2 </w:t>
      </w:r>
      <w:r w:rsidRPr="002716D6">
        <w:rPr>
          <w:rFonts w:ascii="Arial" w:eastAsia="Times New Roman" w:hAnsi="Arial" w:cs="Arial"/>
          <w:sz w:val="24"/>
          <w:szCs w:val="24"/>
        </w:rPr>
        <w:t xml:space="preserve">: Le Fonds National de Garantie, institué à l'article 63 du Règlement N°07/2009/CM/UEMOA portant règlementation de la mutualité sociale au sein de l'UEMOA, a pour objet principal de prévenir autant que possible les défaillances éventuelles des mutuelles et </w:t>
      </w:r>
      <w:r w:rsidRPr="007B5CF1">
        <w:rPr>
          <w:rFonts w:ascii="Arial" w:eastAsia="Times New Roman" w:hAnsi="Arial" w:cs="Arial"/>
          <w:sz w:val="24"/>
          <w:szCs w:val="24"/>
        </w:rPr>
        <w:t>de garantir leurs engagements contractuels vis-à-vis de leurs membres participants.</w:t>
      </w:r>
    </w:p>
    <w:p w14:paraId="2AB1681D" w14:textId="77777777" w:rsidR="004A1247" w:rsidRPr="003E7F40" w:rsidRDefault="004A1247" w:rsidP="004A1247">
      <w:pPr>
        <w:widowControl w:val="0"/>
        <w:autoSpaceDE w:val="0"/>
        <w:autoSpaceDN w:val="0"/>
        <w:adjustRightInd w:val="0"/>
        <w:spacing w:before="120" w:after="120" w:line="240" w:lineRule="auto"/>
        <w:jc w:val="both"/>
        <w:rPr>
          <w:rFonts w:ascii="Arial" w:eastAsia="Times New Roman" w:hAnsi="Arial" w:cs="Arial"/>
          <w:sz w:val="24"/>
          <w:szCs w:val="24"/>
        </w:rPr>
      </w:pPr>
    </w:p>
    <w:p w14:paraId="72F3DD99" w14:textId="77777777" w:rsidR="004A1247" w:rsidRPr="000621BB" w:rsidRDefault="004A1247" w:rsidP="004A1247">
      <w:pPr>
        <w:rPr>
          <w:rFonts w:ascii="Arial" w:eastAsia="Times New Roman" w:hAnsi="Arial" w:cs="Arial"/>
          <w:b/>
          <w:sz w:val="24"/>
          <w:szCs w:val="24"/>
        </w:rPr>
      </w:pPr>
      <w:r w:rsidRPr="000621BB">
        <w:rPr>
          <w:rFonts w:ascii="Arial" w:eastAsia="Times New Roman" w:hAnsi="Arial" w:cs="Arial"/>
          <w:b/>
          <w:sz w:val="24"/>
          <w:szCs w:val="24"/>
        </w:rPr>
        <w:t xml:space="preserve">CHAPITRE II : DES ORGANES DU FONDS </w:t>
      </w:r>
    </w:p>
    <w:p w14:paraId="10893836" w14:textId="77777777" w:rsidR="004A1247" w:rsidRPr="003E7F40" w:rsidRDefault="004A1247" w:rsidP="004A1247">
      <w:pPr>
        <w:spacing w:before="120"/>
        <w:jc w:val="both"/>
        <w:rPr>
          <w:rFonts w:ascii="Arial" w:eastAsia="Times New Roman" w:hAnsi="Arial" w:cs="Arial"/>
          <w:sz w:val="24"/>
          <w:szCs w:val="24"/>
        </w:rPr>
      </w:pPr>
      <w:r w:rsidRPr="003E7F40">
        <w:rPr>
          <w:rFonts w:ascii="Arial" w:eastAsia="Times New Roman" w:hAnsi="Arial" w:cs="Arial"/>
          <w:b/>
          <w:sz w:val="24"/>
          <w:szCs w:val="24"/>
        </w:rPr>
        <w:t xml:space="preserve">Article 3 : </w:t>
      </w:r>
      <w:r w:rsidRPr="003E7F40">
        <w:rPr>
          <w:rFonts w:ascii="Arial" w:eastAsia="Times New Roman" w:hAnsi="Arial" w:cs="Arial"/>
          <w:sz w:val="24"/>
          <w:szCs w:val="24"/>
        </w:rPr>
        <w:t xml:space="preserve">Le Fonds National de Garantie comprend les organes suivants :  </w:t>
      </w:r>
    </w:p>
    <w:p w14:paraId="7B3E2C61" w14:textId="77777777" w:rsidR="004A1247" w:rsidRPr="003E7F40" w:rsidRDefault="004A1247" w:rsidP="004A1247">
      <w:pPr>
        <w:numPr>
          <w:ilvl w:val="0"/>
          <w:numId w:val="17"/>
        </w:numPr>
        <w:spacing w:before="120" w:after="0" w:line="240" w:lineRule="auto"/>
        <w:ind w:left="714" w:hanging="357"/>
        <w:jc w:val="both"/>
        <w:rPr>
          <w:rFonts w:ascii="Arial" w:eastAsia="Times New Roman" w:hAnsi="Arial" w:cs="Arial"/>
          <w:sz w:val="24"/>
          <w:szCs w:val="24"/>
        </w:rPr>
      </w:pPr>
      <w:r>
        <w:rPr>
          <w:rFonts w:ascii="Arial" w:eastAsia="Times New Roman" w:hAnsi="Arial" w:cs="Arial"/>
          <w:sz w:val="24"/>
          <w:szCs w:val="24"/>
        </w:rPr>
        <w:t>u</w:t>
      </w:r>
      <w:r w:rsidRPr="003E7F40">
        <w:rPr>
          <w:rFonts w:ascii="Arial" w:eastAsia="Times New Roman" w:hAnsi="Arial" w:cs="Arial"/>
          <w:sz w:val="24"/>
          <w:szCs w:val="24"/>
        </w:rPr>
        <w:t xml:space="preserve">n conseil paritaire de gestion de cinq (5) membres ; </w:t>
      </w:r>
    </w:p>
    <w:p w14:paraId="1B39915B" w14:textId="77777777" w:rsidR="004A1247" w:rsidRPr="003E7F40" w:rsidRDefault="004A1247" w:rsidP="004A1247">
      <w:pPr>
        <w:numPr>
          <w:ilvl w:val="0"/>
          <w:numId w:val="17"/>
        </w:numPr>
        <w:spacing w:before="120" w:after="0" w:line="240" w:lineRule="auto"/>
        <w:ind w:left="714" w:hanging="357"/>
        <w:jc w:val="both"/>
        <w:rPr>
          <w:rFonts w:ascii="Arial" w:eastAsia="Times New Roman" w:hAnsi="Arial" w:cs="Arial"/>
          <w:sz w:val="24"/>
          <w:szCs w:val="24"/>
        </w:rPr>
      </w:pPr>
      <w:r>
        <w:rPr>
          <w:rFonts w:ascii="Arial" w:eastAsia="Times New Roman" w:hAnsi="Arial" w:cs="Arial"/>
          <w:sz w:val="24"/>
          <w:szCs w:val="24"/>
        </w:rPr>
        <w:t>u</w:t>
      </w:r>
      <w:r w:rsidRPr="003E7F40">
        <w:rPr>
          <w:rFonts w:ascii="Arial" w:eastAsia="Times New Roman" w:hAnsi="Arial" w:cs="Arial"/>
          <w:sz w:val="24"/>
          <w:szCs w:val="24"/>
        </w:rPr>
        <w:t>n conseil paritaire de surveillance de douze (12) membres.</w:t>
      </w:r>
    </w:p>
    <w:p w14:paraId="0A8A1D50" w14:textId="77777777" w:rsidR="004A1247" w:rsidRPr="003E7F40" w:rsidRDefault="004A1247" w:rsidP="004A1247">
      <w:pPr>
        <w:spacing w:before="120" w:after="0" w:line="240" w:lineRule="auto"/>
        <w:ind w:left="714"/>
        <w:jc w:val="both"/>
        <w:rPr>
          <w:rFonts w:ascii="Arial" w:eastAsia="Times New Roman" w:hAnsi="Arial" w:cs="Arial"/>
          <w:sz w:val="24"/>
          <w:szCs w:val="24"/>
        </w:rPr>
      </w:pPr>
    </w:p>
    <w:p w14:paraId="6F9343F3" w14:textId="77777777" w:rsidR="004A1247" w:rsidRPr="000621BB" w:rsidRDefault="004A1247" w:rsidP="004A1247">
      <w:pPr>
        <w:numPr>
          <w:ilvl w:val="0"/>
          <w:numId w:val="17"/>
        </w:numPr>
        <w:spacing w:before="120" w:after="0" w:line="240" w:lineRule="auto"/>
        <w:ind w:left="714" w:hanging="357"/>
        <w:jc w:val="both"/>
        <w:rPr>
          <w:rFonts w:ascii="Arial" w:eastAsia="Times New Roman" w:hAnsi="Arial" w:cs="Arial"/>
          <w:i/>
          <w:sz w:val="24"/>
          <w:szCs w:val="24"/>
        </w:rPr>
      </w:pPr>
      <w:r w:rsidRPr="000621BB">
        <w:rPr>
          <w:rFonts w:ascii="Arial" w:eastAsia="Times New Roman" w:hAnsi="Arial" w:cs="Arial"/>
          <w:i/>
          <w:sz w:val="24"/>
          <w:szCs w:val="24"/>
        </w:rPr>
        <w:t xml:space="preserve">SECTION 1 : DU CONSEIL PARITAIRE DE GESTION </w:t>
      </w:r>
    </w:p>
    <w:p w14:paraId="7FA2C2D3" w14:textId="77777777" w:rsidR="004A1247" w:rsidRPr="003E7F40" w:rsidRDefault="004A1247" w:rsidP="004A1247">
      <w:pPr>
        <w:spacing w:before="120" w:after="120"/>
        <w:rPr>
          <w:rFonts w:ascii="Arial" w:eastAsia="Times New Roman" w:hAnsi="Arial" w:cs="Arial"/>
          <w:b/>
          <w:sz w:val="24"/>
          <w:szCs w:val="24"/>
        </w:rPr>
      </w:pPr>
    </w:p>
    <w:p w14:paraId="22191B1B" w14:textId="77777777" w:rsidR="004A1247" w:rsidRPr="003E7F40" w:rsidRDefault="004A1247" w:rsidP="004A1247">
      <w:pPr>
        <w:spacing w:before="120" w:after="120"/>
        <w:rPr>
          <w:rFonts w:ascii="Arial" w:eastAsia="Times New Roman" w:hAnsi="Arial" w:cs="Arial"/>
          <w:sz w:val="24"/>
          <w:szCs w:val="24"/>
        </w:rPr>
      </w:pPr>
      <w:r w:rsidRPr="003E7F40">
        <w:rPr>
          <w:rFonts w:ascii="Arial" w:eastAsia="Times New Roman" w:hAnsi="Arial" w:cs="Arial"/>
          <w:b/>
          <w:sz w:val="24"/>
          <w:szCs w:val="24"/>
        </w:rPr>
        <w:t>Article 4 :</w:t>
      </w:r>
      <w:r w:rsidRPr="003E7F40">
        <w:rPr>
          <w:rFonts w:ascii="Arial" w:eastAsia="Times New Roman" w:hAnsi="Arial" w:cs="Arial"/>
          <w:sz w:val="24"/>
          <w:szCs w:val="24"/>
        </w:rPr>
        <w:t xml:space="preserve"> Le Conseil Paritaire de Gestion est chargé de la gestion du Fonds National de Garantie. </w:t>
      </w:r>
    </w:p>
    <w:p w14:paraId="3831976D" w14:textId="77777777" w:rsidR="004A1247" w:rsidRPr="003E7F40" w:rsidRDefault="004A1247" w:rsidP="004A1247">
      <w:pPr>
        <w:spacing w:before="120"/>
        <w:rPr>
          <w:rFonts w:ascii="Arial" w:eastAsia="Times New Roman" w:hAnsi="Arial" w:cs="Arial"/>
          <w:sz w:val="24"/>
          <w:szCs w:val="24"/>
        </w:rPr>
      </w:pPr>
      <w:r w:rsidRPr="003E7F40">
        <w:rPr>
          <w:rFonts w:ascii="Arial" w:eastAsia="Times New Roman" w:hAnsi="Arial" w:cs="Arial"/>
          <w:b/>
          <w:sz w:val="24"/>
          <w:szCs w:val="24"/>
        </w:rPr>
        <w:t>Article 5</w:t>
      </w:r>
      <w:r w:rsidRPr="003E7F40">
        <w:rPr>
          <w:rFonts w:ascii="Arial" w:eastAsia="Times New Roman" w:hAnsi="Arial" w:cs="Arial"/>
          <w:sz w:val="24"/>
          <w:szCs w:val="24"/>
        </w:rPr>
        <w:t> : Le Conseil paritaire de gestion est composé comme suit :</w:t>
      </w:r>
    </w:p>
    <w:p w14:paraId="618B0869" w14:textId="77777777" w:rsidR="004A1247" w:rsidRPr="003E7F40" w:rsidRDefault="004A1247" w:rsidP="004A1247">
      <w:pPr>
        <w:numPr>
          <w:ilvl w:val="0"/>
          <w:numId w:val="17"/>
        </w:numPr>
        <w:spacing w:before="120" w:after="0" w:line="240" w:lineRule="auto"/>
        <w:ind w:left="714" w:hanging="357"/>
        <w:rPr>
          <w:rFonts w:ascii="Arial" w:eastAsia="Times New Roman" w:hAnsi="Arial" w:cs="Arial"/>
          <w:sz w:val="24"/>
          <w:szCs w:val="24"/>
        </w:rPr>
      </w:pPr>
      <w:r>
        <w:rPr>
          <w:rFonts w:ascii="Arial" w:eastAsia="Times New Roman" w:hAnsi="Arial" w:cs="Arial"/>
          <w:sz w:val="24"/>
          <w:szCs w:val="24"/>
        </w:rPr>
        <w:t>u</w:t>
      </w:r>
      <w:r w:rsidRPr="003E7F40">
        <w:rPr>
          <w:rFonts w:ascii="Arial" w:eastAsia="Times New Roman" w:hAnsi="Arial" w:cs="Arial"/>
          <w:sz w:val="24"/>
          <w:szCs w:val="24"/>
        </w:rPr>
        <w:t xml:space="preserve">n Représentant </w:t>
      </w:r>
      <w:r>
        <w:rPr>
          <w:rFonts w:ascii="Arial" w:eastAsia="Times New Roman" w:hAnsi="Arial" w:cs="Arial"/>
          <w:sz w:val="24"/>
          <w:szCs w:val="24"/>
        </w:rPr>
        <w:t>du Ministère en charge de la mutualité sociale ;</w:t>
      </w:r>
    </w:p>
    <w:p w14:paraId="2DCE9FDA" w14:textId="77777777" w:rsidR="004A1247" w:rsidRDefault="004A1247" w:rsidP="004A1247">
      <w:pPr>
        <w:numPr>
          <w:ilvl w:val="0"/>
          <w:numId w:val="17"/>
        </w:numPr>
        <w:spacing w:before="120" w:after="0" w:line="240" w:lineRule="auto"/>
        <w:ind w:left="714" w:hanging="357"/>
        <w:rPr>
          <w:rFonts w:ascii="Arial" w:eastAsia="Times New Roman" w:hAnsi="Arial" w:cs="Arial"/>
          <w:sz w:val="24"/>
          <w:szCs w:val="24"/>
        </w:rPr>
      </w:pPr>
      <w:r>
        <w:rPr>
          <w:rFonts w:ascii="Arial" w:eastAsia="Times New Roman" w:hAnsi="Arial" w:cs="Arial"/>
          <w:sz w:val="24"/>
          <w:szCs w:val="24"/>
        </w:rPr>
        <w:t>u</w:t>
      </w:r>
      <w:r w:rsidRPr="003E7F40">
        <w:rPr>
          <w:rFonts w:ascii="Arial" w:eastAsia="Times New Roman" w:hAnsi="Arial" w:cs="Arial"/>
          <w:sz w:val="24"/>
          <w:szCs w:val="24"/>
        </w:rPr>
        <w:t>n Représentant d</w:t>
      </w:r>
      <w:r>
        <w:rPr>
          <w:rFonts w:ascii="Arial" w:eastAsia="Times New Roman" w:hAnsi="Arial" w:cs="Arial"/>
          <w:sz w:val="24"/>
          <w:szCs w:val="24"/>
        </w:rPr>
        <w:t>u Ministère en charge des finances ;</w:t>
      </w:r>
    </w:p>
    <w:p w14:paraId="6AD743C3" w14:textId="77777777" w:rsidR="004A1247" w:rsidRDefault="004A1247" w:rsidP="004A1247">
      <w:pPr>
        <w:numPr>
          <w:ilvl w:val="0"/>
          <w:numId w:val="17"/>
        </w:numPr>
        <w:spacing w:before="120" w:after="0" w:line="240" w:lineRule="auto"/>
        <w:ind w:left="714" w:hanging="357"/>
        <w:rPr>
          <w:rFonts w:ascii="Arial" w:eastAsia="Times New Roman" w:hAnsi="Arial" w:cs="Arial"/>
          <w:sz w:val="24"/>
          <w:szCs w:val="24"/>
        </w:rPr>
      </w:pPr>
      <w:r>
        <w:rPr>
          <w:rFonts w:ascii="Arial" w:eastAsia="Times New Roman" w:hAnsi="Arial" w:cs="Arial"/>
          <w:sz w:val="24"/>
          <w:szCs w:val="24"/>
        </w:rPr>
        <w:lastRenderedPageBreak/>
        <w:t>trois (3) R</w:t>
      </w:r>
      <w:r w:rsidRPr="00A242AC">
        <w:rPr>
          <w:rFonts w:ascii="Arial" w:eastAsia="Times New Roman" w:hAnsi="Arial" w:cs="Arial"/>
          <w:sz w:val="24"/>
          <w:szCs w:val="24"/>
        </w:rPr>
        <w:t>eprésentants des organismes adhérents</w:t>
      </w:r>
      <w:r>
        <w:rPr>
          <w:rFonts w:ascii="Arial" w:eastAsia="Times New Roman" w:hAnsi="Arial" w:cs="Arial"/>
          <w:sz w:val="24"/>
          <w:szCs w:val="24"/>
        </w:rPr>
        <w:t>.</w:t>
      </w:r>
    </w:p>
    <w:p w14:paraId="5F4F7A50" w14:textId="77777777" w:rsidR="004A1247" w:rsidRPr="00A242AC" w:rsidRDefault="004A1247" w:rsidP="004A1247">
      <w:pPr>
        <w:spacing w:before="120" w:after="0" w:line="240" w:lineRule="auto"/>
        <w:ind w:left="714"/>
        <w:rPr>
          <w:rFonts w:ascii="Arial" w:eastAsia="Times New Roman" w:hAnsi="Arial" w:cs="Arial"/>
          <w:sz w:val="24"/>
          <w:szCs w:val="24"/>
        </w:rPr>
      </w:pPr>
    </w:p>
    <w:p w14:paraId="07142D40" w14:textId="77777777" w:rsidR="004A1247" w:rsidRPr="003E7F40" w:rsidRDefault="004A1247" w:rsidP="004A1247">
      <w:pPr>
        <w:spacing w:before="120" w:after="120"/>
        <w:jc w:val="both"/>
        <w:rPr>
          <w:rFonts w:ascii="Arial" w:eastAsia="Times New Roman" w:hAnsi="Arial" w:cs="Arial"/>
          <w:sz w:val="24"/>
          <w:szCs w:val="24"/>
        </w:rPr>
      </w:pPr>
      <w:r w:rsidRPr="003E7F40">
        <w:rPr>
          <w:rFonts w:ascii="Arial" w:eastAsia="Times New Roman" w:hAnsi="Arial" w:cs="Arial"/>
          <w:b/>
          <w:sz w:val="24"/>
          <w:szCs w:val="24"/>
        </w:rPr>
        <w:t>Article 6</w:t>
      </w:r>
      <w:r w:rsidRPr="003E7F40">
        <w:rPr>
          <w:rFonts w:ascii="Arial" w:eastAsia="Times New Roman" w:hAnsi="Arial" w:cs="Arial"/>
          <w:sz w:val="24"/>
          <w:szCs w:val="24"/>
        </w:rPr>
        <w:t> : Les représentants de l’Etat sont désignés par le</w:t>
      </w:r>
      <w:r>
        <w:rPr>
          <w:rFonts w:ascii="Arial" w:eastAsia="Times New Roman" w:hAnsi="Arial" w:cs="Arial"/>
          <w:sz w:val="24"/>
          <w:szCs w:val="24"/>
        </w:rPr>
        <w:t>ur</w:t>
      </w:r>
      <w:r w:rsidRPr="003E7F40">
        <w:rPr>
          <w:rFonts w:ascii="Arial" w:eastAsia="Times New Roman" w:hAnsi="Arial" w:cs="Arial"/>
          <w:sz w:val="24"/>
          <w:szCs w:val="24"/>
        </w:rPr>
        <w:t xml:space="preserve"> Ministre </w:t>
      </w:r>
      <w:r>
        <w:rPr>
          <w:rFonts w:ascii="Arial" w:eastAsia="Times New Roman" w:hAnsi="Arial" w:cs="Arial"/>
          <w:sz w:val="24"/>
          <w:szCs w:val="24"/>
        </w:rPr>
        <w:t xml:space="preserve">de tutelle respectif </w:t>
      </w:r>
      <w:r w:rsidRPr="002E1EE7">
        <w:rPr>
          <w:rFonts w:ascii="Arial" w:eastAsia="Times New Roman" w:hAnsi="Arial" w:cs="Arial"/>
          <w:sz w:val="24"/>
          <w:szCs w:val="24"/>
        </w:rPr>
        <w:t>parmi les cadres supérieurs ayant une expertise avérée dans la gestion des fonds de garantie  et/ou de la mutualité.</w:t>
      </w:r>
    </w:p>
    <w:p w14:paraId="2C18B017" w14:textId="77777777" w:rsidR="004A1247" w:rsidRDefault="004A1247" w:rsidP="004A1247">
      <w:pPr>
        <w:spacing w:before="120" w:after="120"/>
        <w:jc w:val="both"/>
        <w:rPr>
          <w:rFonts w:ascii="Arial" w:eastAsia="Times New Roman" w:hAnsi="Arial" w:cs="Arial"/>
          <w:sz w:val="24"/>
          <w:szCs w:val="24"/>
        </w:rPr>
      </w:pPr>
      <w:r w:rsidRPr="003E7F40">
        <w:rPr>
          <w:rFonts w:ascii="Arial" w:eastAsia="Times New Roman" w:hAnsi="Arial" w:cs="Arial"/>
          <w:sz w:val="24"/>
          <w:szCs w:val="24"/>
        </w:rPr>
        <w:t>Les représentants des organismes mutualistes sont désignés selon les modalités qui leur sont propres. </w:t>
      </w:r>
    </w:p>
    <w:p w14:paraId="4A2832E7" w14:textId="77777777" w:rsidR="004A1247" w:rsidRPr="003E7F40" w:rsidRDefault="004A1247" w:rsidP="004A1247">
      <w:pPr>
        <w:spacing w:before="120" w:after="120"/>
        <w:rPr>
          <w:rFonts w:ascii="Arial" w:eastAsia="Times New Roman" w:hAnsi="Arial" w:cs="Arial"/>
          <w:sz w:val="24"/>
          <w:szCs w:val="24"/>
        </w:rPr>
      </w:pPr>
    </w:p>
    <w:p w14:paraId="0335ABE0" w14:textId="77777777" w:rsidR="004A1247" w:rsidRPr="00D745BF" w:rsidRDefault="004A1247" w:rsidP="004A1247">
      <w:pPr>
        <w:spacing w:before="120" w:after="120"/>
        <w:jc w:val="both"/>
        <w:rPr>
          <w:rFonts w:ascii="Arial" w:eastAsia="Times New Roman" w:hAnsi="Arial" w:cs="Arial"/>
          <w:sz w:val="24"/>
          <w:szCs w:val="24"/>
        </w:rPr>
      </w:pPr>
      <w:r w:rsidRPr="003E7F40">
        <w:rPr>
          <w:rFonts w:ascii="Arial" w:eastAsia="Times New Roman" w:hAnsi="Arial" w:cs="Arial"/>
          <w:b/>
          <w:sz w:val="24"/>
          <w:szCs w:val="24"/>
        </w:rPr>
        <w:t>Article 7 :</w:t>
      </w:r>
      <w:r w:rsidRPr="003E7F40">
        <w:rPr>
          <w:rFonts w:ascii="Arial" w:eastAsia="Times New Roman" w:hAnsi="Arial" w:cs="Arial"/>
          <w:sz w:val="24"/>
          <w:szCs w:val="24"/>
        </w:rPr>
        <w:t xml:space="preserve"> Les membres du Conseil paritaire de gestion sont nommés par arrêté du Min</w:t>
      </w:r>
      <w:r>
        <w:rPr>
          <w:rFonts w:ascii="Arial" w:eastAsia="Times New Roman" w:hAnsi="Arial" w:cs="Arial"/>
          <w:sz w:val="24"/>
          <w:szCs w:val="24"/>
        </w:rPr>
        <w:t xml:space="preserve">istre en charge de la mutualité sur proposition de </w:t>
      </w:r>
      <w:r w:rsidRPr="00D745BF">
        <w:rPr>
          <w:rFonts w:ascii="Arial" w:eastAsia="Times New Roman" w:hAnsi="Arial" w:cs="Arial"/>
          <w:sz w:val="24"/>
          <w:szCs w:val="24"/>
        </w:rPr>
        <w:t>l’Organe Administratif de la mutualité Sociale (OAMS)</w:t>
      </w:r>
      <w:r>
        <w:rPr>
          <w:rFonts w:ascii="Arial" w:eastAsia="Times New Roman" w:hAnsi="Arial" w:cs="Arial"/>
          <w:sz w:val="24"/>
          <w:szCs w:val="24"/>
        </w:rPr>
        <w:t>.</w:t>
      </w:r>
    </w:p>
    <w:p w14:paraId="3D0F6FB1" w14:textId="77777777" w:rsidR="004A1247" w:rsidRPr="003E7F40" w:rsidRDefault="004A1247" w:rsidP="000621BB">
      <w:pPr>
        <w:spacing w:after="0"/>
        <w:rPr>
          <w:rFonts w:ascii="Arial" w:eastAsia="Times New Roman" w:hAnsi="Arial" w:cs="Arial"/>
          <w:sz w:val="24"/>
          <w:szCs w:val="24"/>
        </w:rPr>
      </w:pPr>
    </w:p>
    <w:p w14:paraId="143C9F70" w14:textId="77777777" w:rsidR="004A1247" w:rsidRPr="000621BB" w:rsidRDefault="004A1247" w:rsidP="004A1247">
      <w:pPr>
        <w:numPr>
          <w:ilvl w:val="0"/>
          <w:numId w:val="17"/>
        </w:numPr>
        <w:spacing w:before="120" w:after="0" w:line="240" w:lineRule="auto"/>
        <w:ind w:left="714" w:hanging="357"/>
        <w:jc w:val="both"/>
        <w:rPr>
          <w:rFonts w:ascii="Arial" w:eastAsia="Times New Roman" w:hAnsi="Arial" w:cs="Arial"/>
          <w:i/>
          <w:sz w:val="24"/>
          <w:szCs w:val="24"/>
        </w:rPr>
      </w:pPr>
      <w:r w:rsidRPr="000621BB">
        <w:rPr>
          <w:rFonts w:ascii="Arial" w:eastAsia="Times New Roman" w:hAnsi="Arial" w:cs="Arial"/>
          <w:i/>
          <w:sz w:val="24"/>
          <w:szCs w:val="24"/>
        </w:rPr>
        <w:t xml:space="preserve">SECTION 2 : DU CONSEIL PARITAIRE DE SURVEILLANCE </w:t>
      </w:r>
    </w:p>
    <w:p w14:paraId="74BD56C3" w14:textId="77777777" w:rsidR="004A1247" w:rsidRPr="003E7F40" w:rsidRDefault="004A1247" w:rsidP="000621BB">
      <w:pPr>
        <w:spacing w:after="0"/>
        <w:jc w:val="both"/>
        <w:rPr>
          <w:rFonts w:ascii="Arial" w:eastAsia="Times New Roman" w:hAnsi="Arial" w:cs="Arial"/>
          <w:b/>
          <w:sz w:val="24"/>
          <w:szCs w:val="24"/>
        </w:rPr>
      </w:pPr>
    </w:p>
    <w:p w14:paraId="1EB67732" w14:textId="77777777" w:rsidR="004A1247" w:rsidRPr="003E7F40" w:rsidRDefault="004A1247" w:rsidP="004A1247">
      <w:pPr>
        <w:spacing w:before="120" w:after="120"/>
        <w:jc w:val="both"/>
        <w:rPr>
          <w:rFonts w:ascii="Arial" w:eastAsia="Times New Roman" w:hAnsi="Arial" w:cs="Arial"/>
          <w:sz w:val="24"/>
          <w:szCs w:val="24"/>
        </w:rPr>
      </w:pPr>
      <w:r w:rsidRPr="003E7F40">
        <w:rPr>
          <w:rFonts w:ascii="Arial" w:eastAsia="Times New Roman" w:hAnsi="Arial" w:cs="Arial"/>
          <w:b/>
          <w:sz w:val="24"/>
          <w:szCs w:val="24"/>
        </w:rPr>
        <w:t>Article 8 :</w:t>
      </w:r>
      <w:r w:rsidRPr="003E7F40">
        <w:rPr>
          <w:rFonts w:ascii="Arial" w:eastAsia="Times New Roman" w:hAnsi="Arial" w:cs="Arial"/>
          <w:sz w:val="24"/>
          <w:szCs w:val="24"/>
        </w:rPr>
        <w:t xml:space="preserve"> Le Conseil Paritaire de Surveillance exerce le contrôle permanent de la gestion du Fonds National de Garantie.</w:t>
      </w:r>
    </w:p>
    <w:p w14:paraId="5907727C" w14:textId="77777777" w:rsidR="004A1247" w:rsidRPr="003E7F40" w:rsidRDefault="004A1247" w:rsidP="004A1247">
      <w:pPr>
        <w:spacing w:before="120" w:after="120"/>
        <w:rPr>
          <w:rFonts w:ascii="Arial" w:eastAsia="Times New Roman" w:hAnsi="Arial" w:cs="Arial"/>
          <w:sz w:val="24"/>
          <w:szCs w:val="24"/>
        </w:rPr>
      </w:pPr>
      <w:r w:rsidRPr="003E7F40">
        <w:rPr>
          <w:rFonts w:ascii="Arial" w:eastAsia="Times New Roman" w:hAnsi="Arial" w:cs="Arial"/>
          <w:b/>
          <w:sz w:val="24"/>
          <w:szCs w:val="24"/>
        </w:rPr>
        <w:t>Article 9</w:t>
      </w:r>
      <w:r w:rsidRPr="003E7F40">
        <w:rPr>
          <w:rFonts w:ascii="Arial" w:eastAsia="Times New Roman" w:hAnsi="Arial" w:cs="Arial"/>
          <w:sz w:val="24"/>
          <w:szCs w:val="24"/>
        </w:rPr>
        <w:t> : Le Conseil Paritaire de Surveillance est composé comme suit :</w:t>
      </w:r>
    </w:p>
    <w:p w14:paraId="0DBFD72A" w14:textId="77777777" w:rsidR="004A1247" w:rsidRPr="001C1A0B" w:rsidRDefault="004A1247" w:rsidP="004A1247">
      <w:pPr>
        <w:numPr>
          <w:ilvl w:val="0"/>
          <w:numId w:val="17"/>
        </w:numPr>
        <w:spacing w:before="120" w:after="120" w:line="240" w:lineRule="auto"/>
        <w:jc w:val="both"/>
        <w:rPr>
          <w:rFonts w:ascii="Arial" w:eastAsia="Times New Roman" w:hAnsi="Arial" w:cs="Arial"/>
          <w:sz w:val="24"/>
          <w:szCs w:val="24"/>
        </w:rPr>
      </w:pPr>
      <w:r>
        <w:rPr>
          <w:rFonts w:ascii="Arial" w:eastAsia="Times New Roman" w:hAnsi="Arial" w:cs="Arial"/>
          <w:sz w:val="24"/>
          <w:szCs w:val="24"/>
        </w:rPr>
        <w:t>h</w:t>
      </w:r>
      <w:r w:rsidRPr="001C1A0B">
        <w:rPr>
          <w:rFonts w:ascii="Arial" w:eastAsia="Times New Roman" w:hAnsi="Arial" w:cs="Arial"/>
          <w:sz w:val="24"/>
          <w:szCs w:val="24"/>
        </w:rPr>
        <w:t>uit (8) membres désignés par les organismes mutualistes adhérents suivant des modalités qui tiennent compte de la part des cotisations versées par chacun de ces organismes ;</w:t>
      </w:r>
    </w:p>
    <w:p w14:paraId="13AE311D" w14:textId="77777777" w:rsidR="004A1247" w:rsidRPr="001C1A0B" w:rsidRDefault="004A1247" w:rsidP="004A1247">
      <w:pPr>
        <w:numPr>
          <w:ilvl w:val="0"/>
          <w:numId w:val="17"/>
        </w:numPr>
        <w:spacing w:before="120" w:after="120" w:line="240" w:lineRule="auto"/>
        <w:jc w:val="both"/>
        <w:rPr>
          <w:rFonts w:ascii="Arial" w:eastAsia="Times New Roman" w:hAnsi="Arial" w:cs="Arial"/>
          <w:sz w:val="24"/>
          <w:szCs w:val="24"/>
        </w:rPr>
      </w:pPr>
      <w:r>
        <w:rPr>
          <w:rFonts w:ascii="Arial" w:eastAsia="Times New Roman" w:hAnsi="Arial" w:cs="Arial"/>
          <w:sz w:val="24"/>
          <w:szCs w:val="24"/>
        </w:rPr>
        <w:t>q</w:t>
      </w:r>
      <w:r w:rsidRPr="001C1A0B">
        <w:rPr>
          <w:rFonts w:ascii="Arial" w:eastAsia="Times New Roman" w:hAnsi="Arial" w:cs="Arial"/>
          <w:sz w:val="24"/>
          <w:szCs w:val="24"/>
        </w:rPr>
        <w:t>uatre (4) membres nommés en Conseil des ministres, sur proposition conjointe des Ministres en charge des Finances et de la Mutualité sociale</w:t>
      </w:r>
      <w:r>
        <w:rPr>
          <w:rFonts w:ascii="Arial" w:eastAsia="Times New Roman" w:hAnsi="Arial" w:cs="Arial"/>
          <w:sz w:val="24"/>
          <w:szCs w:val="24"/>
        </w:rPr>
        <w:t xml:space="preserve"> à raison de deux (2) représentants par département ministériel</w:t>
      </w:r>
      <w:r w:rsidRPr="001C1A0B">
        <w:rPr>
          <w:rFonts w:ascii="Arial" w:eastAsia="Times New Roman" w:hAnsi="Arial" w:cs="Arial"/>
          <w:sz w:val="24"/>
          <w:szCs w:val="24"/>
        </w:rPr>
        <w:t>.</w:t>
      </w:r>
    </w:p>
    <w:p w14:paraId="1C9EEA9F" w14:textId="77777777" w:rsidR="004A1247" w:rsidRDefault="004A1247" w:rsidP="004A1247">
      <w:pPr>
        <w:autoSpaceDE w:val="0"/>
        <w:autoSpaceDN w:val="0"/>
        <w:adjustRightInd w:val="0"/>
        <w:spacing w:before="120" w:after="120"/>
        <w:jc w:val="both"/>
        <w:rPr>
          <w:rFonts w:ascii="Arial" w:eastAsia="Times New Roman" w:hAnsi="Arial" w:cs="Arial"/>
          <w:sz w:val="24"/>
          <w:szCs w:val="24"/>
        </w:rPr>
      </w:pPr>
    </w:p>
    <w:p w14:paraId="179B9B5F" w14:textId="77777777" w:rsidR="004A1247" w:rsidRPr="003E7F40" w:rsidRDefault="000621BB" w:rsidP="004A1247">
      <w:pPr>
        <w:autoSpaceDE w:val="0"/>
        <w:autoSpaceDN w:val="0"/>
        <w:adjustRightInd w:val="0"/>
        <w:spacing w:before="120" w:after="120"/>
        <w:jc w:val="both"/>
        <w:rPr>
          <w:rFonts w:ascii="Arial" w:eastAsia="Times New Roman" w:hAnsi="Arial" w:cs="Arial"/>
          <w:b/>
          <w:sz w:val="24"/>
          <w:szCs w:val="24"/>
        </w:rPr>
      </w:pPr>
      <w:r w:rsidRPr="003E7F40">
        <w:rPr>
          <w:rFonts w:ascii="Arial" w:eastAsia="Times New Roman" w:hAnsi="Arial" w:cs="Arial"/>
          <w:b/>
          <w:sz w:val="24"/>
          <w:szCs w:val="24"/>
        </w:rPr>
        <w:t>CHAPITRE</w:t>
      </w:r>
      <w:r>
        <w:rPr>
          <w:rFonts w:ascii="Arial" w:eastAsia="Times New Roman" w:hAnsi="Arial" w:cs="Arial"/>
          <w:b/>
          <w:sz w:val="24"/>
          <w:szCs w:val="24"/>
        </w:rPr>
        <w:t xml:space="preserve"> III</w:t>
      </w:r>
      <w:r w:rsidRPr="003E7F40">
        <w:rPr>
          <w:rFonts w:ascii="Arial" w:eastAsia="Times New Roman" w:hAnsi="Arial" w:cs="Arial"/>
          <w:b/>
          <w:sz w:val="24"/>
          <w:szCs w:val="24"/>
        </w:rPr>
        <w:t> : MODALITE</w:t>
      </w:r>
      <w:r>
        <w:rPr>
          <w:rFonts w:ascii="Arial" w:eastAsia="Times New Roman" w:hAnsi="Arial" w:cs="Arial"/>
          <w:b/>
          <w:sz w:val="24"/>
          <w:szCs w:val="24"/>
        </w:rPr>
        <w:t>S</w:t>
      </w:r>
      <w:r w:rsidRPr="003E7F40">
        <w:rPr>
          <w:rFonts w:ascii="Arial" w:eastAsia="Times New Roman" w:hAnsi="Arial" w:cs="Arial"/>
          <w:b/>
          <w:sz w:val="24"/>
          <w:szCs w:val="24"/>
        </w:rPr>
        <w:t xml:space="preserve"> DE GESTION </w:t>
      </w:r>
    </w:p>
    <w:p w14:paraId="47A45B89" w14:textId="77777777" w:rsidR="004A1247" w:rsidRPr="003E7F40" w:rsidRDefault="004A1247" w:rsidP="004A1247">
      <w:pPr>
        <w:autoSpaceDE w:val="0"/>
        <w:autoSpaceDN w:val="0"/>
        <w:adjustRightInd w:val="0"/>
        <w:spacing w:before="120" w:after="120"/>
        <w:jc w:val="both"/>
        <w:rPr>
          <w:rFonts w:ascii="Arial" w:eastAsia="Times New Roman" w:hAnsi="Arial" w:cs="Arial"/>
          <w:sz w:val="24"/>
          <w:szCs w:val="24"/>
        </w:rPr>
      </w:pPr>
      <w:r w:rsidRPr="003E7F40">
        <w:rPr>
          <w:rFonts w:ascii="Arial" w:eastAsia="Times New Roman" w:hAnsi="Arial" w:cs="Arial"/>
          <w:b/>
          <w:sz w:val="24"/>
          <w:szCs w:val="24"/>
        </w:rPr>
        <w:t>Article 10</w:t>
      </w:r>
      <w:r w:rsidRPr="003E7F40">
        <w:rPr>
          <w:rFonts w:ascii="Arial" w:eastAsia="Times New Roman" w:hAnsi="Arial" w:cs="Arial"/>
          <w:sz w:val="24"/>
          <w:szCs w:val="24"/>
        </w:rPr>
        <w:t xml:space="preserve"> : Les comptes du Fonds National de Garantie doivent être certifiés par deux (2) Commissaires aux comptes à la fin de chaque exercice. Lesdits Commissaires sont nommés conjointement par les Ministres en charge des finances et de la mutualité sociale, sur proposition </w:t>
      </w:r>
      <w:r>
        <w:rPr>
          <w:rFonts w:ascii="Arial" w:eastAsia="Times New Roman" w:hAnsi="Arial" w:cs="Arial"/>
          <w:sz w:val="24"/>
          <w:szCs w:val="24"/>
        </w:rPr>
        <w:t>de l'O</w:t>
      </w:r>
      <w:r w:rsidRPr="00902267">
        <w:rPr>
          <w:rFonts w:ascii="Arial" w:eastAsia="Times New Roman" w:hAnsi="Arial" w:cs="Arial"/>
          <w:sz w:val="24"/>
          <w:szCs w:val="24"/>
        </w:rPr>
        <w:t>rdre national des experts comptables</w:t>
      </w:r>
      <w:r>
        <w:rPr>
          <w:rFonts w:ascii="Arial" w:eastAsia="Times New Roman" w:hAnsi="Arial" w:cs="Arial"/>
          <w:sz w:val="24"/>
          <w:szCs w:val="24"/>
        </w:rPr>
        <w:t xml:space="preserve"> et comptables agréés pour deux (2) ans</w:t>
      </w:r>
      <w:r w:rsidRPr="003E7F40">
        <w:rPr>
          <w:rFonts w:ascii="Arial" w:eastAsia="Times New Roman" w:hAnsi="Arial" w:cs="Arial"/>
          <w:sz w:val="24"/>
          <w:szCs w:val="24"/>
        </w:rPr>
        <w:t>.</w:t>
      </w:r>
    </w:p>
    <w:p w14:paraId="07587050" w14:textId="77777777" w:rsidR="004A1247" w:rsidRPr="003E7F40" w:rsidRDefault="004A1247" w:rsidP="004A1247">
      <w:pPr>
        <w:autoSpaceDE w:val="0"/>
        <w:autoSpaceDN w:val="0"/>
        <w:adjustRightInd w:val="0"/>
        <w:spacing w:before="120" w:after="120"/>
        <w:jc w:val="both"/>
        <w:rPr>
          <w:rFonts w:ascii="Arial" w:eastAsia="Times New Roman" w:hAnsi="Arial" w:cs="Arial"/>
          <w:b/>
          <w:sz w:val="24"/>
          <w:szCs w:val="24"/>
        </w:rPr>
      </w:pPr>
    </w:p>
    <w:p w14:paraId="66D962DC" w14:textId="77777777" w:rsidR="004A1247" w:rsidRPr="003E7F40" w:rsidRDefault="004A1247" w:rsidP="004A1247">
      <w:pPr>
        <w:autoSpaceDE w:val="0"/>
        <w:autoSpaceDN w:val="0"/>
        <w:adjustRightInd w:val="0"/>
        <w:spacing w:before="120" w:after="120"/>
        <w:jc w:val="both"/>
        <w:rPr>
          <w:rFonts w:ascii="Arial" w:eastAsia="Times New Roman" w:hAnsi="Arial" w:cs="Arial"/>
          <w:sz w:val="24"/>
          <w:szCs w:val="24"/>
        </w:rPr>
      </w:pPr>
      <w:r w:rsidRPr="003E7F40">
        <w:rPr>
          <w:rFonts w:ascii="Arial" w:eastAsia="Times New Roman" w:hAnsi="Arial" w:cs="Arial"/>
          <w:b/>
          <w:sz w:val="24"/>
          <w:szCs w:val="24"/>
        </w:rPr>
        <w:t>Article 11</w:t>
      </w:r>
      <w:r w:rsidRPr="003E7F40">
        <w:rPr>
          <w:rFonts w:ascii="Arial" w:eastAsia="Times New Roman" w:hAnsi="Arial" w:cs="Arial"/>
          <w:sz w:val="24"/>
          <w:szCs w:val="24"/>
        </w:rPr>
        <w:t> : Le Fonds National de Garantie est alimenté par :</w:t>
      </w:r>
    </w:p>
    <w:p w14:paraId="3CB27BCC" w14:textId="77777777" w:rsidR="004A1247" w:rsidRPr="003E7F40" w:rsidRDefault="004A1247" w:rsidP="004A1247">
      <w:pPr>
        <w:numPr>
          <w:ilvl w:val="0"/>
          <w:numId w:val="16"/>
        </w:numPr>
        <w:spacing w:before="120" w:after="120" w:line="240" w:lineRule="auto"/>
        <w:jc w:val="both"/>
        <w:rPr>
          <w:rFonts w:ascii="Arial" w:eastAsia="Times New Roman" w:hAnsi="Arial" w:cs="Arial"/>
          <w:sz w:val="24"/>
          <w:szCs w:val="24"/>
        </w:rPr>
      </w:pPr>
      <w:r w:rsidRPr="003E7F40">
        <w:rPr>
          <w:rFonts w:ascii="Arial" w:eastAsia="Times New Roman" w:hAnsi="Arial" w:cs="Arial"/>
          <w:sz w:val="24"/>
          <w:szCs w:val="24"/>
        </w:rPr>
        <w:t>les contributions des mutuelles sociales régulièrement enregistrées dans le registre national d’immatriculation des mutuelles sociales ;</w:t>
      </w:r>
    </w:p>
    <w:p w14:paraId="26440DD6" w14:textId="77777777" w:rsidR="004A1247" w:rsidRPr="003E7F40" w:rsidRDefault="004A1247" w:rsidP="004A1247">
      <w:pPr>
        <w:numPr>
          <w:ilvl w:val="0"/>
          <w:numId w:val="16"/>
        </w:numPr>
        <w:spacing w:before="120" w:after="120" w:line="240" w:lineRule="auto"/>
        <w:jc w:val="both"/>
        <w:rPr>
          <w:rFonts w:ascii="Arial" w:eastAsia="Times New Roman" w:hAnsi="Arial" w:cs="Arial"/>
          <w:sz w:val="24"/>
          <w:szCs w:val="24"/>
        </w:rPr>
      </w:pPr>
      <w:r>
        <w:rPr>
          <w:rFonts w:ascii="Arial" w:eastAsia="Times New Roman" w:hAnsi="Arial" w:cs="Arial"/>
          <w:sz w:val="24"/>
          <w:szCs w:val="24"/>
        </w:rPr>
        <w:t>les</w:t>
      </w:r>
      <w:r w:rsidRPr="003E7F40">
        <w:rPr>
          <w:rFonts w:ascii="Arial" w:eastAsia="Times New Roman" w:hAnsi="Arial" w:cs="Arial"/>
          <w:sz w:val="24"/>
          <w:szCs w:val="24"/>
        </w:rPr>
        <w:t xml:space="preserve"> contribution</w:t>
      </w:r>
      <w:r>
        <w:rPr>
          <w:rFonts w:ascii="Arial" w:eastAsia="Times New Roman" w:hAnsi="Arial" w:cs="Arial"/>
          <w:sz w:val="24"/>
          <w:szCs w:val="24"/>
        </w:rPr>
        <w:t>s</w:t>
      </w:r>
      <w:r w:rsidRPr="003E7F40">
        <w:rPr>
          <w:rFonts w:ascii="Arial" w:eastAsia="Times New Roman" w:hAnsi="Arial" w:cs="Arial"/>
          <w:sz w:val="24"/>
          <w:szCs w:val="24"/>
        </w:rPr>
        <w:t xml:space="preserve"> de l’Etat ;</w:t>
      </w:r>
    </w:p>
    <w:p w14:paraId="1BD3A495" w14:textId="77777777" w:rsidR="004A1247" w:rsidRPr="001E7AE0" w:rsidRDefault="004A1247" w:rsidP="004A1247">
      <w:pPr>
        <w:numPr>
          <w:ilvl w:val="0"/>
          <w:numId w:val="16"/>
        </w:numPr>
        <w:spacing w:before="120" w:after="120" w:line="240" w:lineRule="auto"/>
        <w:jc w:val="both"/>
        <w:rPr>
          <w:rFonts w:ascii="Arial" w:eastAsia="Times New Roman" w:hAnsi="Arial" w:cs="Arial"/>
          <w:sz w:val="24"/>
          <w:szCs w:val="24"/>
        </w:rPr>
      </w:pPr>
      <w:r w:rsidRPr="001E7AE0">
        <w:rPr>
          <w:rFonts w:ascii="Arial" w:eastAsia="Times New Roman" w:hAnsi="Arial" w:cs="Arial"/>
          <w:sz w:val="24"/>
          <w:szCs w:val="24"/>
        </w:rPr>
        <w:t xml:space="preserve">les </w:t>
      </w:r>
      <w:r w:rsidRPr="003E7F40">
        <w:rPr>
          <w:rFonts w:ascii="Arial" w:eastAsia="Times New Roman" w:hAnsi="Arial" w:cs="Arial"/>
          <w:sz w:val="24"/>
          <w:szCs w:val="24"/>
        </w:rPr>
        <w:t>contribution</w:t>
      </w:r>
      <w:r w:rsidRPr="001E7AE0">
        <w:rPr>
          <w:rFonts w:ascii="Arial" w:eastAsia="Times New Roman" w:hAnsi="Arial" w:cs="Arial"/>
          <w:sz w:val="24"/>
          <w:szCs w:val="24"/>
        </w:rPr>
        <w:t>s des partenaires techniques et financiers ;</w:t>
      </w:r>
    </w:p>
    <w:p w14:paraId="215DB9CE" w14:textId="77777777" w:rsidR="004A1247" w:rsidRDefault="004A1247" w:rsidP="004A1247">
      <w:pPr>
        <w:numPr>
          <w:ilvl w:val="0"/>
          <w:numId w:val="16"/>
        </w:numPr>
        <w:spacing w:before="120" w:after="120" w:line="240" w:lineRule="auto"/>
        <w:jc w:val="both"/>
        <w:rPr>
          <w:rFonts w:ascii="Arial" w:eastAsia="Times New Roman" w:hAnsi="Arial" w:cs="Arial"/>
          <w:sz w:val="24"/>
          <w:szCs w:val="24"/>
        </w:rPr>
      </w:pPr>
      <w:r w:rsidRPr="003E7F40">
        <w:rPr>
          <w:rFonts w:ascii="Arial" w:eastAsia="Times New Roman" w:hAnsi="Arial" w:cs="Arial"/>
          <w:sz w:val="24"/>
          <w:szCs w:val="24"/>
        </w:rPr>
        <w:t>les produits financiers de ses placements</w:t>
      </w:r>
      <w:r>
        <w:rPr>
          <w:rFonts w:ascii="Arial" w:eastAsia="Times New Roman" w:hAnsi="Arial" w:cs="Arial"/>
          <w:sz w:val="24"/>
          <w:szCs w:val="24"/>
        </w:rPr>
        <w:t> ;</w:t>
      </w:r>
    </w:p>
    <w:p w14:paraId="23ADC6DD" w14:textId="77777777" w:rsidR="004A1247" w:rsidRPr="003E7F40" w:rsidRDefault="004A1247" w:rsidP="004A1247">
      <w:pPr>
        <w:numPr>
          <w:ilvl w:val="0"/>
          <w:numId w:val="16"/>
        </w:numPr>
        <w:spacing w:before="120" w:after="120" w:line="240" w:lineRule="auto"/>
        <w:jc w:val="both"/>
        <w:rPr>
          <w:rFonts w:ascii="Arial" w:eastAsia="Times New Roman" w:hAnsi="Arial" w:cs="Arial"/>
          <w:sz w:val="24"/>
          <w:szCs w:val="24"/>
        </w:rPr>
      </w:pPr>
      <w:r>
        <w:rPr>
          <w:rFonts w:ascii="Arial" w:eastAsia="Times New Roman" w:hAnsi="Arial" w:cs="Arial"/>
          <w:sz w:val="24"/>
          <w:szCs w:val="24"/>
        </w:rPr>
        <w:t>les dons et les legs</w:t>
      </w:r>
      <w:r w:rsidRPr="003E7F40">
        <w:rPr>
          <w:rFonts w:ascii="Arial" w:eastAsia="Times New Roman" w:hAnsi="Arial" w:cs="Arial"/>
          <w:sz w:val="24"/>
          <w:szCs w:val="24"/>
        </w:rPr>
        <w:t>.</w:t>
      </w:r>
    </w:p>
    <w:p w14:paraId="5CB2DA82" w14:textId="77777777" w:rsidR="004A1247" w:rsidRPr="003E7F40" w:rsidRDefault="004A1247" w:rsidP="004A1247">
      <w:pPr>
        <w:autoSpaceDE w:val="0"/>
        <w:autoSpaceDN w:val="0"/>
        <w:adjustRightInd w:val="0"/>
        <w:spacing w:before="120" w:after="120"/>
        <w:rPr>
          <w:rFonts w:ascii="Arial" w:eastAsia="Times New Roman" w:hAnsi="Arial" w:cs="Arial"/>
          <w:b/>
          <w:sz w:val="24"/>
          <w:szCs w:val="24"/>
        </w:rPr>
      </w:pPr>
    </w:p>
    <w:p w14:paraId="54759F57" w14:textId="77777777" w:rsidR="004A1247" w:rsidRPr="003E7F40" w:rsidRDefault="004A1247" w:rsidP="004A1247">
      <w:pPr>
        <w:autoSpaceDE w:val="0"/>
        <w:autoSpaceDN w:val="0"/>
        <w:adjustRightInd w:val="0"/>
        <w:spacing w:before="120" w:after="120"/>
        <w:jc w:val="both"/>
        <w:rPr>
          <w:rFonts w:ascii="Arial" w:eastAsia="Times New Roman" w:hAnsi="Arial" w:cs="Arial"/>
          <w:sz w:val="24"/>
          <w:szCs w:val="24"/>
        </w:rPr>
      </w:pPr>
      <w:r w:rsidRPr="003E7F40">
        <w:rPr>
          <w:rFonts w:ascii="Arial" w:eastAsia="Times New Roman" w:hAnsi="Arial" w:cs="Arial"/>
          <w:b/>
          <w:sz w:val="24"/>
          <w:szCs w:val="24"/>
        </w:rPr>
        <w:t>Article 12</w:t>
      </w:r>
      <w:r w:rsidRPr="003E7F40">
        <w:rPr>
          <w:rFonts w:ascii="Arial" w:eastAsia="Times New Roman" w:hAnsi="Arial" w:cs="Arial"/>
          <w:sz w:val="24"/>
          <w:szCs w:val="24"/>
        </w:rPr>
        <w:t> : Les avoirs du Fonds National d</w:t>
      </w:r>
      <w:r>
        <w:rPr>
          <w:rFonts w:ascii="Arial" w:eastAsia="Times New Roman" w:hAnsi="Arial" w:cs="Arial"/>
          <w:sz w:val="24"/>
          <w:szCs w:val="24"/>
        </w:rPr>
        <w:t xml:space="preserve">e Garantie sont déposés dans des comptes spéciaux ouverts au trésor </w:t>
      </w:r>
      <w:r w:rsidRPr="003E7F40">
        <w:rPr>
          <w:rFonts w:ascii="Arial" w:eastAsia="Times New Roman" w:hAnsi="Arial" w:cs="Arial"/>
          <w:sz w:val="24"/>
          <w:szCs w:val="24"/>
        </w:rPr>
        <w:t xml:space="preserve"> public.</w:t>
      </w:r>
    </w:p>
    <w:p w14:paraId="3F6EBEF2" w14:textId="77777777" w:rsidR="004A1247" w:rsidRPr="003E7F40" w:rsidRDefault="004A1247" w:rsidP="004A1247">
      <w:pPr>
        <w:autoSpaceDE w:val="0"/>
        <w:autoSpaceDN w:val="0"/>
        <w:adjustRightInd w:val="0"/>
        <w:spacing w:before="120" w:after="120"/>
        <w:jc w:val="both"/>
        <w:rPr>
          <w:rFonts w:ascii="Arial" w:eastAsia="Times New Roman" w:hAnsi="Arial" w:cs="Arial"/>
          <w:sz w:val="24"/>
          <w:szCs w:val="24"/>
        </w:rPr>
      </w:pPr>
      <w:r w:rsidRPr="003E7F40">
        <w:rPr>
          <w:rFonts w:ascii="Arial" w:eastAsia="Times New Roman" w:hAnsi="Arial" w:cs="Arial"/>
          <w:b/>
          <w:sz w:val="24"/>
          <w:szCs w:val="24"/>
        </w:rPr>
        <w:t>Article 13 </w:t>
      </w:r>
      <w:r w:rsidRPr="003E7F40">
        <w:rPr>
          <w:rFonts w:ascii="Arial" w:eastAsia="Times New Roman" w:hAnsi="Arial" w:cs="Arial"/>
          <w:sz w:val="24"/>
          <w:szCs w:val="24"/>
        </w:rPr>
        <w:t>Les niveaux de contribution des</w:t>
      </w:r>
      <w:r>
        <w:rPr>
          <w:rFonts w:ascii="Arial" w:eastAsia="Times New Roman" w:hAnsi="Arial" w:cs="Arial"/>
          <w:sz w:val="24"/>
          <w:szCs w:val="24"/>
        </w:rPr>
        <w:t xml:space="preserve"> mutuelles sociales et de leurs structures faîtières sont fixés</w:t>
      </w:r>
      <w:r w:rsidRPr="003E7F40">
        <w:rPr>
          <w:rFonts w:ascii="Arial" w:eastAsia="Times New Roman" w:hAnsi="Arial" w:cs="Arial"/>
          <w:sz w:val="24"/>
          <w:szCs w:val="24"/>
        </w:rPr>
        <w:t xml:space="preserve"> par arrêté du ministre en charge de la  mutualité sociale.</w:t>
      </w:r>
    </w:p>
    <w:p w14:paraId="16A02ACD" w14:textId="77777777" w:rsidR="004A1247" w:rsidRPr="003E7F40" w:rsidRDefault="004A1247" w:rsidP="004A1247">
      <w:pPr>
        <w:autoSpaceDE w:val="0"/>
        <w:autoSpaceDN w:val="0"/>
        <w:adjustRightInd w:val="0"/>
        <w:spacing w:before="120" w:after="120"/>
        <w:jc w:val="both"/>
        <w:rPr>
          <w:rFonts w:ascii="Arial" w:eastAsia="Times New Roman" w:hAnsi="Arial" w:cs="Arial"/>
          <w:sz w:val="24"/>
          <w:szCs w:val="24"/>
        </w:rPr>
      </w:pPr>
      <w:r w:rsidRPr="003E7F40">
        <w:rPr>
          <w:rFonts w:ascii="Arial" w:eastAsia="Times New Roman" w:hAnsi="Arial" w:cs="Arial"/>
          <w:b/>
          <w:sz w:val="24"/>
          <w:szCs w:val="24"/>
        </w:rPr>
        <w:t xml:space="preserve">Article 14 : </w:t>
      </w:r>
      <w:r w:rsidRPr="003E7F40">
        <w:rPr>
          <w:rFonts w:ascii="Arial" w:eastAsia="Times New Roman" w:hAnsi="Arial" w:cs="Arial"/>
          <w:sz w:val="24"/>
          <w:szCs w:val="24"/>
        </w:rPr>
        <w:t xml:space="preserve">L’adhésion et le paiement de la contribution au Fonds National de Garantie sont obligatoires pour toutes les mutuelles </w:t>
      </w:r>
      <w:r>
        <w:rPr>
          <w:rFonts w:ascii="Arial" w:eastAsia="Times New Roman" w:hAnsi="Arial" w:cs="Arial"/>
          <w:sz w:val="24"/>
          <w:szCs w:val="24"/>
        </w:rPr>
        <w:t xml:space="preserve">et leurs structures faîtières </w:t>
      </w:r>
      <w:r w:rsidRPr="003E7F40">
        <w:rPr>
          <w:rFonts w:ascii="Arial" w:eastAsia="Times New Roman" w:hAnsi="Arial" w:cs="Arial"/>
          <w:sz w:val="24"/>
          <w:szCs w:val="24"/>
        </w:rPr>
        <w:t>régulièrement enregistrées dans le registre national des  mutuelles sociales.</w:t>
      </w:r>
    </w:p>
    <w:p w14:paraId="1996A8A2" w14:textId="77777777" w:rsidR="004A1247" w:rsidRPr="003E7F40" w:rsidRDefault="004A1247" w:rsidP="004A1247">
      <w:pPr>
        <w:autoSpaceDE w:val="0"/>
        <w:autoSpaceDN w:val="0"/>
        <w:adjustRightInd w:val="0"/>
        <w:spacing w:before="120" w:after="120"/>
        <w:jc w:val="both"/>
        <w:rPr>
          <w:rFonts w:ascii="Arial" w:eastAsia="Times New Roman" w:hAnsi="Arial" w:cs="Arial"/>
          <w:sz w:val="24"/>
          <w:szCs w:val="24"/>
        </w:rPr>
      </w:pPr>
      <w:r w:rsidRPr="003E7F40">
        <w:rPr>
          <w:rFonts w:ascii="Arial" w:eastAsia="Times New Roman" w:hAnsi="Arial" w:cs="Arial"/>
          <w:b/>
          <w:sz w:val="24"/>
          <w:szCs w:val="24"/>
        </w:rPr>
        <w:t xml:space="preserve">Article 15 : </w:t>
      </w:r>
      <w:r w:rsidRPr="003E7F40">
        <w:rPr>
          <w:rFonts w:ascii="Arial" w:eastAsia="Times New Roman" w:hAnsi="Arial" w:cs="Arial"/>
          <w:sz w:val="24"/>
          <w:szCs w:val="24"/>
        </w:rPr>
        <w:t>L'absence ou le retard de versement au Fonds de garantie de la cotisation appelée par les mutuelles et leurs s</w:t>
      </w:r>
      <w:r>
        <w:rPr>
          <w:rFonts w:ascii="Arial" w:eastAsia="Times New Roman" w:hAnsi="Arial" w:cs="Arial"/>
          <w:sz w:val="24"/>
          <w:szCs w:val="24"/>
        </w:rPr>
        <w:t>tructures faîtières, donne lieu</w:t>
      </w:r>
      <w:r w:rsidRPr="003E7F40">
        <w:rPr>
          <w:rFonts w:ascii="Arial" w:eastAsia="Times New Roman" w:hAnsi="Arial" w:cs="Arial"/>
          <w:sz w:val="24"/>
          <w:szCs w:val="24"/>
        </w:rPr>
        <w:t xml:space="preserve"> </w:t>
      </w:r>
      <w:r>
        <w:rPr>
          <w:rFonts w:ascii="Arial" w:eastAsia="Times New Roman" w:hAnsi="Arial" w:cs="Arial"/>
          <w:sz w:val="24"/>
          <w:szCs w:val="24"/>
        </w:rPr>
        <w:t xml:space="preserve">un </w:t>
      </w:r>
      <w:r w:rsidRPr="003E7F40">
        <w:rPr>
          <w:rFonts w:ascii="Arial" w:eastAsia="Times New Roman" w:hAnsi="Arial" w:cs="Arial"/>
          <w:sz w:val="24"/>
          <w:szCs w:val="24"/>
        </w:rPr>
        <w:t>versement de pénalités de retard directement perçues par le Fonds National de Garantie selon des modalités définies par l'arrêté ministériel susvisé.</w:t>
      </w:r>
    </w:p>
    <w:p w14:paraId="43CFFE22" w14:textId="77777777" w:rsidR="004A1247" w:rsidRPr="003E7F40" w:rsidRDefault="004A1247" w:rsidP="004A1247">
      <w:pPr>
        <w:shd w:val="clear" w:color="auto" w:fill="FFFFFF"/>
        <w:spacing w:before="120" w:after="120"/>
        <w:jc w:val="both"/>
        <w:rPr>
          <w:rFonts w:ascii="Arial" w:eastAsia="Times New Roman" w:hAnsi="Arial" w:cs="Arial"/>
          <w:sz w:val="24"/>
          <w:szCs w:val="24"/>
        </w:rPr>
      </w:pPr>
      <w:r w:rsidRPr="003E7F40">
        <w:rPr>
          <w:rFonts w:ascii="Arial" w:eastAsia="Times New Roman" w:hAnsi="Arial" w:cs="Arial"/>
          <w:b/>
          <w:sz w:val="24"/>
          <w:szCs w:val="24"/>
        </w:rPr>
        <w:t xml:space="preserve">Article 16 </w:t>
      </w:r>
      <w:r w:rsidRPr="003E7F40">
        <w:rPr>
          <w:rFonts w:ascii="Arial" w:eastAsia="Times New Roman" w:hAnsi="Arial" w:cs="Arial"/>
          <w:sz w:val="24"/>
          <w:szCs w:val="24"/>
        </w:rPr>
        <w:t xml:space="preserve">: Un arrêté du ministre en charge de la mutualité </w:t>
      </w:r>
      <w:r>
        <w:rPr>
          <w:rFonts w:ascii="Arial" w:eastAsia="Times New Roman" w:hAnsi="Arial" w:cs="Arial"/>
          <w:sz w:val="24"/>
          <w:szCs w:val="24"/>
        </w:rPr>
        <w:t>précise le détail d</w:t>
      </w:r>
      <w:r w:rsidRPr="003E7F40">
        <w:rPr>
          <w:rFonts w:ascii="Arial" w:eastAsia="Times New Roman" w:hAnsi="Arial" w:cs="Arial"/>
          <w:sz w:val="24"/>
          <w:szCs w:val="24"/>
        </w:rPr>
        <w:t>es modalités de gestion et d’intervention du Fonds National de Garantie.</w:t>
      </w:r>
    </w:p>
    <w:p w14:paraId="1D55296F" w14:textId="77777777" w:rsidR="004A1247" w:rsidRDefault="004A1247" w:rsidP="004A1247">
      <w:pPr>
        <w:rPr>
          <w:rFonts w:ascii="Arial" w:eastAsia="Times New Roman" w:hAnsi="Arial" w:cs="Arial"/>
          <w:b/>
          <w:color w:val="FF0000"/>
          <w:sz w:val="24"/>
          <w:szCs w:val="24"/>
        </w:rPr>
      </w:pPr>
    </w:p>
    <w:p w14:paraId="67233AF3" w14:textId="77777777" w:rsidR="007061C2" w:rsidRDefault="000621BB" w:rsidP="007061C2">
      <w:pPr>
        <w:spacing w:after="0"/>
        <w:rPr>
          <w:rFonts w:ascii="Arial" w:hAnsi="Arial" w:cs="Arial"/>
          <w:b/>
          <w:sz w:val="24"/>
          <w:szCs w:val="24"/>
        </w:rPr>
      </w:pPr>
      <w:r w:rsidRPr="000621BB">
        <w:rPr>
          <w:rFonts w:ascii="Arial" w:hAnsi="Arial" w:cs="Arial"/>
          <w:b/>
          <w:sz w:val="24"/>
          <w:szCs w:val="24"/>
        </w:rPr>
        <w:t>CHAPITRE IV</w:t>
      </w:r>
      <w:r w:rsidR="007061C2">
        <w:rPr>
          <w:rFonts w:ascii="Arial" w:hAnsi="Arial" w:cs="Arial"/>
          <w:b/>
          <w:sz w:val="24"/>
          <w:szCs w:val="24"/>
        </w:rPr>
        <w:t xml:space="preserve"> </w:t>
      </w:r>
      <w:r w:rsidRPr="000621BB">
        <w:rPr>
          <w:rFonts w:ascii="Arial" w:hAnsi="Arial" w:cs="Arial"/>
          <w:b/>
          <w:sz w:val="24"/>
          <w:szCs w:val="24"/>
        </w:rPr>
        <w:t>: MODALITES D’INTERVENTION DU FONDS NATIONAL DE</w:t>
      </w:r>
    </w:p>
    <w:p w14:paraId="4D995BE3" w14:textId="77777777" w:rsidR="004A1247" w:rsidRPr="000621BB" w:rsidRDefault="007061C2" w:rsidP="007061C2">
      <w:pPr>
        <w:spacing w:after="0"/>
        <w:ind w:left="708" w:firstLine="708"/>
        <w:rPr>
          <w:rFonts w:ascii="Arial" w:hAnsi="Arial" w:cs="Arial"/>
          <w:b/>
          <w:sz w:val="24"/>
          <w:szCs w:val="24"/>
        </w:rPr>
      </w:pPr>
      <w:r>
        <w:rPr>
          <w:rFonts w:ascii="Arial" w:hAnsi="Arial" w:cs="Arial"/>
          <w:b/>
          <w:sz w:val="24"/>
          <w:szCs w:val="24"/>
        </w:rPr>
        <w:t xml:space="preserve">    </w:t>
      </w:r>
      <w:r w:rsidR="000621BB" w:rsidRPr="000621BB">
        <w:rPr>
          <w:rFonts w:ascii="Arial" w:hAnsi="Arial" w:cs="Arial"/>
          <w:b/>
          <w:sz w:val="24"/>
          <w:szCs w:val="24"/>
        </w:rPr>
        <w:t xml:space="preserve">GARANTIE </w:t>
      </w:r>
    </w:p>
    <w:p w14:paraId="0F66E49E" w14:textId="77777777" w:rsidR="007061C2" w:rsidRDefault="007061C2" w:rsidP="004A1247">
      <w:pPr>
        <w:jc w:val="both"/>
        <w:rPr>
          <w:rFonts w:ascii="Arial" w:hAnsi="Arial" w:cs="Arial"/>
          <w:b/>
          <w:sz w:val="24"/>
          <w:szCs w:val="24"/>
          <w:u w:val="single"/>
        </w:rPr>
      </w:pPr>
    </w:p>
    <w:p w14:paraId="795D2A02" w14:textId="77777777" w:rsidR="004A1247" w:rsidRPr="000621BB" w:rsidRDefault="004A1247" w:rsidP="004A1247">
      <w:pPr>
        <w:jc w:val="both"/>
        <w:rPr>
          <w:rFonts w:ascii="Arial" w:hAnsi="Arial" w:cs="Arial"/>
          <w:sz w:val="24"/>
          <w:szCs w:val="24"/>
        </w:rPr>
      </w:pPr>
      <w:r w:rsidRPr="000621BB">
        <w:rPr>
          <w:rFonts w:ascii="Arial" w:hAnsi="Arial" w:cs="Arial"/>
          <w:b/>
          <w:sz w:val="24"/>
          <w:szCs w:val="24"/>
          <w:u w:val="single"/>
        </w:rPr>
        <w:t>Article 17 </w:t>
      </w:r>
      <w:r w:rsidRPr="000621BB">
        <w:rPr>
          <w:rFonts w:ascii="Arial" w:hAnsi="Arial" w:cs="Arial"/>
          <w:sz w:val="24"/>
          <w:szCs w:val="24"/>
        </w:rPr>
        <w:t>: Le FNG intervient en direction des mutuelles sociales ou de leurs structures faîtières dans les conditions suivantes :</w:t>
      </w:r>
    </w:p>
    <w:p w14:paraId="062179CE" w14:textId="77777777" w:rsidR="004A1247" w:rsidRPr="000621BB" w:rsidRDefault="004A1247" w:rsidP="004A1247">
      <w:pPr>
        <w:pStyle w:val="Paragraphedeliste"/>
        <w:numPr>
          <w:ilvl w:val="0"/>
          <w:numId w:val="33"/>
        </w:numPr>
        <w:spacing w:after="160" w:line="259" w:lineRule="auto"/>
        <w:jc w:val="both"/>
        <w:rPr>
          <w:rFonts w:ascii="Arial" w:hAnsi="Arial" w:cs="Arial"/>
          <w:sz w:val="24"/>
          <w:szCs w:val="24"/>
        </w:rPr>
      </w:pPr>
      <w:r w:rsidRPr="000621BB">
        <w:rPr>
          <w:rFonts w:ascii="Arial" w:hAnsi="Arial" w:cs="Arial"/>
          <w:sz w:val="24"/>
          <w:szCs w:val="24"/>
        </w:rPr>
        <w:t>Etre membre affilié au FNG</w:t>
      </w:r>
      <w:r w:rsidR="007061C2">
        <w:rPr>
          <w:rFonts w:ascii="Arial" w:hAnsi="Arial" w:cs="Arial"/>
          <w:sz w:val="24"/>
          <w:szCs w:val="24"/>
        </w:rPr>
        <w:t> ;</w:t>
      </w:r>
    </w:p>
    <w:p w14:paraId="4D4A76AD" w14:textId="77777777" w:rsidR="004A1247" w:rsidRPr="000621BB" w:rsidRDefault="004A1247" w:rsidP="004A1247">
      <w:pPr>
        <w:pStyle w:val="Paragraphedeliste"/>
        <w:numPr>
          <w:ilvl w:val="0"/>
          <w:numId w:val="33"/>
        </w:numPr>
        <w:spacing w:after="160" w:line="259" w:lineRule="auto"/>
        <w:jc w:val="both"/>
        <w:rPr>
          <w:rFonts w:ascii="Arial" w:hAnsi="Arial" w:cs="Arial"/>
          <w:sz w:val="24"/>
          <w:szCs w:val="24"/>
        </w:rPr>
      </w:pPr>
      <w:r w:rsidRPr="000621BB">
        <w:rPr>
          <w:rFonts w:ascii="Arial" w:hAnsi="Arial" w:cs="Arial"/>
          <w:sz w:val="24"/>
          <w:szCs w:val="24"/>
        </w:rPr>
        <w:t>S’acquitter de sa cotisation</w:t>
      </w:r>
      <w:r w:rsidR="007061C2">
        <w:rPr>
          <w:rFonts w:ascii="Arial" w:hAnsi="Arial" w:cs="Arial"/>
          <w:sz w:val="24"/>
          <w:szCs w:val="24"/>
        </w:rPr>
        <w:t> ;</w:t>
      </w:r>
    </w:p>
    <w:p w14:paraId="3CB7B672" w14:textId="77777777" w:rsidR="004A1247" w:rsidRPr="000621BB" w:rsidRDefault="004A1247" w:rsidP="004A1247">
      <w:pPr>
        <w:pStyle w:val="Paragraphedeliste"/>
        <w:numPr>
          <w:ilvl w:val="0"/>
          <w:numId w:val="33"/>
        </w:numPr>
        <w:spacing w:after="160" w:line="259" w:lineRule="auto"/>
        <w:jc w:val="both"/>
        <w:rPr>
          <w:rFonts w:ascii="Arial" w:hAnsi="Arial" w:cs="Arial"/>
          <w:sz w:val="24"/>
          <w:szCs w:val="24"/>
        </w:rPr>
      </w:pPr>
      <w:r w:rsidRPr="000621BB">
        <w:rPr>
          <w:rFonts w:ascii="Arial" w:hAnsi="Arial" w:cs="Arial"/>
          <w:sz w:val="24"/>
          <w:szCs w:val="24"/>
        </w:rPr>
        <w:t>Informer le FNG de ses difficultés</w:t>
      </w:r>
      <w:r w:rsidR="007061C2">
        <w:rPr>
          <w:rFonts w:ascii="Arial" w:hAnsi="Arial" w:cs="Arial"/>
          <w:sz w:val="24"/>
          <w:szCs w:val="24"/>
        </w:rPr>
        <w:t> ;</w:t>
      </w:r>
    </w:p>
    <w:p w14:paraId="6EDF06F5" w14:textId="77777777" w:rsidR="004A1247" w:rsidRPr="000621BB" w:rsidRDefault="004A1247" w:rsidP="004A1247">
      <w:pPr>
        <w:pStyle w:val="Paragraphedeliste"/>
        <w:numPr>
          <w:ilvl w:val="0"/>
          <w:numId w:val="33"/>
        </w:numPr>
        <w:spacing w:after="160" w:line="259" w:lineRule="auto"/>
        <w:jc w:val="both"/>
        <w:rPr>
          <w:rFonts w:ascii="Arial" w:hAnsi="Arial" w:cs="Arial"/>
          <w:sz w:val="24"/>
          <w:szCs w:val="24"/>
        </w:rPr>
      </w:pPr>
      <w:r w:rsidRPr="000621BB">
        <w:rPr>
          <w:rFonts w:ascii="Arial" w:hAnsi="Arial" w:cs="Arial"/>
          <w:sz w:val="24"/>
          <w:szCs w:val="24"/>
        </w:rPr>
        <w:t>Se soumettre au contrôle ou à la supervision du FNG</w:t>
      </w:r>
      <w:r w:rsidR="007061C2">
        <w:rPr>
          <w:rFonts w:ascii="Arial" w:hAnsi="Arial" w:cs="Arial"/>
          <w:sz w:val="24"/>
          <w:szCs w:val="24"/>
        </w:rPr>
        <w:t>.</w:t>
      </w:r>
    </w:p>
    <w:p w14:paraId="7D1AD325" w14:textId="77777777" w:rsidR="004A1247" w:rsidRPr="000621BB" w:rsidRDefault="004A1247" w:rsidP="004A1247">
      <w:pPr>
        <w:jc w:val="both"/>
        <w:rPr>
          <w:b/>
          <w:sz w:val="24"/>
          <w:szCs w:val="24"/>
          <w:u w:val="single"/>
        </w:rPr>
      </w:pPr>
    </w:p>
    <w:p w14:paraId="0923333F" w14:textId="77777777" w:rsidR="004A1247" w:rsidRPr="007061C2" w:rsidRDefault="007061C2" w:rsidP="004A1247">
      <w:pPr>
        <w:jc w:val="both"/>
        <w:rPr>
          <w:rFonts w:ascii="Arial" w:hAnsi="Arial" w:cs="Arial"/>
          <w:b/>
          <w:sz w:val="24"/>
          <w:szCs w:val="24"/>
        </w:rPr>
      </w:pPr>
      <w:r w:rsidRPr="007061C2">
        <w:rPr>
          <w:rFonts w:ascii="Arial" w:hAnsi="Arial" w:cs="Arial"/>
          <w:b/>
          <w:sz w:val="24"/>
          <w:szCs w:val="24"/>
        </w:rPr>
        <w:t>CHAPITRE V</w:t>
      </w:r>
      <w:r>
        <w:rPr>
          <w:rFonts w:ascii="Arial" w:hAnsi="Arial" w:cs="Arial"/>
          <w:b/>
          <w:sz w:val="24"/>
          <w:szCs w:val="24"/>
        </w:rPr>
        <w:t xml:space="preserve"> </w:t>
      </w:r>
      <w:r w:rsidRPr="007061C2">
        <w:rPr>
          <w:rFonts w:ascii="Arial" w:hAnsi="Arial" w:cs="Arial"/>
          <w:b/>
          <w:sz w:val="24"/>
          <w:szCs w:val="24"/>
        </w:rPr>
        <w:t>: ATTRIBUTION ET FONCTIONNEMENT DES ORGANES DU FNG</w:t>
      </w:r>
    </w:p>
    <w:p w14:paraId="2671B4A8" w14:textId="77777777" w:rsidR="004A1247" w:rsidRPr="000621BB" w:rsidRDefault="004A1247" w:rsidP="004A1247">
      <w:pPr>
        <w:jc w:val="both"/>
        <w:rPr>
          <w:rFonts w:ascii="Arial" w:hAnsi="Arial" w:cs="Arial"/>
          <w:sz w:val="24"/>
          <w:szCs w:val="24"/>
        </w:rPr>
      </w:pPr>
      <w:r w:rsidRPr="000621BB">
        <w:rPr>
          <w:rFonts w:ascii="Arial" w:hAnsi="Arial" w:cs="Arial"/>
          <w:b/>
          <w:sz w:val="24"/>
          <w:szCs w:val="24"/>
          <w:u w:val="single"/>
        </w:rPr>
        <w:t>Article 18</w:t>
      </w:r>
      <w:r w:rsidRPr="000621BB">
        <w:rPr>
          <w:rFonts w:ascii="Arial" w:hAnsi="Arial" w:cs="Arial"/>
          <w:sz w:val="24"/>
          <w:szCs w:val="24"/>
        </w:rPr>
        <w:t xml:space="preserve"> : Le FNG est administré par un Conseil Paritaire de Gestion. Il est l’organe de décision du FNG. Il est investi des pouvoirs les plus étendus. </w:t>
      </w:r>
    </w:p>
    <w:p w14:paraId="732C506B" w14:textId="77777777" w:rsidR="004A1247" w:rsidRPr="000621BB" w:rsidRDefault="004A1247" w:rsidP="004A1247">
      <w:pPr>
        <w:ind w:firstLine="428"/>
        <w:rPr>
          <w:rFonts w:ascii="Arial" w:hAnsi="Arial" w:cs="Arial"/>
          <w:sz w:val="24"/>
          <w:szCs w:val="24"/>
        </w:rPr>
      </w:pPr>
      <w:r w:rsidRPr="000621BB">
        <w:rPr>
          <w:rFonts w:ascii="Arial" w:hAnsi="Arial" w:cs="Arial"/>
          <w:sz w:val="24"/>
          <w:szCs w:val="24"/>
        </w:rPr>
        <w:t>A ce titre, il :</w:t>
      </w:r>
    </w:p>
    <w:p w14:paraId="06160C57" w14:textId="77777777" w:rsidR="004A1247" w:rsidRPr="000621BB" w:rsidRDefault="004A1247" w:rsidP="000621BB">
      <w:pPr>
        <w:pStyle w:val="Paragraphedeliste"/>
        <w:numPr>
          <w:ilvl w:val="0"/>
          <w:numId w:val="31"/>
        </w:numPr>
        <w:spacing w:before="120" w:after="0" w:line="259" w:lineRule="auto"/>
        <w:ind w:left="782" w:hanging="357"/>
        <w:jc w:val="both"/>
        <w:rPr>
          <w:rFonts w:ascii="Arial" w:hAnsi="Arial" w:cs="Arial"/>
          <w:sz w:val="24"/>
          <w:szCs w:val="24"/>
        </w:rPr>
      </w:pPr>
      <w:r w:rsidRPr="000621BB">
        <w:rPr>
          <w:rFonts w:ascii="Arial" w:hAnsi="Arial" w:cs="Arial"/>
          <w:sz w:val="24"/>
          <w:szCs w:val="24"/>
        </w:rPr>
        <w:t>Prépare le budget, les comptes états financiers, les rapports d’activités qu’il soumet au Conseil Paritaire de Surveillance pour approbation ;</w:t>
      </w:r>
    </w:p>
    <w:p w14:paraId="16E415A3" w14:textId="77777777" w:rsidR="004A1247" w:rsidRPr="000621BB" w:rsidRDefault="004A1247" w:rsidP="000621BB">
      <w:pPr>
        <w:pStyle w:val="Paragraphedeliste"/>
        <w:numPr>
          <w:ilvl w:val="0"/>
          <w:numId w:val="31"/>
        </w:numPr>
        <w:spacing w:before="120" w:after="0" w:line="259" w:lineRule="auto"/>
        <w:ind w:left="782" w:hanging="357"/>
        <w:jc w:val="both"/>
        <w:rPr>
          <w:rFonts w:ascii="Arial" w:hAnsi="Arial" w:cs="Arial"/>
          <w:sz w:val="24"/>
          <w:szCs w:val="24"/>
        </w:rPr>
      </w:pPr>
      <w:r w:rsidRPr="000621BB">
        <w:rPr>
          <w:rFonts w:ascii="Arial" w:hAnsi="Arial" w:cs="Arial"/>
          <w:sz w:val="24"/>
          <w:szCs w:val="24"/>
        </w:rPr>
        <w:t>Met en œuvre les décisions prises par le Conseil Paritaire de Surveillance ;</w:t>
      </w:r>
    </w:p>
    <w:p w14:paraId="471ED240" w14:textId="77777777" w:rsidR="004A1247" w:rsidRPr="000621BB" w:rsidRDefault="004A1247" w:rsidP="000621BB">
      <w:pPr>
        <w:pStyle w:val="Paragraphedeliste"/>
        <w:numPr>
          <w:ilvl w:val="0"/>
          <w:numId w:val="31"/>
        </w:numPr>
        <w:spacing w:before="120" w:after="0" w:line="259" w:lineRule="auto"/>
        <w:ind w:left="782" w:hanging="357"/>
        <w:jc w:val="both"/>
        <w:rPr>
          <w:rFonts w:ascii="Arial" w:hAnsi="Arial" w:cs="Arial"/>
          <w:sz w:val="24"/>
          <w:szCs w:val="24"/>
        </w:rPr>
      </w:pPr>
      <w:r w:rsidRPr="000621BB">
        <w:rPr>
          <w:rFonts w:ascii="Arial" w:hAnsi="Arial" w:cs="Arial"/>
          <w:sz w:val="24"/>
          <w:szCs w:val="24"/>
        </w:rPr>
        <w:t>Est l’ordonnateur du budget du FNG et veille à son exécution ;</w:t>
      </w:r>
    </w:p>
    <w:p w14:paraId="0474B865" w14:textId="77777777" w:rsidR="004A1247" w:rsidRPr="000621BB" w:rsidRDefault="004A1247" w:rsidP="000621BB">
      <w:pPr>
        <w:pStyle w:val="Paragraphedeliste"/>
        <w:numPr>
          <w:ilvl w:val="0"/>
          <w:numId w:val="31"/>
        </w:numPr>
        <w:spacing w:before="120" w:after="0" w:line="259" w:lineRule="auto"/>
        <w:ind w:left="782" w:hanging="357"/>
        <w:jc w:val="both"/>
        <w:rPr>
          <w:rFonts w:ascii="Arial" w:hAnsi="Arial" w:cs="Arial"/>
          <w:sz w:val="24"/>
          <w:szCs w:val="24"/>
        </w:rPr>
      </w:pPr>
      <w:r w:rsidRPr="000621BB">
        <w:rPr>
          <w:rFonts w:ascii="Arial" w:hAnsi="Arial" w:cs="Arial"/>
          <w:sz w:val="24"/>
          <w:szCs w:val="24"/>
        </w:rPr>
        <w:t>Représente le FNG vis-à-vis des tiers ;</w:t>
      </w:r>
    </w:p>
    <w:p w14:paraId="0CD2B7B0" w14:textId="77777777" w:rsidR="004A1247" w:rsidRPr="000621BB" w:rsidRDefault="004A1247" w:rsidP="000621BB">
      <w:pPr>
        <w:pStyle w:val="Paragraphedeliste"/>
        <w:numPr>
          <w:ilvl w:val="0"/>
          <w:numId w:val="31"/>
        </w:numPr>
        <w:spacing w:before="120" w:after="0" w:line="259" w:lineRule="auto"/>
        <w:ind w:left="782" w:hanging="357"/>
        <w:jc w:val="both"/>
        <w:rPr>
          <w:rFonts w:ascii="Arial" w:hAnsi="Arial" w:cs="Arial"/>
          <w:sz w:val="24"/>
          <w:szCs w:val="24"/>
        </w:rPr>
      </w:pPr>
      <w:r w:rsidRPr="000621BB">
        <w:rPr>
          <w:rFonts w:ascii="Arial" w:hAnsi="Arial" w:cs="Arial"/>
          <w:sz w:val="24"/>
          <w:szCs w:val="24"/>
        </w:rPr>
        <w:t>Représente le FNG dans tous les actes de la vie civile et en justice.</w:t>
      </w:r>
    </w:p>
    <w:p w14:paraId="0ADD88DF" w14:textId="77777777" w:rsidR="004A1247" w:rsidRPr="000621BB" w:rsidRDefault="004A1247" w:rsidP="000621BB">
      <w:pPr>
        <w:pStyle w:val="Paragraphedeliste"/>
        <w:numPr>
          <w:ilvl w:val="0"/>
          <w:numId w:val="31"/>
        </w:numPr>
        <w:spacing w:before="120" w:after="0" w:line="259" w:lineRule="auto"/>
        <w:ind w:left="782" w:hanging="357"/>
        <w:jc w:val="both"/>
        <w:rPr>
          <w:rFonts w:ascii="Arial" w:hAnsi="Arial" w:cs="Arial"/>
          <w:sz w:val="24"/>
          <w:szCs w:val="24"/>
        </w:rPr>
      </w:pPr>
      <w:r w:rsidRPr="000621BB">
        <w:rPr>
          <w:rFonts w:ascii="Arial" w:hAnsi="Arial" w:cs="Arial"/>
          <w:sz w:val="24"/>
          <w:szCs w:val="24"/>
        </w:rPr>
        <w:t>Présente au Conseil Paritaire de Surveillance et au Ministre en charge de la mutualité sociale un rapport annuel d’activité ;</w:t>
      </w:r>
    </w:p>
    <w:p w14:paraId="6FD893BF" w14:textId="77777777" w:rsidR="004A1247" w:rsidRPr="000621BB" w:rsidRDefault="004A1247" w:rsidP="000621BB">
      <w:pPr>
        <w:pStyle w:val="Paragraphedeliste"/>
        <w:numPr>
          <w:ilvl w:val="0"/>
          <w:numId w:val="31"/>
        </w:numPr>
        <w:spacing w:before="120" w:after="0" w:line="259" w:lineRule="auto"/>
        <w:ind w:left="782" w:hanging="357"/>
        <w:jc w:val="both"/>
        <w:rPr>
          <w:rFonts w:ascii="Arial" w:hAnsi="Arial" w:cs="Arial"/>
          <w:sz w:val="24"/>
          <w:szCs w:val="24"/>
        </w:rPr>
      </w:pPr>
      <w:r w:rsidRPr="000621BB">
        <w:rPr>
          <w:rFonts w:ascii="Arial" w:hAnsi="Arial" w:cs="Arial"/>
          <w:sz w:val="24"/>
          <w:szCs w:val="24"/>
        </w:rPr>
        <w:lastRenderedPageBreak/>
        <w:t>Fixe l’effectif nécessaire à la bonne marche du FNG ;</w:t>
      </w:r>
    </w:p>
    <w:p w14:paraId="62A90431" w14:textId="77777777" w:rsidR="004A1247" w:rsidRPr="000621BB" w:rsidRDefault="004A1247" w:rsidP="004A1247">
      <w:pPr>
        <w:pStyle w:val="Paragraphedeliste"/>
        <w:numPr>
          <w:ilvl w:val="0"/>
          <w:numId w:val="31"/>
        </w:numPr>
        <w:spacing w:after="160" w:line="259" w:lineRule="auto"/>
        <w:jc w:val="both"/>
        <w:rPr>
          <w:rFonts w:ascii="Arial" w:hAnsi="Arial" w:cs="Arial"/>
          <w:sz w:val="24"/>
          <w:szCs w:val="24"/>
        </w:rPr>
      </w:pPr>
      <w:r w:rsidRPr="000621BB">
        <w:rPr>
          <w:rFonts w:ascii="Arial" w:hAnsi="Arial" w:cs="Arial"/>
          <w:sz w:val="24"/>
          <w:szCs w:val="24"/>
        </w:rPr>
        <w:t>Veille à l’application correcte des procédures techniques, administratives, financières et comptables ;</w:t>
      </w:r>
    </w:p>
    <w:p w14:paraId="0912A4BF" w14:textId="77777777" w:rsidR="004A1247" w:rsidRPr="000621BB" w:rsidRDefault="004A1247" w:rsidP="004A1247">
      <w:pPr>
        <w:pStyle w:val="Paragraphedeliste"/>
        <w:numPr>
          <w:ilvl w:val="0"/>
          <w:numId w:val="31"/>
        </w:numPr>
        <w:spacing w:after="160" w:line="259" w:lineRule="auto"/>
        <w:jc w:val="both"/>
        <w:rPr>
          <w:rFonts w:ascii="Arial" w:hAnsi="Arial" w:cs="Arial"/>
          <w:sz w:val="24"/>
          <w:szCs w:val="24"/>
        </w:rPr>
      </w:pPr>
      <w:r w:rsidRPr="000621BB">
        <w:rPr>
          <w:rFonts w:ascii="Arial" w:hAnsi="Arial" w:cs="Arial"/>
          <w:sz w:val="24"/>
          <w:szCs w:val="24"/>
        </w:rPr>
        <w:t>Recueille les dons, legs et subventions</w:t>
      </w:r>
      <w:r w:rsidR="007061C2">
        <w:rPr>
          <w:rFonts w:ascii="Arial" w:hAnsi="Arial" w:cs="Arial"/>
          <w:sz w:val="24"/>
          <w:szCs w:val="24"/>
        </w:rPr>
        <w:t>.</w:t>
      </w:r>
      <w:r w:rsidRPr="000621BB">
        <w:rPr>
          <w:rFonts w:ascii="Arial" w:hAnsi="Arial" w:cs="Arial"/>
          <w:sz w:val="24"/>
          <w:szCs w:val="24"/>
        </w:rPr>
        <w:t>.</w:t>
      </w:r>
    </w:p>
    <w:p w14:paraId="2B46D7CE" w14:textId="77777777" w:rsidR="004A1247" w:rsidRPr="000621BB" w:rsidRDefault="004A1247" w:rsidP="004A1247">
      <w:pPr>
        <w:jc w:val="both"/>
        <w:rPr>
          <w:rFonts w:ascii="Arial" w:hAnsi="Arial" w:cs="Arial"/>
          <w:sz w:val="24"/>
          <w:szCs w:val="24"/>
        </w:rPr>
      </w:pPr>
    </w:p>
    <w:p w14:paraId="57D1B7F3" w14:textId="77777777" w:rsidR="004A1247" w:rsidRPr="000621BB" w:rsidRDefault="004A1247" w:rsidP="004A1247">
      <w:pPr>
        <w:jc w:val="both"/>
        <w:rPr>
          <w:rFonts w:ascii="Arial" w:hAnsi="Arial" w:cs="Arial"/>
          <w:sz w:val="24"/>
          <w:szCs w:val="24"/>
        </w:rPr>
      </w:pPr>
      <w:r w:rsidRPr="000621BB">
        <w:rPr>
          <w:rFonts w:ascii="Arial" w:hAnsi="Arial" w:cs="Arial"/>
          <w:b/>
          <w:sz w:val="24"/>
          <w:szCs w:val="24"/>
          <w:u w:val="single"/>
        </w:rPr>
        <w:t>Article 19</w:t>
      </w:r>
      <w:r w:rsidRPr="000621BB">
        <w:rPr>
          <w:rFonts w:ascii="Arial" w:hAnsi="Arial" w:cs="Arial"/>
          <w:sz w:val="24"/>
          <w:szCs w:val="24"/>
        </w:rPr>
        <w:t> : Le Conseil Paritaire de surveillance exerce le contrôle permanent de la gestion du FNG. Ce contrôle est exercé aux fins de vérifier si les activités menées  sont conformes aux grandes orientations définies.</w:t>
      </w:r>
    </w:p>
    <w:p w14:paraId="238AD55F" w14:textId="77777777" w:rsidR="004A1247" w:rsidRPr="000621BB" w:rsidRDefault="004A1247" w:rsidP="004A1247">
      <w:pPr>
        <w:jc w:val="both"/>
        <w:rPr>
          <w:rFonts w:ascii="Arial" w:hAnsi="Arial" w:cs="Arial"/>
          <w:sz w:val="24"/>
          <w:szCs w:val="24"/>
        </w:rPr>
      </w:pPr>
      <w:r w:rsidRPr="000621BB">
        <w:rPr>
          <w:rFonts w:ascii="Arial" w:hAnsi="Arial" w:cs="Arial"/>
          <w:sz w:val="24"/>
          <w:szCs w:val="24"/>
        </w:rPr>
        <w:t>A ce titre ; il :</w:t>
      </w:r>
    </w:p>
    <w:p w14:paraId="20286D2A" w14:textId="77777777" w:rsidR="004A1247" w:rsidRPr="000621BB" w:rsidRDefault="004A1247" w:rsidP="004A1247">
      <w:pPr>
        <w:pStyle w:val="Paragraphedeliste"/>
        <w:numPr>
          <w:ilvl w:val="0"/>
          <w:numId w:val="32"/>
        </w:numPr>
        <w:spacing w:after="160" w:line="259" w:lineRule="auto"/>
        <w:jc w:val="both"/>
        <w:rPr>
          <w:rFonts w:ascii="Arial" w:hAnsi="Arial" w:cs="Arial"/>
          <w:sz w:val="24"/>
          <w:szCs w:val="24"/>
        </w:rPr>
      </w:pPr>
      <w:r w:rsidRPr="000621BB">
        <w:rPr>
          <w:rFonts w:ascii="Arial" w:hAnsi="Arial" w:cs="Arial"/>
          <w:sz w:val="24"/>
          <w:szCs w:val="24"/>
        </w:rPr>
        <w:t>approuve la politique générale du FNG conformément aux orientations et objectifs fixés par le gouvernement en la matière.</w:t>
      </w:r>
    </w:p>
    <w:p w14:paraId="49F09AF5" w14:textId="77777777" w:rsidR="004A1247" w:rsidRPr="000621BB" w:rsidRDefault="004A1247" w:rsidP="004A1247">
      <w:pPr>
        <w:pStyle w:val="Paragraphedeliste"/>
        <w:numPr>
          <w:ilvl w:val="0"/>
          <w:numId w:val="32"/>
        </w:numPr>
        <w:spacing w:after="160" w:line="259" w:lineRule="auto"/>
        <w:jc w:val="both"/>
        <w:rPr>
          <w:rFonts w:ascii="Arial" w:hAnsi="Arial" w:cs="Arial"/>
          <w:sz w:val="24"/>
          <w:szCs w:val="24"/>
        </w:rPr>
      </w:pPr>
      <w:r w:rsidRPr="000621BB">
        <w:rPr>
          <w:rFonts w:ascii="Arial" w:hAnsi="Arial" w:cs="Arial"/>
          <w:sz w:val="24"/>
          <w:szCs w:val="24"/>
        </w:rPr>
        <w:t>vote le budget ;</w:t>
      </w:r>
    </w:p>
    <w:p w14:paraId="2E757369" w14:textId="77777777" w:rsidR="004A1247" w:rsidRPr="000621BB" w:rsidRDefault="004A1247" w:rsidP="004A1247">
      <w:pPr>
        <w:pStyle w:val="Paragraphedeliste"/>
        <w:numPr>
          <w:ilvl w:val="0"/>
          <w:numId w:val="32"/>
        </w:numPr>
        <w:spacing w:after="160" w:line="259" w:lineRule="auto"/>
        <w:jc w:val="both"/>
        <w:rPr>
          <w:rFonts w:ascii="Arial" w:hAnsi="Arial" w:cs="Arial"/>
          <w:sz w:val="24"/>
          <w:szCs w:val="24"/>
        </w:rPr>
      </w:pPr>
      <w:r w:rsidRPr="000621BB">
        <w:rPr>
          <w:rFonts w:ascii="Arial" w:hAnsi="Arial" w:cs="Arial"/>
          <w:sz w:val="24"/>
          <w:szCs w:val="24"/>
        </w:rPr>
        <w:t>adopte le Règlement Intérieur du FNG ;</w:t>
      </w:r>
    </w:p>
    <w:p w14:paraId="6AD944C8" w14:textId="77777777" w:rsidR="004A1247" w:rsidRPr="000621BB" w:rsidRDefault="004A1247" w:rsidP="004A1247">
      <w:pPr>
        <w:pStyle w:val="Paragraphedeliste"/>
        <w:numPr>
          <w:ilvl w:val="0"/>
          <w:numId w:val="32"/>
        </w:numPr>
        <w:spacing w:after="160" w:line="259" w:lineRule="auto"/>
        <w:jc w:val="both"/>
        <w:rPr>
          <w:rFonts w:ascii="Arial" w:hAnsi="Arial" w:cs="Arial"/>
          <w:sz w:val="24"/>
          <w:szCs w:val="24"/>
        </w:rPr>
      </w:pPr>
      <w:r w:rsidRPr="000621BB">
        <w:rPr>
          <w:rFonts w:ascii="Arial" w:hAnsi="Arial" w:cs="Arial"/>
          <w:sz w:val="24"/>
          <w:szCs w:val="24"/>
        </w:rPr>
        <w:t>approuve les rapports d’activités ;</w:t>
      </w:r>
    </w:p>
    <w:p w14:paraId="2C308AFE" w14:textId="77777777" w:rsidR="004A1247" w:rsidRPr="000621BB" w:rsidRDefault="004A1247" w:rsidP="004A1247">
      <w:pPr>
        <w:pStyle w:val="Paragraphedeliste"/>
        <w:numPr>
          <w:ilvl w:val="0"/>
          <w:numId w:val="32"/>
        </w:numPr>
        <w:spacing w:after="160" w:line="259" w:lineRule="auto"/>
        <w:jc w:val="both"/>
        <w:rPr>
          <w:rFonts w:ascii="Arial" w:hAnsi="Arial" w:cs="Arial"/>
          <w:sz w:val="24"/>
          <w:szCs w:val="24"/>
        </w:rPr>
      </w:pPr>
      <w:r w:rsidRPr="000621BB">
        <w:rPr>
          <w:rFonts w:ascii="Arial" w:hAnsi="Arial" w:cs="Arial"/>
          <w:sz w:val="24"/>
          <w:szCs w:val="24"/>
        </w:rPr>
        <w:t>approuve les contrats ou toute autre convention y compris les emprunts.</w:t>
      </w:r>
    </w:p>
    <w:p w14:paraId="5D51001F" w14:textId="77777777" w:rsidR="004A1247" w:rsidRPr="000621BB" w:rsidRDefault="004A1247" w:rsidP="004A1247">
      <w:pPr>
        <w:pStyle w:val="Paragraphedeliste"/>
        <w:numPr>
          <w:ilvl w:val="0"/>
          <w:numId w:val="32"/>
        </w:numPr>
        <w:spacing w:after="160" w:line="259" w:lineRule="auto"/>
        <w:jc w:val="both"/>
        <w:rPr>
          <w:rFonts w:ascii="Arial" w:hAnsi="Arial" w:cs="Arial"/>
          <w:sz w:val="24"/>
          <w:szCs w:val="24"/>
        </w:rPr>
      </w:pPr>
      <w:r w:rsidRPr="000621BB">
        <w:rPr>
          <w:rFonts w:ascii="Arial" w:hAnsi="Arial" w:cs="Arial"/>
          <w:sz w:val="24"/>
          <w:szCs w:val="24"/>
        </w:rPr>
        <w:t>procède à l’évaluation des performances du FNG ;</w:t>
      </w:r>
    </w:p>
    <w:p w14:paraId="077E9AE7" w14:textId="77777777" w:rsidR="004A1247" w:rsidRPr="000621BB" w:rsidRDefault="004A1247" w:rsidP="004A1247">
      <w:pPr>
        <w:pStyle w:val="Paragraphedeliste"/>
        <w:numPr>
          <w:ilvl w:val="0"/>
          <w:numId w:val="32"/>
        </w:numPr>
        <w:spacing w:after="160" w:line="259" w:lineRule="auto"/>
        <w:jc w:val="both"/>
        <w:rPr>
          <w:rFonts w:ascii="Arial" w:hAnsi="Arial" w:cs="Arial"/>
          <w:sz w:val="24"/>
          <w:szCs w:val="24"/>
        </w:rPr>
      </w:pPr>
      <w:r w:rsidRPr="000621BB">
        <w:rPr>
          <w:rFonts w:ascii="Arial" w:hAnsi="Arial" w:cs="Arial"/>
          <w:sz w:val="24"/>
          <w:szCs w:val="24"/>
        </w:rPr>
        <w:t xml:space="preserve">s’assure  de la qualité  de la gestion  financière du FNG. </w:t>
      </w:r>
    </w:p>
    <w:p w14:paraId="1F094A24" w14:textId="77777777" w:rsidR="004A1247" w:rsidRPr="000621BB" w:rsidRDefault="004A1247" w:rsidP="004A1247">
      <w:pPr>
        <w:rPr>
          <w:rFonts w:ascii="Arial" w:hAnsi="Arial" w:cs="Arial"/>
          <w:sz w:val="24"/>
          <w:szCs w:val="24"/>
        </w:rPr>
      </w:pPr>
    </w:p>
    <w:p w14:paraId="426DFFB9" w14:textId="77777777" w:rsidR="004A1247" w:rsidRPr="000621BB" w:rsidRDefault="004A1247" w:rsidP="004A1247">
      <w:pPr>
        <w:rPr>
          <w:rFonts w:ascii="Arial" w:hAnsi="Arial" w:cs="Arial"/>
          <w:sz w:val="24"/>
          <w:szCs w:val="24"/>
          <w:u w:val="single"/>
        </w:rPr>
      </w:pPr>
      <w:r w:rsidRPr="000621BB">
        <w:rPr>
          <w:rFonts w:ascii="Arial" w:hAnsi="Arial" w:cs="Arial"/>
          <w:b/>
          <w:sz w:val="24"/>
          <w:szCs w:val="24"/>
          <w:u w:val="single"/>
        </w:rPr>
        <w:t>Article 20</w:t>
      </w:r>
      <w:r w:rsidRPr="000621BB">
        <w:rPr>
          <w:rFonts w:ascii="Arial" w:hAnsi="Arial" w:cs="Arial"/>
          <w:sz w:val="24"/>
          <w:szCs w:val="24"/>
        </w:rPr>
        <w:t> : Le Commissariat aux Comptes :</w:t>
      </w:r>
    </w:p>
    <w:p w14:paraId="10F84256" w14:textId="77777777" w:rsidR="004A1247" w:rsidRPr="000621BB" w:rsidRDefault="004A1247" w:rsidP="004A1247">
      <w:pPr>
        <w:jc w:val="both"/>
        <w:rPr>
          <w:rFonts w:ascii="Arial" w:hAnsi="Arial" w:cs="Arial"/>
          <w:sz w:val="24"/>
          <w:szCs w:val="24"/>
        </w:rPr>
      </w:pPr>
      <w:r w:rsidRPr="000621BB">
        <w:rPr>
          <w:rFonts w:ascii="Arial" w:hAnsi="Arial" w:cs="Arial"/>
          <w:sz w:val="24"/>
          <w:szCs w:val="24"/>
        </w:rPr>
        <w:t>Le Commissariat aux Comptes exécute sa mission conformément aux textes en vigueur.</w:t>
      </w:r>
    </w:p>
    <w:p w14:paraId="1F15A6D3" w14:textId="77777777" w:rsidR="004A1247" w:rsidRPr="000621BB" w:rsidRDefault="004A1247" w:rsidP="004A1247">
      <w:pPr>
        <w:jc w:val="both"/>
        <w:rPr>
          <w:rFonts w:ascii="Arial" w:hAnsi="Arial" w:cs="Arial"/>
          <w:sz w:val="24"/>
          <w:szCs w:val="24"/>
        </w:rPr>
      </w:pPr>
      <w:r w:rsidRPr="000621BB">
        <w:rPr>
          <w:rFonts w:ascii="Arial" w:hAnsi="Arial" w:cs="Arial"/>
          <w:sz w:val="24"/>
          <w:szCs w:val="24"/>
        </w:rPr>
        <w:t>A ce titre, il procède au moins deux (02) fois par an à une vérification approfondie des comptes de trésoreries tels qu’arrêtés par le Conseil Paritaire de Gestion et au moins une fois par an, à une vérification approfondie de tous les comptes du FNG.</w:t>
      </w:r>
    </w:p>
    <w:p w14:paraId="1CADAE5E" w14:textId="77777777" w:rsidR="004A1247" w:rsidRPr="000621BB" w:rsidRDefault="004A1247" w:rsidP="004A1247">
      <w:pPr>
        <w:jc w:val="both"/>
        <w:rPr>
          <w:rFonts w:ascii="Arial" w:hAnsi="Arial" w:cs="Arial"/>
          <w:sz w:val="24"/>
          <w:szCs w:val="24"/>
        </w:rPr>
      </w:pPr>
      <w:r w:rsidRPr="000621BB">
        <w:rPr>
          <w:rFonts w:ascii="Arial" w:hAnsi="Arial" w:cs="Arial"/>
          <w:sz w:val="24"/>
          <w:szCs w:val="24"/>
        </w:rPr>
        <w:t>Les commissaires aux comptes ont droit à une rémunération fixée conformément aux textes en vigueur.</w:t>
      </w:r>
    </w:p>
    <w:p w14:paraId="4E070B16" w14:textId="77777777" w:rsidR="004A1247" w:rsidRPr="000621BB" w:rsidRDefault="004A1247" w:rsidP="004A1247">
      <w:pPr>
        <w:jc w:val="both"/>
        <w:rPr>
          <w:rFonts w:ascii="Arial" w:hAnsi="Arial" w:cs="Arial"/>
          <w:sz w:val="24"/>
          <w:szCs w:val="24"/>
        </w:rPr>
      </w:pPr>
      <w:r w:rsidRPr="000621BB">
        <w:rPr>
          <w:rFonts w:ascii="Arial" w:hAnsi="Arial" w:cs="Arial"/>
          <w:sz w:val="24"/>
          <w:szCs w:val="24"/>
        </w:rPr>
        <w:t>Les commissaires aux comptes certifient que les comptes annuels sont réguliers et sincères et qu’ils donnent une image fidèle des résultats de l’exercice ainsi que de la situation financière et du patrimoine du FNG à la fin de l’exercice.</w:t>
      </w:r>
    </w:p>
    <w:p w14:paraId="7F413B02" w14:textId="77777777" w:rsidR="004A1247" w:rsidRPr="000621BB" w:rsidRDefault="004A1247" w:rsidP="004A1247">
      <w:pPr>
        <w:jc w:val="both"/>
        <w:rPr>
          <w:rFonts w:ascii="Arial" w:hAnsi="Arial" w:cs="Arial"/>
          <w:sz w:val="24"/>
          <w:szCs w:val="24"/>
        </w:rPr>
      </w:pPr>
      <w:r w:rsidRPr="000621BB">
        <w:rPr>
          <w:rFonts w:ascii="Arial" w:hAnsi="Arial" w:cs="Arial"/>
          <w:sz w:val="24"/>
          <w:szCs w:val="24"/>
        </w:rPr>
        <w:t>Ces vérifications donnent lieu au dépôt d’un rapport général qui est adressé directement et simultanément au Conseil Paritaire de Gestion, Conseil Paritaire de Surveillance et au Ministre en charge de la mutualité sociale.</w:t>
      </w:r>
    </w:p>
    <w:p w14:paraId="0481AAC6" w14:textId="77777777" w:rsidR="004A1247" w:rsidRPr="000621BB" w:rsidRDefault="004A1247" w:rsidP="004A1247">
      <w:pPr>
        <w:shd w:val="clear" w:color="auto" w:fill="FFFFFF"/>
        <w:spacing w:before="120" w:after="120"/>
        <w:jc w:val="both"/>
        <w:rPr>
          <w:rFonts w:ascii="Arial" w:eastAsia="Times New Roman" w:hAnsi="Arial" w:cs="Arial"/>
          <w:b/>
          <w:sz w:val="24"/>
          <w:szCs w:val="24"/>
        </w:rPr>
      </w:pPr>
      <w:r w:rsidRPr="000621BB">
        <w:rPr>
          <w:rFonts w:ascii="Arial" w:eastAsia="Times New Roman" w:hAnsi="Arial" w:cs="Arial"/>
          <w:b/>
          <w:sz w:val="24"/>
          <w:szCs w:val="24"/>
        </w:rPr>
        <w:t>Chapitre VI : Dispositions finales</w:t>
      </w:r>
    </w:p>
    <w:p w14:paraId="7D8128E5" w14:textId="77777777" w:rsidR="004A1247" w:rsidRPr="000621BB" w:rsidRDefault="004A1247" w:rsidP="004A1247">
      <w:pPr>
        <w:shd w:val="clear" w:color="auto" w:fill="FFFFFF"/>
        <w:spacing w:before="120" w:after="120"/>
        <w:jc w:val="both"/>
        <w:rPr>
          <w:rFonts w:ascii="Arial" w:eastAsia="Times New Roman" w:hAnsi="Arial" w:cs="Arial"/>
          <w:sz w:val="24"/>
          <w:szCs w:val="24"/>
        </w:rPr>
      </w:pPr>
      <w:r w:rsidRPr="000621BB">
        <w:rPr>
          <w:rFonts w:ascii="Arial" w:eastAsia="Times New Roman" w:hAnsi="Arial" w:cs="Arial"/>
          <w:b/>
          <w:sz w:val="24"/>
          <w:szCs w:val="24"/>
        </w:rPr>
        <w:t xml:space="preserve">Article 21 : </w:t>
      </w:r>
      <w:r w:rsidRPr="000621BB">
        <w:rPr>
          <w:rFonts w:ascii="Arial" w:eastAsia="Times New Roman" w:hAnsi="Arial" w:cs="Arial"/>
          <w:sz w:val="24"/>
          <w:szCs w:val="24"/>
        </w:rPr>
        <w:t xml:space="preserve">Les Ministres en charge de la mutualité sociale, des finances, du travail, de la justice et de la santé sont chargés, chacun en ce qui le concerne, de </w:t>
      </w:r>
      <w:r w:rsidRPr="000621BB">
        <w:rPr>
          <w:rFonts w:ascii="Arial" w:eastAsia="Times New Roman" w:hAnsi="Arial" w:cs="Arial"/>
          <w:sz w:val="24"/>
          <w:szCs w:val="24"/>
        </w:rPr>
        <w:lastRenderedPageBreak/>
        <w:t xml:space="preserve">l’exécution du présent décret, qui sera publié au Journal officiel de la République du Bénin. </w:t>
      </w:r>
    </w:p>
    <w:p w14:paraId="5F0AD785" w14:textId="77777777" w:rsidR="004A1247" w:rsidRPr="000621BB" w:rsidRDefault="004A1247" w:rsidP="004A1247">
      <w:pPr>
        <w:spacing w:line="360" w:lineRule="auto"/>
        <w:jc w:val="both"/>
        <w:rPr>
          <w:rFonts w:ascii="Arial" w:eastAsia="Times New Roman" w:hAnsi="Arial" w:cs="Arial"/>
          <w:b/>
          <w:sz w:val="24"/>
          <w:szCs w:val="24"/>
        </w:rPr>
      </w:pPr>
    </w:p>
    <w:p w14:paraId="3DFAECBF" w14:textId="77777777" w:rsidR="004A1247" w:rsidRPr="002302FF" w:rsidRDefault="004A1247" w:rsidP="004A1247">
      <w:pPr>
        <w:spacing w:line="360" w:lineRule="auto"/>
        <w:jc w:val="both"/>
        <w:rPr>
          <w:rFonts w:eastAsia="Times New Roman" w:cs="Arial"/>
          <w:b/>
          <w:sz w:val="24"/>
          <w:szCs w:val="24"/>
        </w:rPr>
      </w:pPr>
      <w:r w:rsidRPr="002302FF">
        <w:rPr>
          <w:rFonts w:eastAsia="Times New Roman" w:cs="Arial"/>
          <w:b/>
          <w:sz w:val="24"/>
          <w:szCs w:val="24"/>
        </w:rPr>
        <w:tab/>
      </w:r>
    </w:p>
    <w:p w14:paraId="5E5936A6" w14:textId="77777777" w:rsidR="004A1247" w:rsidRPr="002302FF" w:rsidRDefault="004A1247" w:rsidP="004A1247">
      <w:pPr>
        <w:jc w:val="center"/>
        <w:rPr>
          <w:rFonts w:eastAsia="Times New Roman" w:cs="Arial"/>
          <w:sz w:val="24"/>
          <w:szCs w:val="24"/>
        </w:rPr>
      </w:pPr>
      <w:r w:rsidRPr="002302FF">
        <w:rPr>
          <w:rFonts w:eastAsia="Times New Roman" w:cs="Arial"/>
          <w:sz w:val="24"/>
          <w:szCs w:val="24"/>
        </w:rPr>
        <w:t>Cotonou, le</w:t>
      </w:r>
    </w:p>
    <w:p w14:paraId="1F92614A" w14:textId="77777777" w:rsidR="004A1247" w:rsidRPr="002302FF" w:rsidRDefault="004A1247" w:rsidP="004A1247">
      <w:pPr>
        <w:rPr>
          <w:rFonts w:eastAsia="Times New Roman" w:cs="Arial"/>
          <w:sz w:val="24"/>
          <w:szCs w:val="24"/>
        </w:rPr>
      </w:pPr>
    </w:p>
    <w:p w14:paraId="4DAB0556" w14:textId="20A77527" w:rsidR="004A1247" w:rsidRPr="002302FF" w:rsidRDefault="00204405" w:rsidP="004A1247">
      <w:pPr>
        <w:rPr>
          <w:rFonts w:eastAsia="Times New Roman" w:cs="Arial"/>
          <w:sz w:val="24"/>
          <w:szCs w:val="24"/>
        </w:rPr>
      </w:pPr>
      <w:r>
        <w:rPr>
          <w:rFonts w:eastAsia="Times New Roman" w:cs="Arial"/>
          <w:noProof/>
          <w:sz w:val="24"/>
          <w:szCs w:val="24"/>
        </w:rPr>
        <mc:AlternateContent>
          <mc:Choice Requires="wps">
            <w:drawing>
              <wp:anchor distT="45720" distB="45720" distL="114300" distR="114300" simplePos="0" relativeHeight="251659264" behindDoc="0" locked="0" layoutInCell="1" allowOverlap="1" wp14:anchorId="39452B0D" wp14:editId="1EF10DB4">
                <wp:simplePos x="0" y="0"/>
                <wp:positionH relativeFrom="column">
                  <wp:posOffset>2595245</wp:posOffset>
                </wp:positionH>
                <wp:positionV relativeFrom="paragraph">
                  <wp:posOffset>122555</wp:posOffset>
                </wp:positionV>
                <wp:extent cx="2297430" cy="733425"/>
                <wp:effectExtent l="0" t="0" r="1270" b="9525"/>
                <wp:wrapSquare wrapText="bothSides"/>
                <wp:docPr id="5" name="Zone de texte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7430" cy="733425"/>
                        </a:xfrm>
                        <a:prstGeom prst="rect">
                          <a:avLst/>
                        </a:prstGeom>
                        <a:solidFill>
                          <a:srgbClr val="FFFFFF"/>
                        </a:solidFill>
                        <a:ln w="9525">
                          <a:noFill/>
                          <a:miter lim="800000"/>
                          <a:headEnd/>
                          <a:tailEnd/>
                        </a:ln>
                      </wps:spPr>
                      <wps:txbx>
                        <w:txbxContent>
                          <w:p w14:paraId="09A57611" w14:textId="77777777" w:rsidR="004E21D5" w:rsidRPr="00C416FC" w:rsidRDefault="004E21D5" w:rsidP="004A1247">
                            <w:pPr>
                              <w:rPr>
                                <w:sz w:val="24"/>
                                <w:highlight w:val="yellow"/>
                              </w:rPr>
                            </w:pPr>
                            <w:r w:rsidRPr="00C416FC">
                              <w:rPr>
                                <w:sz w:val="24"/>
                                <w:highlight w:val="yellow"/>
                              </w:rPr>
                              <w:t>Le Président de la République</w:t>
                            </w:r>
                          </w:p>
                          <w:p w14:paraId="2BAF1137" w14:textId="77777777" w:rsidR="004E21D5" w:rsidRPr="00C416FC" w:rsidRDefault="004E21D5" w:rsidP="004A1247">
                            <w:pPr>
                              <w:rPr>
                                <w:sz w:val="28"/>
                                <w:highlight w:val="yellow"/>
                              </w:rPr>
                            </w:pPr>
                          </w:p>
                          <w:p w14:paraId="763436CE" w14:textId="77777777" w:rsidR="004E21D5" w:rsidRPr="00C416FC" w:rsidRDefault="004E21D5" w:rsidP="004A1247">
                            <w:pPr>
                              <w:rPr>
                                <w:sz w:val="28"/>
                                <w:highlight w:val="yellow"/>
                              </w:rPr>
                            </w:pPr>
                          </w:p>
                          <w:p w14:paraId="4C277625" w14:textId="77777777" w:rsidR="004E21D5" w:rsidRPr="00C416FC" w:rsidRDefault="004E21D5" w:rsidP="004A1247">
                            <w:pPr>
                              <w:rPr>
                                <w:b/>
                                <w:sz w:val="24"/>
                                <w:highlight w:val="yellow"/>
                                <w:u w:val="single"/>
                              </w:rPr>
                            </w:pPr>
                          </w:p>
                          <w:p w14:paraId="20EC4648" w14:textId="77777777" w:rsidR="004E21D5" w:rsidRPr="00C416FC" w:rsidRDefault="004E21D5" w:rsidP="004A1247">
                            <w:pPr>
                              <w:rPr>
                                <w:b/>
                                <w:sz w:val="24"/>
                                <w:highlight w:val="yellow"/>
                                <w:u w:val="single"/>
                              </w:rPr>
                            </w:pPr>
                          </w:p>
                          <w:p w14:paraId="2350EDA8" w14:textId="77777777" w:rsidR="004E21D5" w:rsidRPr="00572BC5" w:rsidRDefault="004E21D5" w:rsidP="004A1247">
                            <w:pPr>
                              <w:rPr>
                                <w:b/>
                                <w:sz w:val="24"/>
                                <w:u w:val="single"/>
                              </w:rPr>
                            </w:pPr>
                            <w:r w:rsidRPr="00C416FC">
                              <w:rPr>
                                <w:b/>
                                <w:sz w:val="24"/>
                                <w:highlight w:val="yellow"/>
                                <w:u w:val="single"/>
                              </w:rPr>
                              <w:t>Ibrahim Boubacar KEITA</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39452B0D" id="Zone de texte 217" o:spid="_x0000_s1027" type="#_x0000_t202" style="position:absolute;margin-left:204.35pt;margin-top:9.65pt;width:180.9pt;height:57.75pt;z-index:251659264;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" stroked="f">
                <v:textbox>
                  <w:txbxContent>
                    <w:p w14:paraId="09A57611" w14:textId="77777777" w:rsidR="004E21D5" w:rsidRPr="00C416FC" w:rsidRDefault="004E21D5" w:rsidP="004A1247">
                      <w:pPr>
                        <w:rPr>
                          <w:sz w:val="24"/>
                          <w:highlight w:val="yellow"/>
                        </w:rPr>
                      </w:pPr>
                      <w:r w:rsidRPr="00C416FC">
                        <w:rPr>
                          <w:sz w:val="24"/>
                          <w:highlight w:val="yellow"/>
                        </w:rPr>
                        <w:t>Le Président de la République</w:t>
                      </w:r>
                    </w:p>
                    <w:p w14:paraId="2BAF1137" w14:textId="77777777" w:rsidR="004E21D5" w:rsidRPr="00C416FC" w:rsidRDefault="004E21D5" w:rsidP="004A1247">
                      <w:pPr>
                        <w:rPr>
                          <w:sz w:val="28"/>
                          <w:highlight w:val="yellow"/>
                        </w:rPr>
                      </w:pPr>
                    </w:p>
                    <w:p w14:paraId="763436CE" w14:textId="77777777" w:rsidR="004E21D5" w:rsidRPr="00C416FC" w:rsidRDefault="004E21D5" w:rsidP="004A1247">
                      <w:pPr>
                        <w:rPr>
                          <w:sz w:val="28"/>
                          <w:highlight w:val="yellow"/>
                        </w:rPr>
                      </w:pPr>
                    </w:p>
                    <w:p w14:paraId="4C277625" w14:textId="77777777" w:rsidR="004E21D5" w:rsidRPr="00C416FC" w:rsidRDefault="004E21D5" w:rsidP="004A1247">
                      <w:pPr>
                        <w:rPr>
                          <w:b/>
                          <w:sz w:val="24"/>
                          <w:highlight w:val="yellow"/>
                          <w:u w:val="single"/>
                        </w:rPr>
                      </w:pPr>
                    </w:p>
                    <w:p w14:paraId="20EC4648" w14:textId="77777777" w:rsidR="004E21D5" w:rsidRPr="00C416FC" w:rsidRDefault="004E21D5" w:rsidP="004A1247">
                      <w:pPr>
                        <w:rPr>
                          <w:b/>
                          <w:sz w:val="24"/>
                          <w:highlight w:val="yellow"/>
                          <w:u w:val="single"/>
                        </w:rPr>
                      </w:pPr>
                    </w:p>
                    <w:p w14:paraId="2350EDA8" w14:textId="77777777" w:rsidR="004E21D5" w:rsidRPr="00572BC5" w:rsidRDefault="004E21D5" w:rsidP="004A1247">
                      <w:pPr>
                        <w:rPr>
                          <w:b/>
                          <w:sz w:val="24"/>
                          <w:u w:val="single"/>
                        </w:rPr>
                      </w:pPr>
                      <w:r w:rsidRPr="00C416FC">
                        <w:rPr>
                          <w:b/>
                          <w:sz w:val="24"/>
                          <w:highlight w:val="yellow"/>
                          <w:u w:val="single"/>
                        </w:rPr>
                        <w:t>Ibrahim Boubacar KEITA</w:t>
                      </w:r>
                    </w:p>
                  </w:txbxContent>
                </v:textbox>
                <w10:wrap type="square"/>
              </v:shape>
            </w:pict>
          </mc:Fallback>
        </mc:AlternateContent>
      </w:r>
      <w:r w:rsidR="004A1247" w:rsidRPr="002302FF">
        <w:rPr>
          <w:rFonts w:eastAsia="Times New Roman" w:cs="Arial"/>
          <w:sz w:val="24"/>
          <w:szCs w:val="24"/>
        </w:rPr>
        <w:tab/>
      </w:r>
      <w:r w:rsidR="004A1247" w:rsidRPr="002302FF">
        <w:rPr>
          <w:rFonts w:eastAsia="Times New Roman" w:cs="Arial"/>
          <w:sz w:val="24"/>
          <w:szCs w:val="24"/>
        </w:rPr>
        <w:tab/>
      </w:r>
      <w:r w:rsidR="004A1247" w:rsidRPr="002302FF">
        <w:rPr>
          <w:rFonts w:eastAsia="Times New Roman" w:cs="Arial"/>
          <w:sz w:val="24"/>
          <w:szCs w:val="24"/>
        </w:rPr>
        <w:tab/>
      </w:r>
      <w:r w:rsidR="004A1247" w:rsidRPr="002302FF">
        <w:rPr>
          <w:rFonts w:eastAsia="Times New Roman" w:cs="Arial"/>
          <w:sz w:val="24"/>
          <w:szCs w:val="24"/>
        </w:rPr>
        <w:tab/>
      </w:r>
    </w:p>
    <w:p w14:paraId="34F88996" w14:textId="77777777" w:rsidR="004A1247" w:rsidRPr="002302FF" w:rsidRDefault="004A1247" w:rsidP="004A1247">
      <w:pPr>
        <w:ind w:left="3540" w:firstLine="708"/>
        <w:rPr>
          <w:rFonts w:eastAsia="Times New Roman" w:cs="Arial"/>
          <w:sz w:val="24"/>
          <w:szCs w:val="24"/>
        </w:rPr>
      </w:pPr>
    </w:p>
    <w:p w14:paraId="3DC31510" w14:textId="77777777" w:rsidR="004A1247" w:rsidRPr="002302FF" w:rsidRDefault="004A1247" w:rsidP="004A1247">
      <w:pPr>
        <w:ind w:left="3540" w:firstLine="708"/>
        <w:rPr>
          <w:rFonts w:eastAsia="Times New Roman" w:cs="Arial"/>
          <w:sz w:val="24"/>
          <w:szCs w:val="24"/>
        </w:rPr>
      </w:pPr>
    </w:p>
    <w:p w14:paraId="000BCAED" w14:textId="77777777" w:rsidR="004A1247" w:rsidRPr="002302FF" w:rsidRDefault="004A1247" w:rsidP="004A1247">
      <w:pPr>
        <w:ind w:left="3540" w:firstLine="708"/>
        <w:rPr>
          <w:rFonts w:eastAsia="Times New Roman" w:cs="Arial"/>
          <w:sz w:val="24"/>
          <w:szCs w:val="24"/>
        </w:rPr>
      </w:pPr>
    </w:p>
    <w:p w14:paraId="5F749DD8" w14:textId="04341288" w:rsidR="004A1247" w:rsidRPr="002302FF" w:rsidRDefault="00204405" w:rsidP="004A1247">
      <w:pPr>
        <w:ind w:left="3540" w:firstLine="708"/>
        <w:rPr>
          <w:rFonts w:eastAsia="Times New Roman" w:cs="Arial"/>
          <w:sz w:val="24"/>
          <w:szCs w:val="24"/>
        </w:rPr>
      </w:pPr>
      <w:r>
        <w:rPr>
          <w:rFonts w:eastAsia="Times New Roman" w:cs="Arial"/>
          <w:noProof/>
          <w:sz w:val="24"/>
          <w:szCs w:val="24"/>
        </w:rPr>
        <mc:AlternateContent>
          <mc:Choice Requires="wps">
            <w:drawing>
              <wp:anchor distT="45720" distB="45720" distL="114300" distR="114300" simplePos="0" relativeHeight="251660288" behindDoc="0" locked="0" layoutInCell="1" allowOverlap="1" wp14:anchorId="2D915EC0" wp14:editId="384D2FEB">
                <wp:simplePos x="0" y="0"/>
                <wp:positionH relativeFrom="column">
                  <wp:posOffset>33020</wp:posOffset>
                </wp:positionH>
                <wp:positionV relativeFrom="paragraph">
                  <wp:posOffset>176530</wp:posOffset>
                </wp:positionV>
                <wp:extent cx="2733675" cy="1310640"/>
                <wp:effectExtent l="0" t="0" r="9525" b="3810"/>
                <wp:wrapSquare wrapText="bothSides"/>
                <wp:docPr id="6" name="Zone de text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33675" cy="1310640"/>
                        </a:xfrm>
                        <a:prstGeom prst="rect">
                          <a:avLst/>
                        </a:prstGeom>
                        <a:solidFill>
                          <a:srgbClr val="FFFFFF"/>
                        </a:solidFill>
                        <a:ln w="9525">
                          <a:noFill/>
                          <a:miter lim="800000"/>
                          <a:headEnd/>
                          <a:tailEnd/>
                        </a:ln>
                      </wps:spPr>
                      <wps:txbx>
                        <w:txbxContent>
                          <w:p w14:paraId="679F541D" w14:textId="77777777" w:rsidR="004E21D5" w:rsidRPr="00C416FC" w:rsidRDefault="004E21D5" w:rsidP="004A1247">
                            <w:pPr>
                              <w:rPr>
                                <w:sz w:val="24"/>
                                <w:highlight w:val="yellow"/>
                              </w:rPr>
                            </w:pPr>
                            <w:r w:rsidRPr="00C416FC">
                              <w:rPr>
                                <w:sz w:val="24"/>
                                <w:highlight w:val="yellow"/>
                              </w:rPr>
                              <w:t>Le ministre de la S</w:t>
                            </w:r>
                            <w:r>
                              <w:rPr>
                                <w:sz w:val="24"/>
                                <w:highlight w:val="yellow"/>
                              </w:rPr>
                              <w:t>anté</w:t>
                            </w:r>
                          </w:p>
                          <w:p w14:paraId="666ADB3D" w14:textId="77777777" w:rsidR="004E21D5" w:rsidRPr="00C416FC" w:rsidRDefault="004E21D5" w:rsidP="004A1247">
                            <w:pPr>
                              <w:rPr>
                                <w:sz w:val="24"/>
                                <w:highlight w:val="yellow"/>
                              </w:rPr>
                            </w:pPr>
                          </w:p>
                          <w:p w14:paraId="2C6992EC" w14:textId="77777777" w:rsidR="004E21D5" w:rsidRPr="00572BC5" w:rsidRDefault="004E21D5" w:rsidP="004A1247">
                            <w:pPr>
                              <w:rPr>
                                <w:b/>
                                <w:sz w:val="24"/>
                                <w:u w:val="singl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D915EC0" id="Zone de texte 1" o:spid="_x0000_s1028" type="#_x0000_t202" style="position:absolute;left:0;text-align:left;margin-left:2.6pt;margin-top:13.9pt;width:215.25pt;height:103.2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" stroked="f">
                <v:textbox>
                  <w:txbxContent>
                    <w:p w14:paraId="679F541D" w14:textId="77777777" w:rsidR="004E21D5" w:rsidRPr="00C416FC" w:rsidRDefault="004E21D5" w:rsidP="004A1247">
                      <w:pPr>
                        <w:rPr>
                          <w:sz w:val="24"/>
                          <w:highlight w:val="yellow"/>
                        </w:rPr>
                      </w:pPr>
                      <w:r w:rsidRPr="00C416FC">
                        <w:rPr>
                          <w:sz w:val="24"/>
                          <w:highlight w:val="yellow"/>
                        </w:rPr>
                        <w:t>Le ministre de la S</w:t>
                      </w:r>
                      <w:r>
                        <w:rPr>
                          <w:sz w:val="24"/>
                          <w:highlight w:val="yellow"/>
                        </w:rPr>
                        <w:t>anté</w:t>
                      </w:r>
                    </w:p>
                    <w:p w14:paraId="666ADB3D" w14:textId="77777777" w:rsidR="004E21D5" w:rsidRPr="00C416FC" w:rsidRDefault="004E21D5" w:rsidP="004A1247">
                      <w:pPr>
                        <w:rPr>
                          <w:sz w:val="24"/>
                          <w:highlight w:val="yellow"/>
                        </w:rPr>
                      </w:pPr>
                    </w:p>
                    <w:p w14:paraId="2C6992EC" w14:textId="77777777" w:rsidR="004E21D5" w:rsidRPr="00572BC5" w:rsidRDefault="004E21D5" w:rsidP="004A1247">
                      <w:pPr>
                        <w:rPr>
                          <w:b/>
                          <w:sz w:val="24"/>
                          <w:u w:val="single"/>
                        </w:rPr>
                      </w:pPr>
                    </w:p>
                  </w:txbxContent>
                </v:textbox>
                <w10:wrap type="square"/>
              </v:shape>
            </w:pict>
          </mc:Fallback>
        </mc:AlternateContent>
      </w:r>
    </w:p>
    <w:p w14:paraId="17D846B5" w14:textId="77777777" w:rsidR="004A1247" w:rsidRPr="002302FF" w:rsidRDefault="004A1247" w:rsidP="004A1247">
      <w:pPr>
        <w:ind w:left="3540" w:firstLine="708"/>
        <w:rPr>
          <w:rFonts w:eastAsia="Times New Roman" w:cs="Arial"/>
          <w:sz w:val="24"/>
          <w:szCs w:val="24"/>
        </w:rPr>
      </w:pPr>
    </w:p>
    <w:p w14:paraId="5F1D49B2" w14:textId="77777777" w:rsidR="004A1247" w:rsidRPr="002302FF" w:rsidRDefault="004A1247" w:rsidP="004A1247">
      <w:pPr>
        <w:tabs>
          <w:tab w:val="left" w:pos="7380"/>
        </w:tabs>
        <w:ind w:left="3540" w:firstLine="708"/>
        <w:rPr>
          <w:rFonts w:eastAsia="Times New Roman" w:cs="Arial"/>
          <w:b/>
          <w:sz w:val="24"/>
          <w:szCs w:val="24"/>
        </w:rPr>
      </w:pPr>
    </w:p>
    <w:p w14:paraId="01A1177F" w14:textId="77777777" w:rsidR="004A1247" w:rsidRPr="002302FF" w:rsidRDefault="004A1247" w:rsidP="004A1247">
      <w:pPr>
        <w:tabs>
          <w:tab w:val="left" w:pos="7380"/>
        </w:tabs>
        <w:ind w:left="3540" w:firstLine="708"/>
        <w:rPr>
          <w:rFonts w:eastAsia="Times New Roman" w:cs="Arial"/>
          <w:b/>
          <w:sz w:val="24"/>
          <w:szCs w:val="24"/>
        </w:rPr>
      </w:pPr>
    </w:p>
    <w:p w14:paraId="1C0F10D8" w14:textId="77777777" w:rsidR="004A1247" w:rsidRPr="002302FF" w:rsidRDefault="004A1247" w:rsidP="004A1247">
      <w:pPr>
        <w:tabs>
          <w:tab w:val="left" w:pos="7380"/>
        </w:tabs>
        <w:ind w:left="3540" w:firstLine="708"/>
        <w:rPr>
          <w:rFonts w:eastAsia="Times New Roman" w:cs="Arial"/>
          <w:b/>
          <w:sz w:val="24"/>
          <w:szCs w:val="24"/>
        </w:rPr>
      </w:pPr>
    </w:p>
    <w:p w14:paraId="090600AC" w14:textId="13F3FF22" w:rsidR="004A1247" w:rsidRPr="002302FF" w:rsidRDefault="00204405" w:rsidP="004A1247">
      <w:pPr>
        <w:tabs>
          <w:tab w:val="left" w:pos="7380"/>
        </w:tabs>
        <w:ind w:left="3540" w:firstLine="708"/>
        <w:jc w:val="both"/>
        <w:rPr>
          <w:rFonts w:eastAsia="Times New Roman" w:cs="Arial"/>
          <w:b/>
          <w:sz w:val="24"/>
          <w:szCs w:val="24"/>
        </w:rPr>
      </w:pPr>
      <w:r>
        <w:rPr>
          <w:rFonts w:eastAsia="Times New Roman" w:cs="Arial"/>
          <w:noProof/>
          <w:sz w:val="24"/>
          <w:szCs w:val="24"/>
        </w:rPr>
        <mc:AlternateContent>
          <mc:Choice Requires="wps">
            <w:drawing>
              <wp:anchor distT="45720" distB="45720" distL="114300" distR="114300" simplePos="0" relativeHeight="251662336" behindDoc="0" locked="0" layoutInCell="1" allowOverlap="1" wp14:anchorId="3CECBB19" wp14:editId="0F60E9BF">
                <wp:simplePos x="0" y="0"/>
                <wp:positionH relativeFrom="column">
                  <wp:posOffset>-95250</wp:posOffset>
                </wp:positionH>
                <wp:positionV relativeFrom="paragraph">
                  <wp:posOffset>248920</wp:posOffset>
                </wp:positionV>
                <wp:extent cx="2303780" cy="1228725"/>
                <wp:effectExtent l="0" t="0" r="1270" b="9525"/>
                <wp:wrapSquare wrapText="bothSides"/>
                <wp:docPr id="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03780" cy="1228725"/>
                        </a:xfrm>
                        <a:prstGeom prst="rect">
                          <a:avLst/>
                        </a:prstGeom>
                        <a:solidFill>
                          <a:srgbClr val="FFFFFF"/>
                        </a:solidFill>
                        <a:ln w="9525">
                          <a:noFill/>
                          <a:miter lim="800000"/>
                          <a:headEnd/>
                          <a:tailEnd/>
                        </a:ln>
                      </wps:spPr>
                      <wps:txbx>
                        <w:txbxContent>
                          <w:p w14:paraId="5C87EF3C" w14:textId="77777777" w:rsidR="004E21D5" w:rsidRPr="00C416FC" w:rsidRDefault="004E21D5" w:rsidP="004A1247">
                            <w:pPr>
                              <w:rPr>
                                <w:sz w:val="24"/>
                                <w:szCs w:val="24"/>
                                <w:highlight w:val="yellow"/>
                              </w:rPr>
                            </w:pPr>
                            <w:r w:rsidRPr="00C416FC">
                              <w:rPr>
                                <w:sz w:val="24"/>
                                <w:szCs w:val="24"/>
                                <w:highlight w:val="yellow"/>
                              </w:rPr>
                              <w:t xml:space="preserve">Le ministre </w:t>
                            </w:r>
                            <w:r>
                              <w:rPr>
                                <w:sz w:val="24"/>
                                <w:szCs w:val="24"/>
                                <w:highlight w:val="yellow"/>
                              </w:rPr>
                              <w:t xml:space="preserve">de l’Economie et </w:t>
                            </w:r>
                            <w:r w:rsidRPr="00C416FC">
                              <w:rPr>
                                <w:sz w:val="24"/>
                                <w:szCs w:val="24"/>
                                <w:highlight w:val="yellow"/>
                              </w:rPr>
                              <w:t>des Finances</w:t>
                            </w:r>
                          </w:p>
                          <w:p w14:paraId="65F1BC9E" w14:textId="77777777" w:rsidR="004E21D5" w:rsidRPr="00C416FC" w:rsidRDefault="004E21D5" w:rsidP="004A1247">
                            <w:pPr>
                              <w:rPr>
                                <w:sz w:val="24"/>
                                <w:szCs w:val="24"/>
                                <w:highlight w:val="yellow"/>
                              </w:rPr>
                            </w:pPr>
                          </w:p>
                          <w:p w14:paraId="05DDE1DA" w14:textId="77777777" w:rsidR="004E21D5" w:rsidRPr="00C416FC" w:rsidRDefault="004E21D5" w:rsidP="004A1247">
                            <w:pPr>
                              <w:rPr>
                                <w:b/>
                                <w:sz w:val="24"/>
                                <w:szCs w:val="24"/>
                                <w:highlight w:val="yellow"/>
                                <w:u w:val="single"/>
                              </w:rPr>
                            </w:pPr>
                          </w:p>
                          <w:p w14:paraId="2C2E239D" w14:textId="77777777" w:rsidR="004E21D5" w:rsidRPr="00C416FC" w:rsidRDefault="004E21D5" w:rsidP="004A1247">
                            <w:pPr>
                              <w:rPr>
                                <w:b/>
                                <w:sz w:val="24"/>
                                <w:szCs w:val="24"/>
                                <w:highlight w:val="yellow"/>
                                <w:u w:val="single"/>
                              </w:rPr>
                            </w:pPr>
                          </w:p>
                          <w:p w14:paraId="01191974" w14:textId="77777777" w:rsidR="004E21D5" w:rsidRPr="00572BC5" w:rsidRDefault="004E21D5" w:rsidP="004A1247">
                            <w:pPr>
                              <w:rPr>
                                <w:b/>
                                <w:sz w:val="24"/>
                                <w:szCs w:val="24"/>
                                <w:u w:val="single"/>
                              </w:rPr>
                            </w:pPr>
                            <w:r w:rsidRPr="00C416FC">
                              <w:rPr>
                                <w:b/>
                                <w:sz w:val="24"/>
                                <w:szCs w:val="24"/>
                                <w:highlight w:val="yellow"/>
                                <w:u w:val="single"/>
                              </w:rPr>
                              <w:t>Boubou Cissé</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3CECBB19" id="Zone de texte 2" o:spid="_x0000_s1029" type="#_x0000_t202" style="position:absolute;left:0;text-align:left;margin-left:-7.5pt;margin-top:19.6pt;width:181.4pt;height:96.75pt;z-index:251662336;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" stroked="f">
                <v:textbox>
                  <w:txbxContent>
                    <w:p w14:paraId="5C87EF3C" w14:textId="77777777" w:rsidR="004E21D5" w:rsidRPr="00C416FC" w:rsidRDefault="004E21D5" w:rsidP="004A1247">
                      <w:pPr>
                        <w:rPr>
                          <w:sz w:val="24"/>
                          <w:szCs w:val="24"/>
                          <w:highlight w:val="yellow"/>
                        </w:rPr>
                      </w:pPr>
                      <w:r w:rsidRPr="00C416FC">
                        <w:rPr>
                          <w:sz w:val="24"/>
                          <w:szCs w:val="24"/>
                          <w:highlight w:val="yellow"/>
                        </w:rPr>
                        <w:t xml:space="preserve">Le ministre </w:t>
                      </w:r>
                      <w:r>
                        <w:rPr>
                          <w:sz w:val="24"/>
                          <w:szCs w:val="24"/>
                          <w:highlight w:val="yellow"/>
                        </w:rPr>
                        <w:t xml:space="preserve">de l’Economie et </w:t>
                      </w:r>
                      <w:r w:rsidRPr="00C416FC">
                        <w:rPr>
                          <w:sz w:val="24"/>
                          <w:szCs w:val="24"/>
                          <w:highlight w:val="yellow"/>
                        </w:rPr>
                        <w:t>des Finances</w:t>
                      </w:r>
                    </w:p>
                    <w:p w14:paraId="65F1BC9E" w14:textId="77777777" w:rsidR="004E21D5" w:rsidRPr="00C416FC" w:rsidRDefault="004E21D5" w:rsidP="004A1247">
                      <w:pPr>
                        <w:rPr>
                          <w:sz w:val="24"/>
                          <w:szCs w:val="24"/>
                          <w:highlight w:val="yellow"/>
                        </w:rPr>
                      </w:pPr>
                    </w:p>
                    <w:p w14:paraId="05DDE1DA" w14:textId="77777777" w:rsidR="004E21D5" w:rsidRPr="00C416FC" w:rsidRDefault="004E21D5" w:rsidP="004A1247">
                      <w:pPr>
                        <w:rPr>
                          <w:b/>
                          <w:sz w:val="24"/>
                          <w:szCs w:val="24"/>
                          <w:highlight w:val="yellow"/>
                          <w:u w:val="single"/>
                        </w:rPr>
                      </w:pPr>
                    </w:p>
                    <w:p w14:paraId="2C2E239D" w14:textId="77777777" w:rsidR="004E21D5" w:rsidRPr="00C416FC" w:rsidRDefault="004E21D5" w:rsidP="004A1247">
                      <w:pPr>
                        <w:rPr>
                          <w:b/>
                          <w:sz w:val="24"/>
                          <w:szCs w:val="24"/>
                          <w:highlight w:val="yellow"/>
                          <w:u w:val="single"/>
                        </w:rPr>
                      </w:pPr>
                    </w:p>
                    <w:p w14:paraId="01191974" w14:textId="77777777" w:rsidR="004E21D5" w:rsidRPr="00572BC5" w:rsidRDefault="004E21D5" w:rsidP="004A1247">
                      <w:pPr>
                        <w:rPr>
                          <w:b/>
                          <w:sz w:val="24"/>
                          <w:szCs w:val="24"/>
                          <w:u w:val="single"/>
                        </w:rPr>
                      </w:pPr>
                      <w:r w:rsidRPr="00C416FC">
                        <w:rPr>
                          <w:b/>
                          <w:sz w:val="24"/>
                          <w:szCs w:val="24"/>
                          <w:highlight w:val="yellow"/>
                          <w:u w:val="single"/>
                        </w:rPr>
                        <w:t>Boubou Cissé</w:t>
                      </w:r>
                    </w:p>
                  </w:txbxContent>
                </v:textbox>
                <w10:wrap type="square"/>
              </v:shape>
            </w:pict>
          </mc:Fallback>
        </mc:AlternateContent>
      </w:r>
    </w:p>
    <w:p w14:paraId="46546910" w14:textId="77777777" w:rsidR="004A1247" w:rsidRPr="002302FF" w:rsidRDefault="004A1247" w:rsidP="004A1247">
      <w:pPr>
        <w:tabs>
          <w:tab w:val="left" w:pos="7380"/>
        </w:tabs>
        <w:ind w:left="3540" w:firstLine="708"/>
        <w:rPr>
          <w:rFonts w:eastAsia="Times New Roman" w:cs="Arial"/>
          <w:b/>
          <w:sz w:val="24"/>
          <w:szCs w:val="24"/>
        </w:rPr>
      </w:pPr>
    </w:p>
    <w:p w14:paraId="2F4F7134" w14:textId="77777777" w:rsidR="004A1247" w:rsidRPr="002302FF" w:rsidRDefault="004A1247" w:rsidP="004A1247">
      <w:pPr>
        <w:tabs>
          <w:tab w:val="left" w:pos="7380"/>
        </w:tabs>
        <w:ind w:left="3540" w:firstLine="708"/>
        <w:rPr>
          <w:rFonts w:eastAsia="Times New Roman" w:cs="Arial"/>
          <w:b/>
          <w:sz w:val="24"/>
          <w:szCs w:val="24"/>
        </w:rPr>
      </w:pPr>
    </w:p>
    <w:p w14:paraId="15B6A6B8" w14:textId="77777777" w:rsidR="004A1247" w:rsidRPr="002302FF" w:rsidRDefault="004A1247" w:rsidP="004A1247">
      <w:pPr>
        <w:tabs>
          <w:tab w:val="left" w:pos="7380"/>
        </w:tabs>
        <w:ind w:left="3540" w:firstLine="708"/>
        <w:rPr>
          <w:rFonts w:eastAsia="Times New Roman" w:cs="Arial"/>
          <w:b/>
          <w:sz w:val="24"/>
          <w:szCs w:val="24"/>
        </w:rPr>
      </w:pPr>
    </w:p>
    <w:sectPr w:rsidR="004A1247" w:rsidRPr="002302FF" w:rsidSect="00FB7C68">
      <w:pgSz w:w="11906" w:h="16838"/>
      <w:pgMar w:top="1418" w:right="1418" w:bottom="1418" w:left="1418" w:header="709" w:footer="709" w:gutter="0"/>
      <w:cols w:space="708"/>
      <w:titlePg/>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1" w:author="ADMIN" w:date="2017-07-14T13:06:00Z" w:initials="A">
    <w:p w14:paraId="60D295A2" w14:textId="77777777" w:rsidR="004E21D5" w:rsidRDefault="004E21D5">
      <w:pPr>
        <w:pStyle w:val="Commentaire"/>
      </w:pPr>
      <w:r>
        <w:rPr>
          <w:rStyle w:val="Marquedecommentaire"/>
        </w:rPr>
        <w:annotationRef/>
      </w:r>
      <w:r>
        <w:t>Saut de l’Etat</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0D295A2"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47CD052" w14:textId="77777777" w:rsidR="0088163A" w:rsidRDefault="0088163A" w:rsidP="00564CA5">
      <w:pPr>
        <w:spacing w:after="0" w:line="240" w:lineRule="auto"/>
      </w:pPr>
      <w:r>
        <w:separator/>
      </w:r>
    </w:p>
  </w:endnote>
  <w:endnote w:type="continuationSeparator" w:id="0">
    <w:p w14:paraId="251A11F0" w14:textId="77777777" w:rsidR="0088163A" w:rsidRDefault="0088163A" w:rsidP="00564C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n-ea">
    <w:altName w:val="Times New Roman"/>
    <w:panose1 w:val="00000000000000000000"/>
    <w:charset w:val="00"/>
    <w:family w:val="roman"/>
    <w:notTrueType/>
    <w:pitch w:val="default"/>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F">
    <w:charset w:val="00"/>
    <w:family w:val="auto"/>
    <w:pitch w:val="variabl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932248" w14:textId="77777777" w:rsidR="004E21D5" w:rsidRDefault="004E21D5">
    <w:pPr>
      <w:pStyle w:val="Pieddepag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95631492"/>
      <w:docPartObj>
        <w:docPartGallery w:val="Page Numbers (Bottom of Page)"/>
        <w:docPartUnique/>
      </w:docPartObj>
    </w:sdtPr>
    <w:sdtEndPr/>
    <w:sdtContent>
      <w:p w14:paraId="38D1E5DF" w14:textId="77777777" w:rsidR="004E21D5" w:rsidRDefault="006C2B22">
        <w:pPr>
          <w:pStyle w:val="Pieddepage"/>
          <w:jc w:val="center"/>
        </w:pPr>
        <w:r>
          <w:fldChar w:fldCharType="begin"/>
        </w:r>
        <w:r w:rsidR="004E21D5">
          <w:instrText xml:space="preserve"> PAGE   \* MERGEFORMAT </w:instrText>
        </w:r>
        <w:r>
          <w:fldChar w:fldCharType="separate"/>
        </w:r>
        <w:r w:rsidR="00204405">
          <w:rPr>
            <w:noProof/>
          </w:rPr>
          <w:t>27</w:t>
        </w:r>
        <w:r>
          <w:rPr>
            <w:noProof/>
          </w:rPr>
          <w:fldChar w:fldCharType="end"/>
        </w:r>
      </w:p>
    </w:sdtContent>
  </w:sdt>
  <w:p w14:paraId="676C7879" w14:textId="77777777" w:rsidR="004E21D5" w:rsidRDefault="004E21D5">
    <w:pPr>
      <w:pStyle w:val="Pieddepag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88AD97" w14:textId="77777777" w:rsidR="004E21D5" w:rsidRDefault="004E21D5" w:rsidP="00283C58">
    <w:pPr>
      <w:pStyle w:val="Pieddepage"/>
      <w:jc w:val="center"/>
      <w:rPr>
        <w:rFonts w:ascii="Arial" w:hAnsi="Arial"/>
        <w:sz w:val="17"/>
        <w:szCs w:val="17"/>
      </w:rPr>
    </w:pPr>
    <w:r>
      <w:rPr>
        <w:rFonts w:ascii="Arial" w:hAnsi="Arial"/>
        <w:sz w:val="17"/>
        <w:szCs w:val="17"/>
      </w:rPr>
      <w:t>_______________________________________________________________________________________________</w:t>
    </w:r>
  </w:p>
  <w:p w14:paraId="1D784D8E" w14:textId="77777777" w:rsidR="004E21D5" w:rsidRDefault="004E21D5" w:rsidP="00283C58">
    <w:pPr>
      <w:pStyle w:val="Pieddepage"/>
      <w:jc w:val="center"/>
      <w:rPr>
        <w:rFonts w:ascii="Arial" w:hAnsi="Arial"/>
        <w:sz w:val="17"/>
        <w:szCs w:val="17"/>
      </w:rPr>
    </w:pPr>
    <w:r w:rsidRPr="003E1B8D">
      <w:rPr>
        <w:rFonts w:ascii="Arial" w:hAnsi="Arial"/>
        <w:sz w:val="17"/>
        <w:szCs w:val="17"/>
      </w:rPr>
      <w:t xml:space="preserve">380, </w:t>
    </w:r>
    <w:r>
      <w:rPr>
        <w:rFonts w:ascii="Arial" w:hAnsi="Arial"/>
        <w:sz w:val="17"/>
        <w:szCs w:val="17"/>
      </w:rPr>
      <w:t>Avenue du Prof Joseph KI-ZERBO</w:t>
    </w:r>
    <w:r w:rsidRPr="003E1B8D">
      <w:rPr>
        <w:rFonts w:ascii="Arial" w:hAnsi="Arial"/>
        <w:sz w:val="17"/>
        <w:szCs w:val="17"/>
      </w:rPr>
      <w:t xml:space="preserve">   01 BP 543 Ouagadougou 01  Burkina Faso  Tél : (226) </w:t>
    </w:r>
    <w:r>
      <w:rPr>
        <w:rFonts w:ascii="Arial" w:hAnsi="Arial"/>
        <w:sz w:val="17"/>
        <w:szCs w:val="17"/>
      </w:rPr>
      <w:t>25</w:t>
    </w:r>
    <w:r w:rsidRPr="003E1B8D">
      <w:rPr>
        <w:rFonts w:ascii="Arial" w:hAnsi="Arial"/>
        <w:sz w:val="17"/>
        <w:szCs w:val="17"/>
      </w:rPr>
      <w:t xml:space="preserve"> 31 88 73 à 76</w:t>
    </w:r>
  </w:p>
  <w:p w14:paraId="2B43EFF1" w14:textId="77777777" w:rsidR="004E21D5" w:rsidRPr="00283C58" w:rsidRDefault="004E21D5" w:rsidP="00283C58">
    <w:pPr>
      <w:pStyle w:val="Pieddepage"/>
      <w:jc w:val="center"/>
      <w:rPr>
        <w:rFonts w:ascii="Arial" w:hAnsi="Arial"/>
        <w:sz w:val="17"/>
        <w:szCs w:val="17"/>
      </w:rPr>
    </w:pPr>
    <w:r>
      <w:rPr>
        <w:rFonts w:ascii="Arial" w:hAnsi="Arial"/>
        <w:sz w:val="17"/>
        <w:szCs w:val="17"/>
      </w:rPr>
      <w:t xml:space="preserve">Fax : (226) 25 31 88 72 </w:t>
    </w:r>
    <w:r w:rsidRPr="003E1B8D">
      <w:rPr>
        <w:rFonts w:ascii="Arial" w:hAnsi="Arial"/>
        <w:sz w:val="17"/>
        <w:szCs w:val="17"/>
      </w:rPr>
      <w:t xml:space="preserve"> Email : </w:t>
    </w:r>
    <w:hyperlink r:id="rId1" w:history="1">
      <w:r w:rsidRPr="003E1B8D">
        <w:rPr>
          <w:rStyle w:val="Lienhypertexte"/>
          <w:rFonts w:ascii="Arial" w:hAnsi="Arial"/>
          <w:sz w:val="17"/>
          <w:szCs w:val="17"/>
        </w:rPr>
        <w:t>commission@uemoa.int</w:t>
      </w:r>
    </w:hyperlink>
    <w:r w:rsidRPr="003E1B8D">
      <w:rPr>
        <w:rFonts w:ascii="Arial" w:hAnsi="Arial"/>
        <w:sz w:val="17"/>
        <w:szCs w:val="17"/>
      </w:rPr>
      <w:t xml:space="preserve">    Sites Internet : </w:t>
    </w:r>
    <w:hyperlink r:id="rId2" w:history="1">
      <w:r w:rsidRPr="003E1B8D">
        <w:rPr>
          <w:rStyle w:val="Lienhypertexte"/>
          <w:rFonts w:ascii="Arial" w:hAnsi="Arial"/>
          <w:sz w:val="17"/>
          <w:szCs w:val="17"/>
        </w:rPr>
        <w:t>www.uemoa.int</w:t>
      </w:r>
    </w:hyperlink>
    <w:r w:rsidRPr="003E1B8D">
      <w:rPr>
        <w:rFonts w:ascii="Arial" w:hAnsi="Arial"/>
        <w:sz w:val="17"/>
        <w:szCs w:val="17"/>
      </w:rPr>
      <w:t xml:space="preserve">  et </w:t>
    </w:r>
    <w:hyperlink r:id="rId3" w:history="1">
      <w:r w:rsidRPr="003E1B8D">
        <w:rPr>
          <w:rStyle w:val="Lienhypertexte"/>
          <w:rFonts w:ascii="Arial" w:hAnsi="Arial"/>
          <w:sz w:val="17"/>
          <w:szCs w:val="17"/>
        </w:rPr>
        <w:t>www.izf.net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5F68838" w14:textId="77777777" w:rsidR="0088163A" w:rsidRDefault="0088163A" w:rsidP="00564CA5">
      <w:pPr>
        <w:spacing w:after="0" w:line="240" w:lineRule="auto"/>
      </w:pPr>
      <w:r>
        <w:separator/>
      </w:r>
    </w:p>
  </w:footnote>
  <w:footnote w:type="continuationSeparator" w:id="0">
    <w:p w14:paraId="34D809B7" w14:textId="77777777" w:rsidR="0088163A" w:rsidRDefault="0088163A" w:rsidP="00564CA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D6AEC2" w14:textId="77777777" w:rsidR="004E21D5" w:rsidRDefault="004E21D5">
    <w:pPr>
      <w:pStyle w:val="En-tt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A8575F" w14:textId="77777777" w:rsidR="004E21D5" w:rsidRDefault="004E21D5">
    <w:pPr>
      <w:pStyle w:val="En-tt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458136" w14:textId="77777777" w:rsidR="004E21D5" w:rsidRDefault="004E21D5">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w14:anchorId="1B26979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D721"/>
      </v:shape>
    </w:pict>
  </w:numPicBullet>
  <w:abstractNum w:abstractNumId="0" w15:restartNumberingAfterBreak="0">
    <w:nsid w:val="01EC6C49"/>
    <w:multiLevelType w:val="hybridMultilevel"/>
    <w:tmpl w:val="86F84184"/>
    <w:lvl w:ilvl="0" w:tplc="E1BA3834">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83218F5"/>
    <w:multiLevelType w:val="hybridMultilevel"/>
    <w:tmpl w:val="8BAE05A4"/>
    <w:lvl w:ilvl="0" w:tplc="A9A6DAA6">
      <w:start w:val="1"/>
      <w:numFmt w:val="decimal"/>
      <w:lvlText w:val="%1."/>
      <w:lvlJc w:val="left"/>
      <w:pPr>
        <w:tabs>
          <w:tab w:val="num" w:pos="720"/>
        </w:tabs>
        <w:ind w:left="720" w:hanging="360"/>
      </w:pPr>
    </w:lvl>
    <w:lvl w:ilvl="1" w:tplc="8CA4F998" w:tentative="1">
      <w:start w:val="1"/>
      <w:numFmt w:val="decimal"/>
      <w:lvlText w:val="%2."/>
      <w:lvlJc w:val="left"/>
      <w:pPr>
        <w:tabs>
          <w:tab w:val="num" w:pos="1440"/>
        </w:tabs>
        <w:ind w:left="1440" w:hanging="360"/>
      </w:pPr>
    </w:lvl>
    <w:lvl w:ilvl="2" w:tplc="EF8A0DF2" w:tentative="1">
      <w:start w:val="1"/>
      <w:numFmt w:val="decimal"/>
      <w:lvlText w:val="%3."/>
      <w:lvlJc w:val="left"/>
      <w:pPr>
        <w:tabs>
          <w:tab w:val="num" w:pos="2160"/>
        </w:tabs>
        <w:ind w:left="2160" w:hanging="360"/>
      </w:pPr>
    </w:lvl>
    <w:lvl w:ilvl="3" w:tplc="48D43A2A" w:tentative="1">
      <w:start w:val="1"/>
      <w:numFmt w:val="decimal"/>
      <w:lvlText w:val="%4."/>
      <w:lvlJc w:val="left"/>
      <w:pPr>
        <w:tabs>
          <w:tab w:val="num" w:pos="2880"/>
        </w:tabs>
        <w:ind w:left="2880" w:hanging="360"/>
      </w:pPr>
    </w:lvl>
    <w:lvl w:ilvl="4" w:tplc="C292DD0E" w:tentative="1">
      <w:start w:val="1"/>
      <w:numFmt w:val="decimal"/>
      <w:lvlText w:val="%5."/>
      <w:lvlJc w:val="left"/>
      <w:pPr>
        <w:tabs>
          <w:tab w:val="num" w:pos="3600"/>
        </w:tabs>
        <w:ind w:left="3600" w:hanging="360"/>
      </w:pPr>
    </w:lvl>
    <w:lvl w:ilvl="5" w:tplc="E23E004E" w:tentative="1">
      <w:start w:val="1"/>
      <w:numFmt w:val="decimal"/>
      <w:lvlText w:val="%6."/>
      <w:lvlJc w:val="left"/>
      <w:pPr>
        <w:tabs>
          <w:tab w:val="num" w:pos="4320"/>
        </w:tabs>
        <w:ind w:left="4320" w:hanging="360"/>
      </w:pPr>
    </w:lvl>
    <w:lvl w:ilvl="6" w:tplc="15B62E26" w:tentative="1">
      <w:start w:val="1"/>
      <w:numFmt w:val="decimal"/>
      <w:lvlText w:val="%7."/>
      <w:lvlJc w:val="left"/>
      <w:pPr>
        <w:tabs>
          <w:tab w:val="num" w:pos="5040"/>
        </w:tabs>
        <w:ind w:left="5040" w:hanging="360"/>
      </w:pPr>
    </w:lvl>
    <w:lvl w:ilvl="7" w:tplc="AFE0D9A8" w:tentative="1">
      <w:start w:val="1"/>
      <w:numFmt w:val="decimal"/>
      <w:lvlText w:val="%8."/>
      <w:lvlJc w:val="left"/>
      <w:pPr>
        <w:tabs>
          <w:tab w:val="num" w:pos="5760"/>
        </w:tabs>
        <w:ind w:left="5760" w:hanging="360"/>
      </w:pPr>
    </w:lvl>
    <w:lvl w:ilvl="8" w:tplc="9FF2925A" w:tentative="1">
      <w:start w:val="1"/>
      <w:numFmt w:val="decimal"/>
      <w:lvlText w:val="%9."/>
      <w:lvlJc w:val="left"/>
      <w:pPr>
        <w:tabs>
          <w:tab w:val="num" w:pos="6480"/>
        </w:tabs>
        <w:ind w:left="6480" w:hanging="360"/>
      </w:pPr>
    </w:lvl>
  </w:abstractNum>
  <w:abstractNum w:abstractNumId="2" w15:restartNumberingAfterBreak="0">
    <w:nsid w:val="09F23F83"/>
    <w:multiLevelType w:val="hybridMultilevel"/>
    <w:tmpl w:val="75D288E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EE33B87"/>
    <w:multiLevelType w:val="hybridMultilevel"/>
    <w:tmpl w:val="B5784F52"/>
    <w:lvl w:ilvl="0" w:tplc="040C000F">
      <w:start w:val="1"/>
      <w:numFmt w:val="decimal"/>
      <w:lvlText w:val="%1."/>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F3D3BCB"/>
    <w:multiLevelType w:val="hybridMultilevel"/>
    <w:tmpl w:val="157819FC"/>
    <w:lvl w:ilvl="0" w:tplc="558C6CEA">
      <w:start w:val="1"/>
      <w:numFmt w:val="bullet"/>
      <w:lvlText w:val="-"/>
      <w:lvlJc w:val="left"/>
      <w:pPr>
        <w:tabs>
          <w:tab w:val="num" w:pos="720"/>
        </w:tabs>
        <w:ind w:left="720" w:hanging="360"/>
      </w:pPr>
      <w:rPr>
        <w:rFonts w:ascii="Times New Roman" w:hAnsi="Times New Roman" w:hint="default"/>
      </w:rPr>
    </w:lvl>
    <w:lvl w:ilvl="1" w:tplc="DC0AFDC6" w:tentative="1">
      <w:start w:val="1"/>
      <w:numFmt w:val="bullet"/>
      <w:lvlText w:val="-"/>
      <w:lvlJc w:val="left"/>
      <w:pPr>
        <w:tabs>
          <w:tab w:val="num" w:pos="1440"/>
        </w:tabs>
        <w:ind w:left="1440" w:hanging="360"/>
      </w:pPr>
      <w:rPr>
        <w:rFonts w:ascii="Times New Roman" w:hAnsi="Times New Roman" w:hint="default"/>
      </w:rPr>
    </w:lvl>
    <w:lvl w:ilvl="2" w:tplc="2DD0F92C" w:tentative="1">
      <w:start w:val="1"/>
      <w:numFmt w:val="bullet"/>
      <w:lvlText w:val="-"/>
      <w:lvlJc w:val="left"/>
      <w:pPr>
        <w:tabs>
          <w:tab w:val="num" w:pos="2160"/>
        </w:tabs>
        <w:ind w:left="2160" w:hanging="360"/>
      </w:pPr>
      <w:rPr>
        <w:rFonts w:ascii="Times New Roman" w:hAnsi="Times New Roman" w:hint="default"/>
      </w:rPr>
    </w:lvl>
    <w:lvl w:ilvl="3" w:tplc="A0D8F31A" w:tentative="1">
      <w:start w:val="1"/>
      <w:numFmt w:val="bullet"/>
      <w:lvlText w:val="-"/>
      <w:lvlJc w:val="left"/>
      <w:pPr>
        <w:tabs>
          <w:tab w:val="num" w:pos="2880"/>
        </w:tabs>
        <w:ind w:left="2880" w:hanging="360"/>
      </w:pPr>
      <w:rPr>
        <w:rFonts w:ascii="Times New Roman" w:hAnsi="Times New Roman" w:hint="default"/>
      </w:rPr>
    </w:lvl>
    <w:lvl w:ilvl="4" w:tplc="BBAE9788" w:tentative="1">
      <w:start w:val="1"/>
      <w:numFmt w:val="bullet"/>
      <w:lvlText w:val="-"/>
      <w:lvlJc w:val="left"/>
      <w:pPr>
        <w:tabs>
          <w:tab w:val="num" w:pos="3600"/>
        </w:tabs>
        <w:ind w:left="3600" w:hanging="360"/>
      </w:pPr>
      <w:rPr>
        <w:rFonts w:ascii="Times New Roman" w:hAnsi="Times New Roman" w:hint="default"/>
      </w:rPr>
    </w:lvl>
    <w:lvl w:ilvl="5" w:tplc="A96C12F4" w:tentative="1">
      <w:start w:val="1"/>
      <w:numFmt w:val="bullet"/>
      <w:lvlText w:val="-"/>
      <w:lvlJc w:val="left"/>
      <w:pPr>
        <w:tabs>
          <w:tab w:val="num" w:pos="4320"/>
        </w:tabs>
        <w:ind w:left="4320" w:hanging="360"/>
      </w:pPr>
      <w:rPr>
        <w:rFonts w:ascii="Times New Roman" w:hAnsi="Times New Roman" w:hint="default"/>
      </w:rPr>
    </w:lvl>
    <w:lvl w:ilvl="6" w:tplc="7D7A45C8" w:tentative="1">
      <w:start w:val="1"/>
      <w:numFmt w:val="bullet"/>
      <w:lvlText w:val="-"/>
      <w:lvlJc w:val="left"/>
      <w:pPr>
        <w:tabs>
          <w:tab w:val="num" w:pos="5040"/>
        </w:tabs>
        <w:ind w:left="5040" w:hanging="360"/>
      </w:pPr>
      <w:rPr>
        <w:rFonts w:ascii="Times New Roman" w:hAnsi="Times New Roman" w:hint="default"/>
      </w:rPr>
    </w:lvl>
    <w:lvl w:ilvl="7" w:tplc="7E5ACFBC" w:tentative="1">
      <w:start w:val="1"/>
      <w:numFmt w:val="bullet"/>
      <w:lvlText w:val="-"/>
      <w:lvlJc w:val="left"/>
      <w:pPr>
        <w:tabs>
          <w:tab w:val="num" w:pos="5760"/>
        </w:tabs>
        <w:ind w:left="5760" w:hanging="360"/>
      </w:pPr>
      <w:rPr>
        <w:rFonts w:ascii="Times New Roman" w:hAnsi="Times New Roman" w:hint="default"/>
      </w:rPr>
    </w:lvl>
    <w:lvl w:ilvl="8" w:tplc="EA5EA0C2" w:tentative="1">
      <w:start w:val="1"/>
      <w:numFmt w:val="bullet"/>
      <w:lvlText w:val="-"/>
      <w:lvlJc w:val="left"/>
      <w:pPr>
        <w:tabs>
          <w:tab w:val="num" w:pos="6480"/>
        </w:tabs>
        <w:ind w:left="6480" w:hanging="360"/>
      </w:pPr>
      <w:rPr>
        <w:rFonts w:ascii="Times New Roman" w:hAnsi="Times New Roman" w:hint="default"/>
      </w:rPr>
    </w:lvl>
  </w:abstractNum>
  <w:abstractNum w:abstractNumId="5" w15:restartNumberingAfterBreak="0">
    <w:nsid w:val="1DF327B0"/>
    <w:multiLevelType w:val="hybridMultilevel"/>
    <w:tmpl w:val="78A4AA48"/>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24895888"/>
    <w:multiLevelType w:val="multilevel"/>
    <w:tmpl w:val="2396B9FC"/>
    <w:lvl w:ilvl="0">
      <w:start w:val="1"/>
      <w:numFmt w:val="upperRoman"/>
      <w:lvlText w:val="%1."/>
      <w:lvlJc w:val="left"/>
      <w:pPr>
        <w:ind w:left="1080" w:hanging="720"/>
      </w:pPr>
      <w:rPr>
        <w:rFonts w:hint="default"/>
        <w:b/>
      </w:rPr>
    </w:lvl>
    <w:lvl w:ilvl="1">
      <w:start w:val="1"/>
      <w:numFmt w:val="decimal"/>
      <w:isLgl/>
      <w:lvlText w:val="%1.%2"/>
      <w:lvlJc w:val="left"/>
      <w:pPr>
        <w:ind w:left="855" w:hanging="49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295D12C8"/>
    <w:multiLevelType w:val="hybridMultilevel"/>
    <w:tmpl w:val="B7B4F718"/>
    <w:lvl w:ilvl="0" w:tplc="3104D472">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2B675063"/>
    <w:multiLevelType w:val="hybridMultilevel"/>
    <w:tmpl w:val="D932D338"/>
    <w:lvl w:ilvl="0" w:tplc="DDE2B36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BC00DFC"/>
    <w:multiLevelType w:val="hybridMultilevel"/>
    <w:tmpl w:val="1DD018FA"/>
    <w:lvl w:ilvl="0" w:tplc="A9A6DAA6">
      <w:start w:val="1"/>
      <w:numFmt w:val="decimal"/>
      <w:lvlText w:val="%1."/>
      <w:lvlJc w:val="left"/>
      <w:pPr>
        <w:tabs>
          <w:tab w:val="num" w:pos="720"/>
        </w:tabs>
        <w:ind w:left="720" w:hanging="360"/>
      </w:pPr>
    </w:lvl>
    <w:lvl w:ilvl="1" w:tplc="8CA4F998" w:tentative="1">
      <w:start w:val="1"/>
      <w:numFmt w:val="decimal"/>
      <w:lvlText w:val="%2."/>
      <w:lvlJc w:val="left"/>
      <w:pPr>
        <w:tabs>
          <w:tab w:val="num" w:pos="1440"/>
        </w:tabs>
        <w:ind w:left="1440" w:hanging="360"/>
      </w:pPr>
    </w:lvl>
    <w:lvl w:ilvl="2" w:tplc="EF8A0DF2" w:tentative="1">
      <w:start w:val="1"/>
      <w:numFmt w:val="decimal"/>
      <w:lvlText w:val="%3."/>
      <w:lvlJc w:val="left"/>
      <w:pPr>
        <w:tabs>
          <w:tab w:val="num" w:pos="2160"/>
        </w:tabs>
        <w:ind w:left="2160" w:hanging="360"/>
      </w:pPr>
    </w:lvl>
    <w:lvl w:ilvl="3" w:tplc="48D43A2A" w:tentative="1">
      <w:start w:val="1"/>
      <w:numFmt w:val="decimal"/>
      <w:lvlText w:val="%4."/>
      <w:lvlJc w:val="left"/>
      <w:pPr>
        <w:tabs>
          <w:tab w:val="num" w:pos="2880"/>
        </w:tabs>
        <w:ind w:left="2880" w:hanging="360"/>
      </w:pPr>
    </w:lvl>
    <w:lvl w:ilvl="4" w:tplc="C292DD0E" w:tentative="1">
      <w:start w:val="1"/>
      <w:numFmt w:val="decimal"/>
      <w:lvlText w:val="%5."/>
      <w:lvlJc w:val="left"/>
      <w:pPr>
        <w:tabs>
          <w:tab w:val="num" w:pos="3600"/>
        </w:tabs>
        <w:ind w:left="3600" w:hanging="360"/>
      </w:pPr>
    </w:lvl>
    <w:lvl w:ilvl="5" w:tplc="E23E004E" w:tentative="1">
      <w:start w:val="1"/>
      <w:numFmt w:val="decimal"/>
      <w:lvlText w:val="%6."/>
      <w:lvlJc w:val="left"/>
      <w:pPr>
        <w:tabs>
          <w:tab w:val="num" w:pos="4320"/>
        </w:tabs>
        <w:ind w:left="4320" w:hanging="360"/>
      </w:pPr>
    </w:lvl>
    <w:lvl w:ilvl="6" w:tplc="15B62E26" w:tentative="1">
      <w:start w:val="1"/>
      <w:numFmt w:val="decimal"/>
      <w:lvlText w:val="%7."/>
      <w:lvlJc w:val="left"/>
      <w:pPr>
        <w:tabs>
          <w:tab w:val="num" w:pos="5040"/>
        </w:tabs>
        <w:ind w:left="5040" w:hanging="360"/>
      </w:pPr>
    </w:lvl>
    <w:lvl w:ilvl="7" w:tplc="AFE0D9A8" w:tentative="1">
      <w:start w:val="1"/>
      <w:numFmt w:val="decimal"/>
      <w:lvlText w:val="%8."/>
      <w:lvlJc w:val="left"/>
      <w:pPr>
        <w:tabs>
          <w:tab w:val="num" w:pos="5760"/>
        </w:tabs>
        <w:ind w:left="5760" w:hanging="360"/>
      </w:pPr>
    </w:lvl>
    <w:lvl w:ilvl="8" w:tplc="9FF2925A" w:tentative="1">
      <w:start w:val="1"/>
      <w:numFmt w:val="decimal"/>
      <w:lvlText w:val="%9."/>
      <w:lvlJc w:val="left"/>
      <w:pPr>
        <w:tabs>
          <w:tab w:val="num" w:pos="6480"/>
        </w:tabs>
        <w:ind w:left="6480" w:hanging="360"/>
      </w:pPr>
    </w:lvl>
  </w:abstractNum>
  <w:abstractNum w:abstractNumId="10" w15:restartNumberingAfterBreak="0">
    <w:nsid w:val="2CB9723A"/>
    <w:multiLevelType w:val="hybridMultilevel"/>
    <w:tmpl w:val="E2E60FA4"/>
    <w:lvl w:ilvl="0" w:tplc="040C0007">
      <w:start w:val="1"/>
      <w:numFmt w:val="bullet"/>
      <w:lvlText w:val=""/>
      <w:lvlPicBulletId w:val="0"/>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1" w15:restartNumberingAfterBreak="0">
    <w:nsid w:val="2F6A268B"/>
    <w:multiLevelType w:val="hybridMultilevel"/>
    <w:tmpl w:val="C20CD200"/>
    <w:lvl w:ilvl="0" w:tplc="040C000F">
      <w:start w:val="1"/>
      <w:numFmt w:val="decimal"/>
      <w:lvlText w:val="%1."/>
      <w:lvlJc w:val="left"/>
      <w:pPr>
        <w:ind w:left="720" w:hanging="360"/>
      </w:pPr>
      <w:rPr>
        <w:rFonts w:hint="default"/>
        <w:b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31D91A46"/>
    <w:multiLevelType w:val="hybridMultilevel"/>
    <w:tmpl w:val="045EECCA"/>
    <w:lvl w:ilvl="0" w:tplc="45FC68F4">
      <w:start w:val="1"/>
      <w:numFmt w:val="bullet"/>
      <w:lvlText w:val="-"/>
      <w:lvlJc w:val="left"/>
      <w:pPr>
        <w:tabs>
          <w:tab w:val="num" w:pos="720"/>
        </w:tabs>
        <w:ind w:left="720" w:hanging="360"/>
      </w:pPr>
      <w:rPr>
        <w:rFonts w:ascii="Times New Roman" w:hAnsi="Times New Roman" w:hint="default"/>
      </w:rPr>
    </w:lvl>
    <w:lvl w:ilvl="1" w:tplc="D75A5346" w:tentative="1">
      <w:start w:val="1"/>
      <w:numFmt w:val="bullet"/>
      <w:lvlText w:val="-"/>
      <w:lvlJc w:val="left"/>
      <w:pPr>
        <w:tabs>
          <w:tab w:val="num" w:pos="1440"/>
        </w:tabs>
        <w:ind w:left="1440" w:hanging="360"/>
      </w:pPr>
      <w:rPr>
        <w:rFonts w:ascii="Times New Roman" w:hAnsi="Times New Roman" w:hint="default"/>
      </w:rPr>
    </w:lvl>
    <w:lvl w:ilvl="2" w:tplc="2DBE5D60" w:tentative="1">
      <w:start w:val="1"/>
      <w:numFmt w:val="bullet"/>
      <w:lvlText w:val="-"/>
      <w:lvlJc w:val="left"/>
      <w:pPr>
        <w:tabs>
          <w:tab w:val="num" w:pos="2160"/>
        </w:tabs>
        <w:ind w:left="2160" w:hanging="360"/>
      </w:pPr>
      <w:rPr>
        <w:rFonts w:ascii="Times New Roman" w:hAnsi="Times New Roman" w:hint="default"/>
      </w:rPr>
    </w:lvl>
    <w:lvl w:ilvl="3" w:tplc="9176C0AA" w:tentative="1">
      <w:start w:val="1"/>
      <w:numFmt w:val="bullet"/>
      <w:lvlText w:val="-"/>
      <w:lvlJc w:val="left"/>
      <w:pPr>
        <w:tabs>
          <w:tab w:val="num" w:pos="2880"/>
        </w:tabs>
        <w:ind w:left="2880" w:hanging="360"/>
      </w:pPr>
      <w:rPr>
        <w:rFonts w:ascii="Times New Roman" w:hAnsi="Times New Roman" w:hint="default"/>
      </w:rPr>
    </w:lvl>
    <w:lvl w:ilvl="4" w:tplc="CCE61FA4" w:tentative="1">
      <w:start w:val="1"/>
      <w:numFmt w:val="bullet"/>
      <w:lvlText w:val="-"/>
      <w:lvlJc w:val="left"/>
      <w:pPr>
        <w:tabs>
          <w:tab w:val="num" w:pos="3600"/>
        </w:tabs>
        <w:ind w:left="3600" w:hanging="360"/>
      </w:pPr>
      <w:rPr>
        <w:rFonts w:ascii="Times New Roman" w:hAnsi="Times New Roman" w:hint="default"/>
      </w:rPr>
    </w:lvl>
    <w:lvl w:ilvl="5" w:tplc="4A1441BA" w:tentative="1">
      <w:start w:val="1"/>
      <w:numFmt w:val="bullet"/>
      <w:lvlText w:val="-"/>
      <w:lvlJc w:val="left"/>
      <w:pPr>
        <w:tabs>
          <w:tab w:val="num" w:pos="4320"/>
        </w:tabs>
        <w:ind w:left="4320" w:hanging="360"/>
      </w:pPr>
      <w:rPr>
        <w:rFonts w:ascii="Times New Roman" w:hAnsi="Times New Roman" w:hint="default"/>
      </w:rPr>
    </w:lvl>
    <w:lvl w:ilvl="6" w:tplc="F104BB94" w:tentative="1">
      <w:start w:val="1"/>
      <w:numFmt w:val="bullet"/>
      <w:lvlText w:val="-"/>
      <w:lvlJc w:val="left"/>
      <w:pPr>
        <w:tabs>
          <w:tab w:val="num" w:pos="5040"/>
        </w:tabs>
        <w:ind w:left="5040" w:hanging="360"/>
      </w:pPr>
      <w:rPr>
        <w:rFonts w:ascii="Times New Roman" w:hAnsi="Times New Roman" w:hint="default"/>
      </w:rPr>
    </w:lvl>
    <w:lvl w:ilvl="7" w:tplc="C870E51E" w:tentative="1">
      <w:start w:val="1"/>
      <w:numFmt w:val="bullet"/>
      <w:lvlText w:val="-"/>
      <w:lvlJc w:val="left"/>
      <w:pPr>
        <w:tabs>
          <w:tab w:val="num" w:pos="5760"/>
        </w:tabs>
        <w:ind w:left="5760" w:hanging="360"/>
      </w:pPr>
      <w:rPr>
        <w:rFonts w:ascii="Times New Roman" w:hAnsi="Times New Roman" w:hint="default"/>
      </w:rPr>
    </w:lvl>
    <w:lvl w:ilvl="8" w:tplc="68F63F4A" w:tentative="1">
      <w:start w:val="1"/>
      <w:numFmt w:val="bullet"/>
      <w:lvlText w:val="-"/>
      <w:lvlJc w:val="left"/>
      <w:pPr>
        <w:tabs>
          <w:tab w:val="num" w:pos="6480"/>
        </w:tabs>
        <w:ind w:left="6480" w:hanging="360"/>
      </w:pPr>
      <w:rPr>
        <w:rFonts w:ascii="Times New Roman" w:hAnsi="Times New Roman" w:hint="default"/>
      </w:rPr>
    </w:lvl>
  </w:abstractNum>
  <w:abstractNum w:abstractNumId="13" w15:restartNumberingAfterBreak="0">
    <w:nsid w:val="366E68FF"/>
    <w:multiLevelType w:val="hybridMultilevel"/>
    <w:tmpl w:val="8BAE05A4"/>
    <w:lvl w:ilvl="0" w:tplc="A9A6DAA6">
      <w:start w:val="1"/>
      <w:numFmt w:val="decimal"/>
      <w:lvlText w:val="%1."/>
      <w:lvlJc w:val="left"/>
      <w:pPr>
        <w:tabs>
          <w:tab w:val="num" w:pos="720"/>
        </w:tabs>
        <w:ind w:left="720" w:hanging="360"/>
      </w:pPr>
    </w:lvl>
    <w:lvl w:ilvl="1" w:tplc="8CA4F998" w:tentative="1">
      <w:start w:val="1"/>
      <w:numFmt w:val="decimal"/>
      <w:lvlText w:val="%2."/>
      <w:lvlJc w:val="left"/>
      <w:pPr>
        <w:tabs>
          <w:tab w:val="num" w:pos="1440"/>
        </w:tabs>
        <w:ind w:left="1440" w:hanging="360"/>
      </w:pPr>
    </w:lvl>
    <w:lvl w:ilvl="2" w:tplc="EF8A0DF2" w:tentative="1">
      <w:start w:val="1"/>
      <w:numFmt w:val="decimal"/>
      <w:lvlText w:val="%3."/>
      <w:lvlJc w:val="left"/>
      <w:pPr>
        <w:tabs>
          <w:tab w:val="num" w:pos="2160"/>
        </w:tabs>
        <w:ind w:left="2160" w:hanging="360"/>
      </w:pPr>
    </w:lvl>
    <w:lvl w:ilvl="3" w:tplc="48D43A2A" w:tentative="1">
      <w:start w:val="1"/>
      <w:numFmt w:val="decimal"/>
      <w:lvlText w:val="%4."/>
      <w:lvlJc w:val="left"/>
      <w:pPr>
        <w:tabs>
          <w:tab w:val="num" w:pos="2880"/>
        </w:tabs>
        <w:ind w:left="2880" w:hanging="360"/>
      </w:pPr>
    </w:lvl>
    <w:lvl w:ilvl="4" w:tplc="C292DD0E" w:tentative="1">
      <w:start w:val="1"/>
      <w:numFmt w:val="decimal"/>
      <w:lvlText w:val="%5."/>
      <w:lvlJc w:val="left"/>
      <w:pPr>
        <w:tabs>
          <w:tab w:val="num" w:pos="3600"/>
        </w:tabs>
        <w:ind w:left="3600" w:hanging="360"/>
      </w:pPr>
    </w:lvl>
    <w:lvl w:ilvl="5" w:tplc="E23E004E" w:tentative="1">
      <w:start w:val="1"/>
      <w:numFmt w:val="decimal"/>
      <w:lvlText w:val="%6."/>
      <w:lvlJc w:val="left"/>
      <w:pPr>
        <w:tabs>
          <w:tab w:val="num" w:pos="4320"/>
        </w:tabs>
        <w:ind w:left="4320" w:hanging="360"/>
      </w:pPr>
    </w:lvl>
    <w:lvl w:ilvl="6" w:tplc="15B62E26" w:tentative="1">
      <w:start w:val="1"/>
      <w:numFmt w:val="decimal"/>
      <w:lvlText w:val="%7."/>
      <w:lvlJc w:val="left"/>
      <w:pPr>
        <w:tabs>
          <w:tab w:val="num" w:pos="5040"/>
        </w:tabs>
        <w:ind w:left="5040" w:hanging="360"/>
      </w:pPr>
    </w:lvl>
    <w:lvl w:ilvl="7" w:tplc="AFE0D9A8" w:tentative="1">
      <w:start w:val="1"/>
      <w:numFmt w:val="decimal"/>
      <w:lvlText w:val="%8."/>
      <w:lvlJc w:val="left"/>
      <w:pPr>
        <w:tabs>
          <w:tab w:val="num" w:pos="5760"/>
        </w:tabs>
        <w:ind w:left="5760" w:hanging="360"/>
      </w:pPr>
    </w:lvl>
    <w:lvl w:ilvl="8" w:tplc="9FF2925A" w:tentative="1">
      <w:start w:val="1"/>
      <w:numFmt w:val="decimal"/>
      <w:lvlText w:val="%9."/>
      <w:lvlJc w:val="left"/>
      <w:pPr>
        <w:tabs>
          <w:tab w:val="num" w:pos="6480"/>
        </w:tabs>
        <w:ind w:left="6480" w:hanging="360"/>
      </w:pPr>
    </w:lvl>
  </w:abstractNum>
  <w:abstractNum w:abstractNumId="14" w15:restartNumberingAfterBreak="0">
    <w:nsid w:val="39564659"/>
    <w:multiLevelType w:val="hybridMultilevel"/>
    <w:tmpl w:val="0C6CE4AE"/>
    <w:lvl w:ilvl="0" w:tplc="6DCE061C">
      <w:start w:val="1"/>
      <w:numFmt w:val="decimal"/>
      <w:lvlText w:val="%1."/>
      <w:lvlJc w:val="left"/>
      <w:pPr>
        <w:tabs>
          <w:tab w:val="num" w:pos="720"/>
        </w:tabs>
        <w:ind w:left="720" w:hanging="360"/>
      </w:pPr>
    </w:lvl>
    <w:lvl w:ilvl="1" w:tplc="9BFE00DA" w:tentative="1">
      <w:start w:val="1"/>
      <w:numFmt w:val="decimal"/>
      <w:lvlText w:val="%2."/>
      <w:lvlJc w:val="left"/>
      <w:pPr>
        <w:tabs>
          <w:tab w:val="num" w:pos="1440"/>
        </w:tabs>
        <w:ind w:left="1440" w:hanging="360"/>
      </w:pPr>
    </w:lvl>
    <w:lvl w:ilvl="2" w:tplc="25B04BD2" w:tentative="1">
      <w:start w:val="1"/>
      <w:numFmt w:val="decimal"/>
      <w:lvlText w:val="%3."/>
      <w:lvlJc w:val="left"/>
      <w:pPr>
        <w:tabs>
          <w:tab w:val="num" w:pos="2160"/>
        </w:tabs>
        <w:ind w:left="2160" w:hanging="360"/>
      </w:pPr>
    </w:lvl>
    <w:lvl w:ilvl="3" w:tplc="49A49ED4" w:tentative="1">
      <w:start w:val="1"/>
      <w:numFmt w:val="decimal"/>
      <w:lvlText w:val="%4."/>
      <w:lvlJc w:val="left"/>
      <w:pPr>
        <w:tabs>
          <w:tab w:val="num" w:pos="2880"/>
        </w:tabs>
        <w:ind w:left="2880" w:hanging="360"/>
      </w:pPr>
    </w:lvl>
    <w:lvl w:ilvl="4" w:tplc="9FFE6198" w:tentative="1">
      <w:start w:val="1"/>
      <w:numFmt w:val="decimal"/>
      <w:lvlText w:val="%5."/>
      <w:lvlJc w:val="left"/>
      <w:pPr>
        <w:tabs>
          <w:tab w:val="num" w:pos="3600"/>
        </w:tabs>
        <w:ind w:left="3600" w:hanging="360"/>
      </w:pPr>
    </w:lvl>
    <w:lvl w:ilvl="5" w:tplc="6AB2C1A0" w:tentative="1">
      <w:start w:val="1"/>
      <w:numFmt w:val="decimal"/>
      <w:lvlText w:val="%6."/>
      <w:lvlJc w:val="left"/>
      <w:pPr>
        <w:tabs>
          <w:tab w:val="num" w:pos="4320"/>
        </w:tabs>
        <w:ind w:left="4320" w:hanging="360"/>
      </w:pPr>
    </w:lvl>
    <w:lvl w:ilvl="6" w:tplc="931AE154" w:tentative="1">
      <w:start w:val="1"/>
      <w:numFmt w:val="decimal"/>
      <w:lvlText w:val="%7."/>
      <w:lvlJc w:val="left"/>
      <w:pPr>
        <w:tabs>
          <w:tab w:val="num" w:pos="5040"/>
        </w:tabs>
        <w:ind w:left="5040" w:hanging="360"/>
      </w:pPr>
    </w:lvl>
    <w:lvl w:ilvl="7" w:tplc="0A64D97A" w:tentative="1">
      <w:start w:val="1"/>
      <w:numFmt w:val="decimal"/>
      <w:lvlText w:val="%8."/>
      <w:lvlJc w:val="left"/>
      <w:pPr>
        <w:tabs>
          <w:tab w:val="num" w:pos="5760"/>
        </w:tabs>
        <w:ind w:left="5760" w:hanging="360"/>
      </w:pPr>
    </w:lvl>
    <w:lvl w:ilvl="8" w:tplc="AD147628" w:tentative="1">
      <w:start w:val="1"/>
      <w:numFmt w:val="decimal"/>
      <w:lvlText w:val="%9."/>
      <w:lvlJc w:val="left"/>
      <w:pPr>
        <w:tabs>
          <w:tab w:val="num" w:pos="6480"/>
        </w:tabs>
        <w:ind w:left="6480" w:hanging="360"/>
      </w:pPr>
    </w:lvl>
  </w:abstractNum>
  <w:abstractNum w:abstractNumId="15" w15:restartNumberingAfterBreak="0">
    <w:nsid w:val="3E1B639A"/>
    <w:multiLevelType w:val="hybridMultilevel"/>
    <w:tmpl w:val="B5784F52"/>
    <w:lvl w:ilvl="0" w:tplc="040C000F">
      <w:start w:val="1"/>
      <w:numFmt w:val="decimal"/>
      <w:lvlText w:val="%1."/>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3E340E8A"/>
    <w:multiLevelType w:val="hybridMultilevel"/>
    <w:tmpl w:val="D9843B82"/>
    <w:lvl w:ilvl="0" w:tplc="040C0001">
      <w:start w:val="1"/>
      <w:numFmt w:val="bullet"/>
      <w:lvlText w:val=""/>
      <w:lvlJc w:val="left"/>
      <w:pPr>
        <w:ind w:left="788" w:hanging="360"/>
      </w:pPr>
      <w:rPr>
        <w:rFonts w:ascii="Symbol" w:hAnsi="Symbol" w:hint="default"/>
      </w:rPr>
    </w:lvl>
    <w:lvl w:ilvl="1" w:tplc="040C0003" w:tentative="1">
      <w:start w:val="1"/>
      <w:numFmt w:val="bullet"/>
      <w:lvlText w:val="o"/>
      <w:lvlJc w:val="left"/>
      <w:pPr>
        <w:ind w:left="1508" w:hanging="360"/>
      </w:pPr>
      <w:rPr>
        <w:rFonts w:ascii="Courier New" w:hAnsi="Courier New" w:cs="Courier New" w:hint="default"/>
      </w:rPr>
    </w:lvl>
    <w:lvl w:ilvl="2" w:tplc="040C0005" w:tentative="1">
      <w:start w:val="1"/>
      <w:numFmt w:val="bullet"/>
      <w:lvlText w:val=""/>
      <w:lvlJc w:val="left"/>
      <w:pPr>
        <w:ind w:left="2228" w:hanging="360"/>
      </w:pPr>
      <w:rPr>
        <w:rFonts w:ascii="Wingdings" w:hAnsi="Wingdings" w:hint="default"/>
      </w:rPr>
    </w:lvl>
    <w:lvl w:ilvl="3" w:tplc="040C0001" w:tentative="1">
      <w:start w:val="1"/>
      <w:numFmt w:val="bullet"/>
      <w:lvlText w:val=""/>
      <w:lvlJc w:val="left"/>
      <w:pPr>
        <w:ind w:left="2948" w:hanging="360"/>
      </w:pPr>
      <w:rPr>
        <w:rFonts w:ascii="Symbol" w:hAnsi="Symbol" w:hint="default"/>
      </w:rPr>
    </w:lvl>
    <w:lvl w:ilvl="4" w:tplc="040C0003" w:tentative="1">
      <w:start w:val="1"/>
      <w:numFmt w:val="bullet"/>
      <w:lvlText w:val="o"/>
      <w:lvlJc w:val="left"/>
      <w:pPr>
        <w:ind w:left="3668" w:hanging="360"/>
      </w:pPr>
      <w:rPr>
        <w:rFonts w:ascii="Courier New" w:hAnsi="Courier New" w:cs="Courier New" w:hint="default"/>
      </w:rPr>
    </w:lvl>
    <w:lvl w:ilvl="5" w:tplc="040C0005" w:tentative="1">
      <w:start w:val="1"/>
      <w:numFmt w:val="bullet"/>
      <w:lvlText w:val=""/>
      <w:lvlJc w:val="left"/>
      <w:pPr>
        <w:ind w:left="4388" w:hanging="360"/>
      </w:pPr>
      <w:rPr>
        <w:rFonts w:ascii="Wingdings" w:hAnsi="Wingdings" w:hint="default"/>
      </w:rPr>
    </w:lvl>
    <w:lvl w:ilvl="6" w:tplc="040C0001" w:tentative="1">
      <w:start w:val="1"/>
      <w:numFmt w:val="bullet"/>
      <w:lvlText w:val=""/>
      <w:lvlJc w:val="left"/>
      <w:pPr>
        <w:ind w:left="5108" w:hanging="360"/>
      </w:pPr>
      <w:rPr>
        <w:rFonts w:ascii="Symbol" w:hAnsi="Symbol" w:hint="default"/>
      </w:rPr>
    </w:lvl>
    <w:lvl w:ilvl="7" w:tplc="040C0003" w:tentative="1">
      <w:start w:val="1"/>
      <w:numFmt w:val="bullet"/>
      <w:lvlText w:val="o"/>
      <w:lvlJc w:val="left"/>
      <w:pPr>
        <w:ind w:left="5828" w:hanging="360"/>
      </w:pPr>
      <w:rPr>
        <w:rFonts w:ascii="Courier New" w:hAnsi="Courier New" w:cs="Courier New" w:hint="default"/>
      </w:rPr>
    </w:lvl>
    <w:lvl w:ilvl="8" w:tplc="040C0005" w:tentative="1">
      <w:start w:val="1"/>
      <w:numFmt w:val="bullet"/>
      <w:lvlText w:val=""/>
      <w:lvlJc w:val="left"/>
      <w:pPr>
        <w:ind w:left="6548" w:hanging="360"/>
      </w:pPr>
      <w:rPr>
        <w:rFonts w:ascii="Wingdings" w:hAnsi="Wingdings" w:hint="default"/>
      </w:rPr>
    </w:lvl>
  </w:abstractNum>
  <w:abstractNum w:abstractNumId="17" w15:restartNumberingAfterBreak="0">
    <w:nsid w:val="49E04B9D"/>
    <w:multiLevelType w:val="hybridMultilevel"/>
    <w:tmpl w:val="8BAE05A4"/>
    <w:lvl w:ilvl="0" w:tplc="A9A6DAA6">
      <w:start w:val="1"/>
      <w:numFmt w:val="decimal"/>
      <w:lvlText w:val="%1."/>
      <w:lvlJc w:val="left"/>
      <w:pPr>
        <w:tabs>
          <w:tab w:val="num" w:pos="720"/>
        </w:tabs>
        <w:ind w:left="720" w:hanging="360"/>
      </w:pPr>
    </w:lvl>
    <w:lvl w:ilvl="1" w:tplc="8CA4F998" w:tentative="1">
      <w:start w:val="1"/>
      <w:numFmt w:val="decimal"/>
      <w:lvlText w:val="%2."/>
      <w:lvlJc w:val="left"/>
      <w:pPr>
        <w:tabs>
          <w:tab w:val="num" w:pos="1440"/>
        </w:tabs>
        <w:ind w:left="1440" w:hanging="360"/>
      </w:pPr>
    </w:lvl>
    <w:lvl w:ilvl="2" w:tplc="EF8A0DF2" w:tentative="1">
      <w:start w:val="1"/>
      <w:numFmt w:val="decimal"/>
      <w:lvlText w:val="%3."/>
      <w:lvlJc w:val="left"/>
      <w:pPr>
        <w:tabs>
          <w:tab w:val="num" w:pos="2160"/>
        </w:tabs>
        <w:ind w:left="2160" w:hanging="360"/>
      </w:pPr>
    </w:lvl>
    <w:lvl w:ilvl="3" w:tplc="48D43A2A" w:tentative="1">
      <w:start w:val="1"/>
      <w:numFmt w:val="decimal"/>
      <w:lvlText w:val="%4."/>
      <w:lvlJc w:val="left"/>
      <w:pPr>
        <w:tabs>
          <w:tab w:val="num" w:pos="2880"/>
        </w:tabs>
        <w:ind w:left="2880" w:hanging="360"/>
      </w:pPr>
    </w:lvl>
    <w:lvl w:ilvl="4" w:tplc="C292DD0E" w:tentative="1">
      <w:start w:val="1"/>
      <w:numFmt w:val="decimal"/>
      <w:lvlText w:val="%5."/>
      <w:lvlJc w:val="left"/>
      <w:pPr>
        <w:tabs>
          <w:tab w:val="num" w:pos="3600"/>
        </w:tabs>
        <w:ind w:left="3600" w:hanging="360"/>
      </w:pPr>
    </w:lvl>
    <w:lvl w:ilvl="5" w:tplc="E23E004E" w:tentative="1">
      <w:start w:val="1"/>
      <w:numFmt w:val="decimal"/>
      <w:lvlText w:val="%6."/>
      <w:lvlJc w:val="left"/>
      <w:pPr>
        <w:tabs>
          <w:tab w:val="num" w:pos="4320"/>
        </w:tabs>
        <w:ind w:left="4320" w:hanging="360"/>
      </w:pPr>
    </w:lvl>
    <w:lvl w:ilvl="6" w:tplc="15B62E26" w:tentative="1">
      <w:start w:val="1"/>
      <w:numFmt w:val="decimal"/>
      <w:lvlText w:val="%7."/>
      <w:lvlJc w:val="left"/>
      <w:pPr>
        <w:tabs>
          <w:tab w:val="num" w:pos="5040"/>
        </w:tabs>
        <w:ind w:left="5040" w:hanging="360"/>
      </w:pPr>
    </w:lvl>
    <w:lvl w:ilvl="7" w:tplc="AFE0D9A8" w:tentative="1">
      <w:start w:val="1"/>
      <w:numFmt w:val="decimal"/>
      <w:lvlText w:val="%8."/>
      <w:lvlJc w:val="left"/>
      <w:pPr>
        <w:tabs>
          <w:tab w:val="num" w:pos="5760"/>
        </w:tabs>
        <w:ind w:left="5760" w:hanging="360"/>
      </w:pPr>
    </w:lvl>
    <w:lvl w:ilvl="8" w:tplc="9FF2925A" w:tentative="1">
      <w:start w:val="1"/>
      <w:numFmt w:val="decimal"/>
      <w:lvlText w:val="%9."/>
      <w:lvlJc w:val="left"/>
      <w:pPr>
        <w:tabs>
          <w:tab w:val="num" w:pos="6480"/>
        </w:tabs>
        <w:ind w:left="6480" w:hanging="360"/>
      </w:pPr>
    </w:lvl>
  </w:abstractNum>
  <w:abstractNum w:abstractNumId="18" w15:restartNumberingAfterBreak="0">
    <w:nsid w:val="4D0D3FBF"/>
    <w:multiLevelType w:val="hybridMultilevel"/>
    <w:tmpl w:val="A268FD7E"/>
    <w:lvl w:ilvl="0" w:tplc="45FC68F4">
      <w:start w:val="1"/>
      <w:numFmt w:val="bullet"/>
      <w:lvlText w:val="-"/>
      <w:lvlJc w:val="left"/>
      <w:pPr>
        <w:tabs>
          <w:tab w:val="num" w:pos="720"/>
        </w:tabs>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31343B1"/>
    <w:multiLevelType w:val="hybridMultilevel"/>
    <w:tmpl w:val="5CC0B6A4"/>
    <w:lvl w:ilvl="0" w:tplc="43C09646">
      <w:start w:val="1"/>
      <w:numFmt w:val="bullet"/>
      <w:lvlText w:val="-"/>
      <w:lvlJc w:val="left"/>
      <w:pPr>
        <w:tabs>
          <w:tab w:val="num" w:pos="720"/>
        </w:tabs>
        <w:ind w:left="720" w:hanging="360"/>
      </w:pPr>
      <w:rPr>
        <w:rFonts w:ascii="Times New Roman" w:hAnsi="Times New Roman" w:hint="default"/>
      </w:rPr>
    </w:lvl>
    <w:lvl w:ilvl="1" w:tplc="73FE35E4" w:tentative="1">
      <w:start w:val="1"/>
      <w:numFmt w:val="bullet"/>
      <w:lvlText w:val="-"/>
      <w:lvlJc w:val="left"/>
      <w:pPr>
        <w:tabs>
          <w:tab w:val="num" w:pos="1440"/>
        </w:tabs>
        <w:ind w:left="1440" w:hanging="360"/>
      </w:pPr>
      <w:rPr>
        <w:rFonts w:ascii="Times New Roman" w:hAnsi="Times New Roman" w:hint="default"/>
      </w:rPr>
    </w:lvl>
    <w:lvl w:ilvl="2" w:tplc="F14458CA" w:tentative="1">
      <w:start w:val="1"/>
      <w:numFmt w:val="bullet"/>
      <w:lvlText w:val="-"/>
      <w:lvlJc w:val="left"/>
      <w:pPr>
        <w:tabs>
          <w:tab w:val="num" w:pos="2160"/>
        </w:tabs>
        <w:ind w:left="2160" w:hanging="360"/>
      </w:pPr>
      <w:rPr>
        <w:rFonts w:ascii="Times New Roman" w:hAnsi="Times New Roman" w:hint="default"/>
      </w:rPr>
    </w:lvl>
    <w:lvl w:ilvl="3" w:tplc="BEF2C8E6" w:tentative="1">
      <w:start w:val="1"/>
      <w:numFmt w:val="bullet"/>
      <w:lvlText w:val="-"/>
      <w:lvlJc w:val="left"/>
      <w:pPr>
        <w:tabs>
          <w:tab w:val="num" w:pos="2880"/>
        </w:tabs>
        <w:ind w:left="2880" w:hanging="360"/>
      </w:pPr>
      <w:rPr>
        <w:rFonts w:ascii="Times New Roman" w:hAnsi="Times New Roman" w:hint="default"/>
      </w:rPr>
    </w:lvl>
    <w:lvl w:ilvl="4" w:tplc="BC08F818" w:tentative="1">
      <w:start w:val="1"/>
      <w:numFmt w:val="bullet"/>
      <w:lvlText w:val="-"/>
      <w:lvlJc w:val="left"/>
      <w:pPr>
        <w:tabs>
          <w:tab w:val="num" w:pos="3600"/>
        </w:tabs>
        <w:ind w:left="3600" w:hanging="360"/>
      </w:pPr>
      <w:rPr>
        <w:rFonts w:ascii="Times New Roman" w:hAnsi="Times New Roman" w:hint="default"/>
      </w:rPr>
    </w:lvl>
    <w:lvl w:ilvl="5" w:tplc="3FE472E8" w:tentative="1">
      <w:start w:val="1"/>
      <w:numFmt w:val="bullet"/>
      <w:lvlText w:val="-"/>
      <w:lvlJc w:val="left"/>
      <w:pPr>
        <w:tabs>
          <w:tab w:val="num" w:pos="4320"/>
        </w:tabs>
        <w:ind w:left="4320" w:hanging="360"/>
      </w:pPr>
      <w:rPr>
        <w:rFonts w:ascii="Times New Roman" w:hAnsi="Times New Roman" w:hint="default"/>
      </w:rPr>
    </w:lvl>
    <w:lvl w:ilvl="6" w:tplc="9CACDD44" w:tentative="1">
      <w:start w:val="1"/>
      <w:numFmt w:val="bullet"/>
      <w:lvlText w:val="-"/>
      <w:lvlJc w:val="left"/>
      <w:pPr>
        <w:tabs>
          <w:tab w:val="num" w:pos="5040"/>
        </w:tabs>
        <w:ind w:left="5040" w:hanging="360"/>
      </w:pPr>
      <w:rPr>
        <w:rFonts w:ascii="Times New Roman" w:hAnsi="Times New Roman" w:hint="default"/>
      </w:rPr>
    </w:lvl>
    <w:lvl w:ilvl="7" w:tplc="FD040478" w:tentative="1">
      <w:start w:val="1"/>
      <w:numFmt w:val="bullet"/>
      <w:lvlText w:val="-"/>
      <w:lvlJc w:val="left"/>
      <w:pPr>
        <w:tabs>
          <w:tab w:val="num" w:pos="5760"/>
        </w:tabs>
        <w:ind w:left="5760" w:hanging="360"/>
      </w:pPr>
      <w:rPr>
        <w:rFonts w:ascii="Times New Roman" w:hAnsi="Times New Roman" w:hint="default"/>
      </w:rPr>
    </w:lvl>
    <w:lvl w:ilvl="8" w:tplc="A726E60E" w:tentative="1">
      <w:start w:val="1"/>
      <w:numFmt w:val="bullet"/>
      <w:lvlText w:val="-"/>
      <w:lvlJc w:val="left"/>
      <w:pPr>
        <w:tabs>
          <w:tab w:val="num" w:pos="6480"/>
        </w:tabs>
        <w:ind w:left="6480" w:hanging="360"/>
      </w:pPr>
      <w:rPr>
        <w:rFonts w:ascii="Times New Roman" w:hAnsi="Times New Roman" w:hint="default"/>
      </w:rPr>
    </w:lvl>
  </w:abstractNum>
  <w:abstractNum w:abstractNumId="20" w15:restartNumberingAfterBreak="0">
    <w:nsid w:val="553A5574"/>
    <w:multiLevelType w:val="hybridMultilevel"/>
    <w:tmpl w:val="0B10EA8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5554424E"/>
    <w:multiLevelType w:val="hybridMultilevel"/>
    <w:tmpl w:val="1B107A60"/>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15:restartNumberingAfterBreak="0">
    <w:nsid w:val="5BBD1CC4"/>
    <w:multiLevelType w:val="hybridMultilevel"/>
    <w:tmpl w:val="8E5A77E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5EF52B14"/>
    <w:multiLevelType w:val="hybridMultilevel"/>
    <w:tmpl w:val="0C6CE4AE"/>
    <w:lvl w:ilvl="0" w:tplc="6DCE061C">
      <w:start w:val="1"/>
      <w:numFmt w:val="decimal"/>
      <w:lvlText w:val="%1."/>
      <w:lvlJc w:val="left"/>
      <w:pPr>
        <w:tabs>
          <w:tab w:val="num" w:pos="720"/>
        </w:tabs>
        <w:ind w:left="720" w:hanging="360"/>
      </w:pPr>
    </w:lvl>
    <w:lvl w:ilvl="1" w:tplc="9BFE00DA" w:tentative="1">
      <w:start w:val="1"/>
      <w:numFmt w:val="decimal"/>
      <w:lvlText w:val="%2."/>
      <w:lvlJc w:val="left"/>
      <w:pPr>
        <w:tabs>
          <w:tab w:val="num" w:pos="1440"/>
        </w:tabs>
        <w:ind w:left="1440" w:hanging="360"/>
      </w:pPr>
    </w:lvl>
    <w:lvl w:ilvl="2" w:tplc="25B04BD2" w:tentative="1">
      <w:start w:val="1"/>
      <w:numFmt w:val="decimal"/>
      <w:lvlText w:val="%3."/>
      <w:lvlJc w:val="left"/>
      <w:pPr>
        <w:tabs>
          <w:tab w:val="num" w:pos="2160"/>
        </w:tabs>
        <w:ind w:left="2160" w:hanging="360"/>
      </w:pPr>
    </w:lvl>
    <w:lvl w:ilvl="3" w:tplc="49A49ED4" w:tentative="1">
      <w:start w:val="1"/>
      <w:numFmt w:val="decimal"/>
      <w:lvlText w:val="%4."/>
      <w:lvlJc w:val="left"/>
      <w:pPr>
        <w:tabs>
          <w:tab w:val="num" w:pos="2880"/>
        </w:tabs>
        <w:ind w:left="2880" w:hanging="360"/>
      </w:pPr>
    </w:lvl>
    <w:lvl w:ilvl="4" w:tplc="9FFE6198" w:tentative="1">
      <w:start w:val="1"/>
      <w:numFmt w:val="decimal"/>
      <w:lvlText w:val="%5."/>
      <w:lvlJc w:val="left"/>
      <w:pPr>
        <w:tabs>
          <w:tab w:val="num" w:pos="3600"/>
        </w:tabs>
        <w:ind w:left="3600" w:hanging="360"/>
      </w:pPr>
    </w:lvl>
    <w:lvl w:ilvl="5" w:tplc="6AB2C1A0" w:tentative="1">
      <w:start w:val="1"/>
      <w:numFmt w:val="decimal"/>
      <w:lvlText w:val="%6."/>
      <w:lvlJc w:val="left"/>
      <w:pPr>
        <w:tabs>
          <w:tab w:val="num" w:pos="4320"/>
        </w:tabs>
        <w:ind w:left="4320" w:hanging="360"/>
      </w:pPr>
    </w:lvl>
    <w:lvl w:ilvl="6" w:tplc="931AE154" w:tentative="1">
      <w:start w:val="1"/>
      <w:numFmt w:val="decimal"/>
      <w:lvlText w:val="%7."/>
      <w:lvlJc w:val="left"/>
      <w:pPr>
        <w:tabs>
          <w:tab w:val="num" w:pos="5040"/>
        </w:tabs>
        <w:ind w:left="5040" w:hanging="360"/>
      </w:pPr>
    </w:lvl>
    <w:lvl w:ilvl="7" w:tplc="0A64D97A" w:tentative="1">
      <w:start w:val="1"/>
      <w:numFmt w:val="decimal"/>
      <w:lvlText w:val="%8."/>
      <w:lvlJc w:val="left"/>
      <w:pPr>
        <w:tabs>
          <w:tab w:val="num" w:pos="5760"/>
        </w:tabs>
        <w:ind w:left="5760" w:hanging="360"/>
      </w:pPr>
    </w:lvl>
    <w:lvl w:ilvl="8" w:tplc="AD147628" w:tentative="1">
      <w:start w:val="1"/>
      <w:numFmt w:val="decimal"/>
      <w:lvlText w:val="%9."/>
      <w:lvlJc w:val="left"/>
      <w:pPr>
        <w:tabs>
          <w:tab w:val="num" w:pos="6480"/>
        </w:tabs>
        <w:ind w:left="6480" w:hanging="360"/>
      </w:pPr>
    </w:lvl>
  </w:abstractNum>
  <w:abstractNum w:abstractNumId="24" w15:restartNumberingAfterBreak="0">
    <w:nsid w:val="66DC40AA"/>
    <w:multiLevelType w:val="hybridMultilevel"/>
    <w:tmpl w:val="D91A70A0"/>
    <w:lvl w:ilvl="0" w:tplc="040C0013">
      <w:start w:val="1"/>
      <w:numFmt w:val="upperRoman"/>
      <w:lvlText w:val="%1."/>
      <w:lvlJc w:val="right"/>
      <w:pPr>
        <w:ind w:left="1080" w:hanging="360"/>
      </w:p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5" w15:restartNumberingAfterBreak="0">
    <w:nsid w:val="6B1B4A6E"/>
    <w:multiLevelType w:val="hybridMultilevel"/>
    <w:tmpl w:val="EC68EFDA"/>
    <w:lvl w:ilvl="0" w:tplc="C0C6EDA4">
      <w:start w:val="3"/>
      <w:numFmt w:val="bullet"/>
      <w:lvlText w:val="-"/>
      <w:lvlJc w:val="left"/>
      <w:pPr>
        <w:ind w:left="720" w:hanging="360"/>
      </w:pPr>
      <w:rPr>
        <w:rFonts w:ascii="Times New Roman" w:hAnsi="Times New Roman" w:cs="Times New Roman"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6EB44B82"/>
    <w:multiLevelType w:val="hybridMultilevel"/>
    <w:tmpl w:val="1DD018FA"/>
    <w:lvl w:ilvl="0" w:tplc="A9A6DAA6">
      <w:start w:val="1"/>
      <w:numFmt w:val="decimal"/>
      <w:lvlText w:val="%1."/>
      <w:lvlJc w:val="left"/>
      <w:pPr>
        <w:tabs>
          <w:tab w:val="num" w:pos="720"/>
        </w:tabs>
        <w:ind w:left="720" w:hanging="360"/>
      </w:pPr>
    </w:lvl>
    <w:lvl w:ilvl="1" w:tplc="8CA4F998" w:tentative="1">
      <w:start w:val="1"/>
      <w:numFmt w:val="decimal"/>
      <w:lvlText w:val="%2."/>
      <w:lvlJc w:val="left"/>
      <w:pPr>
        <w:tabs>
          <w:tab w:val="num" w:pos="1440"/>
        </w:tabs>
        <w:ind w:left="1440" w:hanging="360"/>
      </w:pPr>
    </w:lvl>
    <w:lvl w:ilvl="2" w:tplc="EF8A0DF2" w:tentative="1">
      <w:start w:val="1"/>
      <w:numFmt w:val="decimal"/>
      <w:lvlText w:val="%3."/>
      <w:lvlJc w:val="left"/>
      <w:pPr>
        <w:tabs>
          <w:tab w:val="num" w:pos="2160"/>
        </w:tabs>
        <w:ind w:left="2160" w:hanging="360"/>
      </w:pPr>
    </w:lvl>
    <w:lvl w:ilvl="3" w:tplc="48D43A2A" w:tentative="1">
      <w:start w:val="1"/>
      <w:numFmt w:val="decimal"/>
      <w:lvlText w:val="%4."/>
      <w:lvlJc w:val="left"/>
      <w:pPr>
        <w:tabs>
          <w:tab w:val="num" w:pos="2880"/>
        </w:tabs>
        <w:ind w:left="2880" w:hanging="360"/>
      </w:pPr>
    </w:lvl>
    <w:lvl w:ilvl="4" w:tplc="C292DD0E" w:tentative="1">
      <w:start w:val="1"/>
      <w:numFmt w:val="decimal"/>
      <w:lvlText w:val="%5."/>
      <w:lvlJc w:val="left"/>
      <w:pPr>
        <w:tabs>
          <w:tab w:val="num" w:pos="3600"/>
        </w:tabs>
        <w:ind w:left="3600" w:hanging="360"/>
      </w:pPr>
    </w:lvl>
    <w:lvl w:ilvl="5" w:tplc="E23E004E" w:tentative="1">
      <w:start w:val="1"/>
      <w:numFmt w:val="decimal"/>
      <w:lvlText w:val="%6."/>
      <w:lvlJc w:val="left"/>
      <w:pPr>
        <w:tabs>
          <w:tab w:val="num" w:pos="4320"/>
        </w:tabs>
        <w:ind w:left="4320" w:hanging="360"/>
      </w:pPr>
    </w:lvl>
    <w:lvl w:ilvl="6" w:tplc="15B62E26" w:tentative="1">
      <w:start w:val="1"/>
      <w:numFmt w:val="decimal"/>
      <w:lvlText w:val="%7."/>
      <w:lvlJc w:val="left"/>
      <w:pPr>
        <w:tabs>
          <w:tab w:val="num" w:pos="5040"/>
        </w:tabs>
        <w:ind w:left="5040" w:hanging="360"/>
      </w:pPr>
    </w:lvl>
    <w:lvl w:ilvl="7" w:tplc="AFE0D9A8" w:tentative="1">
      <w:start w:val="1"/>
      <w:numFmt w:val="decimal"/>
      <w:lvlText w:val="%8."/>
      <w:lvlJc w:val="left"/>
      <w:pPr>
        <w:tabs>
          <w:tab w:val="num" w:pos="5760"/>
        </w:tabs>
        <w:ind w:left="5760" w:hanging="360"/>
      </w:pPr>
    </w:lvl>
    <w:lvl w:ilvl="8" w:tplc="9FF2925A" w:tentative="1">
      <w:start w:val="1"/>
      <w:numFmt w:val="decimal"/>
      <w:lvlText w:val="%9."/>
      <w:lvlJc w:val="left"/>
      <w:pPr>
        <w:tabs>
          <w:tab w:val="num" w:pos="6480"/>
        </w:tabs>
        <w:ind w:left="6480" w:hanging="360"/>
      </w:pPr>
    </w:lvl>
  </w:abstractNum>
  <w:abstractNum w:abstractNumId="27" w15:restartNumberingAfterBreak="0">
    <w:nsid w:val="705A0485"/>
    <w:multiLevelType w:val="hybridMultilevel"/>
    <w:tmpl w:val="DCB8F96C"/>
    <w:lvl w:ilvl="0" w:tplc="9D86B27C">
      <w:start w:val="1"/>
      <w:numFmt w:val="decimal"/>
      <w:pStyle w:val="Titre1"/>
      <w:lvlText w:val="%1-"/>
      <w:lvlJc w:val="left"/>
      <w:pPr>
        <w:ind w:left="644" w:hanging="360"/>
      </w:pPr>
      <w:rPr>
        <w:rFonts w:hint="default"/>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28" w15:restartNumberingAfterBreak="0">
    <w:nsid w:val="71191509"/>
    <w:multiLevelType w:val="hybridMultilevel"/>
    <w:tmpl w:val="7F265F94"/>
    <w:lvl w:ilvl="0" w:tplc="040C0007">
      <w:start w:val="1"/>
      <w:numFmt w:val="bullet"/>
      <w:lvlText w:val=""/>
      <w:lvlPicBulletId w:val="0"/>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9" w15:restartNumberingAfterBreak="0">
    <w:nsid w:val="72C0048E"/>
    <w:multiLevelType w:val="hybridMultilevel"/>
    <w:tmpl w:val="B1DCC188"/>
    <w:lvl w:ilvl="0" w:tplc="30967420">
      <w:start w:val="1"/>
      <w:numFmt w:val="bullet"/>
      <w:lvlText w:val="•"/>
      <w:lvlJc w:val="left"/>
      <w:pPr>
        <w:tabs>
          <w:tab w:val="num" w:pos="720"/>
        </w:tabs>
        <w:ind w:left="720" w:hanging="360"/>
      </w:pPr>
      <w:rPr>
        <w:rFonts w:ascii="Arial" w:hAnsi="Arial" w:hint="default"/>
      </w:rPr>
    </w:lvl>
    <w:lvl w:ilvl="1" w:tplc="709C7D58" w:tentative="1">
      <w:start w:val="1"/>
      <w:numFmt w:val="bullet"/>
      <w:lvlText w:val="•"/>
      <w:lvlJc w:val="left"/>
      <w:pPr>
        <w:tabs>
          <w:tab w:val="num" w:pos="1440"/>
        </w:tabs>
        <w:ind w:left="1440" w:hanging="360"/>
      </w:pPr>
      <w:rPr>
        <w:rFonts w:ascii="Arial" w:hAnsi="Arial" w:hint="default"/>
      </w:rPr>
    </w:lvl>
    <w:lvl w:ilvl="2" w:tplc="197E655E" w:tentative="1">
      <w:start w:val="1"/>
      <w:numFmt w:val="bullet"/>
      <w:lvlText w:val="•"/>
      <w:lvlJc w:val="left"/>
      <w:pPr>
        <w:tabs>
          <w:tab w:val="num" w:pos="2160"/>
        </w:tabs>
        <w:ind w:left="2160" w:hanging="360"/>
      </w:pPr>
      <w:rPr>
        <w:rFonts w:ascii="Arial" w:hAnsi="Arial" w:hint="default"/>
      </w:rPr>
    </w:lvl>
    <w:lvl w:ilvl="3" w:tplc="246CADD8" w:tentative="1">
      <w:start w:val="1"/>
      <w:numFmt w:val="bullet"/>
      <w:lvlText w:val="•"/>
      <w:lvlJc w:val="left"/>
      <w:pPr>
        <w:tabs>
          <w:tab w:val="num" w:pos="2880"/>
        </w:tabs>
        <w:ind w:left="2880" w:hanging="360"/>
      </w:pPr>
      <w:rPr>
        <w:rFonts w:ascii="Arial" w:hAnsi="Arial" w:hint="default"/>
      </w:rPr>
    </w:lvl>
    <w:lvl w:ilvl="4" w:tplc="BD70E35E" w:tentative="1">
      <w:start w:val="1"/>
      <w:numFmt w:val="bullet"/>
      <w:lvlText w:val="•"/>
      <w:lvlJc w:val="left"/>
      <w:pPr>
        <w:tabs>
          <w:tab w:val="num" w:pos="3600"/>
        </w:tabs>
        <w:ind w:left="3600" w:hanging="360"/>
      </w:pPr>
      <w:rPr>
        <w:rFonts w:ascii="Arial" w:hAnsi="Arial" w:hint="default"/>
      </w:rPr>
    </w:lvl>
    <w:lvl w:ilvl="5" w:tplc="0A04A7AE" w:tentative="1">
      <w:start w:val="1"/>
      <w:numFmt w:val="bullet"/>
      <w:lvlText w:val="•"/>
      <w:lvlJc w:val="left"/>
      <w:pPr>
        <w:tabs>
          <w:tab w:val="num" w:pos="4320"/>
        </w:tabs>
        <w:ind w:left="4320" w:hanging="360"/>
      </w:pPr>
      <w:rPr>
        <w:rFonts w:ascii="Arial" w:hAnsi="Arial" w:hint="default"/>
      </w:rPr>
    </w:lvl>
    <w:lvl w:ilvl="6" w:tplc="6D84DF38" w:tentative="1">
      <w:start w:val="1"/>
      <w:numFmt w:val="bullet"/>
      <w:lvlText w:val="•"/>
      <w:lvlJc w:val="left"/>
      <w:pPr>
        <w:tabs>
          <w:tab w:val="num" w:pos="5040"/>
        </w:tabs>
        <w:ind w:left="5040" w:hanging="360"/>
      </w:pPr>
      <w:rPr>
        <w:rFonts w:ascii="Arial" w:hAnsi="Arial" w:hint="default"/>
      </w:rPr>
    </w:lvl>
    <w:lvl w:ilvl="7" w:tplc="FF1A5018" w:tentative="1">
      <w:start w:val="1"/>
      <w:numFmt w:val="bullet"/>
      <w:lvlText w:val="•"/>
      <w:lvlJc w:val="left"/>
      <w:pPr>
        <w:tabs>
          <w:tab w:val="num" w:pos="5760"/>
        </w:tabs>
        <w:ind w:left="5760" w:hanging="360"/>
      </w:pPr>
      <w:rPr>
        <w:rFonts w:ascii="Arial" w:hAnsi="Arial" w:hint="default"/>
      </w:rPr>
    </w:lvl>
    <w:lvl w:ilvl="8" w:tplc="06EE2EA2" w:tentative="1">
      <w:start w:val="1"/>
      <w:numFmt w:val="bullet"/>
      <w:lvlText w:val="•"/>
      <w:lvlJc w:val="left"/>
      <w:pPr>
        <w:tabs>
          <w:tab w:val="num" w:pos="6480"/>
        </w:tabs>
        <w:ind w:left="6480" w:hanging="360"/>
      </w:pPr>
      <w:rPr>
        <w:rFonts w:ascii="Arial" w:hAnsi="Arial" w:hint="default"/>
      </w:rPr>
    </w:lvl>
  </w:abstractNum>
  <w:abstractNum w:abstractNumId="30" w15:restartNumberingAfterBreak="0">
    <w:nsid w:val="758A0689"/>
    <w:multiLevelType w:val="hybridMultilevel"/>
    <w:tmpl w:val="CD76BCA8"/>
    <w:lvl w:ilvl="0" w:tplc="E95CF940">
      <w:start w:val="3"/>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76CD6CAE"/>
    <w:multiLevelType w:val="hybridMultilevel"/>
    <w:tmpl w:val="811EE1A4"/>
    <w:lvl w:ilvl="0" w:tplc="8E247874">
      <w:numFmt w:val="bullet"/>
      <w:lvlText w:val="-"/>
      <w:lvlJc w:val="left"/>
      <w:pPr>
        <w:ind w:left="720" w:hanging="360"/>
      </w:pPr>
      <w:rPr>
        <w:rFonts w:ascii="Arial" w:eastAsiaTheme="minorEastAsia" w:hAnsi="Arial" w:cs="Arial" w:hint="default"/>
        <w:b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76E034A3"/>
    <w:multiLevelType w:val="hybridMultilevel"/>
    <w:tmpl w:val="9FFE5986"/>
    <w:lvl w:ilvl="0" w:tplc="040C0005">
      <w:start w:val="1"/>
      <w:numFmt w:val="bullet"/>
      <w:lvlText w:val=""/>
      <w:lvlJc w:val="left"/>
      <w:pPr>
        <w:ind w:left="360" w:hanging="360"/>
      </w:pPr>
      <w:rPr>
        <w:rFonts w:ascii="Wingdings" w:hAnsi="Wingdings" w:hint="default"/>
        <w:color w:val="auto"/>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num w:numId="1">
    <w:abstractNumId w:val="6"/>
  </w:num>
  <w:num w:numId="2">
    <w:abstractNumId w:val="27"/>
  </w:num>
  <w:num w:numId="3">
    <w:abstractNumId w:val="32"/>
  </w:num>
  <w:num w:numId="4">
    <w:abstractNumId w:val="3"/>
  </w:num>
  <w:num w:numId="5">
    <w:abstractNumId w:val="25"/>
  </w:num>
  <w:num w:numId="6">
    <w:abstractNumId w:val="14"/>
  </w:num>
  <w:num w:numId="7">
    <w:abstractNumId w:val="17"/>
  </w:num>
  <w:num w:numId="8">
    <w:abstractNumId w:val="0"/>
  </w:num>
  <w:num w:numId="9">
    <w:abstractNumId w:val="19"/>
  </w:num>
  <w:num w:numId="10">
    <w:abstractNumId w:val="12"/>
  </w:num>
  <w:num w:numId="11">
    <w:abstractNumId w:val="29"/>
  </w:num>
  <w:num w:numId="12">
    <w:abstractNumId w:val="4"/>
  </w:num>
  <w:num w:numId="13">
    <w:abstractNumId w:val="7"/>
  </w:num>
  <w:num w:numId="14">
    <w:abstractNumId w:val="15"/>
  </w:num>
  <w:num w:numId="15">
    <w:abstractNumId w:val="20"/>
  </w:num>
  <w:num w:numId="16">
    <w:abstractNumId w:val="21"/>
  </w:num>
  <w:num w:numId="17">
    <w:abstractNumId w:val="30"/>
  </w:num>
  <w:num w:numId="18">
    <w:abstractNumId w:val="8"/>
  </w:num>
  <w:num w:numId="19">
    <w:abstractNumId w:val="18"/>
  </w:num>
  <w:num w:numId="20">
    <w:abstractNumId w:val="31"/>
  </w:num>
  <w:num w:numId="21">
    <w:abstractNumId w:val="10"/>
  </w:num>
  <w:num w:numId="22">
    <w:abstractNumId w:val="28"/>
  </w:num>
  <w:num w:numId="23">
    <w:abstractNumId w:val="5"/>
  </w:num>
  <w:num w:numId="24">
    <w:abstractNumId w:val="24"/>
  </w:num>
  <w:num w:numId="25">
    <w:abstractNumId w:val="11"/>
  </w:num>
  <w:num w:numId="26">
    <w:abstractNumId w:val="26"/>
  </w:num>
  <w:num w:numId="27">
    <w:abstractNumId w:val="23"/>
  </w:num>
  <w:num w:numId="28">
    <w:abstractNumId w:val="9"/>
  </w:num>
  <w:num w:numId="29">
    <w:abstractNumId w:val="13"/>
  </w:num>
  <w:num w:numId="30">
    <w:abstractNumId w:val="1"/>
  </w:num>
  <w:num w:numId="31">
    <w:abstractNumId w:val="16"/>
  </w:num>
  <w:num w:numId="32">
    <w:abstractNumId w:val="22"/>
  </w:num>
  <w:num w:numId="33">
    <w:abstractNumId w:val="2"/>
  </w:num>
  <w:numIdMacAtCleanup w:val="17"/>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ADMIN">
    <w15:presenceInfo w15:providerId="None" w15:userId="ADM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4CA5"/>
    <w:rsid w:val="00000675"/>
    <w:rsid w:val="00011C15"/>
    <w:rsid w:val="00015D98"/>
    <w:rsid w:val="00016FE0"/>
    <w:rsid w:val="00017081"/>
    <w:rsid w:val="0002584A"/>
    <w:rsid w:val="00026760"/>
    <w:rsid w:val="000273E0"/>
    <w:rsid w:val="00032092"/>
    <w:rsid w:val="00044366"/>
    <w:rsid w:val="00050EF3"/>
    <w:rsid w:val="000534E6"/>
    <w:rsid w:val="000621BB"/>
    <w:rsid w:val="000665AF"/>
    <w:rsid w:val="00072DDC"/>
    <w:rsid w:val="00077E22"/>
    <w:rsid w:val="00080B22"/>
    <w:rsid w:val="00081A4C"/>
    <w:rsid w:val="000851E5"/>
    <w:rsid w:val="0008750B"/>
    <w:rsid w:val="000927F1"/>
    <w:rsid w:val="000929C9"/>
    <w:rsid w:val="00092A46"/>
    <w:rsid w:val="00096EA6"/>
    <w:rsid w:val="00097E2C"/>
    <w:rsid w:val="000A13C1"/>
    <w:rsid w:val="000A532E"/>
    <w:rsid w:val="000B05AB"/>
    <w:rsid w:val="000B1CAB"/>
    <w:rsid w:val="000B1DA8"/>
    <w:rsid w:val="000B30F3"/>
    <w:rsid w:val="000B35E8"/>
    <w:rsid w:val="000B75C1"/>
    <w:rsid w:val="000C1671"/>
    <w:rsid w:val="000C2966"/>
    <w:rsid w:val="000C2F00"/>
    <w:rsid w:val="000C3545"/>
    <w:rsid w:val="000C4484"/>
    <w:rsid w:val="000C5515"/>
    <w:rsid w:val="000D4D68"/>
    <w:rsid w:val="000F5541"/>
    <w:rsid w:val="000F7C27"/>
    <w:rsid w:val="00101456"/>
    <w:rsid w:val="0010380D"/>
    <w:rsid w:val="00104CC6"/>
    <w:rsid w:val="001063A2"/>
    <w:rsid w:val="00107FA3"/>
    <w:rsid w:val="00115031"/>
    <w:rsid w:val="00115B21"/>
    <w:rsid w:val="00116CC6"/>
    <w:rsid w:val="00117C8D"/>
    <w:rsid w:val="001210ED"/>
    <w:rsid w:val="0012266E"/>
    <w:rsid w:val="00125414"/>
    <w:rsid w:val="001328B7"/>
    <w:rsid w:val="00134BDF"/>
    <w:rsid w:val="00135444"/>
    <w:rsid w:val="001366B2"/>
    <w:rsid w:val="00146A12"/>
    <w:rsid w:val="001504FA"/>
    <w:rsid w:val="00155E34"/>
    <w:rsid w:val="00160E0E"/>
    <w:rsid w:val="00166BED"/>
    <w:rsid w:val="00175DAE"/>
    <w:rsid w:val="00190267"/>
    <w:rsid w:val="001A2520"/>
    <w:rsid w:val="001A3D9C"/>
    <w:rsid w:val="001A474B"/>
    <w:rsid w:val="001A5D99"/>
    <w:rsid w:val="001B3370"/>
    <w:rsid w:val="001D2FF7"/>
    <w:rsid w:val="001D791C"/>
    <w:rsid w:val="001F3F2B"/>
    <w:rsid w:val="001F441B"/>
    <w:rsid w:val="00204405"/>
    <w:rsid w:val="00205229"/>
    <w:rsid w:val="00223DF8"/>
    <w:rsid w:val="002241D5"/>
    <w:rsid w:val="00224DA7"/>
    <w:rsid w:val="00226889"/>
    <w:rsid w:val="00231D3D"/>
    <w:rsid w:val="00245E2F"/>
    <w:rsid w:val="002569E2"/>
    <w:rsid w:val="0026188C"/>
    <w:rsid w:val="00261E47"/>
    <w:rsid w:val="00266019"/>
    <w:rsid w:val="002757E5"/>
    <w:rsid w:val="00281E2E"/>
    <w:rsid w:val="00283544"/>
    <w:rsid w:val="00283C58"/>
    <w:rsid w:val="002865DA"/>
    <w:rsid w:val="002940C6"/>
    <w:rsid w:val="002A131E"/>
    <w:rsid w:val="002A72EB"/>
    <w:rsid w:val="002B07A7"/>
    <w:rsid w:val="002B1F88"/>
    <w:rsid w:val="002C0E2C"/>
    <w:rsid w:val="002C4E31"/>
    <w:rsid w:val="002C5447"/>
    <w:rsid w:val="002D0A20"/>
    <w:rsid w:val="002D2A56"/>
    <w:rsid w:val="002D2D61"/>
    <w:rsid w:val="002E3A63"/>
    <w:rsid w:val="002E487D"/>
    <w:rsid w:val="002E4BC9"/>
    <w:rsid w:val="002F384A"/>
    <w:rsid w:val="002F482E"/>
    <w:rsid w:val="002F669F"/>
    <w:rsid w:val="00300752"/>
    <w:rsid w:val="00301427"/>
    <w:rsid w:val="00306A56"/>
    <w:rsid w:val="00311E5B"/>
    <w:rsid w:val="00314EB8"/>
    <w:rsid w:val="003209C5"/>
    <w:rsid w:val="0032713A"/>
    <w:rsid w:val="003308F1"/>
    <w:rsid w:val="0033722E"/>
    <w:rsid w:val="00337419"/>
    <w:rsid w:val="0035066C"/>
    <w:rsid w:val="003545CA"/>
    <w:rsid w:val="00357B39"/>
    <w:rsid w:val="003657CE"/>
    <w:rsid w:val="003744F9"/>
    <w:rsid w:val="00374A30"/>
    <w:rsid w:val="00377563"/>
    <w:rsid w:val="003807CF"/>
    <w:rsid w:val="00383B99"/>
    <w:rsid w:val="00394415"/>
    <w:rsid w:val="003A3642"/>
    <w:rsid w:val="003B05B1"/>
    <w:rsid w:val="003B237F"/>
    <w:rsid w:val="003B2C0A"/>
    <w:rsid w:val="003B3737"/>
    <w:rsid w:val="003B570A"/>
    <w:rsid w:val="003B6A24"/>
    <w:rsid w:val="003C360C"/>
    <w:rsid w:val="003E5542"/>
    <w:rsid w:val="003E5D02"/>
    <w:rsid w:val="003E66F3"/>
    <w:rsid w:val="003F399C"/>
    <w:rsid w:val="003F3DA3"/>
    <w:rsid w:val="003F5F9B"/>
    <w:rsid w:val="00403B32"/>
    <w:rsid w:val="00404937"/>
    <w:rsid w:val="00405A11"/>
    <w:rsid w:val="004120B9"/>
    <w:rsid w:val="00427E41"/>
    <w:rsid w:val="00430245"/>
    <w:rsid w:val="00433E3D"/>
    <w:rsid w:val="0043583C"/>
    <w:rsid w:val="0044499B"/>
    <w:rsid w:val="00445AAD"/>
    <w:rsid w:val="00460055"/>
    <w:rsid w:val="00462C76"/>
    <w:rsid w:val="0046540E"/>
    <w:rsid w:val="00467296"/>
    <w:rsid w:val="00476CDA"/>
    <w:rsid w:val="00480991"/>
    <w:rsid w:val="00485193"/>
    <w:rsid w:val="0049177E"/>
    <w:rsid w:val="004A118F"/>
    <w:rsid w:val="004A1247"/>
    <w:rsid w:val="004A47A4"/>
    <w:rsid w:val="004B23A6"/>
    <w:rsid w:val="004C27F1"/>
    <w:rsid w:val="004C3826"/>
    <w:rsid w:val="004C7795"/>
    <w:rsid w:val="004D0DCC"/>
    <w:rsid w:val="004D22D8"/>
    <w:rsid w:val="004E0B34"/>
    <w:rsid w:val="004E21D5"/>
    <w:rsid w:val="004E630E"/>
    <w:rsid w:val="004F6231"/>
    <w:rsid w:val="00504C71"/>
    <w:rsid w:val="00512DF5"/>
    <w:rsid w:val="00524EBA"/>
    <w:rsid w:val="005258C3"/>
    <w:rsid w:val="005267AB"/>
    <w:rsid w:val="00532695"/>
    <w:rsid w:val="005444A5"/>
    <w:rsid w:val="00545891"/>
    <w:rsid w:val="0055746A"/>
    <w:rsid w:val="00563BE8"/>
    <w:rsid w:val="00564CA5"/>
    <w:rsid w:val="00565A1A"/>
    <w:rsid w:val="00565A9E"/>
    <w:rsid w:val="00572BB1"/>
    <w:rsid w:val="005801DE"/>
    <w:rsid w:val="00592557"/>
    <w:rsid w:val="005A3587"/>
    <w:rsid w:val="005A3F00"/>
    <w:rsid w:val="005A425A"/>
    <w:rsid w:val="005B0D04"/>
    <w:rsid w:val="005B2AA5"/>
    <w:rsid w:val="005B3D5C"/>
    <w:rsid w:val="005C02E0"/>
    <w:rsid w:val="005C0B53"/>
    <w:rsid w:val="005C3798"/>
    <w:rsid w:val="005C395A"/>
    <w:rsid w:val="005C4226"/>
    <w:rsid w:val="005D156D"/>
    <w:rsid w:val="005D1A5E"/>
    <w:rsid w:val="005E1976"/>
    <w:rsid w:val="005F1BD3"/>
    <w:rsid w:val="005F218A"/>
    <w:rsid w:val="00603423"/>
    <w:rsid w:val="00610078"/>
    <w:rsid w:val="00611BC4"/>
    <w:rsid w:val="0061242C"/>
    <w:rsid w:val="006134BB"/>
    <w:rsid w:val="00616881"/>
    <w:rsid w:val="00617BB4"/>
    <w:rsid w:val="0063474D"/>
    <w:rsid w:val="00635038"/>
    <w:rsid w:val="006355A2"/>
    <w:rsid w:val="006423C1"/>
    <w:rsid w:val="0065127E"/>
    <w:rsid w:val="006532CF"/>
    <w:rsid w:val="00653FE3"/>
    <w:rsid w:val="006554AF"/>
    <w:rsid w:val="00672794"/>
    <w:rsid w:val="006760BA"/>
    <w:rsid w:val="0067619E"/>
    <w:rsid w:val="006766CA"/>
    <w:rsid w:val="00677F57"/>
    <w:rsid w:val="00683A75"/>
    <w:rsid w:val="00684F1C"/>
    <w:rsid w:val="00692287"/>
    <w:rsid w:val="00692F72"/>
    <w:rsid w:val="006A0EAD"/>
    <w:rsid w:val="006B3BA5"/>
    <w:rsid w:val="006B5EA6"/>
    <w:rsid w:val="006C008E"/>
    <w:rsid w:val="006C2B22"/>
    <w:rsid w:val="006C2B69"/>
    <w:rsid w:val="006C55F3"/>
    <w:rsid w:val="006C687C"/>
    <w:rsid w:val="006D078F"/>
    <w:rsid w:val="006D2CCA"/>
    <w:rsid w:val="006D7421"/>
    <w:rsid w:val="006E3D34"/>
    <w:rsid w:val="006E546E"/>
    <w:rsid w:val="006E7D9A"/>
    <w:rsid w:val="006F6525"/>
    <w:rsid w:val="006F6A69"/>
    <w:rsid w:val="006F76EF"/>
    <w:rsid w:val="00700D37"/>
    <w:rsid w:val="0070481C"/>
    <w:rsid w:val="007049A3"/>
    <w:rsid w:val="007061C2"/>
    <w:rsid w:val="00717C85"/>
    <w:rsid w:val="00724FAB"/>
    <w:rsid w:val="00725E43"/>
    <w:rsid w:val="007302EA"/>
    <w:rsid w:val="0073317E"/>
    <w:rsid w:val="007331AA"/>
    <w:rsid w:val="007339AA"/>
    <w:rsid w:val="007356E4"/>
    <w:rsid w:val="0075042F"/>
    <w:rsid w:val="007536E0"/>
    <w:rsid w:val="007543A4"/>
    <w:rsid w:val="00755E5B"/>
    <w:rsid w:val="00757350"/>
    <w:rsid w:val="00765EB1"/>
    <w:rsid w:val="00766FA5"/>
    <w:rsid w:val="007830F7"/>
    <w:rsid w:val="00784ACF"/>
    <w:rsid w:val="00790E0A"/>
    <w:rsid w:val="007910C5"/>
    <w:rsid w:val="007A0EF7"/>
    <w:rsid w:val="007A2496"/>
    <w:rsid w:val="007B3A4E"/>
    <w:rsid w:val="007B77C6"/>
    <w:rsid w:val="007B7E87"/>
    <w:rsid w:val="007C247F"/>
    <w:rsid w:val="007C2ACF"/>
    <w:rsid w:val="007C5ECC"/>
    <w:rsid w:val="007D391C"/>
    <w:rsid w:val="007D41AD"/>
    <w:rsid w:val="007E19AD"/>
    <w:rsid w:val="007E30F4"/>
    <w:rsid w:val="007E385B"/>
    <w:rsid w:val="007E55D7"/>
    <w:rsid w:val="007E646D"/>
    <w:rsid w:val="007E70D4"/>
    <w:rsid w:val="007F7312"/>
    <w:rsid w:val="00804F3E"/>
    <w:rsid w:val="00806BF5"/>
    <w:rsid w:val="00813E6C"/>
    <w:rsid w:val="008155D6"/>
    <w:rsid w:val="00815C03"/>
    <w:rsid w:val="00816F52"/>
    <w:rsid w:val="008274C6"/>
    <w:rsid w:val="008347AA"/>
    <w:rsid w:val="00835084"/>
    <w:rsid w:val="0084041F"/>
    <w:rsid w:val="008579E6"/>
    <w:rsid w:val="00862578"/>
    <w:rsid w:val="008634E0"/>
    <w:rsid w:val="00865BBC"/>
    <w:rsid w:val="00870E7E"/>
    <w:rsid w:val="0088163A"/>
    <w:rsid w:val="00883BD9"/>
    <w:rsid w:val="008942DC"/>
    <w:rsid w:val="00894484"/>
    <w:rsid w:val="008A0B22"/>
    <w:rsid w:val="008B40CF"/>
    <w:rsid w:val="008B42A6"/>
    <w:rsid w:val="008B5D21"/>
    <w:rsid w:val="008C00BC"/>
    <w:rsid w:val="008C4196"/>
    <w:rsid w:val="008C6FB7"/>
    <w:rsid w:val="008D4ACA"/>
    <w:rsid w:val="008D7C43"/>
    <w:rsid w:val="008E1AD8"/>
    <w:rsid w:val="008E393C"/>
    <w:rsid w:val="008F1371"/>
    <w:rsid w:val="008F3547"/>
    <w:rsid w:val="008F6FEC"/>
    <w:rsid w:val="009132A8"/>
    <w:rsid w:val="009349EE"/>
    <w:rsid w:val="00936C99"/>
    <w:rsid w:val="00941FB1"/>
    <w:rsid w:val="00944321"/>
    <w:rsid w:val="00952058"/>
    <w:rsid w:val="00952818"/>
    <w:rsid w:val="009553B9"/>
    <w:rsid w:val="009672C5"/>
    <w:rsid w:val="0097070B"/>
    <w:rsid w:val="00972723"/>
    <w:rsid w:val="0097372B"/>
    <w:rsid w:val="00981751"/>
    <w:rsid w:val="00984EA9"/>
    <w:rsid w:val="00984FBF"/>
    <w:rsid w:val="009851A9"/>
    <w:rsid w:val="00994251"/>
    <w:rsid w:val="009A7FE3"/>
    <w:rsid w:val="009B2BA1"/>
    <w:rsid w:val="009B2D4B"/>
    <w:rsid w:val="009B45FA"/>
    <w:rsid w:val="009B735F"/>
    <w:rsid w:val="009D2EF8"/>
    <w:rsid w:val="009D4B5D"/>
    <w:rsid w:val="009E2818"/>
    <w:rsid w:val="009E2C5B"/>
    <w:rsid w:val="009E4EFA"/>
    <w:rsid w:val="009F1E7E"/>
    <w:rsid w:val="009F2B28"/>
    <w:rsid w:val="009F4E86"/>
    <w:rsid w:val="009F5D2C"/>
    <w:rsid w:val="00A1088D"/>
    <w:rsid w:val="00A124EE"/>
    <w:rsid w:val="00A12DD9"/>
    <w:rsid w:val="00A13B3A"/>
    <w:rsid w:val="00A17EDE"/>
    <w:rsid w:val="00A22D46"/>
    <w:rsid w:val="00A245D0"/>
    <w:rsid w:val="00A24E47"/>
    <w:rsid w:val="00A35D9C"/>
    <w:rsid w:val="00A37A95"/>
    <w:rsid w:val="00A37DC5"/>
    <w:rsid w:val="00A46621"/>
    <w:rsid w:val="00A47A08"/>
    <w:rsid w:val="00A537BE"/>
    <w:rsid w:val="00A56DEB"/>
    <w:rsid w:val="00A6439E"/>
    <w:rsid w:val="00A65014"/>
    <w:rsid w:val="00A67713"/>
    <w:rsid w:val="00A71608"/>
    <w:rsid w:val="00A86A1C"/>
    <w:rsid w:val="00A944D4"/>
    <w:rsid w:val="00AA3F89"/>
    <w:rsid w:val="00AA5336"/>
    <w:rsid w:val="00AA5525"/>
    <w:rsid w:val="00AA73B8"/>
    <w:rsid w:val="00AB232E"/>
    <w:rsid w:val="00AB240D"/>
    <w:rsid w:val="00AB3173"/>
    <w:rsid w:val="00AB3EC9"/>
    <w:rsid w:val="00AB74EE"/>
    <w:rsid w:val="00AD5738"/>
    <w:rsid w:val="00AE1F77"/>
    <w:rsid w:val="00AE30F7"/>
    <w:rsid w:val="00AF0205"/>
    <w:rsid w:val="00AF0C65"/>
    <w:rsid w:val="00AF2B99"/>
    <w:rsid w:val="00AF7694"/>
    <w:rsid w:val="00B01657"/>
    <w:rsid w:val="00B07D03"/>
    <w:rsid w:val="00B10F3F"/>
    <w:rsid w:val="00B11A1F"/>
    <w:rsid w:val="00B2003C"/>
    <w:rsid w:val="00B22000"/>
    <w:rsid w:val="00B24207"/>
    <w:rsid w:val="00B3146B"/>
    <w:rsid w:val="00B3162C"/>
    <w:rsid w:val="00B32912"/>
    <w:rsid w:val="00B36A1F"/>
    <w:rsid w:val="00B37647"/>
    <w:rsid w:val="00B447BD"/>
    <w:rsid w:val="00B53F74"/>
    <w:rsid w:val="00B636FF"/>
    <w:rsid w:val="00B706BD"/>
    <w:rsid w:val="00B8067F"/>
    <w:rsid w:val="00B926C2"/>
    <w:rsid w:val="00B965E4"/>
    <w:rsid w:val="00B96820"/>
    <w:rsid w:val="00BA0C0F"/>
    <w:rsid w:val="00BA144F"/>
    <w:rsid w:val="00BA158B"/>
    <w:rsid w:val="00BB22A4"/>
    <w:rsid w:val="00BB2CE2"/>
    <w:rsid w:val="00BB35A9"/>
    <w:rsid w:val="00BB6983"/>
    <w:rsid w:val="00BB6B4C"/>
    <w:rsid w:val="00BB7AFD"/>
    <w:rsid w:val="00BC04ED"/>
    <w:rsid w:val="00BC0A25"/>
    <w:rsid w:val="00BC35B9"/>
    <w:rsid w:val="00BF2301"/>
    <w:rsid w:val="00BF3DD0"/>
    <w:rsid w:val="00C0386B"/>
    <w:rsid w:val="00C05DF6"/>
    <w:rsid w:val="00C2224A"/>
    <w:rsid w:val="00C238EE"/>
    <w:rsid w:val="00C36137"/>
    <w:rsid w:val="00C36336"/>
    <w:rsid w:val="00C367DF"/>
    <w:rsid w:val="00C479F9"/>
    <w:rsid w:val="00C51150"/>
    <w:rsid w:val="00C64DBF"/>
    <w:rsid w:val="00C70DFE"/>
    <w:rsid w:val="00C7411E"/>
    <w:rsid w:val="00C7595B"/>
    <w:rsid w:val="00C77354"/>
    <w:rsid w:val="00C807C7"/>
    <w:rsid w:val="00C8155F"/>
    <w:rsid w:val="00C8224B"/>
    <w:rsid w:val="00C85434"/>
    <w:rsid w:val="00C87145"/>
    <w:rsid w:val="00C9145C"/>
    <w:rsid w:val="00C9515E"/>
    <w:rsid w:val="00C959E7"/>
    <w:rsid w:val="00C96FCB"/>
    <w:rsid w:val="00C97304"/>
    <w:rsid w:val="00CA33AE"/>
    <w:rsid w:val="00CB0B8E"/>
    <w:rsid w:val="00CC715E"/>
    <w:rsid w:val="00CC7C2C"/>
    <w:rsid w:val="00CD0AF2"/>
    <w:rsid w:val="00CD2F2C"/>
    <w:rsid w:val="00CD3C73"/>
    <w:rsid w:val="00CD3DA7"/>
    <w:rsid w:val="00CE352D"/>
    <w:rsid w:val="00CE5AD1"/>
    <w:rsid w:val="00CF0555"/>
    <w:rsid w:val="00CF0867"/>
    <w:rsid w:val="00CF2775"/>
    <w:rsid w:val="00CF425A"/>
    <w:rsid w:val="00D00047"/>
    <w:rsid w:val="00D04F26"/>
    <w:rsid w:val="00D05895"/>
    <w:rsid w:val="00D06E64"/>
    <w:rsid w:val="00D122CB"/>
    <w:rsid w:val="00D310C1"/>
    <w:rsid w:val="00D3261D"/>
    <w:rsid w:val="00D41031"/>
    <w:rsid w:val="00D43E0F"/>
    <w:rsid w:val="00D44ACB"/>
    <w:rsid w:val="00D464EC"/>
    <w:rsid w:val="00D52C4E"/>
    <w:rsid w:val="00D54969"/>
    <w:rsid w:val="00D5548B"/>
    <w:rsid w:val="00D604EB"/>
    <w:rsid w:val="00D70FAA"/>
    <w:rsid w:val="00D76339"/>
    <w:rsid w:val="00D763C4"/>
    <w:rsid w:val="00D7706D"/>
    <w:rsid w:val="00D8207D"/>
    <w:rsid w:val="00D91851"/>
    <w:rsid w:val="00D952F9"/>
    <w:rsid w:val="00DA19E0"/>
    <w:rsid w:val="00DA40DA"/>
    <w:rsid w:val="00DA5689"/>
    <w:rsid w:val="00DA7938"/>
    <w:rsid w:val="00DC2B15"/>
    <w:rsid w:val="00DD1EA1"/>
    <w:rsid w:val="00DE5B24"/>
    <w:rsid w:val="00DE6EC4"/>
    <w:rsid w:val="00E052C4"/>
    <w:rsid w:val="00E06297"/>
    <w:rsid w:val="00E2528D"/>
    <w:rsid w:val="00E264F2"/>
    <w:rsid w:val="00E27D47"/>
    <w:rsid w:val="00E349FC"/>
    <w:rsid w:val="00E35D29"/>
    <w:rsid w:val="00E4097D"/>
    <w:rsid w:val="00E47B3C"/>
    <w:rsid w:val="00E50BBE"/>
    <w:rsid w:val="00E52AD4"/>
    <w:rsid w:val="00E53553"/>
    <w:rsid w:val="00E5400E"/>
    <w:rsid w:val="00E70B9C"/>
    <w:rsid w:val="00E90BF6"/>
    <w:rsid w:val="00EB1BAE"/>
    <w:rsid w:val="00ED1A32"/>
    <w:rsid w:val="00ED608C"/>
    <w:rsid w:val="00EE116A"/>
    <w:rsid w:val="00EE4412"/>
    <w:rsid w:val="00EE7420"/>
    <w:rsid w:val="00EF0540"/>
    <w:rsid w:val="00EF3556"/>
    <w:rsid w:val="00F02AC5"/>
    <w:rsid w:val="00F03231"/>
    <w:rsid w:val="00F1436D"/>
    <w:rsid w:val="00F21484"/>
    <w:rsid w:val="00F24048"/>
    <w:rsid w:val="00F47E12"/>
    <w:rsid w:val="00F5493E"/>
    <w:rsid w:val="00F74F09"/>
    <w:rsid w:val="00F935AC"/>
    <w:rsid w:val="00F94CAD"/>
    <w:rsid w:val="00F95547"/>
    <w:rsid w:val="00F9641E"/>
    <w:rsid w:val="00FA4832"/>
    <w:rsid w:val="00FB7C68"/>
    <w:rsid w:val="00FC0693"/>
    <w:rsid w:val="00FC4CBA"/>
    <w:rsid w:val="00FC57D3"/>
    <w:rsid w:val="00FD25BB"/>
    <w:rsid w:val="00FD2E1D"/>
    <w:rsid w:val="00FD3789"/>
    <w:rsid w:val="00FE3513"/>
    <w:rsid w:val="00FE54B2"/>
    <w:rsid w:val="00FF7CEE"/>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5563B0"/>
  <w15:docId w15:val="{60DDBEE0-DD23-4544-8900-8FAD38D01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A0B22"/>
  </w:style>
  <w:style w:type="paragraph" w:styleId="Titre1">
    <w:name w:val="heading 1"/>
    <w:basedOn w:val="Normal"/>
    <w:next w:val="Normal"/>
    <w:link w:val="Titre1Car"/>
    <w:qFormat/>
    <w:rsid w:val="00DA7938"/>
    <w:pPr>
      <w:keepNext/>
      <w:numPr>
        <w:numId w:val="2"/>
      </w:numPr>
      <w:suppressAutoHyphens/>
      <w:spacing w:before="240" w:after="60" w:line="240" w:lineRule="auto"/>
      <w:jc w:val="both"/>
      <w:outlineLvl w:val="0"/>
    </w:pPr>
    <w:rPr>
      <w:rFonts w:ascii="Arial" w:eastAsia="Times New Roman" w:hAnsi="Arial" w:cs="Times New Roman"/>
      <w:b/>
      <w:bCs/>
      <w:kern w:val="1"/>
      <w:sz w:val="32"/>
      <w:szCs w:val="32"/>
      <w:lang w:eastAsia="ar-SA"/>
    </w:rPr>
  </w:style>
  <w:style w:type="paragraph" w:styleId="Titre3">
    <w:name w:val="heading 3"/>
    <w:basedOn w:val="Normal"/>
    <w:next w:val="Normal"/>
    <w:link w:val="Titre3Car"/>
    <w:uiPriority w:val="9"/>
    <w:semiHidden/>
    <w:unhideWhenUsed/>
    <w:qFormat/>
    <w:rsid w:val="008E393C"/>
    <w:pPr>
      <w:keepNext/>
      <w:keepLines/>
      <w:spacing w:before="200" w:after="0"/>
      <w:outlineLvl w:val="2"/>
    </w:pPr>
    <w:rPr>
      <w:rFonts w:asciiTheme="majorHAnsi" w:eastAsiaTheme="majorEastAsia" w:hAnsiTheme="majorHAnsi" w:cstheme="majorBidi"/>
      <w:b/>
      <w:b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564CA5"/>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564CA5"/>
    <w:rPr>
      <w:rFonts w:ascii="Tahoma" w:hAnsi="Tahoma" w:cs="Tahoma"/>
      <w:sz w:val="16"/>
      <w:szCs w:val="16"/>
    </w:rPr>
  </w:style>
  <w:style w:type="paragraph" w:styleId="En-tte">
    <w:name w:val="header"/>
    <w:basedOn w:val="Normal"/>
    <w:link w:val="En-tteCar"/>
    <w:uiPriority w:val="99"/>
    <w:unhideWhenUsed/>
    <w:rsid w:val="00564CA5"/>
    <w:pPr>
      <w:tabs>
        <w:tab w:val="center" w:pos="4536"/>
        <w:tab w:val="right" w:pos="9072"/>
      </w:tabs>
      <w:spacing w:after="0" w:line="240" w:lineRule="auto"/>
    </w:pPr>
  </w:style>
  <w:style w:type="character" w:customStyle="1" w:styleId="En-tteCar">
    <w:name w:val="En-tête Car"/>
    <w:basedOn w:val="Policepardfaut"/>
    <w:link w:val="En-tte"/>
    <w:uiPriority w:val="99"/>
    <w:rsid w:val="00564CA5"/>
  </w:style>
  <w:style w:type="paragraph" w:styleId="Pieddepage">
    <w:name w:val="footer"/>
    <w:basedOn w:val="Normal"/>
    <w:link w:val="PieddepageCar"/>
    <w:uiPriority w:val="99"/>
    <w:unhideWhenUsed/>
    <w:rsid w:val="00564CA5"/>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64CA5"/>
  </w:style>
  <w:style w:type="paragraph" w:styleId="Paragraphedeliste">
    <w:name w:val="List Paragraph"/>
    <w:basedOn w:val="Normal"/>
    <w:uiPriority w:val="34"/>
    <w:qFormat/>
    <w:rsid w:val="000273E0"/>
    <w:pPr>
      <w:ind w:left="720"/>
      <w:contextualSpacing/>
    </w:pPr>
  </w:style>
  <w:style w:type="character" w:customStyle="1" w:styleId="Titre1Car">
    <w:name w:val="Titre 1 Car"/>
    <w:basedOn w:val="Policepardfaut"/>
    <w:link w:val="Titre1"/>
    <w:rsid w:val="00DA7938"/>
    <w:rPr>
      <w:rFonts w:ascii="Arial" w:eastAsia="Times New Roman" w:hAnsi="Arial" w:cs="Times New Roman"/>
      <w:b/>
      <w:bCs/>
      <w:kern w:val="1"/>
      <w:sz w:val="32"/>
      <w:szCs w:val="32"/>
      <w:lang w:eastAsia="ar-SA"/>
    </w:rPr>
  </w:style>
  <w:style w:type="character" w:customStyle="1" w:styleId="Titre3Car">
    <w:name w:val="Titre 3 Car"/>
    <w:basedOn w:val="Policepardfaut"/>
    <w:link w:val="Titre3"/>
    <w:uiPriority w:val="9"/>
    <w:semiHidden/>
    <w:rsid w:val="008E393C"/>
    <w:rPr>
      <w:rFonts w:asciiTheme="majorHAnsi" w:eastAsiaTheme="majorEastAsia" w:hAnsiTheme="majorHAnsi" w:cstheme="majorBidi"/>
      <w:b/>
      <w:bCs/>
      <w:color w:val="4F81BD" w:themeColor="accent1"/>
    </w:rPr>
  </w:style>
  <w:style w:type="table" w:styleId="Grilledutableau">
    <w:name w:val="Table Grid"/>
    <w:basedOn w:val="TableauNormal"/>
    <w:uiPriority w:val="59"/>
    <w:rsid w:val="008E39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uiPriority w:val="99"/>
    <w:rsid w:val="008E393C"/>
    <w:rPr>
      <w:color w:val="0000FF"/>
      <w:u w:val="single"/>
    </w:rPr>
  </w:style>
  <w:style w:type="paragraph" w:styleId="Textebrut">
    <w:name w:val="Plain Text"/>
    <w:basedOn w:val="Normal"/>
    <w:link w:val="TextebrutCar"/>
    <w:uiPriority w:val="99"/>
    <w:unhideWhenUsed/>
    <w:rsid w:val="008E393C"/>
    <w:pPr>
      <w:spacing w:after="0" w:line="240" w:lineRule="auto"/>
    </w:pPr>
    <w:rPr>
      <w:rFonts w:ascii="Calibri" w:hAnsi="Calibri"/>
      <w:szCs w:val="21"/>
    </w:rPr>
  </w:style>
  <w:style w:type="character" w:customStyle="1" w:styleId="TextebrutCar">
    <w:name w:val="Texte brut Car"/>
    <w:basedOn w:val="Policepardfaut"/>
    <w:link w:val="Textebrut"/>
    <w:uiPriority w:val="99"/>
    <w:rsid w:val="008E393C"/>
    <w:rPr>
      <w:rFonts w:ascii="Calibri" w:hAnsi="Calibri"/>
      <w:szCs w:val="21"/>
    </w:rPr>
  </w:style>
  <w:style w:type="character" w:styleId="Marquedecommentaire">
    <w:name w:val="annotation reference"/>
    <w:basedOn w:val="Policepardfaut"/>
    <w:uiPriority w:val="99"/>
    <w:semiHidden/>
    <w:unhideWhenUsed/>
    <w:rsid w:val="00B447BD"/>
    <w:rPr>
      <w:sz w:val="16"/>
      <w:szCs w:val="16"/>
    </w:rPr>
  </w:style>
  <w:style w:type="paragraph" w:styleId="Commentaire">
    <w:name w:val="annotation text"/>
    <w:basedOn w:val="Normal"/>
    <w:link w:val="CommentaireCar"/>
    <w:uiPriority w:val="99"/>
    <w:semiHidden/>
    <w:unhideWhenUsed/>
    <w:rsid w:val="00B447BD"/>
    <w:pPr>
      <w:spacing w:line="240" w:lineRule="auto"/>
    </w:pPr>
    <w:rPr>
      <w:sz w:val="20"/>
      <w:szCs w:val="20"/>
    </w:rPr>
  </w:style>
  <w:style w:type="character" w:customStyle="1" w:styleId="CommentaireCar">
    <w:name w:val="Commentaire Car"/>
    <w:basedOn w:val="Policepardfaut"/>
    <w:link w:val="Commentaire"/>
    <w:uiPriority w:val="99"/>
    <w:semiHidden/>
    <w:rsid w:val="00B447BD"/>
    <w:rPr>
      <w:sz w:val="20"/>
      <w:szCs w:val="20"/>
    </w:rPr>
  </w:style>
  <w:style w:type="paragraph" w:styleId="Objetducommentaire">
    <w:name w:val="annotation subject"/>
    <w:basedOn w:val="Commentaire"/>
    <w:next w:val="Commentaire"/>
    <w:link w:val="ObjetducommentaireCar"/>
    <w:uiPriority w:val="99"/>
    <w:semiHidden/>
    <w:unhideWhenUsed/>
    <w:rsid w:val="00B447BD"/>
    <w:rPr>
      <w:b/>
      <w:bCs/>
    </w:rPr>
  </w:style>
  <w:style w:type="character" w:customStyle="1" w:styleId="ObjetducommentaireCar">
    <w:name w:val="Objet du commentaire Car"/>
    <w:basedOn w:val="CommentaireCar"/>
    <w:link w:val="Objetducommentaire"/>
    <w:uiPriority w:val="99"/>
    <w:semiHidden/>
    <w:rsid w:val="00B447BD"/>
    <w:rPr>
      <w:b/>
      <w:bCs/>
      <w:sz w:val="20"/>
      <w:szCs w:val="20"/>
    </w:rPr>
  </w:style>
  <w:style w:type="paragraph" w:styleId="NormalWeb">
    <w:name w:val="Normal (Web)"/>
    <w:basedOn w:val="Normal"/>
    <w:uiPriority w:val="99"/>
    <w:semiHidden/>
    <w:unhideWhenUsed/>
    <w:rsid w:val="006F6A6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M31">
    <w:name w:val="CM31"/>
    <w:basedOn w:val="Normal"/>
    <w:next w:val="Normal"/>
    <w:uiPriority w:val="99"/>
    <w:rsid w:val="0044499B"/>
    <w:pPr>
      <w:widowControl w:val="0"/>
      <w:autoSpaceDE w:val="0"/>
      <w:autoSpaceDN w:val="0"/>
      <w:adjustRightInd w:val="0"/>
      <w:spacing w:after="123" w:line="240" w:lineRule="auto"/>
    </w:pPr>
    <w:rPr>
      <w:rFonts w:ascii="Arial" w:eastAsia="Times New Roman"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0314708">
      <w:bodyDiv w:val="1"/>
      <w:marLeft w:val="0"/>
      <w:marRight w:val="0"/>
      <w:marTop w:val="0"/>
      <w:marBottom w:val="0"/>
      <w:divBdr>
        <w:top w:val="none" w:sz="0" w:space="0" w:color="auto"/>
        <w:left w:val="none" w:sz="0" w:space="0" w:color="auto"/>
        <w:bottom w:val="none" w:sz="0" w:space="0" w:color="auto"/>
        <w:right w:val="none" w:sz="0" w:space="0" w:color="auto"/>
      </w:divBdr>
      <w:divsChild>
        <w:div w:id="484860942">
          <w:marLeft w:val="547"/>
          <w:marRight w:val="0"/>
          <w:marTop w:val="154"/>
          <w:marBottom w:val="0"/>
          <w:divBdr>
            <w:top w:val="none" w:sz="0" w:space="0" w:color="auto"/>
            <w:left w:val="none" w:sz="0" w:space="0" w:color="auto"/>
            <w:bottom w:val="none" w:sz="0" w:space="0" w:color="auto"/>
            <w:right w:val="none" w:sz="0" w:space="0" w:color="auto"/>
          </w:divBdr>
        </w:div>
        <w:div w:id="42875209">
          <w:marLeft w:val="547"/>
          <w:marRight w:val="0"/>
          <w:marTop w:val="154"/>
          <w:marBottom w:val="0"/>
          <w:divBdr>
            <w:top w:val="none" w:sz="0" w:space="0" w:color="auto"/>
            <w:left w:val="none" w:sz="0" w:space="0" w:color="auto"/>
            <w:bottom w:val="none" w:sz="0" w:space="0" w:color="auto"/>
            <w:right w:val="none" w:sz="0" w:space="0" w:color="auto"/>
          </w:divBdr>
        </w:div>
        <w:div w:id="1338268779">
          <w:marLeft w:val="547"/>
          <w:marRight w:val="0"/>
          <w:marTop w:val="154"/>
          <w:marBottom w:val="0"/>
          <w:divBdr>
            <w:top w:val="none" w:sz="0" w:space="0" w:color="auto"/>
            <w:left w:val="none" w:sz="0" w:space="0" w:color="auto"/>
            <w:bottom w:val="none" w:sz="0" w:space="0" w:color="auto"/>
            <w:right w:val="none" w:sz="0" w:space="0" w:color="auto"/>
          </w:divBdr>
        </w:div>
      </w:divsChild>
    </w:div>
    <w:div w:id="164131971">
      <w:bodyDiv w:val="1"/>
      <w:marLeft w:val="0"/>
      <w:marRight w:val="0"/>
      <w:marTop w:val="0"/>
      <w:marBottom w:val="0"/>
      <w:divBdr>
        <w:top w:val="none" w:sz="0" w:space="0" w:color="auto"/>
        <w:left w:val="none" w:sz="0" w:space="0" w:color="auto"/>
        <w:bottom w:val="none" w:sz="0" w:space="0" w:color="auto"/>
        <w:right w:val="none" w:sz="0" w:space="0" w:color="auto"/>
      </w:divBdr>
      <w:divsChild>
        <w:div w:id="568686498">
          <w:marLeft w:val="547"/>
          <w:marRight w:val="0"/>
          <w:marTop w:val="154"/>
          <w:marBottom w:val="0"/>
          <w:divBdr>
            <w:top w:val="none" w:sz="0" w:space="0" w:color="auto"/>
            <w:left w:val="none" w:sz="0" w:space="0" w:color="auto"/>
            <w:bottom w:val="none" w:sz="0" w:space="0" w:color="auto"/>
            <w:right w:val="none" w:sz="0" w:space="0" w:color="auto"/>
          </w:divBdr>
        </w:div>
        <w:div w:id="769475469">
          <w:marLeft w:val="547"/>
          <w:marRight w:val="0"/>
          <w:marTop w:val="154"/>
          <w:marBottom w:val="0"/>
          <w:divBdr>
            <w:top w:val="none" w:sz="0" w:space="0" w:color="auto"/>
            <w:left w:val="none" w:sz="0" w:space="0" w:color="auto"/>
            <w:bottom w:val="none" w:sz="0" w:space="0" w:color="auto"/>
            <w:right w:val="none" w:sz="0" w:space="0" w:color="auto"/>
          </w:divBdr>
        </w:div>
      </w:divsChild>
    </w:div>
    <w:div w:id="192305705">
      <w:bodyDiv w:val="1"/>
      <w:marLeft w:val="0"/>
      <w:marRight w:val="0"/>
      <w:marTop w:val="0"/>
      <w:marBottom w:val="0"/>
      <w:divBdr>
        <w:top w:val="none" w:sz="0" w:space="0" w:color="auto"/>
        <w:left w:val="none" w:sz="0" w:space="0" w:color="auto"/>
        <w:bottom w:val="none" w:sz="0" w:space="0" w:color="auto"/>
        <w:right w:val="none" w:sz="0" w:space="0" w:color="auto"/>
      </w:divBdr>
      <w:divsChild>
        <w:div w:id="1389263150">
          <w:marLeft w:val="547"/>
          <w:marRight w:val="0"/>
          <w:marTop w:val="154"/>
          <w:marBottom w:val="0"/>
          <w:divBdr>
            <w:top w:val="none" w:sz="0" w:space="0" w:color="auto"/>
            <w:left w:val="none" w:sz="0" w:space="0" w:color="auto"/>
            <w:bottom w:val="none" w:sz="0" w:space="0" w:color="auto"/>
            <w:right w:val="none" w:sz="0" w:space="0" w:color="auto"/>
          </w:divBdr>
        </w:div>
        <w:div w:id="277686377">
          <w:marLeft w:val="547"/>
          <w:marRight w:val="0"/>
          <w:marTop w:val="154"/>
          <w:marBottom w:val="0"/>
          <w:divBdr>
            <w:top w:val="none" w:sz="0" w:space="0" w:color="auto"/>
            <w:left w:val="none" w:sz="0" w:space="0" w:color="auto"/>
            <w:bottom w:val="none" w:sz="0" w:space="0" w:color="auto"/>
            <w:right w:val="none" w:sz="0" w:space="0" w:color="auto"/>
          </w:divBdr>
        </w:div>
        <w:div w:id="1511216604">
          <w:marLeft w:val="547"/>
          <w:marRight w:val="0"/>
          <w:marTop w:val="154"/>
          <w:marBottom w:val="0"/>
          <w:divBdr>
            <w:top w:val="none" w:sz="0" w:space="0" w:color="auto"/>
            <w:left w:val="none" w:sz="0" w:space="0" w:color="auto"/>
            <w:bottom w:val="none" w:sz="0" w:space="0" w:color="auto"/>
            <w:right w:val="none" w:sz="0" w:space="0" w:color="auto"/>
          </w:divBdr>
        </w:div>
      </w:divsChild>
    </w:div>
    <w:div w:id="199826104">
      <w:bodyDiv w:val="1"/>
      <w:marLeft w:val="0"/>
      <w:marRight w:val="0"/>
      <w:marTop w:val="0"/>
      <w:marBottom w:val="0"/>
      <w:divBdr>
        <w:top w:val="none" w:sz="0" w:space="0" w:color="auto"/>
        <w:left w:val="none" w:sz="0" w:space="0" w:color="auto"/>
        <w:bottom w:val="none" w:sz="0" w:space="0" w:color="auto"/>
        <w:right w:val="none" w:sz="0" w:space="0" w:color="auto"/>
      </w:divBdr>
      <w:divsChild>
        <w:div w:id="273755182">
          <w:marLeft w:val="547"/>
          <w:marRight w:val="0"/>
          <w:marTop w:val="173"/>
          <w:marBottom w:val="0"/>
          <w:divBdr>
            <w:top w:val="none" w:sz="0" w:space="0" w:color="auto"/>
            <w:left w:val="none" w:sz="0" w:space="0" w:color="auto"/>
            <w:bottom w:val="none" w:sz="0" w:space="0" w:color="auto"/>
            <w:right w:val="none" w:sz="0" w:space="0" w:color="auto"/>
          </w:divBdr>
        </w:div>
        <w:div w:id="42215954">
          <w:marLeft w:val="547"/>
          <w:marRight w:val="0"/>
          <w:marTop w:val="173"/>
          <w:marBottom w:val="0"/>
          <w:divBdr>
            <w:top w:val="none" w:sz="0" w:space="0" w:color="auto"/>
            <w:left w:val="none" w:sz="0" w:space="0" w:color="auto"/>
            <w:bottom w:val="none" w:sz="0" w:space="0" w:color="auto"/>
            <w:right w:val="none" w:sz="0" w:space="0" w:color="auto"/>
          </w:divBdr>
        </w:div>
      </w:divsChild>
    </w:div>
    <w:div w:id="240993892">
      <w:bodyDiv w:val="1"/>
      <w:marLeft w:val="0"/>
      <w:marRight w:val="0"/>
      <w:marTop w:val="0"/>
      <w:marBottom w:val="0"/>
      <w:divBdr>
        <w:top w:val="none" w:sz="0" w:space="0" w:color="auto"/>
        <w:left w:val="none" w:sz="0" w:space="0" w:color="auto"/>
        <w:bottom w:val="none" w:sz="0" w:space="0" w:color="auto"/>
        <w:right w:val="none" w:sz="0" w:space="0" w:color="auto"/>
      </w:divBdr>
      <w:divsChild>
        <w:div w:id="426385345">
          <w:marLeft w:val="547"/>
          <w:marRight w:val="0"/>
          <w:marTop w:val="173"/>
          <w:marBottom w:val="0"/>
          <w:divBdr>
            <w:top w:val="none" w:sz="0" w:space="0" w:color="auto"/>
            <w:left w:val="none" w:sz="0" w:space="0" w:color="auto"/>
            <w:bottom w:val="none" w:sz="0" w:space="0" w:color="auto"/>
            <w:right w:val="none" w:sz="0" w:space="0" w:color="auto"/>
          </w:divBdr>
        </w:div>
        <w:div w:id="849682661">
          <w:marLeft w:val="547"/>
          <w:marRight w:val="0"/>
          <w:marTop w:val="173"/>
          <w:marBottom w:val="0"/>
          <w:divBdr>
            <w:top w:val="none" w:sz="0" w:space="0" w:color="auto"/>
            <w:left w:val="none" w:sz="0" w:space="0" w:color="auto"/>
            <w:bottom w:val="none" w:sz="0" w:space="0" w:color="auto"/>
            <w:right w:val="none" w:sz="0" w:space="0" w:color="auto"/>
          </w:divBdr>
        </w:div>
      </w:divsChild>
    </w:div>
    <w:div w:id="316954455">
      <w:bodyDiv w:val="1"/>
      <w:marLeft w:val="0"/>
      <w:marRight w:val="0"/>
      <w:marTop w:val="0"/>
      <w:marBottom w:val="0"/>
      <w:divBdr>
        <w:top w:val="none" w:sz="0" w:space="0" w:color="auto"/>
        <w:left w:val="none" w:sz="0" w:space="0" w:color="auto"/>
        <w:bottom w:val="none" w:sz="0" w:space="0" w:color="auto"/>
        <w:right w:val="none" w:sz="0" w:space="0" w:color="auto"/>
      </w:divBdr>
      <w:divsChild>
        <w:div w:id="76833262">
          <w:marLeft w:val="547"/>
          <w:marRight w:val="0"/>
          <w:marTop w:val="0"/>
          <w:marBottom w:val="0"/>
          <w:divBdr>
            <w:top w:val="none" w:sz="0" w:space="0" w:color="auto"/>
            <w:left w:val="none" w:sz="0" w:space="0" w:color="auto"/>
            <w:bottom w:val="none" w:sz="0" w:space="0" w:color="auto"/>
            <w:right w:val="none" w:sz="0" w:space="0" w:color="auto"/>
          </w:divBdr>
        </w:div>
      </w:divsChild>
    </w:div>
    <w:div w:id="380517257">
      <w:bodyDiv w:val="1"/>
      <w:marLeft w:val="0"/>
      <w:marRight w:val="0"/>
      <w:marTop w:val="0"/>
      <w:marBottom w:val="0"/>
      <w:divBdr>
        <w:top w:val="none" w:sz="0" w:space="0" w:color="auto"/>
        <w:left w:val="none" w:sz="0" w:space="0" w:color="auto"/>
        <w:bottom w:val="none" w:sz="0" w:space="0" w:color="auto"/>
        <w:right w:val="none" w:sz="0" w:space="0" w:color="auto"/>
      </w:divBdr>
    </w:div>
    <w:div w:id="439573956">
      <w:bodyDiv w:val="1"/>
      <w:marLeft w:val="0"/>
      <w:marRight w:val="0"/>
      <w:marTop w:val="0"/>
      <w:marBottom w:val="0"/>
      <w:divBdr>
        <w:top w:val="none" w:sz="0" w:space="0" w:color="auto"/>
        <w:left w:val="none" w:sz="0" w:space="0" w:color="auto"/>
        <w:bottom w:val="none" w:sz="0" w:space="0" w:color="auto"/>
        <w:right w:val="none" w:sz="0" w:space="0" w:color="auto"/>
      </w:divBdr>
    </w:div>
    <w:div w:id="472333727">
      <w:bodyDiv w:val="1"/>
      <w:marLeft w:val="0"/>
      <w:marRight w:val="0"/>
      <w:marTop w:val="0"/>
      <w:marBottom w:val="0"/>
      <w:divBdr>
        <w:top w:val="none" w:sz="0" w:space="0" w:color="auto"/>
        <w:left w:val="none" w:sz="0" w:space="0" w:color="auto"/>
        <w:bottom w:val="none" w:sz="0" w:space="0" w:color="auto"/>
        <w:right w:val="none" w:sz="0" w:space="0" w:color="auto"/>
      </w:divBdr>
      <w:divsChild>
        <w:div w:id="1011373580">
          <w:marLeft w:val="547"/>
          <w:marRight w:val="0"/>
          <w:marTop w:val="0"/>
          <w:marBottom w:val="0"/>
          <w:divBdr>
            <w:top w:val="none" w:sz="0" w:space="0" w:color="auto"/>
            <w:left w:val="none" w:sz="0" w:space="0" w:color="auto"/>
            <w:bottom w:val="none" w:sz="0" w:space="0" w:color="auto"/>
            <w:right w:val="none" w:sz="0" w:space="0" w:color="auto"/>
          </w:divBdr>
        </w:div>
      </w:divsChild>
    </w:div>
    <w:div w:id="487937967">
      <w:bodyDiv w:val="1"/>
      <w:marLeft w:val="0"/>
      <w:marRight w:val="0"/>
      <w:marTop w:val="0"/>
      <w:marBottom w:val="0"/>
      <w:divBdr>
        <w:top w:val="none" w:sz="0" w:space="0" w:color="auto"/>
        <w:left w:val="none" w:sz="0" w:space="0" w:color="auto"/>
        <w:bottom w:val="none" w:sz="0" w:space="0" w:color="auto"/>
        <w:right w:val="none" w:sz="0" w:space="0" w:color="auto"/>
      </w:divBdr>
      <w:divsChild>
        <w:div w:id="773746811">
          <w:marLeft w:val="850"/>
          <w:marRight w:val="0"/>
          <w:marTop w:val="336"/>
          <w:marBottom w:val="0"/>
          <w:divBdr>
            <w:top w:val="none" w:sz="0" w:space="0" w:color="auto"/>
            <w:left w:val="none" w:sz="0" w:space="0" w:color="auto"/>
            <w:bottom w:val="none" w:sz="0" w:space="0" w:color="auto"/>
            <w:right w:val="none" w:sz="0" w:space="0" w:color="auto"/>
          </w:divBdr>
        </w:div>
        <w:div w:id="1276016987">
          <w:marLeft w:val="1166"/>
          <w:marRight w:val="0"/>
          <w:marTop w:val="134"/>
          <w:marBottom w:val="0"/>
          <w:divBdr>
            <w:top w:val="none" w:sz="0" w:space="0" w:color="auto"/>
            <w:left w:val="none" w:sz="0" w:space="0" w:color="auto"/>
            <w:bottom w:val="none" w:sz="0" w:space="0" w:color="auto"/>
            <w:right w:val="none" w:sz="0" w:space="0" w:color="auto"/>
          </w:divBdr>
        </w:div>
        <w:div w:id="1076635076">
          <w:marLeft w:val="1166"/>
          <w:marRight w:val="0"/>
          <w:marTop w:val="134"/>
          <w:marBottom w:val="0"/>
          <w:divBdr>
            <w:top w:val="none" w:sz="0" w:space="0" w:color="auto"/>
            <w:left w:val="none" w:sz="0" w:space="0" w:color="auto"/>
            <w:bottom w:val="none" w:sz="0" w:space="0" w:color="auto"/>
            <w:right w:val="none" w:sz="0" w:space="0" w:color="auto"/>
          </w:divBdr>
        </w:div>
        <w:div w:id="1945916506">
          <w:marLeft w:val="1166"/>
          <w:marRight w:val="0"/>
          <w:marTop w:val="134"/>
          <w:marBottom w:val="0"/>
          <w:divBdr>
            <w:top w:val="none" w:sz="0" w:space="0" w:color="auto"/>
            <w:left w:val="none" w:sz="0" w:space="0" w:color="auto"/>
            <w:bottom w:val="none" w:sz="0" w:space="0" w:color="auto"/>
            <w:right w:val="none" w:sz="0" w:space="0" w:color="auto"/>
          </w:divBdr>
        </w:div>
      </w:divsChild>
    </w:div>
    <w:div w:id="528181816">
      <w:bodyDiv w:val="1"/>
      <w:marLeft w:val="0"/>
      <w:marRight w:val="0"/>
      <w:marTop w:val="0"/>
      <w:marBottom w:val="0"/>
      <w:divBdr>
        <w:top w:val="none" w:sz="0" w:space="0" w:color="auto"/>
        <w:left w:val="none" w:sz="0" w:space="0" w:color="auto"/>
        <w:bottom w:val="none" w:sz="0" w:space="0" w:color="auto"/>
        <w:right w:val="none" w:sz="0" w:space="0" w:color="auto"/>
      </w:divBdr>
      <w:divsChild>
        <w:div w:id="1139423428">
          <w:marLeft w:val="547"/>
          <w:marRight w:val="0"/>
          <w:marTop w:val="173"/>
          <w:marBottom w:val="0"/>
          <w:divBdr>
            <w:top w:val="none" w:sz="0" w:space="0" w:color="auto"/>
            <w:left w:val="none" w:sz="0" w:space="0" w:color="auto"/>
            <w:bottom w:val="none" w:sz="0" w:space="0" w:color="auto"/>
            <w:right w:val="none" w:sz="0" w:space="0" w:color="auto"/>
          </w:divBdr>
        </w:div>
        <w:div w:id="1106661219">
          <w:marLeft w:val="547"/>
          <w:marRight w:val="0"/>
          <w:marTop w:val="173"/>
          <w:marBottom w:val="0"/>
          <w:divBdr>
            <w:top w:val="none" w:sz="0" w:space="0" w:color="auto"/>
            <w:left w:val="none" w:sz="0" w:space="0" w:color="auto"/>
            <w:bottom w:val="none" w:sz="0" w:space="0" w:color="auto"/>
            <w:right w:val="none" w:sz="0" w:space="0" w:color="auto"/>
          </w:divBdr>
        </w:div>
        <w:div w:id="688684035">
          <w:marLeft w:val="547"/>
          <w:marRight w:val="0"/>
          <w:marTop w:val="173"/>
          <w:marBottom w:val="0"/>
          <w:divBdr>
            <w:top w:val="none" w:sz="0" w:space="0" w:color="auto"/>
            <w:left w:val="none" w:sz="0" w:space="0" w:color="auto"/>
            <w:bottom w:val="none" w:sz="0" w:space="0" w:color="auto"/>
            <w:right w:val="none" w:sz="0" w:space="0" w:color="auto"/>
          </w:divBdr>
        </w:div>
      </w:divsChild>
    </w:div>
    <w:div w:id="565258975">
      <w:bodyDiv w:val="1"/>
      <w:marLeft w:val="0"/>
      <w:marRight w:val="0"/>
      <w:marTop w:val="0"/>
      <w:marBottom w:val="0"/>
      <w:divBdr>
        <w:top w:val="none" w:sz="0" w:space="0" w:color="auto"/>
        <w:left w:val="none" w:sz="0" w:space="0" w:color="auto"/>
        <w:bottom w:val="none" w:sz="0" w:space="0" w:color="auto"/>
        <w:right w:val="none" w:sz="0" w:space="0" w:color="auto"/>
      </w:divBdr>
    </w:div>
    <w:div w:id="677273743">
      <w:bodyDiv w:val="1"/>
      <w:marLeft w:val="0"/>
      <w:marRight w:val="0"/>
      <w:marTop w:val="0"/>
      <w:marBottom w:val="0"/>
      <w:divBdr>
        <w:top w:val="none" w:sz="0" w:space="0" w:color="auto"/>
        <w:left w:val="none" w:sz="0" w:space="0" w:color="auto"/>
        <w:bottom w:val="none" w:sz="0" w:space="0" w:color="auto"/>
        <w:right w:val="none" w:sz="0" w:space="0" w:color="auto"/>
      </w:divBdr>
    </w:div>
    <w:div w:id="724984665">
      <w:bodyDiv w:val="1"/>
      <w:marLeft w:val="0"/>
      <w:marRight w:val="0"/>
      <w:marTop w:val="0"/>
      <w:marBottom w:val="0"/>
      <w:divBdr>
        <w:top w:val="none" w:sz="0" w:space="0" w:color="auto"/>
        <w:left w:val="none" w:sz="0" w:space="0" w:color="auto"/>
        <w:bottom w:val="none" w:sz="0" w:space="0" w:color="auto"/>
        <w:right w:val="none" w:sz="0" w:space="0" w:color="auto"/>
      </w:divBdr>
      <w:divsChild>
        <w:div w:id="1488934589">
          <w:marLeft w:val="547"/>
          <w:marRight w:val="0"/>
          <w:marTop w:val="154"/>
          <w:marBottom w:val="0"/>
          <w:divBdr>
            <w:top w:val="none" w:sz="0" w:space="0" w:color="auto"/>
            <w:left w:val="none" w:sz="0" w:space="0" w:color="auto"/>
            <w:bottom w:val="none" w:sz="0" w:space="0" w:color="auto"/>
            <w:right w:val="none" w:sz="0" w:space="0" w:color="auto"/>
          </w:divBdr>
        </w:div>
      </w:divsChild>
    </w:div>
    <w:div w:id="740098814">
      <w:bodyDiv w:val="1"/>
      <w:marLeft w:val="0"/>
      <w:marRight w:val="0"/>
      <w:marTop w:val="0"/>
      <w:marBottom w:val="0"/>
      <w:divBdr>
        <w:top w:val="none" w:sz="0" w:space="0" w:color="auto"/>
        <w:left w:val="none" w:sz="0" w:space="0" w:color="auto"/>
        <w:bottom w:val="none" w:sz="0" w:space="0" w:color="auto"/>
        <w:right w:val="none" w:sz="0" w:space="0" w:color="auto"/>
      </w:divBdr>
    </w:div>
    <w:div w:id="765880551">
      <w:bodyDiv w:val="1"/>
      <w:marLeft w:val="0"/>
      <w:marRight w:val="0"/>
      <w:marTop w:val="0"/>
      <w:marBottom w:val="0"/>
      <w:divBdr>
        <w:top w:val="none" w:sz="0" w:space="0" w:color="auto"/>
        <w:left w:val="none" w:sz="0" w:space="0" w:color="auto"/>
        <w:bottom w:val="none" w:sz="0" w:space="0" w:color="auto"/>
        <w:right w:val="none" w:sz="0" w:space="0" w:color="auto"/>
      </w:divBdr>
      <w:divsChild>
        <w:div w:id="778791144">
          <w:marLeft w:val="547"/>
          <w:marRight w:val="0"/>
          <w:marTop w:val="0"/>
          <w:marBottom w:val="0"/>
          <w:divBdr>
            <w:top w:val="none" w:sz="0" w:space="0" w:color="auto"/>
            <w:left w:val="none" w:sz="0" w:space="0" w:color="auto"/>
            <w:bottom w:val="none" w:sz="0" w:space="0" w:color="auto"/>
            <w:right w:val="none" w:sz="0" w:space="0" w:color="auto"/>
          </w:divBdr>
        </w:div>
      </w:divsChild>
    </w:div>
    <w:div w:id="803156166">
      <w:bodyDiv w:val="1"/>
      <w:marLeft w:val="0"/>
      <w:marRight w:val="0"/>
      <w:marTop w:val="0"/>
      <w:marBottom w:val="0"/>
      <w:divBdr>
        <w:top w:val="none" w:sz="0" w:space="0" w:color="auto"/>
        <w:left w:val="none" w:sz="0" w:space="0" w:color="auto"/>
        <w:bottom w:val="none" w:sz="0" w:space="0" w:color="auto"/>
        <w:right w:val="none" w:sz="0" w:space="0" w:color="auto"/>
      </w:divBdr>
      <w:divsChild>
        <w:div w:id="317615490">
          <w:marLeft w:val="547"/>
          <w:marRight w:val="0"/>
          <w:marTop w:val="173"/>
          <w:marBottom w:val="0"/>
          <w:divBdr>
            <w:top w:val="none" w:sz="0" w:space="0" w:color="auto"/>
            <w:left w:val="none" w:sz="0" w:space="0" w:color="auto"/>
            <w:bottom w:val="none" w:sz="0" w:space="0" w:color="auto"/>
            <w:right w:val="none" w:sz="0" w:space="0" w:color="auto"/>
          </w:divBdr>
        </w:div>
        <w:div w:id="1119688069">
          <w:marLeft w:val="547"/>
          <w:marRight w:val="0"/>
          <w:marTop w:val="192"/>
          <w:marBottom w:val="0"/>
          <w:divBdr>
            <w:top w:val="none" w:sz="0" w:space="0" w:color="auto"/>
            <w:left w:val="none" w:sz="0" w:space="0" w:color="auto"/>
            <w:bottom w:val="none" w:sz="0" w:space="0" w:color="auto"/>
            <w:right w:val="none" w:sz="0" w:space="0" w:color="auto"/>
          </w:divBdr>
        </w:div>
      </w:divsChild>
    </w:div>
    <w:div w:id="961957667">
      <w:bodyDiv w:val="1"/>
      <w:marLeft w:val="0"/>
      <w:marRight w:val="0"/>
      <w:marTop w:val="0"/>
      <w:marBottom w:val="0"/>
      <w:divBdr>
        <w:top w:val="none" w:sz="0" w:space="0" w:color="auto"/>
        <w:left w:val="none" w:sz="0" w:space="0" w:color="auto"/>
        <w:bottom w:val="none" w:sz="0" w:space="0" w:color="auto"/>
        <w:right w:val="none" w:sz="0" w:space="0" w:color="auto"/>
      </w:divBdr>
      <w:divsChild>
        <w:div w:id="979765980">
          <w:marLeft w:val="547"/>
          <w:marRight w:val="0"/>
          <w:marTop w:val="173"/>
          <w:marBottom w:val="0"/>
          <w:divBdr>
            <w:top w:val="none" w:sz="0" w:space="0" w:color="auto"/>
            <w:left w:val="none" w:sz="0" w:space="0" w:color="auto"/>
            <w:bottom w:val="none" w:sz="0" w:space="0" w:color="auto"/>
            <w:right w:val="none" w:sz="0" w:space="0" w:color="auto"/>
          </w:divBdr>
        </w:div>
        <w:div w:id="581259154">
          <w:marLeft w:val="547"/>
          <w:marRight w:val="0"/>
          <w:marTop w:val="173"/>
          <w:marBottom w:val="0"/>
          <w:divBdr>
            <w:top w:val="none" w:sz="0" w:space="0" w:color="auto"/>
            <w:left w:val="none" w:sz="0" w:space="0" w:color="auto"/>
            <w:bottom w:val="none" w:sz="0" w:space="0" w:color="auto"/>
            <w:right w:val="none" w:sz="0" w:space="0" w:color="auto"/>
          </w:divBdr>
        </w:div>
      </w:divsChild>
    </w:div>
    <w:div w:id="1015498018">
      <w:bodyDiv w:val="1"/>
      <w:marLeft w:val="0"/>
      <w:marRight w:val="0"/>
      <w:marTop w:val="0"/>
      <w:marBottom w:val="0"/>
      <w:divBdr>
        <w:top w:val="none" w:sz="0" w:space="0" w:color="auto"/>
        <w:left w:val="none" w:sz="0" w:space="0" w:color="auto"/>
        <w:bottom w:val="none" w:sz="0" w:space="0" w:color="auto"/>
        <w:right w:val="none" w:sz="0" w:space="0" w:color="auto"/>
      </w:divBdr>
    </w:div>
    <w:div w:id="1034963752">
      <w:bodyDiv w:val="1"/>
      <w:marLeft w:val="0"/>
      <w:marRight w:val="0"/>
      <w:marTop w:val="0"/>
      <w:marBottom w:val="0"/>
      <w:divBdr>
        <w:top w:val="none" w:sz="0" w:space="0" w:color="auto"/>
        <w:left w:val="none" w:sz="0" w:space="0" w:color="auto"/>
        <w:bottom w:val="none" w:sz="0" w:space="0" w:color="auto"/>
        <w:right w:val="none" w:sz="0" w:space="0" w:color="auto"/>
      </w:divBdr>
    </w:div>
    <w:div w:id="1052922035">
      <w:bodyDiv w:val="1"/>
      <w:marLeft w:val="0"/>
      <w:marRight w:val="0"/>
      <w:marTop w:val="0"/>
      <w:marBottom w:val="0"/>
      <w:divBdr>
        <w:top w:val="none" w:sz="0" w:space="0" w:color="auto"/>
        <w:left w:val="none" w:sz="0" w:space="0" w:color="auto"/>
        <w:bottom w:val="none" w:sz="0" w:space="0" w:color="auto"/>
        <w:right w:val="none" w:sz="0" w:space="0" w:color="auto"/>
      </w:divBdr>
    </w:div>
    <w:div w:id="1088960395">
      <w:bodyDiv w:val="1"/>
      <w:marLeft w:val="0"/>
      <w:marRight w:val="0"/>
      <w:marTop w:val="0"/>
      <w:marBottom w:val="0"/>
      <w:divBdr>
        <w:top w:val="none" w:sz="0" w:space="0" w:color="auto"/>
        <w:left w:val="none" w:sz="0" w:space="0" w:color="auto"/>
        <w:bottom w:val="none" w:sz="0" w:space="0" w:color="auto"/>
        <w:right w:val="none" w:sz="0" w:space="0" w:color="auto"/>
      </w:divBdr>
    </w:div>
    <w:div w:id="1276477321">
      <w:bodyDiv w:val="1"/>
      <w:marLeft w:val="0"/>
      <w:marRight w:val="0"/>
      <w:marTop w:val="0"/>
      <w:marBottom w:val="0"/>
      <w:divBdr>
        <w:top w:val="none" w:sz="0" w:space="0" w:color="auto"/>
        <w:left w:val="none" w:sz="0" w:space="0" w:color="auto"/>
        <w:bottom w:val="none" w:sz="0" w:space="0" w:color="auto"/>
        <w:right w:val="none" w:sz="0" w:space="0" w:color="auto"/>
      </w:divBdr>
    </w:div>
    <w:div w:id="1319384928">
      <w:bodyDiv w:val="1"/>
      <w:marLeft w:val="0"/>
      <w:marRight w:val="0"/>
      <w:marTop w:val="0"/>
      <w:marBottom w:val="0"/>
      <w:divBdr>
        <w:top w:val="none" w:sz="0" w:space="0" w:color="auto"/>
        <w:left w:val="none" w:sz="0" w:space="0" w:color="auto"/>
        <w:bottom w:val="none" w:sz="0" w:space="0" w:color="auto"/>
        <w:right w:val="none" w:sz="0" w:space="0" w:color="auto"/>
      </w:divBdr>
    </w:div>
    <w:div w:id="1354071340">
      <w:bodyDiv w:val="1"/>
      <w:marLeft w:val="0"/>
      <w:marRight w:val="0"/>
      <w:marTop w:val="0"/>
      <w:marBottom w:val="0"/>
      <w:divBdr>
        <w:top w:val="none" w:sz="0" w:space="0" w:color="auto"/>
        <w:left w:val="none" w:sz="0" w:space="0" w:color="auto"/>
        <w:bottom w:val="none" w:sz="0" w:space="0" w:color="auto"/>
        <w:right w:val="none" w:sz="0" w:space="0" w:color="auto"/>
      </w:divBdr>
      <w:divsChild>
        <w:div w:id="1155561079">
          <w:marLeft w:val="547"/>
          <w:marRight w:val="0"/>
          <w:marTop w:val="173"/>
          <w:marBottom w:val="0"/>
          <w:divBdr>
            <w:top w:val="none" w:sz="0" w:space="0" w:color="auto"/>
            <w:left w:val="none" w:sz="0" w:space="0" w:color="auto"/>
            <w:bottom w:val="none" w:sz="0" w:space="0" w:color="auto"/>
            <w:right w:val="none" w:sz="0" w:space="0" w:color="auto"/>
          </w:divBdr>
        </w:div>
      </w:divsChild>
    </w:div>
    <w:div w:id="1374768455">
      <w:bodyDiv w:val="1"/>
      <w:marLeft w:val="0"/>
      <w:marRight w:val="0"/>
      <w:marTop w:val="0"/>
      <w:marBottom w:val="0"/>
      <w:divBdr>
        <w:top w:val="none" w:sz="0" w:space="0" w:color="auto"/>
        <w:left w:val="none" w:sz="0" w:space="0" w:color="auto"/>
        <w:bottom w:val="none" w:sz="0" w:space="0" w:color="auto"/>
        <w:right w:val="none" w:sz="0" w:space="0" w:color="auto"/>
      </w:divBdr>
    </w:div>
    <w:div w:id="1407264738">
      <w:bodyDiv w:val="1"/>
      <w:marLeft w:val="0"/>
      <w:marRight w:val="0"/>
      <w:marTop w:val="0"/>
      <w:marBottom w:val="0"/>
      <w:divBdr>
        <w:top w:val="none" w:sz="0" w:space="0" w:color="auto"/>
        <w:left w:val="none" w:sz="0" w:space="0" w:color="auto"/>
        <w:bottom w:val="none" w:sz="0" w:space="0" w:color="auto"/>
        <w:right w:val="none" w:sz="0" w:space="0" w:color="auto"/>
      </w:divBdr>
    </w:div>
    <w:div w:id="1447042552">
      <w:bodyDiv w:val="1"/>
      <w:marLeft w:val="0"/>
      <w:marRight w:val="0"/>
      <w:marTop w:val="0"/>
      <w:marBottom w:val="0"/>
      <w:divBdr>
        <w:top w:val="none" w:sz="0" w:space="0" w:color="auto"/>
        <w:left w:val="none" w:sz="0" w:space="0" w:color="auto"/>
        <w:bottom w:val="none" w:sz="0" w:space="0" w:color="auto"/>
        <w:right w:val="none" w:sz="0" w:space="0" w:color="auto"/>
      </w:divBdr>
    </w:div>
    <w:div w:id="1464541050">
      <w:bodyDiv w:val="1"/>
      <w:marLeft w:val="0"/>
      <w:marRight w:val="0"/>
      <w:marTop w:val="0"/>
      <w:marBottom w:val="0"/>
      <w:divBdr>
        <w:top w:val="none" w:sz="0" w:space="0" w:color="auto"/>
        <w:left w:val="none" w:sz="0" w:space="0" w:color="auto"/>
        <w:bottom w:val="none" w:sz="0" w:space="0" w:color="auto"/>
        <w:right w:val="none" w:sz="0" w:space="0" w:color="auto"/>
      </w:divBdr>
      <w:divsChild>
        <w:div w:id="2045523740">
          <w:marLeft w:val="547"/>
          <w:marRight w:val="0"/>
          <w:marTop w:val="0"/>
          <w:marBottom w:val="0"/>
          <w:divBdr>
            <w:top w:val="none" w:sz="0" w:space="0" w:color="auto"/>
            <w:left w:val="none" w:sz="0" w:space="0" w:color="auto"/>
            <w:bottom w:val="none" w:sz="0" w:space="0" w:color="auto"/>
            <w:right w:val="none" w:sz="0" w:space="0" w:color="auto"/>
          </w:divBdr>
        </w:div>
      </w:divsChild>
    </w:div>
    <w:div w:id="1542522465">
      <w:bodyDiv w:val="1"/>
      <w:marLeft w:val="0"/>
      <w:marRight w:val="0"/>
      <w:marTop w:val="0"/>
      <w:marBottom w:val="0"/>
      <w:divBdr>
        <w:top w:val="none" w:sz="0" w:space="0" w:color="auto"/>
        <w:left w:val="none" w:sz="0" w:space="0" w:color="auto"/>
        <w:bottom w:val="none" w:sz="0" w:space="0" w:color="auto"/>
        <w:right w:val="none" w:sz="0" w:space="0" w:color="auto"/>
      </w:divBdr>
      <w:divsChild>
        <w:div w:id="1332026657">
          <w:marLeft w:val="547"/>
          <w:marRight w:val="0"/>
          <w:marTop w:val="173"/>
          <w:marBottom w:val="0"/>
          <w:divBdr>
            <w:top w:val="none" w:sz="0" w:space="0" w:color="auto"/>
            <w:left w:val="none" w:sz="0" w:space="0" w:color="auto"/>
            <w:bottom w:val="none" w:sz="0" w:space="0" w:color="auto"/>
            <w:right w:val="none" w:sz="0" w:space="0" w:color="auto"/>
          </w:divBdr>
        </w:div>
        <w:div w:id="5788623">
          <w:marLeft w:val="547"/>
          <w:marRight w:val="0"/>
          <w:marTop w:val="173"/>
          <w:marBottom w:val="0"/>
          <w:divBdr>
            <w:top w:val="none" w:sz="0" w:space="0" w:color="auto"/>
            <w:left w:val="none" w:sz="0" w:space="0" w:color="auto"/>
            <w:bottom w:val="none" w:sz="0" w:space="0" w:color="auto"/>
            <w:right w:val="none" w:sz="0" w:space="0" w:color="auto"/>
          </w:divBdr>
        </w:div>
        <w:div w:id="1610695513">
          <w:marLeft w:val="547"/>
          <w:marRight w:val="0"/>
          <w:marTop w:val="173"/>
          <w:marBottom w:val="0"/>
          <w:divBdr>
            <w:top w:val="none" w:sz="0" w:space="0" w:color="auto"/>
            <w:left w:val="none" w:sz="0" w:space="0" w:color="auto"/>
            <w:bottom w:val="none" w:sz="0" w:space="0" w:color="auto"/>
            <w:right w:val="none" w:sz="0" w:space="0" w:color="auto"/>
          </w:divBdr>
        </w:div>
      </w:divsChild>
    </w:div>
    <w:div w:id="1668899493">
      <w:bodyDiv w:val="1"/>
      <w:marLeft w:val="0"/>
      <w:marRight w:val="0"/>
      <w:marTop w:val="0"/>
      <w:marBottom w:val="0"/>
      <w:divBdr>
        <w:top w:val="none" w:sz="0" w:space="0" w:color="auto"/>
        <w:left w:val="none" w:sz="0" w:space="0" w:color="auto"/>
        <w:bottom w:val="none" w:sz="0" w:space="0" w:color="auto"/>
        <w:right w:val="none" w:sz="0" w:space="0" w:color="auto"/>
      </w:divBdr>
      <w:divsChild>
        <w:div w:id="885601620">
          <w:marLeft w:val="547"/>
          <w:marRight w:val="0"/>
          <w:marTop w:val="0"/>
          <w:marBottom w:val="0"/>
          <w:divBdr>
            <w:top w:val="none" w:sz="0" w:space="0" w:color="auto"/>
            <w:left w:val="none" w:sz="0" w:space="0" w:color="auto"/>
            <w:bottom w:val="none" w:sz="0" w:space="0" w:color="auto"/>
            <w:right w:val="none" w:sz="0" w:space="0" w:color="auto"/>
          </w:divBdr>
        </w:div>
      </w:divsChild>
    </w:div>
    <w:div w:id="1727217929">
      <w:bodyDiv w:val="1"/>
      <w:marLeft w:val="0"/>
      <w:marRight w:val="0"/>
      <w:marTop w:val="0"/>
      <w:marBottom w:val="0"/>
      <w:divBdr>
        <w:top w:val="none" w:sz="0" w:space="0" w:color="auto"/>
        <w:left w:val="none" w:sz="0" w:space="0" w:color="auto"/>
        <w:bottom w:val="none" w:sz="0" w:space="0" w:color="auto"/>
        <w:right w:val="none" w:sz="0" w:space="0" w:color="auto"/>
      </w:divBdr>
      <w:divsChild>
        <w:div w:id="1441611655">
          <w:marLeft w:val="547"/>
          <w:marRight w:val="0"/>
          <w:marTop w:val="173"/>
          <w:marBottom w:val="0"/>
          <w:divBdr>
            <w:top w:val="none" w:sz="0" w:space="0" w:color="auto"/>
            <w:left w:val="none" w:sz="0" w:space="0" w:color="auto"/>
            <w:bottom w:val="none" w:sz="0" w:space="0" w:color="auto"/>
            <w:right w:val="none" w:sz="0" w:space="0" w:color="auto"/>
          </w:divBdr>
        </w:div>
        <w:div w:id="1231189320">
          <w:marLeft w:val="547"/>
          <w:marRight w:val="0"/>
          <w:marTop w:val="173"/>
          <w:marBottom w:val="0"/>
          <w:divBdr>
            <w:top w:val="none" w:sz="0" w:space="0" w:color="auto"/>
            <w:left w:val="none" w:sz="0" w:space="0" w:color="auto"/>
            <w:bottom w:val="none" w:sz="0" w:space="0" w:color="auto"/>
            <w:right w:val="none" w:sz="0" w:space="0" w:color="auto"/>
          </w:divBdr>
        </w:div>
      </w:divsChild>
    </w:div>
    <w:div w:id="1763258832">
      <w:bodyDiv w:val="1"/>
      <w:marLeft w:val="0"/>
      <w:marRight w:val="0"/>
      <w:marTop w:val="0"/>
      <w:marBottom w:val="0"/>
      <w:divBdr>
        <w:top w:val="none" w:sz="0" w:space="0" w:color="auto"/>
        <w:left w:val="none" w:sz="0" w:space="0" w:color="auto"/>
        <w:bottom w:val="none" w:sz="0" w:space="0" w:color="auto"/>
        <w:right w:val="none" w:sz="0" w:space="0" w:color="auto"/>
      </w:divBdr>
    </w:div>
    <w:div w:id="1865708876">
      <w:bodyDiv w:val="1"/>
      <w:marLeft w:val="0"/>
      <w:marRight w:val="0"/>
      <w:marTop w:val="0"/>
      <w:marBottom w:val="0"/>
      <w:divBdr>
        <w:top w:val="none" w:sz="0" w:space="0" w:color="auto"/>
        <w:left w:val="none" w:sz="0" w:space="0" w:color="auto"/>
        <w:bottom w:val="none" w:sz="0" w:space="0" w:color="auto"/>
        <w:right w:val="none" w:sz="0" w:space="0" w:color="auto"/>
      </w:divBdr>
      <w:divsChild>
        <w:div w:id="188838536">
          <w:marLeft w:val="547"/>
          <w:marRight w:val="0"/>
          <w:marTop w:val="0"/>
          <w:marBottom w:val="0"/>
          <w:divBdr>
            <w:top w:val="none" w:sz="0" w:space="0" w:color="auto"/>
            <w:left w:val="none" w:sz="0" w:space="0" w:color="auto"/>
            <w:bottom w:val="none" w:sz="0" w:space="0" w:color="auto"/>
            <w:right w:val="none" w:sz="0" w:space="0" w:color="auto"/>
          </w:divBdr>
        </w:div>
      </w:divsChild>
    </w:div>
    <w:div w:id="1989430917">
      <w:bodyDiv w:val="1"/>
      <w:marLeft w:val="0"/>
      <w:marRight w:val="0"/>
      <w:marTop w:val="0"/>
      <w:marBottom w:val="0"/>
      <w:divBdr>
        <w:top w:val="none" w:sz="0" w:space="0" w:color="auto"/>
        <w:left w:val="none" w:sz="0" w:space="0" w:color="auto"/>
        <w:bottom w:val="none" w:sz="0" w:space="0" w:color="auto"/>
        <w:right w:val="none" w:sz="0" w:space="0" w:color="auto"/>
      </w:divBdr>
      <w:divsChild>
        <w:div w:id="1751541056">
          <w:marLeft w:val="547"/>
          <w:marRight w:val="0"/>
          <w:marTop w:val="0"/>
          <w:marBottom w:val="0"/>
          <w:divBdr>
            <w:top w:val="none" w:sz="0" w:space="0" w:color="auto"/>
            <w:left w:val="none" w:sz="0" w:space="0" w:color="auto"/>
            <w:bottom w:val="none" w:sz="0" w:space="0" w:color="auto"/>
            <w:right w:val="none" w:sz="0" w:space="0" w:color="auto"/>
          </w:divBdr>
        </w:div>
      </w:divsChild>
    </w:div>
    <w:div w:id="1992558155">
      <w:bodyDiv w:val="1"/>
      <w:marLeft w:val="0"/>
      <w:marRight w:val="0"/>
      <w:marTop w:val="0"/>
      <w:marBottom w:val="0"/>
      <w:divBdr>
        <w:top w:val="none" w:sz="0" w:space="0" w:color="auto"/>
        <w:left w:val="none" w:sz="0" w:space="0" w:color="auto"/>
        <w:bottom w:val="none" w:sz="0" w:space="0" w:color="auto"/>
        <w:right w:val="none" w:sz="0" w:space="0" w:color="auto"/>
      </w:divBdr>
      <w:divsChild>
        <w:div w:id="2146265752">
          <w:marLeft w:val="547"/>
          <w:marRight w:val="0"/>
          <w:marTop w:val="154"/>
          <w:marBottom w:val="0"/>
          <w:divBdr>
            <w:top w:val="none" w:sz="0" w:space="0" w:color="auto"/>
            <w:left w:val="none" w:sz="0" w:space="0" w:color="auto"/>
            <w:bottom w:val="none" w:sz="0" w:space="0" w:color="auto"/>
            <w:right w:val="none" w:sz="0" w:space="0" w:color="auto"/>
          </w:divBdr>
        </w:div>
      </w:divsChild>
    </w:div>
    <w:div w:id="2008748583">
      <w:bodyDiv w:val="1"/>
      <w:marLeft w:val="0"/>
      <w:marRight w:val="0"/>
      <w:marTop w:val="0"/>
      <w:marBottom w:val="0"/>
      <w:divBdr>
        <w:top w:val="none" w:sz="0" w:space="0" w:color="auto"/>
        <w:left w:val="none" w:sz="0" w:space="0" w:color="auto"/>
        <w:bottom w:val="none" w:sz="0" w:space="0" w:color="auto"/>
        <w:right w:val="none" w:sz="0" w:space="0" w:color="auto"/>
      </w:divBdr>
      <w:divsChild>
        <w:div w:id="694038137">
          <w:marLeft w:val="547"/>
          <w:marRight w:val="0"/>
          <w:marTop w:val="154"/>
          <w:marBottom w:val="0"/>
          <w:divBdr>
            <w:top w:val="none" w:sz="0" w:space="0" w:color="auto"/>
            <w:left w:val="none" w:sz="0" w:space="0" w:color="auto"/>
            <w:bottom w:val="none" w:sz="0" w:space="0" w:color="auto"/>
            <w:right w:val="none" w:sz="0" w:space="0" w:color="auto"/>
          </w:divBdr>
        </w:div>
        <w:div w:id="2086758684">
          <w:marLeft w:val="547"/>
          <w:marRight w:val="0"/>
          <w:marTop w:val="154"/>
          <w:marBottom w:val="0"/>
          <w:divBdr>
            <w:top w:val="none" w:sz="0" w:space="0" w:color="auto"/>
            <w:left w:val="none" w:sz="0" w:space="0" w:color="auto"/>
            <w:bottom w:val="none" w:sz="0" w:space="0" w:color="auto"/>
            <w:right w:val="none" w:sz="0" w:space="0" w:color="auto"/>
          </w:divBdr>
        </w:div>
      </w:divsChild>
    </w:div>
    <w:div w:id="2030795510">
      <w:bodyDiv w:val="1"/>
      <w:marLeft w:val="0"/>
      <w:marRight w:val="0"/>
      <w:marTop w:val="0"/>
      <w:marBottom w:val="0"/>
      <w:divBdr>
        <w:top w:val="none" w:sz="0" w:space="0" w:color="auto"/>
        <w:left w:val="none" w:sz="0" w:space="0" w:color="auto"/>
        <w:bottom w:val="none" w:sz="0" w:space="0" w:color="auto"/>
        <w:right w:val="none" w:sz="0" w:space="0" w:color="auto"/>
      </w:divBdr>
      <w:divsChild>
        <w:div w:id="641665905">
          <w:marLeft w:val="547"/>
          <w:marRight w:val="0"/>
          <w:marTop w:val="154"/>
          <w:marBottom w:val="0"/>
          <w:divBdr>
            <w:top w:val="none" w:sz="0" w:space="0" w:color="auto"/>
            <w:left w:val="none" w:sz="0" w:space="0" w:color="auto"/>
            <w:bottom w:val="none" w:sz="0" w:space="0" w:color="auto"/>
            <w:right w:val="none" w:sz="0" w:space="0" w:color="auto"/>
          </w:divBdr>
        </w:div>
      </w:divsChild>
    </w:div>
    <w:div w:id="2043969225">
      <w:bodyDiv w:val="1"/>
      <w:marLeft w:val="0"/>
      <w:marRight w:val="0"/>
      <w:marTop w:val="0"/>
      <w:marBottom w:val="0"/>
      <w:divBdr>
        <w:top w:val="none" w:sz="0" w:space="0" w:color="auto"/>
        <w:left w:val="none" w:sz="0" w:space="0" w:color="auto"/>
        <w:bottom w:val="none" w:sz="0" w:space="0" w:color="auto"/>
        <w:right w:val="none" w:sz="0" w:space="0" w:color="auto"/>
      </w:divBdr>
      <w:divsChild>
        <w:div w:id="1319576953">
          <w:marLeft w:val="547"/>
          <w:marRight w:val="0"/>
          <w:marTop w:val="192"/>
          <w:marBottom w:val="0"/>
          <w:divBdr>
            <w:top w:val="none" w:sz="0" w:space="0" w:color="auto"/>
            <w:left w:val="none" w:sz="0" w:space="0" w:color="auto"/>
            <w:bottom w:val="none" w:sz="0" w:space="0" w:color="auto"/>
            <w:right w:val="none" w:sz="0" w:space="0" w:color="auto"/>
          </w:divBdr>
        </w:div>
        <w:div w:id="792361709">
          <w:marLeft w:val="547"/>
          <w:marRight w:val="0"/>
          <w:marTop w:val="192"/>
          <w:marBottom w:val="0"/>
          <w:divBdr>
            <w:top w:val="none" w:sz="0" w:space="0" w:color="auto"/>
            <w:left w:val="none" w:sz="0" w:space="0" w:color="auto"/>
            <w:bottom w:val="none" w:sz="0" w:space="0" w:color="auto"/>
            <w:right w:val="none" w:sz="0" w:space="0" w:color="auto"/>
          </w:divBdr>
        </w:div>
      </w:divsChild>
    </w:div>
    <w:div w:id="2111313521">
      <w:bodyDiv w:val="1"/>
      <w:marLeft w:val="0"/>
      <w:marRight w:val="0"/>
      <w:marTop w:val="0"/>
      <w:marBottom w:val="0"/>
      <w:divBdr>
        <w:top w:val="none" w:sz="0" w:space="0" w:color="auto"/>
        <w:left w:val="none" w:sz="0" w:space="0" w:color="auto"/>
        <w:bottom w:val="none" w:sz="0" w:space="0" w:color="auto"/>
        <w:right w:val="none" w:sz="0" w:space="0" w:color="auto"/>
      </w:divBdr>
      <w:divsChild>
        <w:div w:id="1359160129">
          <w:marLeft w:val="547"/>
          <w:marRight w:val="0"/>
          <w:marTop w:val="0"/>
          <w:marBottom w:val="0"/>
          <w:divBdr>
            <w:top w:val="none" w:sz="0" w:space="0" w:color="auto"/>
            <w:left w:val="none" w:sz="0" w:space="0" w:color="auto"/>
            <w:bottom w:val="none" w:sz="0" w:space="0" w:color="auto"/>
            <w:right w:val="none" w:sz="0" w:space="0" w:color="auto"/>
          </w:divBdr>
        </w:div>
        <w:div w:id="421145411">
          <w:marLeft w:val="547"/>
          <w:marRight w:val="0"/>
          <w:marTop w:val="0"/>
          <w:marBottom w:val="0"/>
          <w:divBdr>
            <w:top w:val="none" w:sz="0" w:space="0" w:color="auto"/>
            <w:left w:val="none" w:sz="0" w:space="0" w:color="auto"/>
            <w:bottom w:val="none" w:sz="0" w:space="0" w:color="auto"/>
            <w:right w:val="none" w:sz="0" w:space="0" w:color="auto"/>
          </w:divBdr>
        </w:div>
        <w:div w:id="747729137">
          <w:marLeft w:val="547"/>
          <w:marRight w:val="0"/>
          <w:marTop w:val="0"/>
          <w:marBottom w:val="0"/>
          <w:divBdr>
            <w:top w:val="none" w:sz="0" w:space="0" w:color="auto"/>
            <w:left w:val="none" w:sz="0" w:space="0" w:color="auto"/>
            <w:bottom w:val="none" w:sz="0" w:space="0" w:color="auto"/>
            <w:right w:val="none" w:sz="0" w:space="0" w:color="auto"/>
          </w:divBdr>
        </w:div>
      </w:divsChild>
    </w:div>
    <w:div w:id="2117824595">
      <w:bodyDiv w:val="1"/>
      <w:marLeft w:val="0"/>
      <w:marRight w:val="0"/>
      <w:marTop w:val="0"/>
      <w:marBottom w:val="0"/>
      <w:divBdr>
        <w:top w:val="none" w:sz="0" w:space="0" w:color="auto"/>
        <w:left w:val="none" w:sz="0" w:space="0" w:color="auto"/>
        <w:bottom w:val="none" w:sz="0" w:space="0" w:color="auto"/>
        <w:right w:val="none" w:sz="0" w:space="0" w:color="auto"/>
      </w:divBdr>
    </w:div>
    <w:div w:id="2126802514">
      <w:bodyDiv w:val="1"/>
      <w:marLeft w:val="0"/>
      <w:marRight w:val="0"/>
      <w:marTop w:val="0"/>
      <w:marBottom w:val="0"/>
      <w:divBdr>
        <w:top w:val="none" w:sz="0" w:space="0" w:color="auto"/>
        <w:left w:val="none" w:sz="0" w:space="0" w:color="auto"/>
        <w:bottom w:val="none" w:sz="0" w:space="0" w:color="auto"/>
        <w:right w:val="none" w:sz="0" w:space="0" w:color="auto"/>
      </w:divBdr>
    </w:div>
    <w:div w:id="2127776705">
      <w:bodyDiv w:val="1"/>
      <w:marLeft w:val="0"/>
      <w:marRight w:val="0"/>
      <w:marTop w:val="0"/>
      <w:marBottom w:val="0"/>
      <w:divBdr>
        <w:top w:val="none" w:sz="0" w:space="0" w:color="auto"/>
        <w:left w:val="none" w:sz="0" w:space="0" w:color="auto"/>
        <w:bottom w:val="none" w:sz="0" w:space="0" w:color="auto"/>
        <w:right w:val="none" w:sz="0" w:space="0" w:color="auto"/>
      </w:divBdr>
      <w:divsChild>
        <w:div w:id="1672683302">
          <w:marLeft w:val="547"/>
          <w:marRight w:val="0"/>
          <w:marTop w:val="0"/>
          <w:marBottom w:val="0"/>
          <w:divBdr>
            <w:top w:val="none" w:sz="0" w:space="0" w:color="auto"/>
            <w:left w:val="none" w:sz="0" w:space="0" w:color="auto"/>
            <w:bottom w:val="none" w:sz="0" w:space="0" w:color="auto"/>
            <w:right w:val="none" w:sz="0" w:space="0" w:color="auto"/>
          </w:divBdr>
        </w:div>
      </w:divsChild>
    </w:div>
    <w:div w:id="2142190108">
      <w:bodyDiv w:val="1"/>
      <w:marLeft w:val="0"/>
      <w:marRight w:val="0"/>
      <w:marTop w:val="0"/>
      <w:marBottom w:val="0"/>
      <w:divBdr>
        <w:top w:val="none" w:sz="0" w:space="0" w:color="auto"/>
        <w:left w:val="none" w:sz="0" w:space="0" w:color="auto"/>
        <w:bottom w:val="none" w:sz="0" w:space="0" w:color="auto"/>
        <w:right w:val="none" w:sz="0" w:space="0" w:color="auto"/>
      </w:divBdr>
      <w:divsChild>
        <w:div w:id="2027441244">
          <w:marLeft w:val="547"/>
          <w:marRight w:val="0"/>
          <w:marTop w:val="173"/>
          <w:marBottom w:val="0"/>
          <w:divBdr>
            <w:top w:val="none" w:sz="0" w:space="0" w:color="auto"/>
            <w:left w:val="none" w:sz="0" w:space="0" w:color="auto"/>
            <w:bottom w:val="none" w:sz="0" w:space="0" w:color="auto"/>
            <w:right w:val="none" w:sz="0" w:space="0" w:color="auto"/>
          </w:divBdr>
        </w:div>
        <w:div w:id="245576624">
          <w:marLeft w:val="547"/>
          <w:marRight w:val="0"/>
          <w:marTop w:val="173"/>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oter" Target="footer1.xml"/><Relationship Id="rId18" Type="http://schemas.openxmlformats.org/officeDocument/2006/relationships/hyperlink" Target="mailto:kotoyerimaa@yahoo.fr"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mailto:marcolino.1969@yahoo.fr" TargetMode="Externa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image" Target="media/image3.jpeg"/><Relationship Id="rId25" Type="http://schemas.openxmlformats.org/officeDocument/2006/relationships/hyperlink" Target="mailto:acyameogo@uemoa.int" TargetMode="Externa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hyperlink" Target="mailto:secoursanastasis@yahoo.f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hyperlink" Target="mailto:pyyao@uemoa.int" TargetMode="External"/><Relationship Id="rId5"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hyperlink" Target="mailto:bskone@uemoa.int" TargetMode="External"/><Relationship Id="rId28"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hyperlink" Target="mailto:memougarba@yahoo.fr" TargetMode="Externa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footer" Target="footer2.xml"/><Relationship Id="rId22" Type="http://schemas.openxmlformats.org/officeDocument/2006/relationships/hyperlink" Target="mailto:kossouoh_francois@yahoo.com" TargetMode="External"/><Relationship Id="rId27" Type="http://schemas.microsoft.com/office/2011/relationships/people" Target="people.xml"/></Relationships>
</file>

<file path=word/_rels/footer3.xml.rels><?xml version="1.0" encoding="UTF-8" standalone="yes"?>
<Relationships xmlns="http://schemas.openxmlformats.org/package/2006/relationships"><Relationship Id="rId3" Type="http://schemas.openxmlformats.org/officeDocument/2006/relationships/hyperlink" Target="http://www.izf.net" TargetMode="External"/><Relationship Id="rId2" Type="http://schemas.openxmlformats.org/officeDocument/2006/relationships/hyperlink" Target="http://www.uemoa.int" TargetMode="External"/><Relationship Id="rId1" Type="http://schemas.openxmlformats.org/officeDocument/2006/relationships/hyperlink" Target="mailto:commission@uemoa.int"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5EEFC6-D0C4-4128-A7D8-4733F00338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27</Pages>
  <Words>5470</Words>
  <Characters>30088</Characters>
  <Application>Microsoft Office Word</Application>
  <DocSecurity>0</DocSecurity>
  <Lines>250</Lines>
  <Paragraphs>70</Paragraphs>
  <ScaleCrop>false</ScaleCrop>
  <HeadingPairs>
    <vt:vector size="2" baseType="variant">
      <vt:variant>
        <vt:lpstr>Titre</vt:lpstr>
      </vt:variant>
      <vt:variant>
        <vt:i4>1</vt:i4>
      </vt:variant>
    </vt:vector>
  </HeadingPairs>
  <TitlesOfParts>
    <vt:vector size="1" baseType="lpstr">
      <vt:lpstr/>
    </vt:vector>
  </TitlesOfParts>
  <Company>MUGEF-CI</Company>
  <LinksUpToDate>false</LinksUpToDate>
  <CharactersWithSpaces>35488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2016-10-21T16:10:00Z</cp:lastPrinted>
  <dcterms:created xsi:type="dcterms:W3CDTF">2017-09-04T14:33:00Z</dcterms:created>
  <dcterms:modified xsi:type="dcterms:W3CDTF">2017-09-04T14:33:00Z</dcterms:modified>
</cp:coreProperties>
</file>