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8114A" w14:textId="77777777" w:rsidR="007B7078" w:rsidRPr="00C4188B" w:rsidRDefault="00D51755" w:rsidP="007B7078">
      <w:pPr>
        <w:jc w:val="center"/>
        <w:rPr>
          <w:rFonts w:asciiTheme="minorHAnsi" w:eastAsia="Times New Roman" w:hAnsiTheme="minorHAnsi"/>
          <w:color w:val="000000"/>
          <w:sz w:val="32"/>
          <w:szCs w:val="32"/>
          <w:lang w:val="fr-CI"/>
        </w:rPr>
      </w:pPr>
      <w:bookmarkStart w:id="0" w:name="_GoBack"/>
      <w:bookmarkEnd w:id="0"/>
      <w:r w:rsidRPr="00C4188B">
        <w:rPr>
          <w:rFonts w:asciiTheme="minorHAnsi" w:eastAsia="Times New Roman" w:hAnsiTheme="minorHAnsi"/>
          <w:noProof/>
          <w:color w:val="000000"/>
          <w:sz w:val="32"/>
          <w:szCs w:val="32"/>
          <w:lang w:val="fr-FR" w:eastAsia="fr-FR"/>
        </w:rPr>
        <w:drawing>
          <wp:anchor distT="0" distB="0" distL="114300" distR="114300" simplePos="0" relativeHeight="251661312" behindDoc="0" locked="0" layoutInCell="1" allowOverlap="1" wp14:anchorId="56ED1E8C" wp14:editId="61B9D213">
            <wp:simplePos x="0" y="0"/>
            <wp:positionH relativeFrom="page">
              <wp:posOffset>3253740</wp:posOffset>
            </wp:positionH>
            <wp:positionV relativeFrom="topMargin">
              <wp:posOffset>532765</wp:posOffset>
            </wp:positionV>
            <wp:extent cx="1060450" cy="1060450"/>
            <wp:effectExtent l="0" t="0" r="635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0450" cy="1060450"/>
                    </a:xfrm>
                    <a:prstGeom prst="rect">
                      <a:avLst/>
                    </a:prstGeom>
                    <a:noFill/>
                  </pic:spPr>
                </pic:pic>
              </a:graphicData>
            </a:graphic>
            <wp14:sizeRelH relativeFrom="margin">
              <wp14:pctWidth>0</wp14:pctWidth>
            </wp14:sizeRelH>
            <wp14:sizeRelV relativeFrom="margin">
              <wp14:pctHeight>0</wp14:pctHeight>
            </wp14:sizeRelV>
          </wp:anchor>
        </w:drawing>
      </w:r>
    </w:p>
    <w:p w14:paraId="015C2B4A" w14:textId="77777777" w:rsidR="007B7078" w:rsidRPr="00C4188B" w:rsidRDefault="007B7078" w:rsidP="007B7078">
      <w:pPr>
        <w:jc w:val="center"/>
        <w:rPr>
          <w:rFonts w:asciiTheme="minorHAnsi" w:eastAsia="Times New Roman" w:hAnsiTheme="minorHAnsi"/>
          <w:color w:val="000000"/>
          <w:sz w:val="32"/>
          <w:szCs w:val="32"/>
          <w:lang w:val="fr-CI"/>
        </w:rPr>
      </w:pPr>
    </w:p>
    <w:p w14:paraId="47F55C79" w14:textId="77777777" w:rsidR="007B7078" w:rsidRPr="00C4188B" w:rsidRDefault="007B7078" w:rsidP="007B7078">
      <w:pPr>
        <w:jc w:val="center"/>
        <w:rPr>
          <w:rFonts w:asciiTheme="minorHAnsi" w:eastAsia="Times New Roman" w:hAnsiTheme="minorHAnsi"/>
          <w:color w:val="000000"/>
          <w:sz w:val="32"/>
          <w:szCs w:val="32"/>
          <w:lang w:val="fr-CI"/>
        </w:rPr>
      </w:pPr>
    </w:p>
    <w:p w14:paraId="2AE95657" w14:textId="77777777" w:rsidR="00C4188B" w:rsidRPr="00C4188B" w:rsidRDefault="00C4188B" w:rsidP="00C4188B">
      <w:pPr>
        <w:jc w:val="center"/>
        <w:rPr>
          <w:rFonts w:asciiTheme="minorHAnsi" w:eastAsia="Times New Roman" w:hAnsiTheme="minorHAnsi"/>
          <w:color w:val="000000"/>
          <w:sz w:val="32"/>
          <w:szCs w:val="32"/>
          <w:lang w:val="fr-CI"/>
        </w:rPr>
      </w:pPr>
      <w:r w:rsidRPr="00C4188B">
        <w:rPr>
          <w:rFonts w:asciiTheme="minorHAnsi" w:eastAsia="Times New Roman" w:hAnsiTheme="minorHAnsi"/>
          <w:color w:val="000000"/>
          <w:sz w:val="32"/>
          <w:szCs w:val="32"/>
          <w:lang w:val="fr-CI"/>
        </w:rPr>
        <w:t>République de Guinée</w:t>
      </w:r>
    </w:p>
    <w:p w14:paraId="54A21861" w14:textId="77777777" w:rsidR="00C4188B" w:rsidRPr="00C4188B" w:rsidRDefault="00C4188B" w:rsidP="00C4188B">
      <w:pPr>
        <w:jc w:val="center"/>
        <w:rPr>
          <w:rFonts w:asciiTheme="minorHAnsi" w:hAnsiTheme="minorHAnsi"/>
          <w:lang w:val="fr-FR"/>
        </w:rPr>
      </w:pPr>
      <w:r w:rsidRPr="00C4188B">
        <w:rPr>
          <w:rFonts w:asciiTheme="minorHAnsi" w:hAnsiTheme="minorHAnsi"/>
          <w:lang w:val="fr-FR"/>
        </w:rPr>
        <w:t>Travail – Justice – Solidarité</w:t>
      </w:r>
    </w:p>
    <w:p w14:paraId="698E13BB" w14:textId="77777777" w:rsidR="00C4188B" w:rsidRDefault="00C4188B" w:rsidP="007B7078">
      <w:pPr>
        <w:jc w:val="center"/>
        <w:rPr>
          <w:rFonts w:asciiTheme="minorHAnsi" w:eastAsia="Times New Roman" w:hAnsiTheme="minorHAnsi"/>
          <w:color w:val="000000"/>
          <w:sz w:val="32"/>
          <w:szCs w:val="32"/>
          <w:lang w:val="fr-CI"/>
        </w:rPr>
      </w:pPr>
      <w:r>
        <w:rPr>
          <w:rFonts w:asciiTheme="minorHAnsi" w:eastAsia="Times New Roman" w:hAnsiTheme="minorHAnsi"/>
          <w:color w:val="000000"/>
          <w:sz w:val="32"/>
          <w:szCs w:val="32"/>
          <w:lang w:val="fr-CI"/>
        </w:rPr>
        <w:t>Ministère de la Santé</w:t>
      </w:r>
    </w:p>
    <w:p w14:paraId="0A97EC9D" w14:textId="77777777" w:rsidR="007B7078" w:rsidRPr="00C4188B" w:rsidRDefault="007B7078" w:rsidP="007B7078">
      <w:pPr>
        <w:jc w:val="center"/>
        <w:rPr>
          <w:rFonts w:asciiTheme="minorHAnsi" w:eastAsia="Arial" w:hAnsiTheme="minorHAnsi"/>
          <w:i/>
          <w:sz w:val="32"/>
          <w:szCs w:val="32"/>
          <w:lang w:val="fr-CI"/>
        </w:rPr>
      </w:pPr>
    </w:p>
    <w:p w14:paraId="015D0A4C" w14:textId="77777777" w:rsidR="007B7078" w:rsidRPr="00C4188B" w:rsidRDefault="007B7078" w:rsidP="007B7078">
      <w:pPr>
        <w:jc w:val="center"/>
        <w:rPr>
          <w:rFonts w:asciiTheme="minorHAnsi" w:eastAsia="Arial" w:hAnsiTheme="minorHAnsi"/>
          <w:i/>
          <w:sz w:val="32"/>
          <w:szCs w:val="32"/>
          <w:lang w:val="fr-CI"/>
        </w:rPr>
      </w:pPr>
      <w:r w:rsidRPr="00C4188B">
        <w:rPr>
          <w:rFonts w:asciiTheme="minorHAnsi" w:eastAsia="Arial" w:hAnsiTheme="minorHAnsi"/>
          <w:i/>
          <w:sz w:val="32"/>
          <w:szCs w:val="32"/>
          <w:lang w:val="fr-CI"/>
        </w:rPr>
        <w:t xml:space="preserve">Termes de Référence </w:t>
      </w:r>
    </w:p>
    <w:p w14:paraId="6960AF1E" w14:textId="77777777" w:rsidR="007B7078" w:rsidRPr="00C4188B" w:rsidRDefault="007B7078" w:rsidP="007B7078">
      <w:pPr>
        <w:spacing w:line="420" w:lineRule="exact"/>
        <w:jc w:val="center"/>
        <w:textAlignment w:val="baseline"/>
        <w:rPr>
          <w:rFonts w:asciiTheme="minorHAnsi" w:eastAsia="Arial" w:hAnsiTheme="minorHAnsi"/>
          <w:i/>
          <w:sz w:val="32"/>
          <w:szCs w:val="32"/>
          <w:lang w:val="fr-CI"/>
        </w:rPr>
      </w:pPr>
      <w:r w:rsidRPr="00C4188B">
        <w:rPr>
          <w:rFonts w:asciiTheme="minorHAnsi" w:eastAsia="Arial" w:hAnsiTheme="minorHAnsi"/>
          <w:i/>
          <w:sz w:val="32"/>
          <w:szCs w:val="32"/>
          <w:lang w:val="fr-CI"/>
        </w:rPr>
        <w:t>Conception d’une unité de gestion programmatique et financière</w:t>
      </w:r>
    </w:p>
    <w:p w14:paraId="3D2B03DE" w14:textId="6FD2D01B" w:rsidR="007B7078" w:rsidRPr="00C4188B" w:rsidRDefault="00D9165B" w:rsidP="007B7078">
      <w:pPr>
        <w:spacing w:line="420" w:lineRule="exact"/>
        <w:jc w:val="center"/>
        <w:textAlignment w:val="baseline"/>
        <w:rPr>
          <w:rFonts w:asciiTheme="minorHAnsi" w:eastAsia="Arial" w:hAnsiTheme="minorHAnsi"/>
          <w:i/>
          <w:sz w:val="32"/>
          <w:szCs w:val="32"/>
          <w:lang w:val="fr-CI"/>
        </w:rPr>
      </w:pPr>
      <w:r>
        <w:rPr>
          <w:rFonts w:asciiTheme="minorHAnsi" w:eastAsia="Arial" w:hAnsiTheme="minorHAnsi"/>
          <w:i/>
          <w:sz w:val="32"/>
          <w:szCs w:val="32"/>
          <w:lang w:val="fr-CI"/>
        </w:rPr>
        <w:t>Définitive : V</w:t>
      </w:r>
      <w:r w:rsidR="006B6634" w:rsidRPr="00C4188B">
        <w:rPr>
          <w:rFonts w:asciiTheme="minorHAnsi" w:eastAsia="Arial" w:hAnsiTheme="minorHAnsi"/>
          <w:i/>
          <w:sz w:val="32"/>
          <w:szCs w:val="32"/>
          <w:lang w:val="fr-CI"/>
        </w:rPr>
        <w:t xml:space="preserve">ersion </w:t>
      </w:r>
      <w:r w:rsidR="00012CED">
        <w:rPr>
          <w:rFonts w:asciiTheme="minorHAnsi" w:eastAsia="Arial" w:hAnsiTheme="minorHAnsi"/>
          <w:i/>
          <w:sz w:val="32"/>
          <w:szCs w:val="32"/>
          <w:lang w:val="fr-CI"/>
        </w:rPr>
        <w:t>4</w:t>
      </w:r>
      <w:r w:rsidR="008321A2">
        <w:rPr>
          <w:rFonts w:asciiTheme="minorHAnsi" w:eastAsia="Arial" w:hAnsiTheme="minorHAnsi"/>
          <w:i/>
          <w:sz w:val="32"/>
          <w:szCs w:val="32"/>
          <w:lang w:val="fr-CI"/>
        </w:rPr>
        <w:t xml:space="preserve">, </w:t>
      </w:r>
      <w:r w:rsidR="00166CDC">
        <w:rPr>
          <w:rFonts w:asciiTheme="minorHAnsi" w:eastAsia="Arial" w:hAnsiTheme="minorHAnsi"/>
          <w:i/>
          <w:sz w:val="32"/>
          <w:szCs w:val="32"/>
          <w:lang w:val="fr-CI"/>
        </w:rPr>
        <w:t>30</w:t>
      </w:r>
      <w:r w:rsidR="00057964">
        <w:rPr>
          <w:rFonts w:asciiTheme="minorHAnsi" w:eastAsia="Arial" w:hAnsiTheme="minorHAnsi"/>
          <w:i/>
          <w:sz w:val="32"/>
          <w:szCs w:val="32"/>
          <w:lang w:val="fr-CI"/>
        </w:rPr>
        <w:t xml:space="preserve"> Mars</w:t>
      </w:r>
      <w:r w:rsidR="007B7078" w:rsidRPr="00C4188B">
        <w:rPr>
          <w:rFonts w:asciiTheme="minorHAnsi" w:eastAsia="Arial" w:hAnsiTheme="minorHAnsi"/>
          <w:i/>
          <w:sz w:val="32"/>
          <w:szCs w:val="32"/>
          <w:lang w:val="fr-CI"/>
        </w:rPr>
        <w:t xml:space="preserve"> 2017</w:t>
      </w:r>
    </w:p>
    <w:p w14:paraId="75DCE26C" w14:textId="77777777" w:rsidR="006B6634" w:rsidRPr="00C4188B" w:rsidRDefault="006B6634" w:rsidP="007B7078">
      <w:pPr>
        <w:pStyle w:val="Titre4"/>
        <w:rPr>
          <w:rFonts w:asciiTheme="minorHAnsi" w:hAnsiTheme="minorHAnsi" w:cs="Times New Roman"/>
          <w:sz w:val="24"/>
          <w:lang w:val="fr-FR"/>
        </w:rPr>
      </w:pPr>
      <w:r w:rsidRPr="00C4188B">
        <w:rPr>
          <w:rFonts w:asciiTheme="minorHAnsi" w:hAnsiTheme="minorHAnsi" w:cs="Times New Roman"/>
          <w:sz w:val="24"/>
          <w:lang w:val="fr-FR"/>
        </w:rPr>
        <w:t>Note :</w:t>
      </w:r>
    </w:p>
    <w:p w14:paraId="35E7301D" w14:textId="419FD267" w:rsidR="006B6634" w:rsidRPr="009168CA" w:rsidRDefault="006B6634" w:rsidP="008C0BFD">
      <w:pPr>
        <w:jc w:val="both"/>
        <w:rPr>
          <w:rFonts w:asciiTheme="minorHAnsi" w:hAnsiTheme="minorHAnsi"/>
          <w:lang w:val="fr-BE"/>
        </w:rPr>
      </w:pPr>
      <w:r w:rsidRPr="009168CA">
        <w:rPr>
          <w:rFonts w:asciiTheme="minorHAnsi" w:hAnsiTheme="minorHAnsi"/>
          <w:lang w:val="fr-FR"/>
        </w:rPr>
        <w:t>Ces T</w:t>
      </w:r>
      <w:r w:rsidR="00077E0A" w:rsidRPr="009168CA">
        <w:rPr>
          <w:rFonts w:asciiTheme="minorHAnsi" w:hAnsiTheme="minorHAnsi"/>
          <w:lang w:val="fr-FR"/>
        </w:rPr>
        <w:t>D</w:t>
      </w:r>
      <w:r w:rsidRPr="009168CA">
        <w:rPr>
          <w:rFonts w:asciiTheme="minorHAnsi" w:hAnsiTheme="minorHAnsi"/>
          <w:lang w:val="fr-FR"/>
        </w:rPr>
        <w:t xml:space="preserve">R sont pour deux consultants </w:t>
      </w:r>
      <w:r w:rsidR="00012CED" w:rsidRPr="009168CA">
        <w:rPr>
          <w:rFonts w:asciiTheme="minorHAnsi" w:hAnsiTheme="minorHAnsi"/>
          <w:lang w:val="fr-FR"/>
        </w:rPr>
        <w:t xml:space="preserve">internationaux et un Consultant national </w:t>
      </w:r>
      <w:r w:rsidRPr="009168CA">
        <w:rPr>
          <w:rFonts w:asciiTheme="minorHAnsi" w:hAnsiTheme="minorHAnsi"/>
          <w:lang w:val="fr-FR"/>
        </w:rPr>
        <w:t xml:space="preserve">qui </w:t>
      </w:r>
      <w:r w:rsidR="00077E0A" w:rsidRPr="009168CA">
        <w:rPr>
          <w:rFonts w:asciiTheme="minorHAnsi" w:hAnsiTheme="minorHAnsi"/>
          <w:lang w:val="fr-FR"/>
        </w:rPr>
        <w:t xml:space="preserve">travailleront </w:t>
      </w:r>
      <w:r w:rsidRPr="009168CA">
        <w:rPr>
          <w:rFonts w:asciiTheme="minorHAnsi" w:hAnsiTheme="minorHAnsi"/>
          <w:lang w:val="fr-FR"/>
        </w:rPr>
        <w:t>en équipe : le</w:t>
      </w:r>
      <w:r w:rsidR="00012CED" w:rsidRPr="009168CA">
        <w:rPr>
          <w:rFonts w:asciiTheme="minorHAnsi" w:hAnsiTheme="minorHAnsi"/>
          <w:lang w:val="fr-FR"/>
        </w:rPr>
        <w:t>s deux</w:t>
      </w:r>
      <w:r w:rsidRPr="009168CA">
        <w:rPr>
          <w:rFonts w:asciiTheme="minorHAnsi" w:hAnsiTheme="minorHAnsi"/>
          <w:lang w:val="fr-FR"/>
        </w:rPr>
        <w:t xml:space="preserve"> premier</w:t>
      </w:r>
      <w:r w:rsidR="00012CED" w:rsidRPr="009168CA">
        <w:rPr>
          <w:rFonts w:asciiTheme="minorHAnsi" w:hAnsiTheme="minorHAnsi"/>
          <w:lang w:val="fr-FR"/>
        </w:rPr>
        <w:t>s</w:t>
      </w:r>
      <w:r w:rsidRPr="009168CA">
        <w:rPr>
          <w:rFonts w:asciiTheme="minorHAnsi" w:hAnsiTheme="minorHAnsi"/>
          <w:lang w:val="fr-FR"/>
        </w:rPr>
        <w:t xml:space="preserve"> avec des </w:t>
      </w:r>
      <w:r w:rsidR="00D51755" w:rsidRPr="009168CA">
        <w:rPr>
          <w:rFonts w:asciiTheme="minorHAnsi" w:hAnsiTheme="minorHAnsi"/>
          <w:lang w:val="fr-FR"/>
        </w:rPr>
        <w:t>compétences</w:t>
      </w:r>
      <w:r w:rsidRPr="009168CA">
        <w:rPr>
          <w:rFonts w:asciiTheme="minorHAnsi" w:hAnsiTheme="minorHAnsi"/>
          <w:lang w:val="fr-FR"/>
        </w:rPr>
        <w:t xml:space="preserve"> en développement organisationnel, le second </w:t>
      </w:r>
      <w:r w:rsidR="00077E0A" w:rsidRPr="009168CA">
        <w:rPr>
          <w:rFonts w:asciiTheme="minorHAnsi" w:hAnsiTheme="minorHAnsi"/>
          <w:lang w:val="fr-FR"/>
        </w:rPr>
        <w:t xml:space="preserve">en </w:t>
      </w:r>
      <w:r w:rsidRPr="009168CA">
        <w:rPr>
          <w:rFonts w:asciiTheme="minorHAnsi" w:hAnsiTheme="minorHAnsi"/>
          <w:lang w:val="fr-FR"/>
        </w:rPr>
        <w:t>gestion financière/finance</w:t>
      </w:r>
      <w:r w:rsidR="008C0BFD" w:rsidRPr="009168CA">
        <w:rPr>
          <w:rFonts w:asciiTheme="minorHAnsi" w:hAnsiTheme="minorHAnsi"/>
          <w:lang w:val="fr-FR"/>
        </w:rPr>
        <w:t>s</w:t>
      </w:r>
      <w:r w:rsidRPr="009168CA">
        <w:rPr>
          <w:rFonts w:asciiTheme="minorHAnsi" w:hAnsiTheme="minorHAnsi"/>
          <w:lang w:val="fr-FR"/>
        </w:rPr>
        <w:t xml:space="preserve"> publique</w:t>
      </w:r>
      <w:r w:rsidR="00012CED" w:rsidRPr="009168CA">
        <w:rPr>
          <w:rFonts w:asciiTheme="minorHAnsi" w:hAnsiTheme="minorHAnsi"/>
          <w:lang w:val="fr-FR"/>
        </w:rPr>
        <w:t>s et le troisième avec compétences en administration publique guinéenne, reformes en cours.</w:t>
      </w:r>
    </w:p>
    <w:p w14:paraId="012D8B27" w14:textId="77777777" w:rsidR="007B7078" w:rsidRPr="00C4188B" w:rsidRDefault="00D51755" w:rsidP="008C0BFD">
      <w:pPr>
        <w:pStyle w:val="Titre4"/>
        <w:jc w:val="both"/>
        <w:rPr>
          <w:rFonts w:asciiTheme="minorHAnsi" w:hAnsiTheme="minorHAnsi" w:cs="Times New Roman"/>
          <w:sz w:val="24"/>
          <w:lang w:val="fr-FR"/>
        </w:rPr>
      </w:pPr>
      <w:r w:rsidRPr="00C4188B">
        <w:rPr>
          <w:rFonts w:asciiTheme="minorHAnsi" w:hAnsiTheme="minorHAnsi" w:cs="Times New Roman"/>
          <w:sz w:val="24"/>
          <w:lang w:val="fr-FR"/>
        </w:rPr>
        <w:t xml:space="preserve">Introduction/Contexte </w:t>
      </w:r>
    </w:p>
    <w:p w14:paraId="4B3FF6A3" w14:textId="77777777" w:rsidR="007B7078" w:rsidRPr="00C4188B" w:rsidRDefault="007B7078" w:rsidP="008C0BFD">
      <w:pPr>
        <w:jc w:val="both"/>
        <w:rPr>
          <w:rFonts w:asciiTheme="minorHAnsi" w:eastAsia="Arial" w:hAnsiTheme="minorHAnsi"/>
          <w:spacing w:val="-1"/>
          <w:lang w:val="fr-CI"/>
        </w:rPr>
      </w:pPr>
    </w:p>
    <w:p w14:paraId="6FE5B024" w14:textId="77777777" w:rsidR="00D51755" w:rsidRPr="00C4188B" w:rsidRDefault="00D51755" w:rsidP="008C0BFD">
      <w:pPr>
        <w:jc w:val="both"/>
        <w:rPr>
          <w:rFonts w:asciiTheme="minorHAnsi" w:eastAsia="Arial" w:hAnsiTheme="minorHAnsi"/>
          <w:spacing w:val="-1"/>
          <w:lang w:val="fr-CI"/>
        </w:rPr>
      </w:pPr>
      <w:r w:rsidRPr="00C4188B">
        <w:rPr>
          <w:rFonts w:asciiTheme="minorHAnsi" w:eastAsia="Arial" w:hAnsiTheme="minorHAnsi"/>
          <w:spacing w:val="-1"/>
          <w:lang w:val="fr-CI"/>
        </w:rPr>
        <w:t xml:space="preserve">Des efforts importants ont été déployés par le gouvernement depuis 2010 pour redresser une situation macroéconomique et financière très difficile. Les actions menées avaient, entre autres, permis d'atteindre en 2012 le point d'achèvement au titre de l'initiative en faveur des pays pauvres très endettés (IPPTE). </w:t>
      </w:r>
    </w:p>
    <w:p w14:paraId="59A35415" w14:textId="77777777" w:rsidR="00D51755" w:rsidRPr="00C4188B" w:rsidRDefault="00D51755" w:rsidP="008C0BFD">
      <w:pPr>
        <w:jc w:val="both"/>
        <w:rPr>
          <w:rFonts w:asciiTheme="minorHAnsi" w:eastAsia="Arial" w:hAnsiTheme="minorHAnsi"/>
          <w:spacing w:val="-1"/>
          <w:lang w:val="fr-CI"/>
        </w:rPr>
      </w:pPr>
    </w:p>
    <w:p w14:paraId="69DD7EF8" w14:textId="77777777" w:rsidR="00D51755" w:rsidRPr="00C4188B" w:rsidRDefault="00D51755" w:rsidP="008C0BFD">
      <w:pPr>
        <w:jc w:val="both"/>
        <w:rPr>
          <w:rFonts w:asciiTheme="minorHAnsi" w:eastAsia="Arial" w:hAnsiTheme="minorHAnsi"/>
          <w:spacing w:val="-1"/>
          <w:lang w:val="fr-CI"/>
        </w:rPr>
      </w:pPr>
      <w:r w:rsidRPr="00C4188B">
        <w:rPr>
          <w:rFonts w:asciiTheme="minorHAnsi" w:eastAsia="Arial" w:hAnsiTheme="minorHAnsi"/>
          <w:spacing w:val="-1"/>
          <w:lang w:val="fr-CI"/>
        </w:rPr>
        <w:t xml:space="preserve">Poursuivant ces efforts dans la gestion des finances publiques, le gouvernement a conduit, en 2013, avec l'appui du FMI, une évaluation PEFA (Public </w:t>
      </w:r>
      <w:proofErr w:type="spellStart"/>
      <w:r w:rsidRPr="00C4188B">
        <w:rPr>
          <w:rFonts w:asciiTheme="minorHAnsi" w:eastAsia="Arial" w:hAnsiTheme="minorHAnsi"/>
          <w:spacing w:val="-1"/>
          <w:lang w:val="fr-CI"/>
        </w:rPr>
        <w:t>Expenditure</w:t>
      </w:r>
      <w:proofErr w:type="spellEnd"/>
      <w:r w:rsidRPr="00C4188B">
        <w:rPr>
          <w:rFonts w:asciiTheme="minorHAnsi" w:eastAsia="Arial" w:hAnsiTheme="minorHAnsi"/>
          <w:spacing w:val="-1"/>
          <w:lang w:val="fr-CI"/>
        </w:rPr>
        <w:t xml:space="preserve"> and Financial </w:t>
      </w:r>
      <w:proofErr w:type="spellStart"/>
      <w:r w:rsidRPr="00C4188B">
        <w:rPr>
          <w:rFonts w:asciiTheme="minorHAnsi" w:eastAsia="Arial" w:hAnsiTheme="minorHAnsi"/>
          <w:spacing w:val="-1"/>
          <w:lang w:val="fr-CI"/>
        </w:rPr>
        <w:t>Accountability</w:t>
      </w:r>
      <w:proofErr w:type="spellEnd"/>
      <w:r w:rsidR="00077E0A">
        <w:rPr>
          <w:rFonts w:asciiTheme="minorHAnsi" w:eastAsia="Arial" w:hAnsiTheme="minorHAnsi"/>
          <w:spacing w:val="-1"/>
          <w:lang w:val="fr-CI"/>
        </w:rPr>
        <w:t xml:space="preserve"> ou, en français, dépenses publiques et redevabilité financière</w:t>
      </w:r>
      <w:r w:rsidRPr="00C4188B">
        <w:rPr>
          <w:rFonts w:asciiTheme="minorHAnsi" w:eastAsia="Arial" w:hAnsiTheme="minorHAnsi"/>
          <w:spacing w:val="-1"/>
          <w:lang w:val="fr-CI"/>
        </w:rPr>
        <w:t>) et a engagé sur cette base, avec le soutien des partenaires techniques et financiers,  un Plan de Réforme des Finances Publiques (PREFIP).</w:t>
      </w:r>
    </w:p>
    <w:p w14:paraId="715CEC06" w14:textId="77777777" w:rsidR="00D51755" w:rsidRPr="00C4188B" w:rsidRDefault="00D51755" w:rsidP="008C0BFD">
      <w:pPr>
        <w:jc w:val="both"/>
        <w:rPr>
          <w:rFonts w:asciiTheme="minorHAnsi" w:eastAsia="Arial" w:hAnsiTheme="minorHAnsi"/>
          <w:spacing w:val="-1"/>
          <w:lang w:val="fr-CI"/>
        </w:rPr>
      </w:pPr>
    </w:p>
    <w:p w14:paraId="14D78CA8" w14:textId="2FE882FB" w:rsidR="00D51755" w:rsidRPr="00C4188B" w:rsidRDefault="00D51755" w:rsidP="008C0BFD">
      <w:pPr>
        <w:jc w:val="both"/>
        <w:rPr>
          <w:rFonts w:asciiTheme="minorHAnsi" w:eastAsia="Arial" w:hAnsiTheme="minorHAnsi"/>
          <w:spacing w:val="-1"/>
          <w:lang w:val="fr-CI"/>
        </w:rPr>
      </w:pPr>
      <w:r w:rsidRPr="00C4188B">
        <w:rPr>
          <w:rFonts w:asciiTheme="minorHAnsi" w:eastAsia="Arial" w:hAnsiTheme="minorHAnsi"/>
          <w:spacing w:val="-1"/>
          <w:lang w:val="fr-CI"/>
        </w:rPr>
        <w:t>Tous les bons résultats jusqu’alors enregistrés ont malheureusement été fortement annihilés par les conséquences induites par le choc produit par l</w:t>
      </w:r>
      <w:r w:rsidR="008C0BFD">
        <w:rPr>
          <w:rFonts w:asciiTheme="minorHAnsi" w:eastAsia="Arial" w:hAnsiTheme="minorHAnsi"/>
          <w:spacing w:val="-1"/>
          <w:lang w:val="fr-CI"/>
        </w:rPr>
        <w:t>’épidémie</w:t>
      </w:r>
      <w:r w:rsidRPr="00C4188B">
        <w:rPr>
          <w:rFonts w:asciiTheme="minorHAnsi" w:eastAsia="Arial" w:hAnsiTheme="minorHAnsi"/>
          <w:spacing w:val="-1"/>
          <w:lang w:val="fr-CI"/>
        </w:rPr>
        <w:t xml:space="preserve"> à virus Ebola qui a frappé la Guinée  depuis le début de l’année </w:t>
      </w:r>
      <w:r w:rsidR="00077E0A" w:rsidRPr="00C4188B">
        <w:rPr>
          <w:rFonts w:asciiTheme="minorHAnsi" w:eastAsia="Arial" w:hAnsiTheme="minorHAnsi"/>
          <w:spacing w:val="-1"/>
          <w:lang w:val="fr-CI"/>
        </w:rPr>
        <w:t>201</w:t>
      </w:r>
      <w:r w:rsidR="00077E0A">
        <w:rPr>
          <w:rFonts w:asciiTheme="minorHAnsi" w:eastAsia="Arial" w:hAnsiTheme="minorHAnsi"/>
          <w:spacing w:val="-1"/>
          <w:lang w:val="fr-CI"/>
        </w:rPr>
        <w:t>4</w:t>
      </w:r>
      <w:r w:rsidR="00077E0A" w:rsidRPr="00C4188B">
        <w:rPr>
          <w:rFonts w:asciiTheme="minorHAnsi" w:eastAsia="Arial" w:hAnsiTheme="minorHAnsi"/>
          <w:spacing w:val="-1"/>
          <w:lang w:val="fr-CI"/>
        </w:rPr>
        <w:t xml:space="preserve"> </w:t>
      </w:r>
      <w:r w:rsidRPr="00C4188B">
        <w:rPr>
          <w:rFonts w:asciiTheme="minorHAnsi" w:eastAsia="Arial" w:hAnsiTheme="minorHAnsi"/>
          <w:spacing w:val="-1"/>
          <w:lang w:val="fr-CI"/>
        </w:rPr>
        <w:t xml:space="preserve">jusqu’à quasiment </w:t>
      </w:r>
      <w:r w:rsidR="000B4AF6">
        <w:rPr>
          <w:rFonts w:asciiTheme="minorHAnsi" w:eastAsia="Arial" w:hAnsiTheme="minorHAnsi"/>
          <w:spacing w:val="-1"/>
          <w:lang w:val="fr-CI"/>
        </w:rPr>
        <w:t>mi-</w:t>
      </w:r>
      <w:r w:rsidRPr="00C4188B">
        <w:rPr>
          <w:rFonts w:asciiTheme="minorHAnsi" w:eastAsia="Arial" w:hAnsiTheme="minorHAnsi"/>
          <w:spacing w:val="-1"/>
          <w:lang w:val="fr-CI"/>
        </w:rPr>
        <w:t xml:space="preserve"> 2016. </w:t>
      </w:r>
    </w:p>
    <w:p w14:paraId="2C3BC0DB" w14:textId="77777777" w:rsidR="00D51755" w:rsidRPr="00C4188B" w:rsidRDefault="00D51755" w:rsidP="008C0BFD">
      <w:pPr>
        <w:jc w:val="both"/>
        <w:rPr>
          <w:rFonts w:asciiTheme="minorHAnsi" w:eastAsia="Arial" w:hAnsiTheme="minorHAnsi"/>
          <w:spacing w:val="-1"/>
          <w:lang w:val="fr-CI"/>
        </w:rPr>
      </w:pPr>
    </w:p>
    <w:p w14:paraId="5B8423E6" w14:textId="69269B19" w:rsidR="00F30230" w:rsidRPr="00C4188B" w:rsidRDefault="00F30230" w:rsidP="00F30230">
      <w:pPr>
        <w:jc w:val="both"/>
        <w:rPr>
          <w:rFonts w:asciiTheme="minorHAnsi" w:eastAsia="Arial" w:hAnsiTheme="minorHAnsi"/>
          <w:spacing w:val="-1"/>
          <w:lang w:val="fr-CI"/>
        </w:rPr>
      </w:pPr>
      <w:r>
        <w:rPr>
          <w:rFonts w:asciiTheme="minorHAnsi" w:eastAsia="Arial" w:hAnsiTheme="minorHAnsi"/>
          <w:spacing w:val="-1"/>
          <w:lang w:val="fr-CI"/>
        </w:rPr>
        <w:t xml:space="preserve">Par ailleurs, les récentes évaluations, dont celles menées par </w:t>
      </w:r>
      <w:proofErr w:type="spellStart"/>
      <w:r>
        <w:rPr>
          <w:rFonts w:asciiTheme="minorHAnsi" w:eastAsia="Arial" w:hAnsiTheme="minorHAnsi"/>
          <w:spacing w:val="-1"/>
          <w:lang w:val="fr-CI"/>
        </w:rPr>
        <w:t>Gavi</w:t>
      </w:r>
      <w:proofErr w:type="spellEnd"/>
      <w:r>
        <w:rPr>
          <w:rFonts w:asciiTheme="minorHAnsi" w:eastAsia="Arial" w:hAnsiTheme="minorHAnsi"/>
          <w:spacing w:val="-1"/>
          <w:lang w:val="fr-CI"/>
        </w:rPr>
        <w:t xml:space="preserve"> en 2014  et 2016, </w:t>
      </w:r>
      <w:r w:rsidRPr="00075047">
        <w:rPr>
          <w:rFonts w:asciiTheme="minorHAnsi" w:eastAsia="Arial" w:hAnsiTheme="minorHAnsi"/>
          <w:spacing w:val="-1"/>
          <w:lang w:val="fr-CI"/>
        </w:rPr>
        <w:t>le récent audit organisationnel, institutionnel et fonctionnel de 2016</w:t>
      </w:r>
      <w:r>
        <w:rPr>
          <w:rFonts w:asciiTheme="minorHAnsi" w:eastAsia="Arial" w:hAnsiTheme="minorHAnsi"/>
          <w:spacing w:val="-1"/>
          <w:lang w:val="fr-CI"/>
        </w:rPr>
        <w:t xml:space="preserve">, ont relevé </w:t>
      </w:r>
      <w:r w:rsidRPr="00075047">
        <w:rPr>
          <w:rFonts w:asciiTheme="minorHAnsi" w:eastAsia="Arial" w:hAnsiTheme="minorHAnsi"/>
          <w:spacing w:val="-1"/>
          <w:lang w:val="fr-CI"/>
        </w:rPr>
        <w:t xml:space="preserve">entre autres d’importants besoins de renforcement de </w:t>
      </w:r>
      <w:r>
        <w:rPr>
          <w:rFonts w:asciiTheme="minorHAnsi" w:eastAsia="Arial" w:hAnsiTheme="minorHAnsi"/>
          <w:spacing w:val="-1"/>
          <w:lang w:val="fr-CI"/>
        </w:rPr>
        <w:t xml:space="preserve">capacités </w:t>
      </w:r>
      <w:r w:rsidRPr="00075047">
        <w:rPr>
          <w:rFonts w:asciiTheme="minorHAnsi" w:eastAsia="Arial" w:hAnsiTheme="minorHAnsi"/>
          <w:spacing w:val="-1"/>
          <w:lang w:val="fr-CI"/>
        </w:rPr>
        <w:t>de gestion programmatique</w:t>
      </w:r>
      <w:r w:rsidR="00195080">
        <w:rPr>
          <w:rFonts w:asciiTheme="minorHAnsi" w:eastAsia="Arial" w:hAnsiTheme="minorHAnsi"/>
          <w:spacing w:val="-1"/>
          <w:lang w:val="fr-CI"/>
        </w:rPr>
        <w:t>,</w:t>
      </w:r>
      <w:r w:rsidRPr="00075047">
        <w:rPr>
          <w:rFonts w:asciiTheme="minorHAnsi" w:eastAsia="Arial" w:hAnsiTheme="minorHAnsi"/>
          <w:spacing w:val="-1"/>
          <w:lang w:val="fr-CI"/>
        </w:rPr>
        <w:t xml:space="preserve"> </w:t>
      </w:r>
      <w:r>
        <w:rPr>
          <w:rFonts w:asciiTheme="minorHAnsi" w:eastAsia="Arial" w:hAnsiTheme="minorHAnsi"/>
          <w:spacing w:val="-1"/>
          <w:lang w:val="fr-CI"/>
        </w:rPr>
        <w:t xml:space="preserve">comptable et </w:t>
      </w:r>
      <w:r w:rsidRPr="0093539B">
        <w:rPr>
          <w:rFonts w:asciiTheme="minorHAnsi" w:eastAsia="Arial" w:hAnsiTheme="minorHAnsi"/>
          <w:spacing w:val="-1"/>
          <w:lang w:val="fr-CI"/>
        </w:rPr>
        <w:t>financière</w:t>
      </w:r>
      <w:r>
        <w:rPr>
          <w:rFonts w:asciiTheme="minorHAnsi" w:eastAsia="Arial" w:hAnsiTheme="minorHAnsi"/>
          <w:spacing w:val="-1"/>
          <w:lang w:val="fr-CI"/>
        </w:rPr>
        <w:t xml:space="preserve"> </w:t>
      </w:r>
      <w:r w:rsidRPr="00075047">
        <w:rPr>
          <w:rFonts w:asciiTheme="minorHAnsi" w:eastAsia="Arial" w:hAnsiTheme="minorHAnsi"/>
          <w:spacing w:val="-1"/>
          <w:lang w:val="fr-CI"/>
        </w:rPr>
        <w:t>des entités dédiées aux dites fonctions du ministère de la santé</w:t>
      </w:r>
      <w:r>
        <w:rPr>
          <w:rFonts w:asciiTheme="minorHAnsi" w:eastAsia="Arial" w:hAnsiTheme="minorHAnsi"/>
          <w:spacing w:val="-1"/>
          <w:lang w:val="fr-CI"/>
        </w:rPr>
        <w:t xml:space="preserve">.  </w:t>
      </w:r>
      <w:r w:rsidRPr="00075047">
        <w:rPr>
          <w:rFonts w:asciiTheme="minorHAnsi" w:eastAsia="Arial" w:hAnsiTheme="minorHAnsi"/>
          <w:spacing w:val="-1"/>
          <w:lang w:val="fr-CI"/>
        </w:rPr>
        <w:t>Ces constats sont auparavant (2008, 2010, 2012, 2014) rapportés à propos des principaux programmes (Sida, Paludisme et Tuberculose) du Ministère de la santé</w:t>
      </w:r>
      <w:r>
        <w:rPr>
          <w:rFonts w:asciiTheme="minorHAnsi" w:eastAsia="Arial" w:hAnsiTheme="minorHAnsi"/>
          <w:spacing w:val="-1"/>
          <w:lang w:val="fr-CI"/>
        </w:rPr>
        <w:t>, soutenus par le Fonds mondial. Ceci serait à la base du maintien de la</w:t>
      </w:r>
      <w:r w:rsidRPr="00025D48">
        <w:rPr>
          <w:rFonts w:asciiTheme="minorHAnsi" w:eastAsia="Arial" w:hAnsiTheme="minorHAnsi"/>
          <w:spacing w:val="-1"/>
          <w:lang w:val="fr-CI"/>
        </w:rPr>
        <w:t xml:space="preserve"> politique de dépenses centralisée</w:t>
      </w:r>
      <w:r>
        <w:rPr>
          <w:rFonts w:asciiTheme="minorHAnsi" w:eastAsia="Arial" w:hAnsiTheme="minorHAnsi"/>
          <w:spacing w:val="-1"/>
          <w:lang w:val="fr-CI"/>
        </w:rPr>
        <w:t xml:space="preserve">s </w:t>
      </w:r>
      <w:r w:rsidRPr="00025D48">
        <w:rPr>
          <w:rFonts w:asciiTheme="minorHAnsi" w:eastAsia="Arial" w:hAnsiTheme="minorHAnsi"/>
          <w:spacing w:val="-1"/>
          <w:lang w:val="fr-CI"/>
        </w:rPr>
        <w:t>(Politique « zéro cash ») au niveau des récipiendaires des subventions et d’autres bailleurs</w:t>
      </w:r>
      <w:r>
        <w:rPr>
          <w:rFonts w:asciiTheme="minorHAnsi" w:eastAsia="Arial" w:hAnsiTheme="minorHAnsi"/>
          <w:spacing w:val="-1"/>
          <w:lang w:val="fr-CI"/>
        </w:rPr>
        <w:t xml:space="preserve"> </w:t>
      </w:r>
      <w:r w:rsidRPr="00075047">
        <w:rPr>
          <w:rFonts w:asciiTheme="minorHAnsi" w:eastAsia="Arial" w:hAnsiTheme="minorHAnsi"/>
          <w:spacing w:val="-1"/>
          <w:lang w:val="fr-CI"/>
        </w:rPr>
        <w:t>à travers l’approche de financement direct (UNICEF, OMS, UNFPA, ONG internationales) ou unité de gestion de projets (BM, USAID, UE)</w:t>
      </w:r>
      <w:r>
        <w:rPr>
          <w:rFonts w:asciiTheme="minorHAnsi" w:eastAsia="Arial" w:hAnsiTheme="minorHAnsi"/>
          <w:spacing w:val="-1"/>
          <w:lang w:val="fr-CI"/>
        </w:rPr>
        <w:t xml:space="preserve">. Dans une perspective de </w:t>
      </w:r>
      <w:r w:rsidRPr="00847348">
        <w:rPr>
          <w:rFonts w:asciiTheme="minorHAnsi" w:eastAsia="Arial" w:hAnsiTheme="minorHAnsi"/>
          <w:spacing w:val="-1"/>
          <w:highlight w:val="yellow"/>
          <w:lang w:val="fr-CI"/>
        </w:rPr>
        <w:t xml:space="preserve">réhabiliter les capacités de gestion programmatique et financière des </w:t>
      </w:r>
      <w:r w:rsidR="00E67A3E" w:rsidRPr="00847348">
        <w:rPr>
          <w:rFonts w:asciiTheme="minorHAnsi" w:eastAsia="Arial" w:hAnsiTheme="minorHAnsi"/>
          <w:spacing w:val="-1"/>
          <w:highlight w:val="yellow"/>
          <w:lang w:val="fr-CI"/>
        </w:rPr>
        <w:t>dons</w:t>
      </w:r>
      <w:r w:rsidRPr="00847348">
        <w:rPr>
          <w:rFonts w:asciiTheme="minorHAnsi" w:eastAsia="Arial" w:hAnsiTheme="minorHAnsi"/>
          <w:spacing w:val="-1"/>
          <w:highlight w:val="yellow"/>
          <w:lang w:val="fr-CI"/>
        </w:rPr>
        <w:t>, crédits</w:t>
      </w:r>
      <w:r w:rsidRPr="00075047">
        <w:rPr>
          <w:rFonts w:asciiTheme="minorHAnsi" w:eastAsia="Arial" w:hAnsiTheme="minorHAnsi"/>
          <w:spacing w:val="-1"/>
          <w:lang w:val="fr-CI"/>
        </w:rPr>
        <w:t xml:space="preserve"> à travers </w:t>
      </w:r>
      <w:r>
        <w:rPr>
          <w:rFonts w:asciiTheme="minorHAnsi" w:eastAsia="Arial" w:hAnsiTheme="minorHAnsi"/>
          <w:spacing w:val="-1"/>
          <w:lang w:val="fr-CI"/>
        </w:rPr>
        <w:t>des subventions accordées par les partenaires au développement</w:t>
      </w:r>
      <w:r w:rsidRPr="00025D48">
        <w:rPr>
          <w:rFonts w:asciiTheme="minorHAnsi" w:eastAsia="Arial" w:hAnsiTheme="minorHAnsi"/>
          <w:spacing w:val="-1"/>
          <w:lang w:val="fr-CI"/>
        </w:rPr>
        <w:t>, plusieurs interlocuteurs</w:t>
      </w:r>
      <w:r>
        <w:rPr>
          <w:rFonts w:asciiTheme="minorHAnsi" w:eastAsia="Arial" w:hAnsiTheme="minorHAnsi"/>
          <w:spacing w:val="-1"/>
          <w:lang w:val="fr-CI"/>
        </w:rPr>
        <w:t>,</w:t>
      </w:r>
      <w:r w:rsidRPr="00025D48">
        <w:rPr>
          <w:rFonts w:asciiTheme="minorHAnsi" w:eastAsia="Arial" w:hAnsiTheme="minorHAnsi"/>
          <w:spacing w:val="-1"/>
          <w:lang w:val="fr-CI"/>
        </w:rPr>
        <w:t xml:space="preserve"> dont </w:t>
      </w:r>
      <w:proofErr w:type="spellStart"/>
      <w:r w:rsidRPr="00025D48">
        <w:rPr>
          <w:rFonts w:asciiTheme="minorHAnsi" w:eastAsia="Arial" w:hAnsiTheme="minorHAnsi"/>
          <w:spacing w:val="-1"/>
          <w:lang w:val="fr-CI"/>
        </w:rPr>
        <w:t>G</w:t>
      </w:r>
      <w:r>
        <w:rPr>
          <w:rFonts w:asciiTheme="minorHAnsi" w:eastAsia="Arial" w:hAnsiTheme="minorHAnsi"/>
          <w:spacing w:val="-1"/>
          <w:lang w:val="fr-CI"/>
        </w:rPr>
        <w:t>avi</w:t>
      </w:r>
      <w:proofErr w:type="spellEnd"/>
      <w:r>
        <w:rPr>
          <w:rFonts w:asciiTheme="minorHAnsi" w:eastAsia="Arial" w:hAnsiTheme="minorHAnsi"/>
          <w:spacing w:val="-1"/>
          <w:lang w:val="fr-CI"/>
        </w:rPr>
        <w:t xml:space="preserve"> et le Fonds mondial, en accord avec les responsables de haut niveau du Ministère </w:t>
      </w:r>
      <w:r w:rsidRPr="00025D48">
        <w:rPr>
          <w:rFonts w:asciiTheme="minorHAnsi" w:eastAsia="Arial" w:hAnsiTheme="minorHAnsi"/>
          <w:spacing w:val="-1"/>
          <w:lang w:val="fr-CI"/>
        </w:rPr>
        <w:t xml:space="preserve"> ont proposé la mise en place d’une </w:t>
      </w:r>
      <w:r w:rsidRPr="00847348">
        <w:rPr>
          <w:rFonts w:asciiTheme="minorHAnsi" w:eastAsia="Arial" w:hAnsiTheme="minorHAnsi"/>
          <w:spacing w:val="-1"/>
          <w:highlight w:val="yellow"/>
          <w:lang w:val="fr-CI"/>
        </w:rPr>
        <w:t xml:space="preserve">unité de gestion programmatique et financière en appui au Bureau </w:t>
      </w:r>
      <w:r w:rsidR="00E67A3E" w:rsidRPr="00847348">
        <w:rPr>
          <w:rFonts w:asciiTheme="minorHAnsi" w:eastAsia="Arial" w:hAnsiTheme="minorHAnsi"/>
          <w:spacing w:val="-1"/>
          <w:highlight w:val="yellow"/>
          <w:lang w:val="fr-CI"/>
        </w:rPr>
        <w:t xml:space="preserve">de </w:t>
      </w:r>
      <w:r w:rsidRPr="00847348">
        <w:rPr>
          <w:rFonts w:asciiTheme="minorHAnsi" w:eastAsia="Arial" w:hAnsiTheme="minorHAnsi"/>
          <w:spacing w:val="-1"/>
          <w:highlight w:val="yellow"/>
          <w:lang w:val="fr-CI"/>
        </w:rPr>
        <w:t>stratégie de développement (BSD) et de la DAF du Ministère de la santé</w:t>
      </w:r>
      <w:r>
        <w:rPr>
          <w:rFonts w:asciiTheme="minorHAnsi" w:eastAsia="Arial" w:hAnsiTheme="minorHAnsi"/>
          <w:spacing w:val="-1"/>
          <w:lang w:val="fr-CI"/>
        </w:rPr>
        <w:t>. Cette dernière aurait pour objectif</w:t>
      </w:r>
      <w:r w:rsidRPr="00C4188B">
        <w:rPr>
          <w:rFonts w:asciiTheme="minorHAnsi" w:eastAsia="Arial" w:hAnsiTheme="minorHAnsi"/>
          <w:spacing w:val="-1"/>
          <w:lang w:val="fr-CI"/>
        </w:rPr>
        <w:t xml:space="preserve"> </w:t>
      </w:r>
      <w:r>
        <w:rPr>
          <w:rFonts w:asciiTheme="minorHAnsi" w:eastAsia="Arial" w:hAnsiTheme="minorHAnsi"/>
          <w:spacing w:val="-1"/>
          <w:lang w:val="fr-CI"/>
        </w:rPr>
        <w:t xml:space="preserve"> de </w:t>
      </w:r>
      <w:r w:rsidRPr="00C4188B">
        <w:rPr>
          <w:rFonts w:asciiTheme="minorHAnsi" w:eastAsia="Arial" w:hAnsiTheme="minorHAnsi"/>
          <w:spacing w:val="-1"/>
          <w:lang w:val="fr-CI"/>
        </w:rPr>
        <w:lastRenderedPageBreak/>
        <w:t>répond</w:t>
      </w:r>
      <w:r>
        <w:rPr>
          <w:rFonts w:asciiTheme="minorHAnsi" w:eastAsia="Arial" w:hAnsiTheme="minorHAnsi"/>
          <w:spacing w:val="-1"/>
          <w:lang w:val="fr-CI"/>
        </w:rPr>
        <w:t>re</w:t>
      </w:r>
      <w:r w:rsidRPr="00C4188B">
        <w:rPr>
          <w:rFonts w:asciiTheme="minorHAnsi" w:eastAsia="Arial" w:hAnsiTheme="minorHAnsi"/>
          <w:spacing w:val="-1"/>
          <w:lang w:val="fr-CI"/>
        </w:rPr>
        <w:t xml:space="preserve"> au souci d</w:t>
      </w:r>
      <w:r>
        <w:rPr>
          <w:rFonts w:asciiTheme="minorHAnsi" w:eastAsia="Arial" w:hAnsiTheme="minorHAnsi"/>
          <w:spacing w:val="-1"/>
          <w:lang w:val="fr-CI"/>
        </w:rPr>
        <w:t>’un</w:t>
      </w:r>
      <w:r w:rsidR="00E67A3E">
        <w:rPr>
          <w:rFonts w:asciiTheme="minorHAnsi" w:eastAsia="Arial" w:hAnsiTheme="minorHAnsi"/>
          <w:spacing w:val="-1"/>
          <w:lang w:val="fr-CI"/>
        </w:rPr>
        <w:t>e</w:t>
      </w:r>
      <w:r w:rsidRPr="00C4188B">
        <w:rPr>
          <w:rFonts w:asciiTheme="minorHAnsi" w:eastAsia="Arial" w:hAnsiTheme="minorHAnsi"/>
          <w:spacing w:val="-1"/>
          <w:lang w:val="fr-CI"/>
        </w:rPr>
        <w:t xml:space="preserve"> </w:t>
      </w:r>
      <w:r w:rsidRPr="00847348">
        <w:rPr>
          <w:rFonts w:asciiTheme="minorHAnsi" w:eastAsia="Arial" w:hAnsiTheme="minorHAnsi"/>
          <w:spacing w:val="-1"/>
          <w:highlight w:val="yellow"/>
          <w:lang w:val="fr-CI"/>
        </w:rPr>
        <w:t>meilleure harmonisation</w:t>
      </w:r>
      <w:r w:rsidRPr="00C4188B">
        <w:rPr>
          <w:rFonts w:asciiTheme="minorHAnsi" w:eastAsia="Arial" w:hAnsiTheme="minorHAnsi"/>
          <w:spacing w:val="-1"/>
          <w:lang w:val="fr-CI"/>
        </w:rPr>
        <w:t xml:space="preserve"> de l’aide</w:t>
      </w:r>
      <w:r>
        <w:rPr>
          <w:rFonts w:asciiTheme="minorHAnsi" w:eastAsia="Arial" w:hAnsiTheme="minorHAnsi"/>
          <w:spacing w:val="-1"/>
          <w:lang w:val="fr-CI"/>
        </w:rPr>
        <w:t xml:space="preserve"> extérieure</w:t>
      </w:r>
      <w:r w:rsidRPr="00C4188B">
        <w:rPr>
          <w:rFonts w:asciiTheme="minorHAnsi" w:eastAsia="Arial" w:hAnsiTheme="minorHAnsi"/>
          <w:spacing w:val="-1"/>
          <w:lang w:val="fr-CI"/>
        </w:rPr>
        <w:t>, de réduire le poids de gestion de multiples subventions, de do</w:t>
      </w:r>
      <w:r>
        <w:rPr>
          <w:rFonts w:asciiTheme="minorHAnsi" w:eastAsia="Arial" w:hAnsiTheme="minorHAnsi"/>
          <w:spacing w:val="-1"/>
          <w:lang w:val="fr-CI"/>
        </w:rPr>
        <w:t>ter le</w:t>
      </w:r>
      <w:r w:rsidRPr="00C4188B">
        <w:rPr>
          <w:rFonts w:asciiTheme="minorHAnsi" w:eastAsia="Arial" w:hAnsiTheme="minorHAnsi"/>
          <w:spacing w:val="-1"/>
          <w:lang w:val="fr-CI"/>
        </w:rPr>
        <w:t xml:space="preserve"> Ministère </w:t>
      </w:r>
      <w:r>
        <w:rPr>
          <w:rFonts w:asciiTheme="minorHAnsi" w:eastAsia="Arial" w:hAnsiTheme="minorHAnsi"/>
          <w:spacing w:val="-1"/>
          <w:lang w:val="fr-CI"/>
        </w:rPr>
        <w:t>d’</w:t>
      </w:r>
      <w:r w:rsidRPr="00C4188B">
        <w:rPr>
          <w:rFonts w:asciiTheme="minorHAnsi" w:eastAsia="Arial" w:hAnsiTheme="minorHAnsi"/>
          <w:spacing w:val="-1"/>
          <w:lang w:val="fr-CI"/>
        </w:rPr>
        <w:t xml:space="preserve">un </w:t>
      </w:r>
      <w:r w:rsidRPr="00847348">
        <w:rPr>
          <w:rFonts w:asciiTheme="minorHAnsi" w:eastAsia="Arial" w:hAnsiTheme="minorHAnsi"/>
          <w:spacing w:val="-1"/>
          <w:highlight w:val="yellow"/>
          <w:lang w:val="fr-CI"/>
        </w:rPr>
        <w:t>mécanisme opérant pour  la coordination des programmes financés par l’aide extérieure</w:t>
      </w:r>
      <w:r w:rsidRPr="00C4188B">
        <w:rPr>
          <w:rFonts w:asciiTheme="minorHAnsi" w:eastAsia="Arial" w:hAnsiTheme="minorHAnsi"/>
          <w:spacing w:val="-1"/>
          <w:lang w:val="fr-CI"/>
        </w:rPr>
        <w:t xml:space="preserve"> et </w:t>
      </w:r>
      <w:r w:rsidRPr="00847348">
        <w:rPr>
          <w:rFonts w:asciiTheme="minorHAnsi" w:eastAsia="Arial" w:hAnsiTheme="minorHAnsi"/>
          <w:spacing w:val="-1"/>
          <w:highlight w:val="yellow"/>
          <w:lang w:val="fr-CI"/>
        </w:rPr>
        <w:t>d’amélioration des capacités de gestion financière</w:t>
      </w:r>
      <w:r w:rsidRPr="00C4188B">
        <w:rPr>
          <w:rFonts w:asciiTheme="minorHAnsi" w:eastAsia="Arial" w:hAnsiTheme="minorHAnsi"/>
          <w:spacing w:val="-1"/>
          <w:lang w:val="fr-CI"/>
        </w:rPr>
        <w:t xml:space="preserve"> et de coordination </w:t>
      </w:r>
      <w:r w:rsidRPr="00075047">
        <w:rPr>
          <w:rFonts w:asciiTheme="minorHAnsi" w:eastAsia="Arial" w:hAnsiTheme="minorHAnsi"/>
          <w:spacing w:val="-1"/>
          <w:lang w:val="fr-CI"/>
        </w:rPr>
        <w:t xml:space="preserve">des projets/programmes </w:t>
      </w:r>
      <w:r w:rsidRPr="00C4188B">
        <w:rPr>
          <w:rFonts w:asciiTheme="minorHAnsi" w:eastAsia="Arial" w:hAnsiTheme="minorHAnsi"/>
          <w:spacing w:val="-1"/>
          <w:lang w:val="fr-CI"/>
        </w:rPr>
        <w:t>du Ministère</w:t>
      </w:r>
      <w:r>
        <w:rPr>
          <w:rFonts w:asciiTheme="minorHAnsi" w:eastAsia="Arial" w:hAnsiTheme="minorHAnsi"/>
          <w:spacing w:val="-1"/>
          <w:lang w:val="fr-CI"/>
        </w:rPr>
        <w:t>. Le fonctionnement efficace de cette unité contribuerait fortement à la mise en œuvre du compact national, signé entre le Ministère de la Santé et les PTF, dans le cadre du principe ‘’une santé’’.</w:t>
      </w:r>
    </w:p>
    <w:p w14:paraId="55D9869A" w14:textId="77777777" w:rsidR="00025D48" w:rsidRDefault="00025D48" w:rsidP="008C0BFD">
      <w:pPr>
        <w:jc w:val="both"/>
        <w:rPr>
          <w:rFonts w:asciiTheme="minorHAnsi" w:eastAsia="Arial" w:hAnsiTheme="minorHAnsi"/>
          <w:spacing w:val="-1"/>
          <w:lang w:val="fr-CI"/>
        </w:rPr>
      </w:pPr>
    </w:p>
    <w:p w14:paraId="150DA5E7" w14:textId="6EA0CF85" w:rsidR="00025D48" w:rsidRDefault="00025D48" w:rsidP="008C0BFD">
      <w:pPr>
        <w:jc w:val="both"/>
        <w:rPr>
          <w:rFonts w:asciiTheme="minorHAnsi" w:eastAsia="Arial" w:hAnsiTheme="minorHAnsi"/>
          <w:spacing w:val="-1"/>
          <w:lang w:val="fr-CI"/>
        </w:rPr>
      </w:pPr>
      <w:r w:rsidRPr="00C4188B">
        <w:rPr>
          <w:rFonts w:asciiTheme="minorHAnsi" w:eastAsia="Arial" w:hAnsiTheme="minorHAnsi"/>
          <w:spacing w:val="-1"/>
          <w:lang w:val="fr-CI"/>
        </w:rPr>
        <w:t xml:space="preserve">La relance de la croissance </w:t>
      </w:r>
      <w:r w:rsidR="00D30BCB">
        <w:rPr>
          <w:rFonts w:asciiTheme="minorHAnsi" w:eastAsia="Arial" w:hAnsiTheme="minorHAnsi"/>
          <w:spacing w:val="-1"/>
          <w:lang w:val="fr-CI"/>
        </w:rPr>
        <w:t xml:space="preserve">des investissements </w:t>
      </w:r>
      <w:r w:rsidRPr="00C4188B">
        <w:rPr>
          <w:rFonts w:asciiTheme="minorHAnsi" w:eastAsia="Arial" w:hAnsiTheme="minorHAnsi"/>
          <w:spacing w:val="-1"/>
          <w:lang w:val="fr-CI"/>
        </w:rPr>
        <w:t>d</w:t>
      </w:r>
      <w:r w:rsidR="00D30BCB">
        <w:rPr>
          <w:rFonts w:asciiTheme="minorHAnsi" w:eastAsia="Arial" w:hAnsiTheme="minorHAnsi"/>
          <w:spacing w:val="-1"/>
          <w:lang w:val="fr-CI"/>
        </w:rPr>
        <w:t>ans</w:t>
      </w:r>
      <w:r w:rsidRPr="00C4188B">
        <w:rPr>
          <w:rFonts w:asciiTheme="minorHAnsi" w:eastAsia="Arial" w:hAnsiTheme="minorHAnsi"/>
          <w:spacing w:val="-1"/>
          <w:lang w:val="fr-CI"/>
        </w:rPr>
        <w:t xml:space="preserve"> la période post-Ebola nécessite plus que jamais, au niveau de l’Etat dans sa globalité et au niveau particulièrement du ministère en charge de la santé, une gestion vertueuse des finances publiques, c'est-à-dire, efficace, efficiente et transparente.  </w:t>
      </w:r>
    </w:p>
    <w:p w14:paraId="47A24E3B" w14:textId="77777777" w:rsidR="00025D48" w:rsidRDefault="00025D48" w:rsidP="008C0BFD">
      <w:pPr>
        <w:jc w:val="both"/>
        <w:rPr>
          <w:rFonts w:asciiTheme="minorHAnsi" w:eastAsia="Arial" w:hAnsiTheme="minorHAnsi"/>
          <w:spacing w:val="-1"/>
          <w:lang w:val="fr-CI"/>
        </w:rPr>
      </w:pPr>
    </w:p>
    <w:p w14:paraId="38A019EE" w14:textId="1CD38B68" w:rsidR="00025D48" w:rsidRPr="00C4188B" w:rsidRDefault="00025D48" w:rsidP="008C0BFD">
      <w:pPr>
        <w:jc w:val="both"/>
        <w:rPr>
          <w:rFonts w:asciiTheme="minorHAnsi" w:eastAsia="Arial" w:hAnsiTheme="minorHAnsi"/>
          <w:spacing w:val="-1"/>
          <w:lang w:val="fr-CI"/>
        </w:rPr>
      </w:pPr>
      <w:r w:rsidRPr="00C4188B">
        <w:rPr>
          <w:rFonts w:asciiTheme="minorHAnsi" w:eastAsia="Arial" w:hAnsiTheme="minorHAnsi"/>
          <w:spacing w:val="-1"/>
          <w:lang w:val="fr-CI"/>
        </w:rPr>
        <w:t>La mise en place d’une unité de gestion</w:t>
      </w:r>
      <w:r>
        <w:rPr>
          <w:rFonts w:asciiTheme="minorHAnsi" w:eastAsia="Arial" w:hAnsiTheme="minorHAnsi"/>
          <w:spacing w:val="-1"/>
          <w:lang w:val="fr-CI"/>
        </w:rPr>
        <w:t xml:space="preserve"> programmatique et </w:t>
      </w:r>
      <w:r w:rsidRPr="00C4188B">
        <w:rPr>
          <w:rFonts w:asciiTheme="minorHAnsi" w:eastAsia="Arial" w:hAnsiTheme="minorHAnsi"/>
          <w:spacing w:val="-1"/>
          <w:lang w:val="fr-CI"/>
        </w:rPr>
        <w:t xml:space="preserve"> financière au sein du</w:t>
      </w:r>
      <w:r w:rsidR="008321A2">
        <w:rPr>
          <w:rFonts w:asciiTheme="minorHAnsi" w:eastAsia="Arial" w:hAnsiTheme="minorHAnsi"/>
          <w:spacing w:val="-1"/>
          <w:lang w:val="fr-CI"/>
        </w:rPr>
        <w:t xml:space="preserve"> </w:t>
      </w:r>
      <w:r>
        <w:rPr>
          <w:rFonts w:asciiTheme="minorHAnsi" w:eastAsia="Arial" w:hAnsiTheme="minorHAnsi"/>
          <w:spacing w:val="-1"/>
          <w:lang w:val="fr-CI"/>
        </w:rPr>
        <w:t xml:space="preserve">MS </w:t>
      </w:r>
      <w:r w:rsidR="00D30BCB">
        <w:rPr>
          <w:rFonts w:asciiTheme="minorHAnsi" w:eastAsia="Arial" w:hAnsiTheme="minorHAnsi"/>
          <w:spacing w:val="-1"/>
          <w:lang w:val="fr-CI"/>
        </w:rPr>
        <w:t>constitue</w:t>
      </w:r>
      <w:r w:rsidRPr="00C4188B">
        <w:rPr>
          <w:rFonts w:asciiTheme="minorHAnsi" w:eastAsia="Arial" w:hAnsiTheme="minorHAnsi"/>
          <w:spacing w:val="-1"/>
          <w:lang w:val="fr-CI"/>
        </w:rPr>
        <w:t xml:space="preserve"> une illustration de la volonté des autorités guinéennes de réussir, entre autres, le volet gouvernance sanitaire du plan d’actions prioritaires de cette relance.   </w:t>
      </w:r>
    </w:p>
    <w:p w14:paraId="7E8FEF9B" w14:textId="77777777" w:rsidR="007B7078" w:rsidRPr="00C4188B" w:rsidRDefault="007B7078" w:rsidP="008C0BFD">
      <w:pPr>
        <w:pStyle w:val="Titre4"/>
        <w:jc w:val="both"/>
        <w:rPr>
          <w:rFonts w:asciiTheme="minorHAnsi" w:hAnsiTheme="minorHAnsi" w:cs="Times New Roman"/>
          <w:sz w:val="24"/>
          <w:lang w:val="fr-FR"/>
        </w:rPr>
      </w:pPr>
      <w:r w:rsidRPr="00C4188B">
        <w:rPr>
          <w:rFonts w:asciiTheme="minorHAnsi" w:hAnsiTheme="minorHAnsi" w:cs="Times New Roman"/>
          <w:sz w:val="24"/>
          <w:lang w:val="fr-FR"/>
        </w:rPr>
        <w:t>Objectif Général</w:t>
      </w:r>
    </w:p>
    <w:p w14:paraId="72E8129A" w14:textId="77777777" w:rsidR="007B7078" w:rsidRPr="00C4188B" w:rsidRDefault="007B7078" w:rsidP="008C0BFD">
      <w:pPr>
        <w:jc w:val="both"/>
        <w:rPr>
          <w:rFonts w:asciiTheme="minorHAnsi" w:hAnsiTheme="minorHAnsi"/>
          <w:lang w:val="fr-FR"/>
        </w:rPr>
      </w:pPr>
    </w:p>
    <w:p w14:paraId="4C1EA38B" w14:textId="7A97DC7C" w:rsidR="008F1A08" w:rsidRPr="00C4188B" w:rsidRDefault="007B7078" w:rsidP="008C0BFD">
      <w:pPr>
        <w:jc w:val="both"/>
        <w:rPr>
          <w:rFonts w:asciiTheme="minorHAnsi" w:hAnsiTheme="minorHAnsi"/>
          <w:lang w:val="fr-CI"/>
        </w:rPr>
      </w:pPr>
      <w:r w:rsidRPr="00C4188B">
        <w:rPr>
          <w:rFonts w:asciiTheme="minorHAnsi" w:hAnsiTheme="minorHAnsi"/>
          <w:lang w:val="fr-FR"/>
        </w:rPr>
        <w:t xml:space="preserve">L’objectif de cette consultation </w:t>
      </w:r>
      <w:r w:rsidR="005E0D31" w:rsidRPr="00C4188B">
        <w:rPr>
          <w:rFonts w:asciiTheme="minorHAnsi" w:hAnsiTheme="minorHAnsi"/>
          <w:lang w:val="fr-FR"/>
        </w:rPr>
        <w:t>est de concevoir une unité de</w:t>
      </w:r>
      <w:r w:rsidR="00E64BCC">
        <w:rPr>
          <w:rFonts w:asciiTheme="minorHAnsi" w:hAnsiTheme="minorHAnsi"/>
          <w:lang w:val="fr-FR"/>
        </w:rPr>
        <w:t xml:space="preserve"> </w:t>
      </w:r>
      <w:r w:rsidR="005E0D31" w:rsidRPr="00C4188B">
        <w:rPr>
          <w:rFonts w:asciiTheme="minorHAnsi" w:hAnsiTheme="minorHAnsi"/>
          <w:lang w:val="fr-FR"/>
        </w:rPr>
        <w:t xml:space="preserve"> gestion financière et programmatique</w:t>
      </w:r>
      <w:r w:rsidR="00F30230">
        <w:rPr>
          <w:rFonts w:asciiTheme="minorHAnsi" w:hAnsiTheme="minorHAnsi"/>
          <w:lang w:val="fr-FR"/>
        </w:rPr>
        <w:t xml:space="preserve"> </w:t>
      </w:r>
      <w:r w:rsidR="00F30230" w:rsidRPr="00B60CD4">
        <w:rPr>
          <w:rFonts w:asciiTheme="minorHAnsi" w:hAnsiTheme="minorHAnsi"/>
          <w:lang w:val="fr-FR"/>
        </w:rPr>
        <w:t xml:space="preserve">(proposition de </w:t>
      </w:r>
      <w:r w:rsidR="00F30230" w:rsidRPr="00847348">
        <w:rPr>
          <w:rFonts w:asciiTheme="minorHAnsi" w:hAnsiTheme="minorHAnsi"/>
          <w:highlight w:val="yellow"/>
          <w:lang w:val="fr-FR"/>
        </w:rPr>
        <w:t>deux option</w:t>
      </w:r>
      <w:r w:rsidR="00C36A01" w:rsidRPr="00847348">
        <w:rPr>
          <w:rFonts w:asciiTheme="minorHAnsi" w:hAnsiTheme="minorHAnsi"/>
          <w:highlight w:val="yellow"/>
          <w:lang w:val="fr-FR"/>
        </w:rPr>
        <w:t>s</w:t>
      </w:r>
      <w:r w:rsidR="00F30230" w:rsidRPr="00B60CD4">
        <w:rPr>
          <w:rFonts w:asciiTheme="minorHAnsi" w:hAnsiTheme="minorHAnsi"/>
          <w:lang w:val="fr-FR"/>
        </w:rPr>
        <w:t xml:space="preserve"> possible</w:t>
      </w:r>
      <w:r w:rsidR="00C36A01" w:rsidRPr="00B60CD4">
        <w:rPr>
          <w:rFonts w:asciiTheme="minorHAnsi" w:hAnsiTheme="minorHAnsi"/>
          <w:lang w:val="fr-FR"/>
        </w:rPr>
        <w:t>s</w:t>
      </w:r>
      <w:r w:rsidR="00F30230" w:rsidRPr="00B60CD4">
        <w:rPr>
          <w:rFonts w:asciiTheme="minorHAnsi" w:hAnsiTheme="minorHAnsi"/>
          <w:lang w:val="fr-FR"/>
        </w:rPr>
        <w:t xml:space="preserve"> d’Unité de gestion) </w:t>
      </w:r>
      <w:r w:rsidR="00984D90" w:rsidRPr="00B60CD4">
        <w:rPr>
          <w:rFonts w:asciiTheme="minorHAnsi" w:hAnsiTheme="minorHAnsi"/>
          <w:lang w:val="fr-FR"/>
        </w:rPr>
        <w:t xml:space="preserve">qui soutiendra </w:t>
      </w:r>
      <w:r w:rsidR="00E67A3E" w:rsidRPr="00B60CD4">
        <w:rPr>
          <w:rFonts w:asciiTheme="minorHAnsi" w:hAnsiTheme="minorHAnsi"/>
          <w:lang w:val="fr-FR"/>
        </w:rPr>
        <w:t xml:space="preserve">une gestion </w:t>
      </w:r>
      <w:r w:rsidR="00C443EC" w:rsidRPr="00B60CD4">
        <w:rPr>
          <w:rFonts w:asciiTheme="minorHAnsi" w:eastAsia="Arial" w:hAnsiTheme="minorHAnsi"/>
          <w:spacing w:val="-1"/>
          <w:lang w:val="fr-CI"/>
        </w:rPr>
        <w:t xml:space="preserve">efficace, </w:t>
      </w:r>
      <w:r w:rsidR="00C443EC" w:rsidRPr="00C36A01">
        <w:rPr>
          <w:rFonts w:asciiTheme="minorHAnsi" w:eastAsia="Arial" w:hAnsiTheme="minorHAnsi"/>
          <w:spacing w:val="-1"/>
          <w:lang w:val="fr-CI"/>
        </w:rPr>
        <w:t>efficiente et transparente</w:t>
      </w:r>
      <w:r w:rsidR="00C443EC" w:rsidRPr="00936DF8">
        <w:rPr>
          <w:rFonts w:asciiTheme="minorHAnsi" w:eastAsia="Arial" w:hAnsiTheme="minorHAnsi"/>
          <w:spacing w:val="-1"/>
          <w:lang w:val="fr-CI"/>
        </w:rPr>
        <w:t xml:space="preserve"> au </w:t>
      </w:r>
      <w:r w:rsidR="005E0D31" w:rsidRPr="00936DF8">
        <w:rPr>
          <w:rFonts w:asciiTheme="minorHAnsi" w:hAnsiTheme="minorHAnsi"/>
          <w:lang w:val="fr-FR"/>
        </w:rPr>
        <w:t xml:space="preserve">Ministère de la Santé de la Guinée </w:t>
      </w:r>
      <w:r w:rsidR="00C443EC" w:rsidRPr="00936DF8">
        <w:rPr>
          <w:rFonts w:asciiTheme="minorHAnsi" w:hAnsiTheme="minorHAnsi"/>
          <w:lang w:val="fr-FR"/>
        </w:rPr>
        <w:t xml:space="preserve">pour l’aider </w:t>
      </w:r>
      <w:r w:rsidR="005E0D31" w:rsidRPr="00936DF8">
        <w:rPr>
          <w:rFonts w:asciiTheme="minorHAnsi" w:hAnsiTheme="minorHAnsi"/>
          <w:lang w:val="fr-FR"/>
        </w:rPr>
        <w:t xml:space="preserve">à mettre en œuvre </w:t>
      </w:r>
      <w:r w:rsidR="00C443EC" w:rsidRPr="00936DF8">
        <w:rPr>
          <w:rFonts w:asciiTheme="minorHAnsi" w:hAnsiTheme="minorHAnsi"/>
          <w:lang w:val="fr-FR"/>
        </w:rPr>
        <w:t xml:space="preserve">les </w:t>
      </w:r>
      <w:r w:rsidR="005E0D31" w:rsidRPr="00936DF8">
        <w:rPr>
          <w:rFonts w:asciiTheme="minorHAnsi" w:hAnsiTheme="minorHAnsi"/>
          <w:lang w:val="fr-FR"/>
        </w:rPr>
        <w:t xml:space="preserve">programmes financés par </w:t>
      </w:r>
      <w:r w:rsidR="002325DE" w:rsidRPr="00936DF8">
        <w:rPr>
          <w:rFonts w:asciiTheme="minorHAnsi" w:hAnsiTheme="minorHAnsi"/>
          <w:lang w:val="fr-FR"/>
        </w:rPr>
        <w:t xml:space="preserve">les </w:t>
      </w:r>
      <w:r w:rsidR="005E0D31" w:rsidRPr="00936DF8">
        <w:rPr>
          <w:rFonts w:asciiTheme="minorHAnsi" w:hAnsiTheme="minorHAnsi"/>
          <w:lang w:val="fr-FR"/>
        </w:rPr>
        <w:t xml:space="preserve">fonds externes. </w:t>
      </w:r>
    </w:p>
    <w:p w14:paraId="4E74E03D" w14:textId="77777777" w:rsidR="007B7078" w:rsidRPr="00C4188B" w:rsidRDefault="007B7078" w:rsidP="008C0BFD">
      <w:pPr>
        <w:pStyle w:val="Titre4"/>
        <w:jc w:val="both"/>
        <w:rPr>
          <w:rFonts w:asciiTheme="minorHAnsi" w:hAnsiTheme="minorHAnsi" w:cs="Times New Roman"/>
          <w:sz w:val="24"/>
          <w:lang w:val="fr-FR"/>
        </w:rPr>
      </w:pPr>
      <w:r w:rsidRPr="00C4188B">
        <w:rPr>
          <w:rFonts w:asciiTheme="minorHAnsi" w:hAnsiTheme="minorHAnsi" w:cs="Times New Roman"/>
          <w:sz w:val="24"/>
          <w:lang w:val="fr-FR"/>
        </w:rPr>
        <w:t>Objectif Spécifiques</w:t>
      </w:r>
    </w:p>
    <w:p w14:paraId="74CB6EB5" w14:textId="77777777" w:rsidR="005E0D31" w:rsidRPr="00C4188B" w:rsidRDefault="005E0D31" w:rsidP="008C0BFD">
      <w:pPr>
        <w:jc w:val="both"/>
        <w:rPr>
          <w:rFonts w:asciiTheme="minorHAnsi" w:hAnsiTheme="minorHAnsi"/>
          <w:lang w:val="fr-FR"/>
        </w:rPr>
      </w:pPr>
    </w:p>
    <w:p w14:paraId="06C2059F" w14:textId="707A4BA2" w:rsidR="005E0D31" w:rsidRPr="00C4188B" w:rsidRDefault="005E0D31" w:rsidP="008C0BFD">
      <w:pPr>
        <w:pStyle w:val="Paragraphedeliste"/>
        <w:numPr>
          <w:ilvl w:val="0"/>
          <w:numId w:val="4"/>
        </w:numPr>
        <w:jc w:val="both"/>
        <w:rPr>
          <w:lang w:val="fr-FR"/>
        </w:rPr>
      </w:pPr>
      <w:r w:rsidRPr="00C4188B">
        <w:rPr>
          <w:lang w:val="fr-FR"/>
        </w:rPr>
        <w:t>Proposer une conception (architecture et contenu) d'une unité de gestion financière et de programme</w:t>
      </w:r>
      <w:r w:rsidR="00E67A3E">
        <w:rPr>
          <w:lang w:val="fr-FR"/>
        </w:rPr>
        <w:t>s</w:t>
      </w:r>
      <w:r w:rsidR="00D30BCB">
        <w:rPr>
          <w:lang w:val="fr-FR"/>
        </w:rPr>
        <w:t xml:space="preserve">, selon </w:t>
      </w:r>
      <w:r w:rsidR="00957A31">
        <w:rPr>
          <w:lang w:val="fr-FR"/>
        </w:rPr>
        <w:t xml:space="preserve">des </w:t>
      </w:r>
      <w:r w:rsidR="00D30BCB" w:rsidRPr="009168CA">
        <w:rPr>
          <w:lang w:val="fr-FR"/>
        </w:rPr>
        <w:t>scénarios dont un serait retenu selon la meilleure configuration à retenir après examen des option</w:t>
      </w:r>
      <w:r w:rsidR="00616ADF" w:rsidRPr="009168CA">
        <w:rPr>
          <w:lang w:val="fr-FR"/>
        </w:rPr>
        <w:t>s</w:t>
      </w:r>
      <w:r w:rsidR="00E67A3E">
        <w:rPr>
          <w:lang w:val="fr-FR"/>
        </w:rPr>
        <w:t>,</w:t>
      </w:r>
      <w:r w:rsidR="00D30BCB" w:rsidRPr="009168CA">
        <w:rPr>
          <w:lang w:val="fr-FR"/>
        </w:rPr>
        <w:t xml:space="preserve"> et</w:t>
      </w:r>
      <w:r w:rsidRPr="009168CA">
        <w:rPr>
          <w:lang w:val="fr-FR"/>
        </w:rPr>
        <w:t xml:space="preserve"> </w:t>
      </w:r>
      <w:r w:rsidRPr="00C4188B">
        <w:rPr>
          <w:lang w:val="fr-FR"/>
        </w:rPr>
        <w:t>comprenant:</w:t>
      </w:r>
    </w:p>
    <w:p w14:paraId="5C5E4701" w14:textId="71511562" w:rsidR="005E0D31" w:rsidRPr="009168CA" w:rsidRDefault="005E0D31" w:rsidP="00B60CD4">
      <w:pPr>
        <w:pStyle w:val="Paragraphedeliste"/>
        <w:numPr>
          <w:ilvl w:val="1"/>
          <w:numId w:val="16"/>
        </w:numPr>
        <w:jc w:val="both"/>
        <w:rPr>
          <w:lang w:val="fr-FR"/>
        </w:rPr>
      </w:pPr>
      <w:r w:rsidRPr="009168CA">
        <w:rPr>
          <w:lang w:val="fr-FR"/>
        </w:rPr>
        <w:t xml:space="preserve">Portée - </w:t>
      </w:r>
      <w:r w:rsidR="0054653C" w:rsidRPr="00847348">
        <w:rPr>
          <w:highlight w:val="yellow"/>
          <w:lang w:val="fr-FR"/>
        </w:rPr>
        <w:t>rôles et responsabilités</w:t>
      </w:r>
      <w:r w:rsidR="0054653C" w:rsidRPr="009168CA">
        <w:rPr>
          <w:lang w:val="fr-FR"/>
        </w:rPr>
        <w:t xml:space="preserve"> de l’unité de gestion financière</w:t>
      </w:r>
      <w:r w:rsidRPr="009168CA">
        <w:rPr>
          <w:lang w:val="fr-FR"/>
        </w:rPr>
        <w:t xml:space="preserve"> </w:t>
      </w:r>
      <w:r w:rsidR="00616ADF" w:rsidRPr="009168CA">
        <w:rPr>
          <w:lang w:val="fr-FR"/>
        </w:rPr>
        <w:t xml:space="preserve">et </w:t>
      </w:r>
      <w:r w:rsidR="00B71AE7" w:rsidRPr="009168CA">
        <w:rPr>
          <w:lang w:val="fr-FR"/>
        </w:rPr>
        <w:t>de programmes/projets</w:t>
      </w:r>
    </w:p>
    <w:p w14:paraId="45877983" w14:textId="46751186" w:rsidR="00F30230" w:rsidRPr="00847348" w:rsidRDefault="005E0D31" w:rsidP="00B60CD4">
      <w:pPr>
        <w:pStyle w:val="Paragraphedeliste"/>
        <w:numPr>
          <w:ilvl w:val="1"/>
          <w:numId w:val="16"/>
        </w:numPr>
        <w:jc w:val="both"/>
        <w:rPr>
          <w:highlight w:val="yellow"/>
          <w:lang w:val="fr-FR"/>
        </w:rPr>
      </w:pPr>
      <w:r w:rsidRPr="009168CA">
        <w:rPr>
          <w:lang w:val="fr-FR"/>
        </w:rPr>
        <w:t xml:space="preserve">Approche / </w:t>
      </w:r>
      <w:r w:rsidRPr="00847348">
        <w:rPr>
          <w:highlight w:val="yellow"/>
          <w:lang w:val="fr-FR"/>
        </w:rPr>
        <w:t>stratégie de renforcement des capacités du MS</w:t>
      </w:r>
      <w:r w:rsidR="00F30230" w:rsidRPr="00847348">
        <w:rPr>
          <w:highlight w:val="yellow"/>
          <w:lang w:val="fr-FR"/>
        </w:rPr>
        <w:t xml:space="preserve"> à travers le BSD</w:t>
      </w:r>
      <w:r w:rsidR="00616ADF" w:rsidRPr="00847348">
        <w:rPr>
          <w:highlight w:val="yellow"/>
          <w:lang w:val="fr-FR"/>
        </w:rPr>
        <w:t xml:space="preserve"> (planification, programmation, suivi et évaluation)</w:t>
      </w:r>
      <w:r w:rsidR="00F30230" w:rsidRPr="00847348">
        <w:rPr>
          <w:highlight w:val="yellow"/>
          <w:lang w:val="fr-FR"/>
        </w:rPr>
        <w:t xml:space="preserve"> et la DAF (comptabilité, Passation de marché, Contrôle interne)</w:t>
      </w:r>
    </w:p>
    <w:p w14:paraId="764CBAEA" w14:textId="75463B63" w:rsidR="005E0D31" w:rsidRPr="009168CA" w:rsidRDefault="005E0D31" w:rsidP="00B60CD4">
      <w:pPr>
        <w:pStyle w:val="Paragraphedeliste"/>
        <w:numPr>
          <w:ilvl w:val="1"/>
          <w:numId w:val="16"/>
        </w:numPr>
        <w:jc w:val="both"/>
        <w:rPr>
          <w:lang w:val="fr-FR"/>
        </w:rPr>
      </w:pPr>
      <w:r w:rsidRPr="00847348">
        <w:rPr>
          <w:highlight w:val="yellow"/>
          <w:lang w:val="fr-FR"/>
        </w:rPr>
        <w:t>Structure</w:t>
      </w:r>
      <w:r w:rsidRPr="009168CA">
        <w:rPr>
          <w:lang w:val="fr-FR"/>
        </w:rPr>
        <w:t xml:space="preserve"> (personnel, équipement, procédés</w:t>
      </w:r>
      <w:r w:rsidR="0066693E" w:rsidRPr="009168CA">
        <w:rPr>
          <w:lang w:val="fr-FR"/>
        </w:rPr>
        <w:t>,</w:t>
      </w:r>
      <w:r w:rsidR="00F30230" w:rsidRPr="009168CA">
        <w:rPr>
          <w:lang w:val="fr-FR"/>
        </w:rPr>
        <w:t xml:space="preserve"> procédures,</w:t>
      </w:r>
      <w:r w:rsidR="0066693E" w:rsidRPr="009168CA">
        <w:rPr>
          <w:lang w:val="fr-FR"/>
        </w:rPr>
        <w:t xml:space="preserve"> </w:t>
      </w:r>
      <w:r w:rsidR="00A87E76" w:rsidRPr="009168CA">
        <w:rPr>
          <w:lang w:val="fr-FR"/>
        </w:rPr>
        <w:t>outils</w:t>
      </w:r>
      <w:r w:rsidR="00500BBB" w:rsidRPr="009168CA">
        <w:rPr>
          <w:lang w:val="fr-FR"/>
        </w:rPr>
        <w:t xml:space="preserve"> y compris logiciel de gestion financière</w:t>
      </w:r>
      <w:r w:rsidR="00A87E76" w:rsidRPr="009168CA">
        <w:rPr>
          <w:lang w:val="fr-FR"/>
        </w:rPr>
        <w:t xml:space="preserve">, </w:t>
      </w:r>
      <w:r w:rsidR="0066693E" w:rsidRPr="009168CA">
        <w:rPr>
          <w:lang w:val="fr-FR"/>
        </w:rPr>
        <w:t>organigramme</w:t>
      </w:r>
      <w:r w:rsidRPr="009168CA">
        <w:rPr>
          <w:lang w:val="fr-FR"/>
        </w:rPr>
        <w:t>)</w:t>
      </w:r>
    </w:p>
    <w:p w14:paraId="78AB8E27" w14:textId="1EB48036" w:rsidR="005E0D31" w:rsidRPr="009168CA" w:rsidRDefault="005E0D31" w:rsidP="00B60CD4">
      <w:pPr>
        <w:pStyle w:val="Paragraphedeliste"/>
        <w:numPr>
          <w:ilvl w:val="1"/>
          <w:numId w:val="16"/>
        </w:numPr>
        <w:jc w:val="both"/>
        <w:rPr>
          <w:lang w:val="fr-FR"/>
        </w:rPr>
      </w:pPr>
      <w:r w:rsidRPr="00847348">
        <w:rPr>
          <w:highlight w:val="yellow"/>
          <w:lang w:val="fr-FR"/>
        </w:rPr>
        <w:t>Ancrage</w:t>
      </w:r>
      <w:r w:rsidRPr="009168CA">
        <w:rPr>
          <w:lang w:val="fr-FR"/>
        </w:rPr>
        <w:t xml:space="preserve"> - relations avec </w:t>
      </w:r>
      <w:r w:rsidR="00C443EC" w:rsidRPr="009168CA">
        <w:rPr>
          <w:lang w:val="fr-FR"/>
        </w:rPr>
        <w:t xml:space="preserve">les </w:t>
      </w:r>
      <w:r w:rsidRPr="009168CA">
        <w:rPr>
          <w:lang w:val="fr-FR"/>
        </w:rPr>
        <w:t>départements spécifiques du ministère de la Santé</w:t>
      </w:r>
      <w:r w:rsidR="00500BBB" w:rsidRPr="009168CA">
        <w:rPr>
          <w:lang w:val="fr-FR"/>
        </w:rPr>
        <w:t>, notamment la DAF</w:t>
      </w:r>
      <w:r w:rsidR="00E67A3E">
        <w:rPr>
          <w:lang w:val="fr-FR"/>
        </w:rPr>
        <w:t>, le BSD</w:t>
      </w:r>
      <w:r w:rsidR="008A2844" w:rsidRPr="009168CA">
        <w:rPr>
          <w:lang w:val="fr-FR"/>
        </w:rPr>
        <w:t xml:space="preserve"> et les PTF</w:t>
      </w:r>
      <w:r w:rsidR="00C443EC" w:rsidRPr="009168CA">
        <w:rPr>
          <w:lang w:val="fr-FR"/>
        </w:rPr>
        <w:t>.</w:t>
      </w:r>
    </w:p>
    <w:p w14:paraId="687964C7" w14:textId="77777777" w:rsidR="005E0D31" w:rsidRPr="00C4188B" w:rsidRDefault="005E0D31" w:rsidP="008C0BFD">
      <w:pPr>
        <w:pStyle w:val="Paragraphedeliste"/>
        <w:ind w:left="1080"/>
        <w:jc w:val="both"/>
        <w:rPr>
          <w:lang w:val="fr-FR"/>
        </w:rPr>
      </w:pPr>
    </w:p>
    <w:p w14:paraId="141C14D1" w14:textId="0DA762EC" w:rsidR="005E0D31" w:rsidRPr="00C4188B" w:rsidRDefault="005E0D31" w:rsidP="008C0BFD">
      <w:pPr>
        <w:pStyle w:val="Paragraphedeliste"/>
        <w:numPr>
          <w:ilvl w:val="0"/>
          <w:numId w:val="6"/>
        </w:numPr>
        <w:jc w:val="both"/>
        <w:rPr>
          <w:lang w:val="fr-FR"/>
        </w:rPr>
      </w:pPr>
      <w:r w:rsidRPr="00C4188B">
        <w:rPr>
          <w:lang w:val="fr-FR"/>
        </w:rPr>
        <w:t xml:space="preserve">Proposer </w:t>
      </w:r>
      <w:r w:rsidRPr="00847348">
        <w:rPr>
          <w:highlight w:val="yellow"/>
          <w:lang w:val="fr-FR"/>
        </w:rPr>
        <w:t xml:space="preserve">un </w:t>
      </w:r>
      <w:r w:rsidR="00957A31" w:rsidRPr="00847348">
        <w:rPr>
          <w:highlight w:val="yellow"/>
          <w:lang w:val="fr-FR"/>
        </w:rPr>
        <w:t xml:space="preserve">plan d’action </w:t>
      </w:r>
      <w:r w:rsidRPr="00847348">
        <w:rPr>
          <w:highlight w:val="yellow"/>
          <w:u w:val="single"/>
          <w:lang w:val="fr-FR"/>
        </w:rPr>
        <w:t>détaillé</w:t>
      </w:r>
      <w:r w:rsidR="008A2844" w:rsidRPr="00847348">
        <w:rPr>
          <w:highlight w:val="yellow"/>
          <w:u w:val="single"/>
          <w:lang w:val="fr-FR"/>
        </w:rPr>
        <w:t xml:space="preserve"> pour la mise en place</w:t>
      </w:r>
      <w:r w:rsidRPr="00C4188B">
        <w:rPr>
          <w:u w:val="single"/>
          <w:lang w:val="fr-FR"/>
        </w:rPr>
        <w:t xml:space="preserve"> </w:t>
      </w:r>
      <w:r w:rsidRPr="00C4188B">
        <w:rPr>
          <w:lang w:val="fr-FR"/>
        </w:rPr>
        <w:t>de l'unité de gestion</w:t>
      </w:r>
      <w:r w:rsidR="008A2844" w:rsidRPr="00C4188B">
        <w:rPr>
          <w:lang w:val="fr-FR"/>
        </w:rPr>
        <w:t xml:space="preserve"> et sa fonctionnalité optimale</w:t>
      </w:r>
      <w:r w:rsidR="00E67A3E">
        <w:rPr>
          <w:lang w:val="fr-FR"/>
        </w:rPr>
        <w:t> :</w:t>
      </w:r>
    </w:p>
    <w:p w14:paraId="14574655" w14:textId="77777777" w:rsidR="005E0D31" w:rsidRPr="00C4188B" w:rsidRDefault="005E0D31" w:rsidP="00B60CD4">
      <w:pPr>
        <w:pStyle w:val="Paragraphedeliste"/>
        <w:numPr>
          <w:ilvl w:val="1"/>
          <w:numId w:val="17"/>
        </w:numPr>
        <w:jc w:val="both"/>
        <w:rPr>
          <w:lang w:val="fr-FR"/>
        </w:rPr>
      </w:pPr>
      <w:r w:rsidRPr="00C4188B">
        <w:rPr>
          <w:lang w:val="fr-FR"/>
        </w:rPr>
        <w:t>Harmonisation des procédures financières et de gestion des programmes des donateurs</w:t>
      </w:r>
    </w:p>
    <w:p w14:paraId="7331EB64" w14:textId="77777777" w:rsidR="008A2844" w:rsidRPr="00C4188B" w:rsidRDefault="008A2844" w:rsidP="00B60CD4">
      <w:pPr>
        <w:pStyle w:val="Paragraphedeliste"/>
        <w:numPr>
          <w:ilvl w:val="1"/>
          <w:numId w:val="17"/>
        </w:numPr>
        <w:jc w:val="both"/>
        <w:rPr>
          <w:lang w:val="fr-FR"/>
        </w:rPr>
      </w:pPr>
      <w:r w:rsidRPr="00C4188B">
        <w:rPr>
          <w:lang w:val="fr-FR"/>
        </w:rPr>
        <w:t>Elaboration du budget de fonctionnement de l’unité de gestion</w:t>
      </w:r>
    </w:p>
    <w:p w14:paraId="5D20443A" w14:textId="77777777" w:rsidR="005E0D31" w:rsidRPr="00C4188B" w:rsidRDefault="005E0D31" w:rsidP="00B60CD4">
      <w:pPr>
        <w:pStyle w:val="Paragraphedeliste"/>
        <w:numPr>
          <w:ilvl w:val="1"/>
          <w:numId w:val="17"/>
        </w:numPr>
        <w:jc w:val="both"/>
        <w:rPr>
          <w:lang w:val="fr-FR"/>
        </w:rPr>
      </w:pPr>
      <w:r w:rsidRPr="00C4188B">
        <w:rPr>
          <w:lang w:val="fr-FR"/>
        </w:rPr>
        <w:t>Embauche du personnel</w:t>
      </w:r>
      <w:r w:rsidR="00500BBB">
        <w:rPr>
          <w:lang w:val="fr-FR"/>
        </w:rPr>
        <w:t xml:space="preserve"> de l’unité</w:t>
      </w:r>
    </w:p>
    <w:p w14:paraId="39E64A4D" w14:textId="698AC043" w:rsidR="008A2844" w:rsidRPr="00C4188B" w:rsidRDefault="008A2844" w:rsidP="00B60CD4">
      <w:pPr>
        <w:pStyle w:val="Paragraphedeliste"/>
        <w:numPr>
          <w:ilvl w:val="1"/>
          <w:numId w:val="17"/>
        </w:numPr>
        <w:jc w:val="both"/>
        <w:rPr>
          <w:lang w:val="fr-FR"/>
        </w:rPr>
      </w:pPr>
      <w:r w:rsidRPr="00C4188B">
        <w:rPr>
          <w:lang w:val="fr-FR"/>
        </w:rPr>
        <w:t>Mise en place des équipements</w:t>
      </w:r>
      <w:r w:rsidR="00E67A3E">
        <w:rPr>
          <w:lang w:val="fr-FR"/>
        </w:rPr>
        <w:t>,</w:t>
      </w:r>
      <w:r w:rsidRPr="00C4188B">
        <w:rPr>
          <w:lang w:val="fr-FR"/>
        </w:rPr>
        <w:t xml:space="preserve"> des procédés </w:t>
      </w:r>
      <w:r w:rsidR="00500BBB">
        <w:rPr>
          <w:lang w:val="fr-FR"/>
        </w:rPr>
        <w:t>et des outils (manuels, canevas, fiches techniques, logiciel de gestion financière, etc.)</w:t>
      </w:r>
      <w:r w:rsidR="00500BBB" w:rsidRPr="00C4188B">
        <w:rPr>
          <w:lang w:val="fr-FR"/>
        </w:rPr>
        <w:t xml:space="preserve"> de gestion</w:t>
      </w:r>
      <w:r w:rsidR="00500BBB">
        <w:rPr>
          <w:lang w:val="fr-FR"/>
        </w:rPr>
        <w:t xml:space="preserve"> financière</w:t>
      </w:r>
      <w:r w:rsidR="00E67A3E">
        <w:rPr>
          <w:lang w:val="fr-FR"/>
        </w:rPr>
        <w:t>,</w:t>
      </w:r>
      <w:r w:rsidR="00500BBB">
        <w:rPr>
          <w:lang w:val="fr-FR"/>
        </w:rPr>
        <w:t xml:space="preserve"> comptable</w:t>
      </w:r>
      <w:r w:rsidR="00E67A3E">
        <w:rPr>
          <w:lang w:val="fr-FR"/>
        </w:rPr>
        <w:t xml:space="preserve"> et de programmes</w:t>
      </w:r>
    </w:p>
    <w:p w14:paraId="52BD2EA8" w14:textId="6D34FA61" w:rsidR="00B33822" w:rsidRDefault="00B33822" w:rsidP="00B60CD4">
      <w:pPr>
        <w:pStyle w:val="Paragraphedeliste"/>
        <w:numPr>
          <w:ilvl w:val="1"/>
          <w:numId w:val="17"/>
        </w:numPr>
        <w:jc w:val="both"/>
        <w:rPr>
          <w:lang w:val="fr-FR"/>
        </w:rPr>
      </w:pPr>
      <w:r w:rsidRPr="00C4188B">
        <w:rPr>
          <w:lang w:val="fr-FR"/>
        </w:rPr>
        <w:t>Plan de transfert progressif des compétences au MS</w:t>
      </w:r>
      <w:r w:rsidR="00500BBB">
        <w:rPr>
          <w:lang w:val="fr-FR"/>
        </w:rPr>
        <w:t xml:space="preserve"> y compris le coaching à moyen et long terme jusqu’à consolidation de la gestion transparente et reddition de compte dans les habitudes</w:t>
      </w:r>
      <w:r w:rsidR="00454814">
        <w:rPr>
          <w:lang w:val="fr-FR"/>
        </w:rPr>
        <w:t xml:space="preserve"> du MS</w:t>
      </w:r>
      <w:r w:rsidR="00016884">
        <w:rPr>
          <w:lang w:val="fr-FR"/>
        </w:rPr>
        <w:t>.</w:t>
      </w:r>
    </w:p>
    <w:p w14:paraId="156D137A" w14:textId="128DD53C" w:rsidR="00957A31" w:rsidRPr="00957A31" w:rsidRDefault="00957A31" w:rsidP="00E64BCC">
      <w:pPr>
        <w:pStyle w:val="Paragraphedeliste"/>
        <w:ind w:left="1080"/>
        <w:jc w:val="both"/>
        <w:rPr>
          <w:lang w:val="fr-FR"/>
        </w:rPr>
      </w:pPr>
    </w:p>
    <w:p w14:paraId="421FEF53" w14:textId="77777777" w:rsidR="00957A31" w:rsidRDefault="00957A31" w:rsidP="00957A31">
      <w:pPr>
        <w:pStyle w:val="Paragraphedeliste"/>
        <w:numPr>
          <w:ilvl w:val="0"/>
          <w:numId w:val="4"/>
        </w:numPr>
        <w:jc w:val="both"/>
        <w:rPr>
          <w:lang w:val="fr-FR"/>
        </w:rPr>
      </w:pPr>
      <w:r>
        <w:rPr>
          <w:lang w:val="fr-FR"/>
        </w:rPr>
        <w:t>Consulter les donateurs potentiels sur</w:t>
      </w:r>
    </w:p>
    <w:p w14:paraId="1490FCA6" w14:textId="087EC5F3" w:rsidR="00957A31" w:rsidRDefault="00957A31" w:rsidP="00E64BCC">
      <w:pPr>
        <w:pStyle w:val="Paragraphedeliste"/>
        <w:numPr>
          <w:ilvl w:val="1"/>
          <w:numId w:val="4"/>
        </w:numPr>
        <w:jc w:val="both"/>
        <w:rPr>
          <w:lang w:val="fr-FR"/>
        </w:rPr>
      </w:pPr>
      <w:r>
        <w:rPr>
          <w:lang w:val="fr-FR"/>
        </w:rPr>
        <w:t>L’éventuel usage de cette unité de gestion afin de comprendre les enjeux et les besoins</w:t>
      </w:r>
    </w:p>
    <w:p w14:paraId="142D1CF9" w14:textId="3609CAC9" w:rsidR="006B6634" w:rsidRPr="00C4188B" w:rsidRDefault="006B6634" w:rsidP="00C36A01">
      <w:pPr>
        <w:spacing w:after="200" w:line="276" w:lineRule="auto"/>
        <w:rPr>
          <w:rFonts w:asciiTheme="minorHAnsi" w:hAnsiTheme="minorHAnsi"/>
          <w:lang w:val="fr-FR"/>
        </w:rPr>
      </w:pPr>
      <w:r w:rsidRPr="00C4188B">
        <w:rPr>
          <w:rFonts w:asciiTheme="minorHAnsi" w:hAnsiTheme="minorHAnsi"/>
          <w:lang w:val="fr-FR"/>
        </w:rPr>
        <w:t>Démarche</w:t>
      </w:r>
    </w:p>
    <w:p w14:paraId="21BD4A03" w14:textId="77777777" w:rsidR="005E0D31" w:rsidRPr="00C4188B" w:rsidRDefault="005E0D31" w:rsidP="008C0BFD">
      <w:pPr>
        <w:jc w:val="both"/>
        <w:rPr>
          <w:rFonts w:asciiTheme="minorHAnsi" w:hAnsiTheme="minorHAnsi"/>
          <w:lang w:val="fr-FR"/>
        </w:rPr>
      </w:pPr>
    </w:p>
    <w:p w14:paraId="75CD087D" w14:textId="0AFEC3F4" w:rsidR="005E0D31" w:rsidRPr="00C4188B" w:rsidRDefault="00454814" w:rsidP="008C0BFD">
      <w:pPr>
        <w:jc w:val="both"/>
        <w:rPr>
          <w:rFonts w:asciiTheme="minorHAnsi" w:hAnsiTheme="minorHAnsi"/>
          <w:lang w:val="fr-CI"/>
        </w:rPr>
      </w:pPr>
      <w:r w:rsidRPr="00454814">
        <w:rPr>
          <w:rFonts w:asciiTheme="minorHAnsi" w:hAnsiTheme="minorHAnsi"/>
          <w:lang w:val="fr-FR"/>
        </w:rPr>
        <w:t xml:space="preserve"> </w:t>
      </w:r>
      <w:r w:rsidRPr="00C4188B">
        <w:rPr>
          <w:rFonts w:asciiTheme="minorHAnsi" w:hAnsiTheme="minorHAnsi"/>
          <w:lang w:val="fr-FR"/>
        </w:rPr>
        <w:t xml:space="preserve">Sur la base des exigences financières et de gestion des programmes </w:t>
      </w:r>
      <w:r>
        <w:rPr>
          <w:rFonts w:asciiTheme="minorHAnsi" w:hAnsiTheme="minorHAnsi"/>
          <w:lang w:val="fr-FR"/>
        </w:rPr>
        <w:t>du</w:t>
      </w:r>
      <w:r w:rsidRPr="00C4188B">
        <w:rPr>
          <w:rFonts w:asciiTheme="minorHAnsi" w:hAnsiTheme="minorHAnsi"/>
          <w:lang w:val="fr-FR"/>
        </w:rPr>
        <w:t xml:space="preserve"> </w:t>
      </w:r>
      <w:r>
        <w:rPr>
          <w:rFonts w:asciiTheme="minorHAnsi" w:hAnsiTheme="minorHAnsi"/>
          <w:lang w:val="fr-FR"/>
        </w:rPr>
        <w:t xml:space="preserve">Ministère de la santé et des </w:t>
      </w:r>
      <w:r w:rsidRPr="00C4188B">
        <w:rPr>
          <w:rFonts w:asciiTheme="minorHAnsi" w:hAnsiTheme="minorHAnsi"/>
          <w:lang w:val="fr-FR"/>
        </w:rPr>
        <w:t>donateurs, et en travaillant en étroite collaboration avec le Ministère de la Santé et les PTF</w:t>
      </w:r>
      <w:r w:rsidR="005E0D31" w:rsidRPr="00C4188B">
        <w:rPr>
          <w:rFonts w:asciiTheme="minorHAnsi" w:hAnsiTheme="minorHAnsi"/>
          <w:lang w:val="fr-CI"/>
        </w:rPr>
        <w:t>, les consultants:</w:t>
      </w:r>
    </w:p>
    <w:p w14:paraId="55CB947A" w14:textId="77777777" w:rsidR="005E0D31" w:rsidRPr="00C4188B" w:rsidRDefault="005E0D31" w:rsidP="008C0BFD">
      <w:pPr>
        <w:jc w:val="both"/>
        <w:rPr>
          <w:rFonts w:asciiTheme="minorHAnsi" w:hAnsiTheme="minorHAnsi"/>
          <w:lang w:val="fr-CI"/>
        </w:rPr>
      </w:pPr>
    </w:p>
    <w:p w14:paraId="7E0BE9E7" w14:textId="6AB0138C" w:rsidR="005E0D31" w:rsidRPr="00C4188B" w:rsidRDefault="005E0D31" w:rsidP="008C0BFD">
      <w:pPr>
        <w:pStyle w:val="Paragraphedeliste"/>
        <w:numPr>
          <w:ilvl w:val="1"/>
          <w:numId w:val="1"/>
        </w:numPr>
        <w:jc w:val="both"/>
        <w:rPr>
          <w:lang w:val="fr-FR"/>
        </w:rPr>
      </w:pPr>
      <w:r w:rsidRPr="00C4188B">
        <w:rPr>
          <w:lang w:val="fr-FR"/>
        </w:rPr>
        <w:t>Examiner</w:t>
      </w:r>
      <w:r w:rsidR="00016884">
        <w:rPr>
          <w:lang w:val="fr-FR"/>
        </w:rPr>
        <w:t>ont</w:t>
      </w:r>
      <w:r w:rsidRPr="00C4188B">
        <w:rPr>
          <w:lang w:val="fr-FR"/>
        </w:rPr>
        <w:t xml:space="preserve"> les documents existants sur la gestion financière actuelle du Ministère et la situation programmatique (analyse situationnelle); Audit institutionnel, feuille de route d'audit, audit GAVI, GAVI EPC, évaluation fonctionnelle DAF HFG, etc.</w:t>
      </w:r>
    </w:p>
    <w:p w14:paraId="2A193E1A" w14:textId="7FEACCA1" w:rsidR="005E0D31" w:rsidRPr="00C4188B" w:rsidRDefault="00E64BCC" w:rsidP="008C0BFD">
      <w:pPr>
        <w:pStyle w:val="Paragraphedeliste"/>
        <w:numPr>
          <w:ilvl w:val="1"/>
          <w:numId w:val="1"/>
        </w:numPr>
        <w:jc w:val="both"/>
        <w:rPr>
          <w:lang w:val="fr-FR"/>
        </w:rPr>
      </w:pPr>
      <w:r w:rsidRPr="00C4188B">
        <w:rPr>
          <w:lang w:val="fr-FR"/>
        </w:rPr>
        <w:t>Recueiller</w:t>
      </w:r>
      <w:r w:rsidR="00016884">
        <w:rPr>
          <w:lang w:val="fr-FR"/>
        </w:rPr>
        <w:t>ont</w:t>
      </w:r>
      <w:r w:rsidR="005E0D31" w:rsidRPr="00C4188B">
        <w:rPr>
          <w:lang w:val="fr-FR"/>
        </w:rPr>
        <w:t xml:space="preserve"> des informations sur les programmes et la gestion financière auprès </w:t>
      </w:r>
      <w:r w:rsidR="00027B50">
        <w:rPr>
          <w:lang w:val="fr-FR"/>
        </w:rPr>
        <w:t>des partenaires techniques et financiers du secteur santé </w:t>
      </w:r>
      <w:r w:rsidR="005E0D31" w:rsidRPr="00C4188B">
        <w:rPr>
          <w:lang w:val="fr-FR"/>
        </w:rPr>
        <w:t xml:space="preserve"> et d'autres participants </w:t>
      </w:r>
    </w:p>
    <w:p w14:paraId="2570369A" w14:textId="756B8EB4" w:rsidR="005E0D31" w:rsidRPr="009168CA" w:rsidRDefault="00E64BCC" w:rsidP="008C0BFD">
      <w:pPr>
        <w:pStyle w:val="Paragraphedeliste"/>
        <w:numPr>
          <w:ilvl w:val="1"/>
          <w:numId w:val="1"/>
        </w:numPr>
        <w:jc w:val="both"/>
        <w:rPr>
          <w:lang w:val="fr-FR"/>
        </w:rPr>
      </w:pPr>
      <w:r w:rsidRPr="009168CA">
        <w:rPr>
          <w:lang w:val="fr-FR"/>
        </w:rPr>
        <w:t>Recueiller</w:t>
      </w:r>
      <w:r w:rsidR="00016884">
        <w:rPr>
          <w:lang w:val="fr-FR"/>
        </w:rPr>
        <w:t>ont</w:t>
      </w:r>
      <w:r w:rsidR="005E0D31" w:rsidRPr="009168CA">
        <w:rPr>
          <w:lang w:val="fr-FR"/>
        </w:rPr>
        <w:t xml:space="preserve"> en Guinée des informations </w:t>
      </w:r>
      <w:r w:rsidR="00016884">
        <w:rPr>
          <w:lang w:val="fr-FR"/>
        </w:rPr>
        <w:t xml:space="preserve">auprès </w:t>
      </w:r>
      <w:r w:rsidR="005E0D31" w:rsidRPr="009168CA">
        <w:rPr>
          <w:lang w:val="fr-FR"/>
        </w:rPr>
        <w:t>du Ministère de la Santé (y compris le Ministre), du Ministère des Finances (Budget)</w:t>
      </w:r>
      <w:r w:rsidR="00616ADF" w:rsidRPr="009168CA">
        <w:rPr>
          <w:lang w:val="fr-FR"/>
        </w:rPr>
        <w:t>, du Ministère de la Fonction publique</w:t>
      </w:r>
      <w:r w:rsidR="00016884">
        <w:rPr>
          <w:lang w:val="fr-FR"/>
        </w:rPr>
        <w:t>, de la réforme de l’E</w:t>
      </w:r>
      <w:r w:rsidR="000127E1">
        <w:rPr>
          <w:lang w:val="fr-FR"/>
        </w:rPr>
        <w:t>t</w:t>
      </w:r>
      <w:r w:rsidR="00016884">
        <w:rPr>
          <w:lang w:val="fr-FR"/>
        </w:rPr>
        <w:t>at</w:t>
      </w:r>
      <w:r w:rsidR="00616ADF" w:rsidRPr="009168CA">
        <w:rPr>
          <w:lang w:val="fr-FR"/>
        </w:rPr>
        <w:t xml:space="preserve"> et de la modernisation de l’administration (lois qui définissent la structure et le fonctionnement de l’administration guinéenne, ainsi que les reformes en cours)</w:t>
      </w:r>
      <w:r w:rsidR="005E0D31" w:rsidRPr="009168CA">
        <w:rPr>
          <w:lang w:val="fr-FR"/>
        </w:rPr>
        <w:t xml:space="preserve"> et des PTF sur les besoins et la portée des unités de gestion</w:t>
      </w:r>
    </w:p>
    <w:p w14:paraId="76D052DF" w14:textId="3A4E8BFF" w:rsidR="00C36A01" w:rsidRPr="00C4188B" w:rsidRDefault="00C36A01" w:rsidP="008C0BFD">
      <w:pPr>
        <w:pStyle w:val="Paragraphedeliste"/>
        <w:numPr>
          <w:ilvl w:val="1"/>
          <w:numId w:val="1"/>
        </w:numPr>
        <w:jc w:val="both"/>
        <w:rPr>
          <w:lang w:val="fr-FR"/>
        </w:rPr>
      </w:pPr>
      <w:r w:rsidRPr="009168CA">
        <w:rPr>
          <w:lang w:val="fr-FR"/>
        </w:rPr>
        <w:t>Présenter</w:t>
      </w:r>
      <w:r w:rsidR="00016884">
        <w:rPr>
          <w:lang w:val="fr-FR"/>
        </w:rPr>
        <w:t>ont</w:t>
      </w:r>
      <w:r w:rsidRPr="009168CA">
        <w:rPr>
          <w:lang w:val="fr-FR"/>
        </w:rPr>
        <w:t xml:space="preserve"> un plan de travail de la mission pendant la première </w:t>
      </w:r>
      <w:r>
        <w:rPr>
          <w:lang w:val="fr-FR"/>
        </w:rPr>
        <w:t>semaine sur le terrain</w:t>
      </w:r>
    </w:p>
    <w:p w14:paraId="4EAFC59F" w14:textId="0ABD8857" w:rsidR="005E0D31" w:rsidRPr="00E64BCC" w:rsidRDefault="005E0D31" w:rsidP="00E64BCC">
      <w:pPr>
        <w:pStyle w:val="Paragraphedeliste"/>
        <w:numPr>
          <w:ilvl w:val="1"/>
          <w:numId w:val="1"/>
        </w:numPr>
        <w:jc w:val="both"/>
        <w:rPr>
          <w:lang w:val="fr-FR"/>
        </w:rPr>
      </w:pPr>
      <w:r w:rsidRPr="00E64BCC">
        <w:rPr>
          <w:lang w:val="fr-FR"/>
        </w:rPr>
        <w:t>Présenter</w:t>
      </w:r>
      <w:r w:rsidR="00016884">
        <w:rPr>
          <w:lang w:val="fr-FR"/>
        </w:rPr>
        <w:t>ont</w:t>
      </w:r>
      <w:r w:rsidRPr="00E64BCC">
        <w:rPr>
          <w:lang w:val="fr-FR"/>
        </w:rPr>
        <w:t xml:space="preserve"> un avant-projet aux parties prenantes pour réaction et contribution</w:t>
      </w:r>
    </w:p>
    <w:p w14:paraId="483D3649" w14:textId="72B74BAC" w:rsidR="005E0D31" w:rsidRPr="00C4188B" w:rsidRDefault="005E0D31" w:rsidP="008C0BFD">
      <w:pPr>
        <w:pStyle w:val="Paragraphedeliste"/>
        <w:numPr>
          <w:ilvl w:val="1"/>
          <w:numId w:val="1"/>
        </w:numPr>
        <w:jc w:val="both"/>
        <w:rPr>
          <w:lang w:val="fr-FR"/>
        </w:rPr>
      </w:pPr>
      <w:r w:rsidRPr="00C4188B">
        <w:rPr>
          <w:lang w:val="fr-FR"/>
        </w:rPr>
        <w:t>Présenter</w:t>
      </w:r>
      <w:r w:rsidR="00016884">
        <w:rPr>
          <w:lang w:val="fr-FR"/>
        </w:rPr>
        <w:t>ont</w:t>
      </w:r>
      <w:r w:rsidRPr="00C4188B">
        <w:rPr>
          <w:lang w:val="fr-FR"/>
        </w:rPr>
        <w:t xml:space="preserve"> la conception détaillée, le plan de travail et la feuille de route</w:t>
      </w:r>
    </w:p>
    <w:p w14:paraId="6F5859F8" w14:textId="7CDEEBAF" w:rsidR="005E0D31" w:rsidRPr="00C4188B" w:rsidRDefault="005E0D31" w:rsidP="008C0BFD">
      <w:pPr>
        <w:pStyle w:val="Paragraphedeliste"/>
        <w:numPr>
          <w:ilvl w:val="1"/>
          <w:numId w:val="1"/>
        </w:numPr>
        <w:jc w:val="both"/>
        <w:rPr>
          <w:lang w:val="fr-FR"/>
        </w:rPr>
      </w:pPr>
      <w:r w:rsidRPr="00C4188B">
        <w:rPr>
          <w:lang w:val="fr-FR"/>
        </w:rPr>
        <w:t>Finaliser</w:t>
      </w:r>
      <w:r w:rsidR="00016884">
        <w:rPr>
          <w:lang w:val="fr-FR"/>
        </w:rPr>
        <w:t>ont</w:t>
      </w:r>
      <w:r w:rsidRPr="00C4188B">
        <w:rPr>
          <w:lang w:val="fr-FR"/>
        </w:rPr>
        <w:t xml:space="preserve"> les documents</w:t>
      </w:r>
    </w:p>
    <w:p w14:paraId="2B807BED" w14:textId="77777777" w:rsidR="005E0D31" w:rsidRPr="00C4188B" w:rsidRDefault="005E0D31" w:rsidP="008C0BFD">
      <w:pPr>
        <w:pStyle w:val="Titre4"/>
        <w:jc w:val="both"/>
        <w:rPr>
          <w:rFonts w:asciiTheme="minorHAnsi" w:hAnsiTheme="minorHAnsi"/>
          <w:lang w:val="fr-FR"/>
        </w:rPr>
      </w:pPr>
      <w:r w:rsidRPr="00C4188B">
        <w:rPr>
          <w:rFonts w:asciiTheme="minorHAnsi" w:hAnsiTheme="minorHAnsi"/>
          <w:lang w:val="fr-FR"/>
        </w:rPr>
        <w:t>Livrables</w:t>
      </w:r>
    </w:p>
    <w:p w14:paraId="7B1EFE3F" w14:textId="242429E1" w:rsidR="00D51755" w:rsidRPr="00C4188B" w:rsidRDefault="00D51755" w:rsidP="008C0BFD">
      <w:pPr>
        <w:pStyle w:val="Paragraphedeliste"/>
        <w:numPr>
          <w:ilvl w:val="1"/>
          <w:numId w:val="1"/>
        </w:numPr>
        <w:jc w:val="both"/>
        <w:rPr>
          <w:lang w:val="fr-FR"/>
        </w:rPr>
      </w:pPr>
      <w:r w:rsidRPr="00C4188B">
        <w:rPr>
          <w:lang w:val="fr-FR"/>
        </w:rPr>
        <w:t>Note d’orientation méthodologique ; démarche méthodologique proposée et  chronogramme des différentes activités à mener (document Word) ;</w:t>
      </w:r>
    </w:p>
    <w:p w14:paraId="6F0CBE34" w14:textId="77777777" w:rsidR="005E0D31" w:rsidRPr="00C4188B" w:rsidRDefault="005E0D31" w:rsidP="008C0BFD">
      <w:pPr>
        <w:pStyle w:val="Paragraphedeliste"/>
        <w:numPr>
          <w:ilvl w:val="1"/>
          <w:numId w:val="1"/>
        </w:numPr>
        <w:jc w:val="both"/>
        <w:rPr>
          <w:lang w:val="fr-FR"/>
        </w:rPr>
      </w:pPr>
      <w:r w:rsidRPr="00C4188B">
        <w:rPr>
          <w:lang w:val="fr-FR"/>
        </w:rPr>
        <w:t>Proposition d’</w:t>
      </w:r>
      <w:r w:rsidR="00A20F42" w:rsidRPr="00C4188B">
        <w:rPr>
          <w:lang w:val="fr-FR"/>
        </w:rPr>
        <w:t xml:space="preserve">une </w:t>
      </w:r>
      <w:r w:rsidRPr="00C4188B">
        <w:rPr>
          <w:lang w:val="fr-FR"/>
        </w:rPr>
        <w:t>unité de gestion financière et de programme (document Word)</w:t>
      </w:r>
    </w:p>
    <w:p w14:paraId="56E9D2E4" w14:textId="77777777" w:rsidR="005E0D31" w:rsidRPr="00C4188B" w:rsidRDefault="005E0D31" w:rsidP="008C0BFD">
      <w:pPr>
        <w:pStyle w:val="Paragraphedeliste"/>
        <w:numPr>
          <w:ilvl w:val="1"/>
          <w:numId w:val="1"/>
        </w:numPr>
        <w:jc w:val="both"/>
        <w:rPr>
          <w:lang w:val="fr-FR"/>
        </w:rPr>
      </w:pPr>
      <w:r w:rsidRPr="00C4188B">
        <w:rPr>
          <w:lang w:val="fr-FR"/>
        </w:rPr>
        <w:t>Plan de travail détaillé pour la finalisation de la conception et des négociations avec les partenaires (document Word)</w:t>
      </w:r>
    </w:p>
    <w:p w14:paraId="634C545C" w14:textId="77777777" w:rsidR="005E0D31" w:rsidRPr="00C4188B" w:rsidRDefault="005E0D31" w:rsidP="008C0BFD">
      <w:pPr>
        <w:pStyle w:val="Paragraphedeliste"/>
        <w:numPr>
          <w:ilvl w:val="1"/>
          <w:numId w:val="1"/>
        </w:numPr>
        <w:jc w:val="both"/>
        <w:rPr>
          <w:lang w:val="fr-FR"/>
        </w:rPr>
      </w:pPr>
      <w:r w:rsidRPr="00C4188B">
        <w:rPr>
          <w:lang w:val="fr-FR"/>
        </w:rPr>
        <w:t>Plan de mise en œuvre - feuille de route (document - Excel)</w:t>
      </w:r>
    </w:p>
    <w:p w14:paraId="024D3DF8" w14:textId="0ADBA45E" w:rsidR="005E0D31" w:rsidRDefault="005E0D31" w:rsidP="008C0BFD">
      <w:pPr>
        <w:pStyle w:val="Paragraphedeliste"/>
        <w:numPr>
          <w:ilvl w:val="1"/>
          <w:numId w:val="1"/>
        </w:numPr>
        <w:jc w:val="both"/>
        <w:rPr>
          <w:lang w:val="fr-FR"/>
        </w:rPr>
      </w:pPr>
      <w:r w:rsidRPr="00C4188B">
        <w:rPr>
          <w:lang w:val="fr-FR"/>
        </w:rPr>
        <w:t>Présentation des documents ci-dessus (</w:t>
      </w:r>
      <w:r w:rsidR="00016884">
        <w:rPr>
          <w:lang w:val="fr-FR"/>
        </w:rPr>
        <w:t xml:space="preserve">4 </w:t>
      </w:r>
      <w:r w:rsidR="00A04B36">
        <w:rPr>
          <w:lang w:val="fr-FR"/>
        </w:rPr>
        <w:t xml:space="preserve">Présentations </w:t>
      </w:r>
      <w:r w:rsidRPr="00C4188B">
        <w:rPr>
          <w:lang w:val="fr-FR"/>
        </w:rPr>
        <w:t>PowerPoint)</w:t>
      </w:r>
    </w:p>
    <w:p w14:paraId="684EFFD3" w14:textId="7259E227" w:rsidR="005E0D31" w:rsidRPr="00C4188B" w:rsidRDefault="005E0D31" w:rsidP="008C0BFD">
      <w:pPr>
        <w:pStyle w:val="Titre4"/>
        <w:jc w:val="both"/>
        <w:rPr>
          <w:rFonts w:asciiTheme="minorHAnsi" w:hAnsiTheme="minorHAnsi"/>
          <w:lang w:val="fr-FR"/>
        </w:rPr>
      </w:pPr>
      <w:r w:rsidRPr="00C4188B">
        <w:rPr>
          <w:rFonts w:asciiTheme="minorHAnsi" w:hAnsiTheme="minorHAnsi"/>
          <w:lang w:val="fr-FR"/>
        </w:rPr>
        <w:t xml:space="preserve">Calendrier </w:t>
      </w:r>
    </w:p>
    <w:p w14:paraId="39B92C5A" w14:textId="77777777" w:rsidR="005E0D31" w:rsidRPr="00C4188B" w:rsidRDefault="005E0D31" w:rsidP="008C0BFD">
      <w:pPr>
        <w:ind w:left="1080"/>
        <w:jc w:val="both"/>
        <w:rPr>
          <w:rFonts w:asciiTheme="minorHAnsi" w:hAnsiTheme="minorHAnsi"/>
          <w:lang w:val="fr-FR"/>
        </w:rPr>
      </w:pPr>
    </w:p>
    <w:p w14:paraId="0FE75C5A" w14:textId="1086FEC6" w:rsidR="005E0D31" w:rsidRDefault="005E0D31" w:rsidP="008C0BFD">
      <w:pPr>
        <w:pStyle w:val="Paragraphedeliste"/>
        <w:numPr>
          <w:ilvl w:val="1"/>
          <w:numId w:val="1"/>
        </w:numPr>
        <w:jc w:val="both"/>
        <w:rPr>
          <w:lang w:val="fr-FR"/>
        </w:rPr>
      </w:pPr>
      <w:r w:rsidRPr="00C4188B">
        <w:rPr>
          <w:lang w:val="fr-FR"/>
        </w:rPr>
        <w:t xml:space="preserve">La consultation débutera en avril 2017 et </w:t>
      </w:r>
      <w:r w:rsidR="00B71AE7">
        <w:rPr>
          <w:lang w:val="fr-FR"/>
        </w:rPr>
        <w:t>les résultats présentés au MS</w:t>
      </w:r>
      <w:r w:rsidR="000B4AF6">
        <w:rPr>
          <w:lang w:val="fr-FR"/>
        </w:rPr>
        <w:t xml:space="preserve"> et partenaires au développement</w:t>
      </w:r>
      <w:r w:rsidRPr="00C4188B">
        <w:rPr>
          <w:lang w:val="fr-FR"/>
        </w:rPr>
        <w:t xml:space="preserve"> le 30 juin 2017</w:t>
      </w:r>
    </w:p>
    <w:p w14:paraId="4B82A114" w14:textId="7A17DF74" w:rsidR="00E700C9" w:rsidRPr="00C4188B" w:rsidRDefault="00C36A01" w:rsidP="008C0BFD">
      <w:pPr>
        <w:pStyle w:val="Paragraphedeliste"/>
        <w:numPr>
          <w:ilvl w:val="1"/>
          <w:numId w:val="1"/>
        </w:numPr>
        <w:jc w:val="both"/>
        <w:rPr>
          <w:lang w:val="fr-FR"/>
        </w:rPr>
      </w:pPr>
      <w:r>
        <w:rPr>
          <w:lang w:val="fr-FR"/>
        </w:rPr>
        <w:t>Un calendrier détaillé sera élabor</w:t>
      </w:r>
      <w:r w:rsidR="00016884">
        <w:rPr>
          <w:lang w:val="fr-FR"/>
        </w:rPr>
        <w:t>é</w:t>
      </w:r>
      <w:r>
        <w:rPr>
          <w:lang w:val="fr-FR"/>
        </w:rPr>
        <w:t xml:space="preserve"> et présent</w:t>
      </w:r>
      <w:r w:rsidR="00016884">
        <w:rPr>
          <w:lang w:val="fr-FR"/>
        </w:rPr>
        <w:t>é</w:t>
      </w:r>
      <w:r>
        <w:rPr>
          <w:lang w:val="fr-FR"/>
        </w:rPr>
        <w:t xml:space="preserve"> pendant la </w:t>
      </w:r>
      <w:r w:rsidR="00E64DC9">
        <w:rPr>
          <w:lang w:val="fr-FR"/>
        </w:rPr>
        <w:t>première</w:t>
      </w:r>
      <w:r>
        <w:rPr>
          <w:lang w:val="fr-FR"/>
        </w:rPr>
        <w:t xml:space="preserve"> semaine de la mission en Guinée</w:t>
      </w:r>
    </w:p>
    <w:p w14:paraId="39CEB280" w14:textId="77777777" w:rsidR="005E0D31" w:rsidRPr="00C4188B" w:rsidRDefault="005E0D31" w:rsidP="008C0BFD">
      <w:pPr>
        <w:pStyle w:val="Titre4"/>
        <w:jc w:val="both"/>
        <w:rPr>
          <w:rFonts w:asciiTheme="minorHAnsi" w:hAnsiTheme="minorHAnsi"/>
          <w:lang w:val="fr-FR"/>
        </w:rPr>
      </w:pPr>
      <w:r w:rsidRPr="00C4188B">
        <w:rPr>
          <w:rFonts w:asciiTheme="minorHAnsi" w:hAnsiTheme="minorHAnsi"/>
          <w:lang w:val="fr-FR"/>
        </w:rPr>
        <w:t>Niveau d'effort</w:t>
      </w:r>
    </w:p>
    <w:p w14:paraId="49A2AF1E" w14:textId="353B89DA" w:rsidR="00984D90" w:rsidRDefault="00B71AE7" w:rsidP="008C0BFD">
      <w:pPr>
        <w:pStyle w:val="Paragraphedeliste"/>
        <w:numPr>
          <w:ilvl w:val="1"/>
          <w:numId w:val="1"/>
        </w:numPr>
        <w:jc w:val="both"/>
        <w:rPr>
          <w:lang w:val="fr-FR"/>
        </w:rPr>
      </w:pPr>
      <w:r>
        <w:rPr>
          <w:lang w:val="fr-FR"/>
        </w:rPr>
        <w:t>Trois</w:t>
      </w:r>
      <w:r w:rsidR="00984D90">
        <w:rPr>
          <w:lang w:val="fr-FR"/>
        </w:rPr>
        <w:t xml:space="preserve"> consultants</w:t>
      </w:r>
      <w:r>
        <w:rPr>
          <w:lang w:val="fr-FR"/>
        </w:rPr>
        <w:t xml:space="preserve"> (Deux internationaux et Un National)</w:t>
      </w:r>
    </w:p>
    <w:p w14:paraId="0124EAD8" w14:textId="16CCC03A" w:rsidR="005E0D31" w:rsidRPr="00027B50" w:rsidRDefault="00A04B36" w:rsidP="00C36A01">
      <w:pPr>
        <w:jc w:val="both"/>
        <w:rPr>
          <w:lang w:val="fr-FR"/>
        </w:rPr>
      </w:pPr>
      <w:r>
        <w:rPr>
          <w:rFonts w:asciiTheme="minorHAnsi" w:hAnsiTheme="minorHAnsi"/>
          <w:lang w:val="fr-FR"/>
        </w:rPr>
        <w:t>45</w:t>
      </w:r>
      <w:r w:rsidR="00B54BE1" w:rsidRPr="00C36A01">
        <w:rPr>
          <w:rFonts w:asciiTheme="minorHAnsi" w:hAnsiTheme="minorHAnsi"/>
          <w:lang w:val="fr-FR"/>
        </w:rPr>
        <w:t xml:space="preserve"> </w:t>
      </w:r>
      <w:r w:rsidR="00336155">
        <w:rPr>
          <w:rFonts w:asciiTheme="minorHAnsi" w:hAnsiTheme="minorHAnsi"/>
          <w:lang w:val="fr-FR"/>
        </w:rPr>
        <w:t>jours</w:t>
      </w:r>
      <w:r w:rsidR="00E64DC9">
        <w:rPr>
          <w:rFonts w:asciiTheme="minorHAnsi" w:hAnsiTheme="minorHAnsi"/>
          <w:lang w:val="fr-FR"/>
        </w:rPr>
        <w:t xml:space="preserve"> ouvrables</w:t>
      </w:r>
      <w:r w:rsidR="00336155">
        <w:rPr>
          <w:rFonts w:asciiTheme="minorHAnsi" w:hAnsiTheme="minorHAnsi"/>
          <w:lang w:val="fr-FR"/>
        </w:rPr>
        <w:t xml:space="preserve"> - 2</w:t>
      </w:r>
      <w:r w:rsidR="005E0D31" w:rsidRPr="00C36A01">
        <w:rPr>
          <w:rFonts w:asciiTheme="minorHAnsi" w:hAnsiTheme="minorHAnsi"/>
          <w:lang w:val="fr-FR"/>
        </w:rPr>
        <w:t xml:space="preserve"> voyages en Gu</w:t>
      </w:r>
      <w:r>
        <w:rPr>
          <w:rFonts w:asciiTheme="minorHAnsi" w:hAnsiTheme="minorHAnsi"/>
          <w:lang w:val="fr-FR"/>
        </w:rPr>
        <w:t xml:space="preserve">inée (si international); </w:t>
      </w:r>
      <w:r w:rsidR="00336155">
        <w:rPr>
          <w:rFonts w:asciiTheme="minorHAnsi" w:hAnsiTheme="minorHAnsi"/>
          <w:lang w:val="fr-FR"/>
        </w:rPr>
        <w:t>trois semaines</w:t>
      </w:r>
      <w:r>
        <w:rPr>
          <w:rFonts w:asciiTheme="minorHAnsi" w:hAnsiTheme="minorHAnsi"/>
          <w:lang w:val="fr-FR"/>
        </w:rPr>
        <w:t xml:space="preserve"> chacun</w:t>
      </w:r>
      <w:r w:rsidR="00336155">
        <w:rPr>
          <w:rFonts w:asciiTheme="minorHAnsi" w:hAnsiTheme="minorHAnsi"/>
          <w:lang w:val="fr-FR"/>
        </w:rPr>
        <w:t>.</w:t>
      </w:r>
    </w:p>
    <w:p w14:paraId="005204E3" w14:textId="77777777" w:rsidR="005E0D31" w:rsidRPr="00C4188B" w:rsidRDefault="005E0D31" w:rsidP="008C0BFD">
      <w:pPr>
        <w:pStyle w:val="Titre4"/>
        <w:jc w:val="both"/>
        <w:rPr>
          <w:rFonts w:asciiTheme="minorHAnsi" w:hAnsiTheme="minorHAnsi"/>
          <w:lang w:val="fr-FR"/>
        </w:rPr>
      </w:pPr>
      <w:r w:rsidRPr="00C4188B">
        <w:rPr>
          <w:rFonts w:asciiTheme="minorHAnsi" w:hAnsiTheme="minorHAnsi"/>
          <w:lang w:val="fr-FR"/>
        </w:rPr>
        <w:lastRenderedPageBreak/>
        <w:t>Qualifications</w:t>
      </w:r>
    </w:p>
    <w:p w14:paraId="65923694" w14:textId="77777777" w:rsidR="005E0D31" w:rsidRPr="00C4188B" w:rsidRDefault="005E0D31" w:rsidP="008C0BFD">
      <w:pPr>
        <w:jc w:val="both"/>
        <w:rPr>
          <w:rFonts w:asciiTheme="minorHAnsi" w:hAnsiTheme="minorHAnsi"/>
          <w:lang w:val="fr-FR"/>
        </w:rPr>
      </w:pPr>
    </w:p>
    <w:p w14:paraId="3544C75C" w14:textId="480A6186" w:rsidR="006B6634" w:rsidRPr="009168CA" w:rsidRDefault="006B6634" w:rsidP="008C0BFD">
      <w:pPr>
        <w:jc w:val="both"/>
        <w:rPr>
          <w:rFonts w:asciiTheme="minorHAnsi" w:hAnsiTheme="minorHAnsi"/>
          <w:lang w:val="fr-FR"/>
        </w:rPr>
      </w:pPr>
      <w:r w:rsidRPr="009168CA">
        <w:rPr>
          <w:rFonts w:asciiTheme="minorHAnsi" w:hAnsiTheme="minorHAnsi"/>
          <w:lang w:val="fr-FR"/>
        </w:rPr>
        <w:t>Consultant</w:t>
      </w:r>
      <w:r w:rsidR="00ED71C0" w:rsidRPr="009168CA">
        <w:rPr>
          <w:rFonts w:asciiTheme="minorHAnsi" w:hAnsiTheme="minorHAnsi"/>
          <w:lang w:val="fr-FR"/>
        </w:rPr>
        <w:t xml:space="preserve"> (e)</w:t>
      </w:r>
      <w:r w:rsidRPr="009168CA">
        <w:rPr>
          <w:rFonts w:asciiTheme="minorHAnsi" w:hAnsiTheme="minorHAnsi"/>
          <w:lang w:val="fr-FR"/>
        </w:rPr>
        <w:t xml:space="preserve"> </w:t>
      </w:r>
      <w:r w:rsidR="00ED71C0" w:rsidRPr="009168CA">
        <w:rPr>
          <w:rFonts w:asciiTheme="minorHAnsi" w:hAnsiTheme="minorHAnsi"/>
          <w:lang w:val="fr-FR"/>
        </w:rPr>
        <w:t xml:space="preserve">international (e) en </w:t>
      </w:r>
      <w:r w:rsidRPr="009168CA">
        <w:rPr>
          <w:rFonts w:asciiTheme="minorHAnsi" w:hAnsiTheme="minorHAnsi"/>
          <w:lang w:val="fr-FR"/>
        </w:rPr>
        <w:t xml:space="preserve">gestion financière/finance publique : </w:t>
      </w:r>
    </w:p>
    <w:p w14:paraId="2AA0DE9A" w14:textId="77777777" w:rsidR="006B6634" w:rsidRPr="009168CA" w:rsidRDefault="006B6634" w:rsidP="008C0BFD">
      <w:pPr>
        <w:jc w:val="both"/>
        <w:rPr>
          <w:rFonts w:asciiTheme="minorHAnsi" w:hAnsiTheme="minorHAnsi"/>
          <w:lang w:val="fr-FR"/>
        </w:rPr>
      </w:pPr>
    </w:p>
    <w:p w14:paraId="78888D0A" w14:textId="26A4E51F" w:rsidR="005E0D31" w:rsidRPr="009168CA" w:rsidRDefault="005E0D31" w:rsidP="008C0BFD">
      <w:pPr>
        <w:pStyle w:val="Paragraphedeliste"/>
        <w:numPr>
          <w:ilvl w:val="1"/>
          <w:numId w:val="1"/>
        </w:numPr>
        <w:jc w:val="both"/>
        <w:rPr>
          <w:lang w:val="fr-FR"/>
        </w:rPr>
      </w:pPr>
      <w:r w:rsidRPr="009168CA">
        <w:rPr>
          <w:lang w:val="fr-FR"/>
        </w:rPr>
        <w:t xml:space="preserve">Maîtrise en comptabilité, gestion financière, administration publique ou autres matières pertinentes et au moins </w:t>
      </w:r>
      <w:r w:rsidR="00A20F42" w:rsidRPr="009168CA">
        <w:rPr>
          <w:lang w:val="fr-FR"/>
        </w:rPr>
        <w:t xml:space="preserve">10 </w:t>
      </w:r>
      <w:r w:rsidR="008D33A1">
        <w:rPr>
          <w:lang w:val="fr-FR"/>
        </w:rPr>
        <w:t>ans d’e</w:t>
      </w:r>
      <w:r w:rsidR="008D33A1" w:rsidRPr="009168CA">
        <w:rPr>
          <w:lang w:val="fr-FR"/>
        </w:rPr>
        <w:t>xpérience</w:t>
      </w:r>
      <w:r w:rsidRPr="009168CA">
        <w:rPr>
          <w:lang w:val="fr-FR"/>
        </w:rPr>
        <w:t xml:space="preserve"> ou licence et  </w:t>
      </w:r>
      <w:r w:rsidR="00A20F42" w:rsidRPr="009168CA">
        <w:rPr>
          <w:lang w:val="fr-FR"/>
        </w:rPr>
        <w:t xml:space="preserve">15 </w:t>
      </w:r>
      <w:r w:rsidRPr="009168CA">
        <w:rPr>
          <w:lang w:val="fr-FR"/>
        </w:rPr>
        <w:t>ans d’expérience</w:t>
      </w:r>
    </w:p>
    <w:p w14:paraId="2997A355" w14:textId="77777777" w:rsidR="005E0D31" w:rsidRPr="00C4188B" w:rsidRDefault="005E0D31" w:rsidP="008C0BFD">
      <w:pPr>
        <w:pStyle w:val="Paragraphedeliste"/>
        <w:numPr>
          <w:ilvl w:val="1"/>
          <w:numId w:val="1"/>
        </w:numPr>
        <w:jc w:val="both"/>
        <w:rPr>
          <w:lang w:val="fr-FR"/>
        </w:rPr>
      </w:pPr>
      <w:r w:rsidRPr="00C4188B">
        <w:rPr>
          <w:lang w:val="fr-FR"/>
        </w:rPr>
        <w:t>Expérience de la gestion des finances publiques en Guinée ou en Afrique de l'Ouest</w:t>
      </w:r>
    </w:p>
    <w:p w14:paraId="3961C088" w14:textId="4DA2A75D" w:rsidR="005E0D31" w:rsidRPr="00C4188B" w:rsidRDefault="005E0D31" w:rsidP="008C0BFD">
      <w:pPr>
        <w:pStyle w:val="Paragraphedeliste"/>
        <w:numPr>
          <w:ilvl w:val="1"/>
          <w:numId w:val="1"/>
        </w:numPr>
        <w:jc w:val="both"/>
        <w:rPr>
          <w:lang w:val="fr-FR"/>
        </w:rPr>
      </w:pPr>
      <w:r w:rsidRPr="00C4188B">
        <w:rPr>
          <w:lang w:val="fr-FR"/>
        </w:rPr>
        <w:t xml:space="preserve">Expérience </w:t>
      </w:r>
      <w:r w:rsidR="008D33A1">
        <w:rPr>
          <w:lang w:val="fr-FR"/>
        </w:rPr>
        <w:t>antérieur</w:t>
      </w:r>
      <w:r w:rsidR="00950E64">
        <w:rPr>
          <w:lang w:val="fr-FR"/>
        </w:rPr>
        <w:t>e</w:t>
      </w:r>
      <w:r w:rsidR="008D33A1">
        <w:rPr>
          <w:lang w:val="fr-FR"/>
        </w:rPr>
        <w:t xml:space="preserve"> dans la fourniture d’</w:t>
      </w:r>
      <w:r w:rsidRPr="00C4188B">
        <w:rPr>
          <w:lang w:val="fr-FR"/>
        </w:rPr>
        <w:t>assistance technique aux ministères</w:t>
      </w:r>
      <w:r w:rsidR="003F6411" w:rsidRPr="00C4188B">
        <w:rPr>
          <w:lang w:val="fr-FR"/>
        </w:rPr>
        <w:t xml:space="preserve"> en Guinée ou Afrique de l’Ouest ;</w:t>
      </w:r>
    </w:p>
    <w:p w14:paraId="7623F446" w14:textId="5694C155" w:rsidR="005E0D31" w:rsidRPr="00C4188B" w:rsidRDefault="005E0D31" w:rsidP="008C0BFD">
      <w:pPr>
        <w:pStyle w:val="Paragraphedeliste"/>
        <w:numPr>
          <w:ilvl w:val="1"/>
          <w:numId w:val="1"/>
        </w:numPr>
        <w:jc w:val="both"/>
        <w:rPr>
          <w:lang w:val="fr-FR"/>
        </w:rPr>
      </w:pPr>
      <w:r w:rsidRPr="00C4188B">
        <w:rPr>
          <w:lang w:val="fr-FR"/>
        </w:rPr>
        <w:t>Expérience avec le financement des donateurs, les mécanismes, les procédures financières et de ges</w:t>
      </w:r>
      <w:r w:rsidR="008D33A1">
        <w:rPr>
          <w:lang w:val="fr-FR"/>
        </w:rPr>
        <w:t xml:space="preserve">tion des programmes requises </w:t>
      </w:r>
    </w:p>
    <w:p w14:paraId="5C5F1D96" w14:textId="77777777" w:rsidR="005E0D31" w:rsidRPr="00C4188B" w:rsidRDefault="005E0D31" w:rsidP="008C0BFD">
      <w:pPr>
        <w:pStyle w:val="Paragraphedeliste"/>
        <w:numPr>
          <w:ilvl w:val="1"/>
          <w:numId w:val="1"/>
        </w:numPr>
        <w:jc w:val="both"/>
        <w:rPr>
          <w:lang w:val="fr-FR"/>
        </w:rPr>
      </w:pPr>
      <w:r w:rsidRPr="00C4188B">
        <w:rPr>
          <w:lang w:val="fr-FR"/>
        </w:rPr>
        <w:t>Expérience en matière d'évaluation</w:t>
      </w:r>
      <w:r w:rsidR="006B6634" w:rsidRPr="00C4188B">
        <w:rPr>
          <w:lang w:val="fr-FR"/>
        </w:rPr>
        <w:t xml:space="preserve"> financière</w:t>
      </w:r>
      <w:r w:rsidRPr="00C4188B">
        <w:rPr>
          <w:lang w:val="fr-FR"/>
        </w:rPr>
        <w:t xml:space="preserve"> et fonctionnelle requise</w:t>
      </w:r>
    </w:p>
    <w:p w14:paraId="0D8C2E5E" w14:textId="23C9ADF4" w:rsidR="00B54BE1" w:rsidRDefault="00B54BE1" w:rsidP="008C0BFD">
      <w:pPr>
        <w:pStyle w:val="Paragraphedeliste"/>
        <w:numPr>
          <w:ilvl w:val="1"/>
          <w:numId w:val="1"/>
        </w:numPr>
        <w:jc w:val="both"/>
        <w:rPr>
          <w:lang w:val="fr-FR"/>
        </w:rPr>
      </w:pPr>
      <w:r w:rsidRPr="00B54BE1">
        <w:rPr>
          <w:lang w:val="fr-FR"/>
        </w:rPr>
        <w:t xml:space="preserve">Expérience dans le design d’Unités de gestion </w:t>
      </w:r>
      <w:r w:rsidR="00950E64">
        <w:rPr>
          <w:lang w:val="fr-FR"/>
        </w:rPr>
        <w:t xml:space="preserve">financière et </w:t>
      </w:r>
      <w:r w:rsidRPr="00B54BE1">
        <w:rPr>
          <w:lang w:val="fr-FR"/>
        </w:rPr>
        <w:t xml:space="preserve">de Programmes ayant vocation à coordonner les fonds des partenaires au développement, en prenant en compte la complémentarité </w:t>
      </w:r>
      <w:r w:rsidR="00950E64">
        <w:rPr>
          <w:lang w:val="fr-FR"/>
        </w:rPr>
        <w:t>avec l</w:t>
      </w:r>
      <w:r w:rsidR="00950E64" w:rsidRPr="00B54BE1">
        <w:rPr>
          <w:lang w:val="fr-FR"/>
        </w:rPr>
        <w:t xml:space="preserve">es </w:t>
      </w:r>
      <w:r w:rsidRPr="00B54BE1">
        <w:rPr>
          <w:lang w:val="fr-FR"/>
        </w:rPr>
        <w:t>fonds alloués par le budget national.</w:t>
      </w:r>
    </w:p>
    <w:p w14:paraId="176118D9" w14:textId="0B2320F1" w:rsidR="005E0D31" w:rsidRPr="00B54BE1" w:rsidRDefault="00B54BE1" w:rsidP="008C0BFD">
      <w:pPr>
        <w:pStyle w:val="Paragraphedeliste"/>
        <w:numPr>
          <w:ilvl w:val="1"/>
          <w:numId w:val="1"/>
        </w:numPr>
        <w:jc w:val="both"/>
        <w:rPr>
          <w:lang w:val="fr-FR"/>
        </w:rPr>
      </w:pPr>
      <w:r>
        <w:rPr>
          <w:lang w:val="fr-FR"/>
        </w:rPr>
        <w:t>E</w:t>
      </w:r>
      <w:r w:rsidR="005E0D31" w:rsidRPr="00B54BE1">
        <w:rPr>
          <w:lang w:val="fr-FR"/>
        </w:rPr>
        <w:t>xcellentes aptitudes en communi</w:t>
      </w:r>
      <w:r w:rsidR="003F6411" w:rsidRPr="00B54BE1">
        <w:rPr>
          <w:lang w:val="fr-FR"/>
        </w:rPr>
        <w:t>cation</w:t>
      </w:r>
      <w:r w:rsidR="00950E64">
        <w:rPr>
          <w:lang w:val="fr-FR"/>
        </w:rPr>
        <w:t> ; la</w:t>
      </w:r>
      <w:r w:rsidR="003F6411" w:rsidRPr="00B54BE1">
        <w:rPr>
          <w:lang w:val="fr-FR"/>
        </w:rPr>
        <w:t xml:space="preserve"> maîtrise de l'anglais </w:t>
      </w:r>
      <w:r w:rsidR="00950E64">
        <w:rPr>
          <w:lang w:val="fr-FR"/>
        </w:rPr>
        <w:t xml:space="preserve">est </w:t>
      </w:r>
      <w:r w:rsidR="003F6411" w:rsidRPr="00B54BE1">
        <w:rPr>
          <w:lang w:val="fr-FR"/>
        </w:rPr>
        <w:t xml:space="preserve">un </w:t>
      </w:r>
      <w:r w:rsidR="005E0D31" w:rsidRPr="00B54BE1">
        <w:rPr>
          <w:lang w:val="fr-FR"/>
        </w:rPr>
        <w:t>plus</w:t>
      </w:r>
      <w:r w:rsidR="00950E64">
        <w:rPr>
          <w:lang w:val="fr-FR"/>
        </w:rPr>
        <w:t>.</w:t>
      </w:r>
    </w:p>
    <w:p w14:paraId="0302F2B6" w14:textId="66A422E9" w:rsidR="006B6634" w:rsidRPr="009168CA" w:rsidRDefault="006B6634" w:rsidP="005A0C92">
      <w:pPr>
        <w:jc w:val="both"/>
        <w:rPr>
          <w:rFonts w:asciiTheme="minorHAnsi" w:hAnsiTheme="minorHAnsi"/>
          <w:lang w:val="fr-FR"/>
        </w:rPr>
      </w:pPr>
      <w:r w:rsidRPr="009168CA">
        <w:rPr>
          <w:rFonts w:asciiTheme="minorHAnsi" w:hAnsiTheme="minorHAnsi"/>
          <w:lang w:val="fr-FR"/>
        </w:rPr>
        <w:t>Consultant</w:t>
      </w:r>
      <w:r w:rsidR="00ED71C0" w:rsidRPr="009168CA">
        <w:rPr>
          <w:rFonts w:asciiTheme="minorHAnsi" w:hAnsiTheme="minorHAnsi"/>
          <w:lang w:val="fr-FR"/>
        </w:rPr>
        <w:t xml:space="preserve"> (e)</w:t>
      </w:r>
      <w:r w:rsidRPr="009168CA">
        <w:rPr>
          <w:rFonts w:asciiTheme="minorHAnsi" w:hAnsiTheme="minorHAnsi"/>
          <w:lang w:val="fr-FR"/>
        </w:rPr>
        <w:t xml:space="preserve"> </w:t>
      </w:r>
      <w:r w:rsidR="00ED71C0" w:rsidRPr="009168CA">
        <w:rPr>
          <w:rFonts w:asciiTheme="minorHAnsi" w:hAnsiTheme="minorHAnsi"/>
          <w:lang w:val="fr-FR"/>
        </w:rPr>
        <w:t xml:space="preserve">international (e) </w:t>
      </w:r>
      <w:r w:rsidRPr="009168CA">
        <w:rPr>
          <w:rFonts w:asciiTheme="minorHAnsi" w:hAnsiTheme="minorHAnsi"/>
          <w:lang w:val="fr-FR"/>
        </w:rPr>
        <w:t>en développement organisationnel</w:t>
      </w:r>
      <w:r w:rsidR="005A0C92">
        <w:rPr>
          <w:rFonts w:asciiTheme="minorHAnsi" w:hAnsiTheme="minorHAnsi"/>
          <w:lang w:val="fr-FR"/>
        </w:rPr>
        <w:t> :</w:t>
      </w:r>
      <w:r w:rsidRPr="009168CA">
        <w:rPr>
          <w:rFonts w:asciiTheme="minorHAnsi" w:hAnsiTheme="minorHAnsi"/>
          <w:lang w:val="fr-FR"/>
        </w:rPr>
        <w:t xml:space="preserve"> </w:t>
      </w:r>
    </w:p>
    <w:p w14:paraId="2325D43C" w14:textId="77777777" w:rsidR="006B6634" w:rsidRPr="009168CA" w:rsidRDefault="006B6634" w:rsidP="008C0BFD">
      <w:pPr>
        <w:jc w:val="both"/>
        <w:rPr>
          <w:rFonts w:asciiTheme="minorHAnsi" w:hAnsiTheme="minorHAnsi"/>
          <w:lang w:val="fr-FR"/>
        </w:rPr>
      </w:pPr>
    </w:p>
    <w:p w14:paraId="7D4BCA67" w14:textId="724E6D8D" w:rsidR="006B6634" w:rsidRPr="00C4188B" w:rsidRDefault="006B6634" w:rsidP="008C0BFD">
      <w:pPr>
        <w:pStyle w:val="Paragraphedeliste"/>
        <w:numPr>
          <w:ilvl w:val="1"/>
          <w:numId w:val="1"/>
        </w:numPr>
        <w:jc w:val="both"/>
        <w:rPr>
          <w:lang w:val="fr-FR"/>
        </w:rPr>
      </w:pPr>
      <w:r w:rsidRPr="00C4188B">
        <w:rPr>
          <w:lang w:val="fr-FR"/>
        </w:rPr>
        <w:t>Maîtrise en  management, administration publique ou autres matières pe</w:t>
      </w:r>
      <w:r w:rsidR="008D33A1">
        <w:rPr>
          <w:lang w:val="fr-FR"/>
        </w:rPr>
        <w:t>rtinentes et au moins 10 ans d’e</w:t>
      </w:r>
      <w:r w:rsidR="008D33A1" w:rsidRPr="00C4188B">
        <w:rPr>
          <w:lang w:val="fr-FR"/>
        </w:rPr>
        <w:t>xpérience</w:t>
      </w:r>
      <w:r w:rsidR="008D33A1">
        <w:rPr>
          <w:lang w:val="fr-FR"/>
        </w:rPr>
        <w:t xml:space="preserve"> </w:t>
      </w:r>
      <w:r w:rsidRPr="00C4188B">
        <w:rPr>
          <w:lang w:val="fr-FR"/>
        </w:rPr>
        <w:t xml:space="preserve"> ou licence et 15 ans d’expérience</w:t>
      </w:r>
    </w:p>
    <w:p w14:paraId="5FA0C2A2" w14:textId="5DB372F9" w:rsidR="006B6634" w:rsidRPr="00C4188B" w:rsidRDefault="006B6634" w:rsidP="008C0BFD">
      <w:pPr>
        <w:pStyle w:val="Paragraphedeliste"/>
        <w:numPr>
          <w:ilvl w:val="1"/>
          <w:numId w:val="1"/>
        </w:numPr>
        <w:jc w:val="both"/>
        <w:rPr>
          <w:lang w:val="fr-FR"/>
        </w:rPr>
      </w:pPr>
      <w:r w:rsidRPr="00C4188B">
        <w:rPr>
          <w:lang w:val="fr-FR"/>
        </w:rPr>
        <w:t>Expérience de la gestion des structures publiques en Guinée ou en Afrique de l'Ouest</w:t>
      </w:r>
      <w:r w:rsidR="00461832">
        <w:rPr>
          <w:lang w:val="fr-FR"/>
        </w:rPr>
        <w:t>.</w:t>
      </w:r>
    </w:p>
    <w:p w14:paraId="3557AC60" w14:textId="14509D31" w:rsidR="006B6634" w:rsidRPr="00C4188B" w:rsidRDefault="006B6634" w:rsidP="008C0BFD">
      <w:pPr>
        <w:pStyle w:val="Paragraphedeliste"/>
        <w:numPr>
          <w:ilvl w:val="1"/>
          <w:numId w:val="1"/>
        </w:numPr>
        <w:jc w:val="both"/>
        <w:rPr>
          <w:lang w:val="fr-FR"/>
        </w:rPr>
      </w:pPr>
      <w:r w:rsidRPr="00C4188B">
        <w:rPr>
          <w:lang w:val="fr-FR"/>
        </w:rPr>
        <w:t xml:space="preserve">Expérience </w:t>
      </w:r>
      <w:r w:rsidR="00461832">
        <w:rPr>
          <w:lang w:val="fr-FR"/>
        </w:rPr>
        <w:t>antérieur</w:t>
      </w:r>
      <w:r w:rsidR="0049089F">
        <w:rPr>
          <w:lang w:val="fr-FR"/>
        </w:rPr>
        <w:t>e</w:t>
      </w:r>
      <w:r w:rsidR="00461832">
        <w:rPr>
          <w:lang w:val="fr-FR"/>
        </w:rPr>
        <w:t xml:space="preserve"> dans la fourniture d’</w:t>
      </w:r>
      <w:r w:rsidRPr="00C4188B">
        <w:rPr>
          <w:lang w:val="fr-FR"/>
        </w:rPr>
        <w:t>une assistance technique aux ministères en Guinée</w:t>
      </w:r>
      <w:r w:rsidR="0049089F">
        <w:rPr>
          <w:lang w:val="fr-FR"/>
        </w:rPr>
        <w:t xml:space="preserve">, </w:t>
      </w:r>
      <w:r w:rsidRPr="00C4188B">
        <w:rPr>
          <w:lang w:val="fr-FR"/>
        </w:rPr>
        <w:t>Afrique de l’Ouest</w:t>
      </w:r>
      <w:r w:rsidR="0049089F">
        <w:rPr>
          <w:lang w:val="fr-FR"/>
        </w:rPr>
        <w:t xml:space="preserve"> ou en Afrique en général</w:t>
      </w:r>
      <w:r w:rsidR="00D9165B">
        <w:rPr>
          <w:lang w:val="fr-FR"/>
        </w:rPr>
        <w:t> ;</w:t>
      </w:r>
    </w:p>
    <w:p w14:paraId="7F7CAB73" w14:textId="484EA7DA" w:rsidR="006B6634" w:rsidRPr="00C4188B" w:rsidRDefault="006B6634" w:rsidP="008C0BFD">
      <w:pPr>
        <w:pStyle w:val="Paragraphedeliste"/>
        <w:numPr>
          <w:ilvl w:val="1"/>
          <w:numId w:val="1"/>
        </w:numPr>
        <w:jc w:val="both"/>
        <w:rPr>
          <w:lang w:val="fr-FR"/>
        </w:rPr>
      </w:pPr>
      <w:r w:rsidRPr="00C4188B">
        <w:rPr>
          <w:lang w:val="fr-FR"/>
        </w:rPr>
        <w:t xml:space="preserve">Expérience avec la mise en œuvre de programmes sur financement des donateurs, les mécanismes, les procédures financières et de gestion des programmes requises - </w:t>
      </w:r>
    </w:p>
    <w:p w14:paraId="6CCA4D0A" w14:textId="77777777" w:rsidR="006B6634" w:rsidRPr="00C4188B" w:rsidRDefault="006B6634" w:rsidP="008C0BFD">
      <w:pPr>
        <w:pStyle w:val="Paragraphedeliste"/>
        <w:numPr>
          <w:ilvl w:val="1"/>
          <w:numId w:val="1"/>
        </w:numPr>
        <w:jc w:val="both"/>
        <w:rPr>
          <w:lang w:val="fr-FR"/>
        </w:rPr>
      </w:pPr>
      <w:r w:rsidRPr="00C4188B">
        <w:rPr>
          <w:lang w:val="fr-FR"/>
        </w:rPr>
        <w:t>Expérience en matière d'évaluation institutionnelle et fonctionnelle requise</w:t>
      </w:r>
    </w:p>
    <w:p w14:paraId="27FA78FD" w14:textId="77777777" w:rsidR="006B6634" w:rsidRPr="00C36A01" w:rsidRDefault="006B6634" w:rsidP="008C0BFD">
      <w:pPr>
        <w:pStyle w:val="Paragraphedeliste"/>
        <w:numPr>
          <w:ilvl w:val="1"/>
          <w:numId w:val="1"/>
        </w:numPr>
        <w:jc w:val="both"/>
        <w:rPr>
          <w:lang w:val="fr-FR"/>
        </w:rPr>
      </w:pPr>
      <w:r w:rsidRPr="00C36A01">
        <w:rPr>
          <w:lang w:val="fr-FR"/>
        </w:rPr>
        <w:t>Expérience avec les unités de gestion financées par les bailleurs de fonds</w:t>
      </w:r>
    </w:p>
    <w:p w14:paraId="51FB778A" w14:textId="0C8A3788" w:rsidR="00F30230" w:rsidRPr="00C36A01" w:rsidRDefault="00F30230" w:rsidP="00F30230">
      <w:pPr>
        <w:pStyle w:val="Paragraphedeliste"/>
        <w:numPr>
          <w:ilvl w:val="1"/>
          <w:numId w:val="1"/>
        </w:numPr>
        <w:jc w:val="both"/>
        <w:rPr>
          <w:lang w:val="fr-FR"/>
        </w:rPr>
      </w:pPr>
      <w:r w:rsidRPr="00C36A01">
        <w:rPr>
          <w:lang w:val="fr-FR"/>
        </w:rPr>
        <w:t>Expériences en suivi et évaluation de Projets/programmes de développement</w:t>
      </w:r>
    </w:p>
    <w:p w14:paraId="4F003B3B" w14:textId="2D810E03" w:rsidR="006B6634" w:rsidRDefault="006B6634" w:rsidP="008C0BFD">
      <w:pPr>
        <w:pStyle w:val="Paragraphedeliste"/>
        <w:numPr>
          <w:ilvl w:val="1"/>
          <w:numId w:val="1"/>
        </w:numPr>
        <w:jc w:val="both"/>
        <w:rPr>
          <w:lang w:val="fr-FR"/>
        </w:rPr>
      </w:pPr>
      <w:r w:rsidRPr="00C36A01">
        <w:rPr>
          <w:lang w:val="fr-FR"/>
        </w:rPr>
        <w:t>Excellentes aptitudes en communication</w:t>
      </w:r>
      <w:r w:rsidR="00950E64">
        <w:rPr>
          <w:lang w:val="fr-FR"/>
        </w:rPr>
        <w:t> ;</w:t>
      </w:r>
      <w:r w:rsidRPr="00C36A01">
        <w:rPr>
          <w:lang w:val="fr-FR"/>
        </w:rPr>
        <w:t xml:space="preserve"> </w:t>
      </w:r>
      <w:r w:rsidR="00950E64">
        <w:rPr>
          <w:lang w:val="fr-FR"/>
        </w:rPr>
        <w:t xml:space="preserve">la </w:t>
      </w:r>
      <w:r w:rsidRPr="00C36A01">
        <w:rPr>
          <w:lang w:val="fr-FR"/>
        </w:rPr>
        <w:t xml:space="preserve">maîtrise de l'anglais </w:t>
      </w:r>
      <w:r w:rsidR="00950E64">
        <w:rPr>
          <w:lang w:val="fr-FR"/>
        </w:rPr>
        <w:t xml:space="preserve">est </w:t>
      </w:r>
      <w:r w:rsidRPr="00C36A01">
        <w:rPr>
          <w:lang w:val="fr-FR"/>
        </w:rPr>
        <w:t>un plus</w:t>
      </w:r>
    </w:p>
    <w:p w14:paraId="44D78653" w14:textId="77777777" w:rsidR="005A0C92" w:rsidRDefault="00ED71C0" w:rsidP="00ED71C0">
      <w:pPr>
        <w:jc w:val="both"/>
        <w:rPr>
          <w:rFonts w:asciiTheme="minorHAnsi" w:hAnsiTheme="minorHAnsi"/>
          <w:lang w:val="fr-FR"/>
        </w:rPr>
      </w:pPr>
      <w:r w:rsidRPr="009168CA">
        <w:rPr>
          <w:rFonts w:asciiTheme="minorHAnsi" w:hAnsiTheme="minorHAnsi"/>
          <w:lang w:val="fr-FR"/>
        </w:rPr>
        <w:t xml:space="preserve">Consultant (e) national (e) en développement organisationnel, </w:t>
      </w:r>
      <w:r w:rsidR="007619E7" w:rsidRPr="009168CA">
        <w:rPr>
          <w:rFonts w:asciiTheme="minorHAnsi" w:hAnsiTheme="minorHAnsi"/>
          <w:lang w:val="fr-FR"/>
        </w:rPr>
        <w:t xml:space="preserve">procédures, </w:t>
      </w:r>
      <w:r w:rsidRPr="009168CA">
        <w:rPr>
          <w:rFonts w:asciiTheme="minorHAnsi" w:hAnsiTheme="minorHAnsi"/>
          <w:lang w:val="fr-FR"/>
        </w:rPr>
        <w:t>droit administratif</w:t>
      </w:r>
      <w:r w:rsidR="005A0C92">
        <w:rPr>
          <w:rFonts w:asciiTheme="minorHAnsi" w:hAnsiTheme="minorHAnsi"/>
          <w:lang w:val="fr-FR"/>
        </w:rPr>
        <w:t> :</w:t>
      </w:r>
    </w:p>
    <w:p w14:paraId="32C8F629" w14:textId="1B48F585" w:rsidR="00ED71C0" w:rsidRDefault="00ED71C0" w:rsidP="00ED71C0">
      <w:pPr>
        <w:jc w:val="both"/>
        <w:rPr>
          <w:rFonts w:asciiTheme="minorHAnsi" w:hAnsiTheme="minorHAnsi"/>
          <w:lang w:val="fr-FR"/>
        </w:rPr>
      </w:pPr>
      <w:r w:rsidRPr="009168CA">
        <w:rPr>
          <w:rFonts w:asciiTheme="minorHAnsi" w:hAnsiTheme="minorHAnsi"/>
          <w:lang w:val="fr-FR"/>
        </w:rPr>
        <w:t xml:space="preserve"> </w:t>
      </w:r>
    </w:p>
    <w:p w14:paraId="2421C2FC" w14:textId="14398183" w:rsidR="00ED71C0" w:rsidRPr="009168CA" w:rsidRDefault="00ED71C0" w:rsidP="00ED71C0">
      <w:pPr>
        <w:pStyle w:val="Paragraphedeliste"/>
        <w:numPr>
          <w:ilvl w:val="1"/>
          <w:numId w:val="1"/>
        </w:numPr>
        <w:jc w:val="both"/>
        <w:rPr>
          <w:lang w:val="fr-FR"/>
        </w:rPr>
      </w:pPr>
      <w:r w:rsidRPr="009168CA">
        <w:rPr>
          <w:lang w:val="fr-FR"/>
        </w:rPr>
        <w:t>Maîtrise en  management, administration publique ou autres matières pertinentes et au moins 10 ans d’Expériences ou licence et 15 ans d’expériences</w:t>
      </w:r>
    </w:p>
    <w:p w14:paraId="68E0BAA2" w14:textId="77777777" w:rsidR="005A0C92" w:rsidRDefault="00ED71C0" w:rsidP="00ED71C0">
      <w:pPr>
        <w:pStyle w:val="Paragraphedeliste"/>
        <w:numPr>
          <w:ilvl w:val="1"/>
          <w:numId w:val="1"/>
        </w:numPr>
        <w:jc w:val="both"/>
        <w:rPr>
          <w:lang w:val="fr-FR"/>
        </w:rPr>
      </w:pPr>
      <w:r w:rsidRPr="009168CA">
        <w:rPr>
          <w:lang w:val="fr-FR"/>
        </w:rPr>
        <w:t xml:space="preserve">Maitrise des lois qui définissent la structure et le fonctionnement de l’administration guinéenne; </w:t>
      </w:r>
    </w:p>
    <w:p w14:paraId="07B8ECB9" w14:textId="027E3E19" w:rsidR="00ED71C0" w:rsidRPr="009168CA" w:rsidRDefault="005A0C92" w:rsidP="00ED71C0">
      <w:pPr>
        <w:pStyle w:val="Paragraphedeliste"/>
        <w:numPr>
          <w:ilvl w:val="1"/>
          <w:numId w:val="1"/>
        </w:numPr>
        <w:jc w:val="both"/>
        <w:rPr>
          <w:lang w:val="fr-FR"/>
        </w:rPr>
      </w:pPr>
      <w:r>
        <w:rPr>
          <w:lang w:val="fr-FR"/>
        </w:rPr>
        <w:t xml:space="preserve">Maitrise </w:t>
      </w:r>
      <w:r w:rsidR="00ED71C0" w:rsidRPr="009168CA">
        <w:rPr>
          <w:lang w:val="fr-FR"/>
        </w:rPr>
        <w:t xml:space="preserve">des procédures de réforme de </w:t>
      </w:r>
      <w:r w:rsidR="007619E7" w:rsidRPr="009168CA">
        <w:rPr>
          <w:lang w:val="fr-FR"/>
        </w:rPr>
        <w:t>l’administration</w:t>
      </w:r>
      <w:r w:rsidR="00ED71C0" w:rsidRPr="009168CA">
        <w:rPr>
          <w:lang w:val="fr-FR"/>
        </w:rPr>
        <w:t xml:space="preserve"> qui sont en cours</w:t>
      </w:r>
    </w:p>
    <w:p w14:paraId="3E41F286" w14:textId="71E1A132" w:rsidR="00ED71C0" w:rsidRPr="009168CA" w:rsidRDefault="00ED71C0" w:rsidP="00ED71C0">
      <w:pPr>
        <w:pStyle w:val="Paragraphedeliste"/>
        <w:numPr>
          <w:ilvl w:val="1"/>
          <w:numId w:val="1"/>
        </w:numPr>
        <w:jc w:val="both"/>
        <w:rPr>
          <w:lang w:val="fr-FR"/>
        </w:rPr>
      </w:pPr>
      <w:r w:rsidRPr="009168CA">
        <w:rPr>
          <w:lang w:val="fr-FR"/>
        </w:rPr>
        <w:t xml:space="preserve">Expérience de la gestion des structures  publiques en Guinée </w:t>
      </w:r>
    </w:p>
    <w:p w14:paraId="0301C245" w14:textId="77777777" w:rsidR="00ED71C0" w:rsidRPr="009168CA" w:rsidRDefault="00ED71C0" w:rsidP="00ED71C0">
      <w:pPr>
        <w:pStyle w:val="Paragraphedeliste"/>
        <w:numPr>
          <w:ilvl w:val="1"/>
          <w:numId w:val="1"/>
        </w:numPr>
        <w:jc w:val="both"/>
        <w:rPr>
          <w:lang w:val="fr-FR"/>
        </w:rPr>
      </w:pPr>
      <w:r w:rsidRPr="009168CA">
        <w:rPr>
          <w:lang w:val="fr-FR"/>
        </w:rPr>
        <w:t>Expérience antérieure dans la fourniture d’une assistance technique aux ministères en Guinée, Afrique de l’Ouest ou en Afrique en général ;</w:t>
      </w:r>
    </w:p>
    <w:p w14:paraId="43ABE4C6" w14:textId="77777777" w:rsidR="00ED71C0" w:rsidRPr="009168CA" w:rsidRDefault="00ED71C0" w:rsidP="00ED71C0">
      <w:pPr>
        <w:pStyle w:val="Paragraphedeliste"/>
        <w:numPr>
          <w:ilvl w:val="1"/>
          <w:numId w:val="1"/>
        </w:numPr>
        <w:jc w:val="both"/>
        <w:rPr>
          <w:lang w:val="fr-FR"/>
        </w:rPr>
      </w:pPr>
      <w:r w:rsidRPr="009168CA">
        <w:rPr>
          <w:lang w:val="fr-FR"/>
        </w:rPr>
        <w:t>Expérience en matière d'évaluation institutionnelle et fonctionnelle requise</w:t>
      </w:r>
    </w:p>
    <w:p w14:paraId="3474690E" w14:textId="77777777" w:rsidR="00ED71C0" w:rsidRPr="009168CA" w:rsidRDefault="00ED71C0" w:rsidP="00ED71C0">
      <w:pPr>
        <w:pStyle w:val="Paragraphedeliste"/>
        <w:numPr>
          <w:ilvl w:val="1"/>
          <w:numId w:val="1"/>
        </w:numPr>
        <w:jc w:val="both"/>
        <w:rPr>
          <w:lang w:val="fr-FR"/>
        </w:rPr>
      </w:pPr>
      <w:r w:rsidRPr="009168CA">
        <w:rPr>
          <w:lang w:val="fr-FR"/>
        </w:rPr>
        <w:t>Expérience avec les unités de gestion financées par les bailleurs de fonds</w:t>
      </w:r>
    </w:p>
    <w:p w14:paraId="70EF11DA" w14:textId="77777777" w:rsidR="00ED71C0" w:rsidRPr="009168CA" w:rsidRDefault="00ED71C0" w:rsidP="00ED71C0">
      <w:pPr>
        <w:pStyle w:val="Paragraphedeliste"/>
        <w:numPr>
          <w:ilvl w:val="1"/>
          <w:numId w:val="1"/>
        </w:numPr>
        <w:jc w:val="both"/>
        <w:rPr>
          <w:lang w:val="fr-FR"/>
        </w:rPr>
      </w:pPr>
      <w:r w:rsidRPr="009168CA">
        <w:rPr>
          <w:lang w:val="fr-FR"/>
        </w:rPr>
        <w:t>Expériences en suivi et évaluation de Projets/programmes de développements</w:t>
      </w:r>
    </w:p>
    <w:p w14:paraId="1E8CDB3F" w14:textId="4B034602" w:rsidR="00ED71C0" w:rsidRPr="009168CA" w:rsidRDefault="00ED71C0" w:rsidP="00ED71C0">
      <w:pPr>
        <w:pStyle w:val="Paragraphedeliste"/>
        <w:numPr>
          <w:ilvl w:val="1"/>
          <w:numId w:val="1"/>
        </w:numPr>
        <w:jc w:val="both"/>
        <w:rPr>
          <w:lang w:val="fr-FR"/>
        </w:rPr>
      </w:pPr>
      <w:r w:rsidRPr="009168CA">
        <w:rPr>
          <w:lang w:val="fr-FR"/>
        </w:rPr>
        <w:t>Excellentes aptitudes en communication</w:t>
      </w:r>
      <w:r w:rsidR="005A0C92">
        <w:rPr>
          <w:lang w:val="fr-FR"/>
        </w:rPr>
        <w:t> ;</w:t>
      </w:r>
      <w:r w:rsidRPr="009168CA">
        <w:rPr>
          <w:lang w:val="fr-FR"/>
        </w:rPr>
        <w:t xml:space="preserve"> </w:t>
      </w:r>
      <w:r w:rsidR="005A0C92">
        <w:rPr>
          <w:lang w:val="fr-FR"/>
        </w:rPr>
        <w:t xml:space="preserve">la </w:t>
      </w:r>
      <w:r w:rsidRPr="009168CA">
        <w:rPr>
          <w:lang w:val="fr-FR"/>
        </w:rPr>
        <w:t xml:space="preserve">maîtrise de l'anglais </w:t>
      </w:r>
      <w:r w:rsidR="005A0C92">
        <w:rPr>
          <w:lang w:val="fr-FR"/>
        </w:rPr>
        <w:t xml:space="preserve">est </w:t>
      </w:r>
      <w:r w:rsidRPr="009168CA">
        <w:rPr>
          <w:lang w:val="fr-FR"/>
        </w:rPr>
        <w:t>un plus</w:t>
      </w:r>
      <w:r w:rsidR="005A0C92">
        <w:rPr>
          <w:lang w:val="fr-FR"/>
        </w:rPr>
        <w:t>.</w:t>
      </w:r>
    </w:p>
    <w:p w14:paraId="3BA61965" w14:textId="643329D3" w:rsidR="00B54BE1" w:rsidRPr="00936DF8" w:rsidRDefault="00AF10FA" w:rsidP="002C1112">
      <w:pPr>
        <w:pStyle w:val="Titre4"/>
        <w:jc w:val="both"/>
        <w:rPr>
          <w:rFonts w:asciiTheme="minorHAnsi" w:hAnsiTheme="minorHAnsi" w:cs="Times New Roman"/>
          <w:sz w:val="24"/>
          <w:lang w:val="fr-FR"/>
        </w:rPr>
      </w:pPr>
      <w:r w:rsidRPr="00936DF8">
        <w:rPr>
          <w:rFonts w:asciiTheme="minorHAnsi" w:hAnsiTheme="minorHAnsi" w:cs="Times New Roman"/>
          <w:sz w:val="24"/>
          <w:lang w:val="fr-FR"/>
        </w:rPr>
        <w:lastRenderedPageBreak/>
        <w:t xml:space="preserve">Supervision des consultants : </w:t>
      </w:r>
    </w:p>
    <w:p w14:paraId="3778ACC1" w14:textId="77777777" w:rsidR="00B54BE1" w:rsidRDefault="00B54BE1" w:rsidP="00B54BE1">
      <w:pPr>
        <w:jc w:val="both"/>
        <w:rPr>
          <w:lang w:val="fr-FR"/>
        </w:rPr>
      </w:pPr>
    </w:p>
    <w:p w14:paraId="3A64D2D8" w14:textId="77777777" w:rsidR="001E4FD1" w:rsidRDefault="001E4FD1" w:rsidP="00C36A01">
      <w:pPr>
        <w:pStyle w:val="Paragraphedeliste"/>
        <w:numPr>
          <w:ilvl w:val="0"/>
          <w:numId w:val="13"/>
        </w:numPr>
        <w:rPr>
          <w:lang w:val="fr-FR"/>
        </w:rPr>
      </w:pPr>
      <w:r w:rsidRPr="001E4FD1">
        <w:rPr>
          <w:lang w:val="fr-FR"/>
        </w:rPr>
        <w:t xml:space="preserve"> CREATION ET MISSIONS </w:t>
      </w:r>
      <w:r>
        <w:rPr>
          <w:lang w:val="fr-FR"/>
        </w:rPr>
        <w:t xml:space="preserve">DU </w:t>
      </w:r>
      <w:r w:rsidRPr="00847348">
        <w:rPr>
          <w:highlight w:val="yellow"/>
          <w:lang w:val="fr-FR"/>
        </w:rPr>
        <w:t>COMITE DE PILOTAGE</w:t>
      </w:r>
    </w:p>
    <w:p w14:paraId="0A80124B" w14:textId="77777777" w:rsidR="001E4FD1" w:rsidRPr="00936DF8" w:rsidRDefault="001E4FD1" w:rsidP="00C36A01">
      <w:pPr>
        <w:ind w:left="360"/>
        <w:rPr>
          <w:rFonts w:asciiTheme="minorHAnsi" w:eastAsiaTheme="minorHAnsi" w:hAnsiTheme="minorHAnsi" w:cstheme="minorBidi"/>
          <w:lang w:val="fr-FR"/>
        </w:rPr>
      </w:pPr>
      <w:r w:rsidRPr="00936DF8">
        <w:rPr>
          <w:rFonts w:asciiTheme="minorHAnsi" w:eastAsiaTheme="minorHAnsi" w:hAnsiTheme="minorHAnsi" w:cstheme="minorBidi"/>
          <w:lang w:val="fr-FR"/>
        </w:rPr>
        <w:t>Il est créé un Comité de pilotage sous l’autorité du Ministre de la Santé pour la mise en œuvre de l’Unité de Gestion Globale. A ce titre, Il est chargé de :</w:t>
      </w:r>
    </w:p>
    <w:p w14:paraId="38EB18F2" w14:textId="77777777" w:rsidR="001E4FD1" w:rsidRDefault="001E4FD1" w:rsidP="00C36A01">
      <w:pPr>
        <w:ind w:left="360"/>
        <w:rPr>
          <w:lang w:val="fr-FR"/>
        </w:rPr>
      </w:pPr>
    </w:p>
    <w:p w14:paraId="72658918" w14:textId="77777777" w:rsidR="005B368E" w:rsidRDefault="005B368E" w:rsidP="00C36A01">
      <w:pPr>
        <w:pStyle w:val="Paragraphedeliste"/>
        <w:numPr>
          <w:ilvl w:val="0"/>
          <w:numId w:val="14"/>
        </w:numPr>
        <w:rPr>
          <w:lang w:val="fr-FR"/>
        </w:rPr>
      </w:pPr>
      <w:r>
        <w:rPr>
          <w:lang w:val="fr-FR"/>
        </w:rPr>
        <w:t>Suivre l’ensemble du processus du travail ;</w:t>
      </w:r>
    </w:p>
    <w:p w14:paraId="25C631BD" w14:textId="0CB1C58A" w:rsidR="001E4FD1" w:rsidRPr="00B60CD4" w:rsidRDefault="001E4FD1" w:rsidP="00C36A01">
      <w:pPr>
        <w:pStyle w:val="Paragraphedeliste"/>
        <w:numPr>
          <w:ilvl w:val="0"/>
          <w:numId w:val="14"/>
        </w:numPr>
        <w:rPr>
          <w:lang w:val="fr-FR"/>
        </w:rPr>
      </w:pPr>
      <w:r w:rsidRPr="001E4FD1">
        <w:rPr>
          <w:lang w:val="fr-FR"/>
        </w:rPr>
        <w:t xml:space="preserve">Examiner les termes de référence de </w:t>
      </w:r>
      <w:r w:rsidRPr="00B60CD4">
        <w:rPr>
          <w:lang w:val="fr-FR"/>
        </w:rPr>
        <w:t xml:space="preserve">recrutement des </w:t>
      </w:r>
      <w:r w:rsidR="007619E7" w:rsidRPr="00B60CD4">
        <w:rPr>
          <w:lang w:val="fr-FR"/>
        </w:rPr>
        <w:t>trois</w:t>
      </w:r>
      <w:r w:rsidRPr="00B60CD4">
        <w:rPr>
          <w:lang w:val="fr-FR"/>
        </w:rPr>
        <w:t xml:space="preserve"> consultant</w:t>
      </w:r>
      <w:r w:rsidR="007619E7" w:rsidRPr="00B60CD4">
        <w:rPr>
          <w:lang w:val="fr-FR"/>
        </w:rPr>
        <w:t>(e)</w:t>
      </w:r>
      <w:r w:rsidRPr="00B60CD4">
        <w:rPr>
          <w:lang w:val="fr-FR"/>
        </w:rPr>
        <w:t>s ;</w:t>
      </w:r>
    </w:p>
    <w:p w14:paraId="6C2D4D64" w14:textId="57A1880D" w:rsidR="001E4FD1" w:rsidRDefault="001E4FD1" w:rsidP="00C36A01">
      <w:pPr>
        <w:pStyle w:val="Paragraphedeliste"/>
        <w:numPr>
          <w:ilvl w:val="0"/>
          <w:numId w:val="14"/>
        </w:numPr>
        <w:rPr>
          <w:lang w:val="fr-FR"/>
        </w:rPr>
      </w:pPr>
      <w:r w:rsidRPr="00B60CD4">
        <w:rPr>
          <w:lang w:val="fr-FR"/>
        </w:rPr>
        <w:t xml:space="preserve">Lancer l’appel à candidature et sélectionner parmi plusieurs dossiers </w:t>
      </w:r>
      <w:r w:rsidR="008B3965" w:rsidRPr="00B60CD4">
        <w:rPr>
          <w:lang w:val="fr-FR"/>
        </w:rPr>
        <w:t xml:space="preserve">trois </w:t>
      </w:r>
      <w:r w:rsidRPr="00B60CD4">
        <w:rPr>
          <w:lang w:val="fr-FR"/>
        </w:rPr>
        <w:t>candidats </w:t>
      </w:r>
      <w:r>
        <w:rPr>
          <w:lang w:val="fr-FR"/>
        </w:rPr>
        <w:t>;</w:t>
      </w:r>
    </w:p>
    <w:p w14:paraId="49FE2396" w14:textId="6AED45F1" w:rsidR="001E4FD1" w:rsidRDefault="001E4FD1" w:rsidP="001E4FD1">
      <w:pPr>
        <w:pStyle w:val="Paragraphedeliste"/>
        <w:numPr>
          <w:ilvl w:val="0"/>
          <w:numId w:val="14"/>
        </w:numPr>
        <w:spacing w:after="200" w:line="276" w:lineRule="auto"/>
        <w:rPr>
          <w:lang w:val="fr-FR"/>
        </w:rPr>
      </w:pPr>
      <w:r>
        <w:rPr>
          <w:lang w:val="fr-FR"/>
        </w:rPr>
        <w:t>Faire l’accompagnement national (suivi journalier, encadrement, accompagnement,  orientation, facilitation pour l</w:t>
      </w:r>
      <w:r w:rsidR="00936DF8">
        <w:rPr>
          <w:lang w:val="fr-FR"/>
        </w:rPr>
        <w:t>’</w:t>
      </w:r>
      <w:r>
        <w:rPr>
          <w:lang w:val="fr-FR"/>
        </w:rPr>
        <w:t>accès aux documents et autres soutiens)</w:t>
      </w:r>
      <w:r w:rsidR="008B3965">
        <w:rPr>
          <w:lang w:val="fr-FR"/>
        </w:rPr>
        <w:t> ;</w:t>
      </w:r>
      <w:r>
        <w:rPr>
          <w:lang w:val="fr-FR"/>
        </w:rPr>
        <w:t xml:space="preserve"> </w:t>
      </w:r>
    </w:p>
    <w:p w14:paraId="35A8155F" w14:textId="5F82DC9E" w:rsidR="001E4FD1" w:rsidRDefault="001E4FD1" w:rsidP="001E4FD1">
      <w:pPr>
        <w:pStyle w:val="Paragraphedeliste"/>
        <w:numPr>
          <w:ilvl w:val="0"/>
          <w:numId w:val="14"/>
        </w:numPr>
        <w:spacing w:after="200" w:line="276" w:lineRule="auto"/>
        <w:rPr>
          <w:lang w:val="fr-FR"/>
        </w:rPr>
      </w:pPr>
      <w:r>
        <w:rPr>
          <w:lang w:val="fr-FR"/>
        </w:rPr>
        <w:t xml:space="preserve">Désigner deux cadres du ministère de la santé </w:t>
      </w:r>
      <w:r w:rsidR="006831B4">
        <w:rPr>
          <w:lang w:val="fr-FR"/>
        </w:rPr>
        <w:t xml:space="preserve">qui feront </w:t>
      </w:r>
      <w:r>
        <w:rPr>
          <w:lang w:val="fr-FR"/>
        </w:rPr>
        <w:t>un rapport pour  informer le comité de pilotage et avoir en retour son feed-back)</w:t>
      </w:r>
      <w:r w:rsidR="008B3965">
        <w:rPr>
          <w:lang w:val="fr-FR"/>
        </w:rPr>
        <w:t> ;</w:t>
      </w:r>
    </w:p>
    <w:p w14:paraId="0C48BC39" w14:textId="5ACF206A" w:rsidR="001E4FD1" w:rsidRDefault="006831B4" w:rsidP="001E4FD1">
      <w:pPr>
        <w:pStyle w:val="Paragraphedeliste"/>
        <w:numPr>
          <w:ilvl w:val="0"/>
          <w:numId w:val="14"/>
        </w:numPr>
        <w:spacing w:after="200" w:line="276" w:lineRule="auto"/>
        <w:rPr>
          <w:lang w:val="fr-FR"/>
        </w:rPr>
      </w:pPr>
      <w:r>
        <w:rPr>
          <w:lang w:val="fr-FR"/>
        </w:rPr>
        <w:t xml:space="preserve">Trouver des </w:t>
      </w:r>
      <w:r w:rsidR="00936DF8">
        <w:rPr>
          <w:lang w:val="fr-FR"/>
        </w:rPr>
        <w:t>facilitations logistiques</w:t>
      </w:r>
      <w:r w:rsidR="001E4FD1">
        <w:rPr>
          <w:lang w:val="fr-FR"/>
        </w:rPr>
        <w:t xml:space="preserve"> et </w:t>
      </w:r>
      <w:r w:rsidR="00936DF8">
        <w:rPr>
          <w:lang w:val="fr-FR"/>
        </w:rPr>
        <w:t>opérationnelles</w:t>
      </w:r>
      <w:r w:rsidR="001E4FD1">
        <w:rPr>
          <w:lang w:val="fr-FR"/>
        </w:rPr>
        <w:t xml:space="preserve"> des consultants : </w:t>
      </w:r>
      <w:r w:rsidR="003F7F19">
        <w:rPr>
          <w:lang w:val="fr-FR"/>
        </w:rPr>
        <w:t>(</w:t>
      </w:r>
      <w:r w:rsidR="001E4FD1">
        <w:rPr>
          <w:lang w:val="fr-FR"/>
        </w:rPr>
        <w:t>Bureau, internet, transport</w:t>
      </w:r>
      <w:r w:rsidR="003F7F19">
        <w:rPr>
          <w:lang w:val="fr-FR"/>
        </w:rPr>
        <w:t>).</w:t>
      </w:r>
    </w:p>
    <w:p w14:paraId="641A26FE" w14:textId="77777777" w:rsidR="001E4FD1" w:rsidRDefault="001E4FD1" w:rsidP="00936DF8">
      <w:pPr>
        <w:ind w:left="360"/>
        <w:rPr>
          <w:lang w:val="fr-FR"/>
        </w:rPr>
      </w:pPr>
    </w:p>
    <w:p w14:paraId="1607FBA4" w14:textId="77777777" w:rsidR="006831B4" w:rsidRDefault="001E4FD1" w:rsidP="00936DF8">
      <w:pPr>
        <w:pStyle w:val="Paragraphedeliste"/>
        <w:numPr>
          <w:ilvl w:val="0"/>
          <w:numId w:val="13"/>
        </w:numPr>
        <w:rPr>
          <w:lang w:val="fr-FR"/>
        </w:rPr>
      </w:pPr>
      <w:r w:rsidRPr="006831B4">
        <w:rPr>
          <w:lang w:val="fr-FR"/>
        </w:rPr>
        <w:t xml:space="preserve">COMPOSITION ET ORGANISATION </w:t>
      </w:r>
    </w:p>
    <w:p w14:paraId="7945FFC2" w14:textId="77777777" w:rsidR="006831B4" w:rsidRDefault="006831B4" w:rsidP="00936DF8">
      <w:pPr>
        <w:pStyle w:val="Paragraphedeliste"/>
        <w:rPr>
          <w:lang w:val="fr-FR"/>
        </w:rPr>
      </w:pPr>
    </w:p>
    <w:p w14:paraId="6EDC49E2" w14:textId="41BA2215" w:rsidR="002B2991" w:rsidRDefault="001E4FD1" w:rsidP="00936DF8">
      <w:pPr>
        <w:pStyle w:val="Paragraphedeliste"/>
        <w:rPr>
          <w:lang w:val="fr-FR"/>
        </w:rPr>
      </w:pPr>
      <w:r w:rsidRPr="006831B4">
        <w:rPr>
          <w:lang w:val="fr-FR"/>
        </w:rPr>
        <w:t xml:space="preserve">Le Comité de pilotage est composé de </w:t>
      </w:r>
      <w:r w:rsidR="006831B4">
        <w:rPr>
          <w:lang w:val="fr-FR"/>
        </w:rPr>
        <w:t>5</w:t>
      </w:r>
      <w:r w:rsidRPr="006831B4">
        <w:rPr>
          <w:lang w:val="fr-FR"/>
        </w:rPr>
        <w:t xml:space="preserve"> </w:t>
      </w:r>
      <w:r w:rsidR="006831B4">
        <w:rPr>
          <w:lang w:val="fr-FR"/>
        </w:rPr>
        <w:t xml:space="preserve">membres </w:t>
      </w:r>
      <w:r w:rsidRPr="006831B4">
        <w:rPr>
          <w:lang w:val="fr-FR"/>
        </w:rPr>
        <w:t>sous la responsab</w:t>
      </w:r>
      <w:r w:rsidR="002B2991">
        <w:rPr>
          <w:lang w:val="fr-FR"/>
        </w:rPr>
        <w:t>ilité du Ministre en charge de la Santé</w:t>
      </w:r>
      <w:r w:rsidR="006831B4">
        <w:rPr>
          <w:lang w:val="fr-FR"/>
        </w:rPr>
        <w:t xml:space="preserve"> </w:t>
      </w:r>
      <w:r w:rsidRPr="006831B4">
        <w:rPr>
          <w:lang w:val="fr-FR"/>
        </w:rPr>
        <w:t>et</w:t>
      </w:r>
      <w:r w:rsidR="002B2991">
        <w:rPr>
          <w:lang w:val="fr-FR"/>
        </w:rPr>
        <w:t> :</w:t>
      </w:r>
    </w:p>
    <w:p w14:paraId="7420C74B" w14:textId="494F4966" w:rsidR="002B2991" w:rsidRDefault="00785F9F" w:rsidP="00936DF8">
      <w:pPr>
        <w:pStyle w:val="Paragraphedeliste"/>
        <w:numPr>
          <w:ilvl w:val="0"/>
          <w:numId w:val="15"/>
        </w:numPr>
        <w:rPr>
          <w:lang w:val="fr-FR"/>
        </w:rPr>
      </w:pPr>
      <w:r>
        <w:rPr>
          <w:lang w:val="fr-FR"/>
        </w:rPr>
        <w:t xml:space="preserve">Sous </w:t>
      </w:r>
      <w:r w:rsidR="001E4FD1" w:rsidRPr="006831B4">
        <w:rPr>
          <w:lang w:val="fr-FR"/>
        </w:rPr>
        <w:t>la présidence d</w:t>
      </w:r>
      <w:r w:rsidR="002B2991">
        <w:rPr>
          <w:lang w:val="fr-FR"/>
        </w:rPr>
        <w:t xml:space="preserve">e son secrétaire Général </w:t>
      </w:r>
      <w:r>
        <w:rPr>
          <w:lang w:val="fr-FR"/>
        </w:rPr>
        <w:t xml:space="preserve">(titulaire) </w:t>
      </w:r>
      <w:r w:rsidR="002B2991">
        <w:rPr>
          <w:lang w:val="fr-FR"/>
        </w:rPr>
        <w:t xml:space="preserve">ou </w:t>
      </w:r>
      <w:r>
        <w:rPr>
          <w:lang w:val="fr-FR"/>
        </w:rPr>
        <w:t>d’</w:t>
      </w:r>
      <w:r w:rsidR="002B2991">
        <w:rPr>
          <w:lang w:val="fr-FR"/>
        </w:rPr>
        <w:t>un conseiller</w:t>
      </w:r>
      <w:r w:rsidR="005B368E">
        <w:rPr>
          <w:lang w:val="fr-FR"/>
        </w:rPr>
        <w:t xml:space="preserve"> (suppléant)</w:t>
      </w:r>
      <w:r w:rsidR="002B2991">
        <w:rPr>
          <w:lang w:val="fr-FR"/>
        </w:rPr>
        <w:t> ;</w:t>
      </w:r>
    </w:p>
    <w:p w14:paraId="76718331" w14:textId="2BA12BFB" w:rsidR="002B2991" w:rsidRPr="003E20E0" w:rsidRDefault="00785F9F" w:rsidP="00936DF8">
      <w:pPr>
        <w:pStyle w:val="Paragraphedeliste"/>
        <w:numPr>
          <w:ilvl w:val="0"/>
          <w:numId w:val="15"/>
        </w:numPr>
        <w:rPr>
          <w:highlight w:val="yellow"/>
          <w:lang w:val="fr-FR"/>
        </w:rPr>
      </w:pPr>
      <w:r w:rsidRPr="003E20E0">
        <w:rPr>
          <w:highlight w:val="yellow"/>
          <w:lang w:val="fr-FR"/>
        </w:rPr>
        <w:t xml:space="preserve">Sous </w:t>
      </w:r>
      <w:r w:rsidR="002B2991" w:rsidRPr="003E20E0">
        <w:rPr>
          <w:highlight w:val="yellow"/>
          <w:lang w:val="fr-FR"/>
        </w:rPr>
        <w:t>la vice-présidence d</w:t>
      </w:r>
      <w:r w:rsidRPr="003E20E0">
        <w:rPr>
          <w:highlight w:val="yellow"/>
          <w:lang w:val="fr-FR"/>
        </w:rPr>
        <w:t xml:space="preserve">e l’OMS </w:t>
      </w:r>
      <w:r w:rsidR="002B2991" w:rsidRPr="003E20E0">
        <w:rPr>
          <w:highlight w:val="yellow"/>
          <w:lang w:val="fr-FR"/>
        </w:rPr>
        <w:t>(</w:t>
      </w:r>
      <w:r w:rsidRPr="003E20E0">
        <w:rPr>
          <w:highlight w:val="yellow"/>
          <w:lang w:val="fr-FR"/>
        </w:rPr>
        <w:t>chef de file des PTF</w:t>
      </w:r>
      <w:r w:rsidR="002B2991" w:rsidRPr="003E20E0">
        <w:rPr>
          <w:highlight w:val="yellow"/>
          <w:lang w:val="fr-FR"/>
        </w:rPr>
        <w:t>)</w:t>
      </w:r>
    </w:p>
    <w:p w14:paraId="55C220D6" w14:textId="60899886" w:rsidR="002B2991" w:rsidRDefault="002B2991" w:rsidP="00936DF8">
      <w:pPr>
        <w:pStyle w:val="Paragraphedeliste"/>
        <w:numPr>
          <w:ilvl w:val="0"/>
          <w:numId w:val="15"/>
        </w:numPr>
        <w:rPr>
          <w:lang w:val="fr-FR"/>
        </w:rPr>
      </w:pPr>
      <w:r>
        <w:rPr>
          <w:lang w:val="fr-FR"/>
        </w:rPr>
        <w:t xml:space="preserve">le Secrétariat Général est assuré par le Directeur du BSD </w:t>
      </w:r>
      <w:r w:rsidRPr="002B2991">
        <w:rPr>
          <w:lang w:val="fr-FR"/>
        </w:rPr>
        <w:t>d</w:t>
      </w:r>
      <w:r w:rsidR="00785F9F">
        <w:rPr>
          <w:lang w:val="fr-FR"/>
        </w:rPr>
        <w:t>ont le rôle est d</w:t>
      </w:r>
      <w:r w:rsidRPr="002B2991">
        <w:rPr>
          <w:lang w:val="fr-FR"/>
        </w:rPr>
        <w:t xml:space="preserve">’assurer l’interface entre les différents </w:t>
      </w:r>
      <w:r w:rsidR="00785F9F">
        <w:rPr>
          <w:lang w:val="fr-FR"/>
        </w:rPr>
        <w:t xml:space="preserve">acteurs </w:t>
      </w:r>
      <w:r w:rsidRPr="002B2991">
        <w:rPr>
          <w:lang w:val="fr-FR"/>
        </w:rPr>
        <w:t>ainsi que le suivi du proces</w:t>
      </w:r>
      <w:r w:rsidRPr="00A32136">
        <w:rPr>
          <w:lang w:val="fr-FR"/>
        </w:rPr>
        <w:t>sus de mise</w:t>
      </w:r>
      <w:r w:rsidR="005B368E">
        <w:rPr>
          <w:lang w:val="fr-FR"/>
        </w:rPr>
        <w:t xml:space="preserve"> en œuvre</w:t>
      </w:r>
      <w:r w:rsidR="00785F9F">
        <w:rPr>
          <w:lang w:val="fr-FR"/>
        </w:rPr>
        <w:t> ;</w:t>
      </w:r>
      <w:r>
        <w:rPr>
          <w:lang w:val="fr-FR"/>
        </w:rPr>
        <w:t xml:space="preserve"> </w:t>
      </w:r>
    </w:p>
    <w:p w14:paraId="4E3BC259" w14:textId="612118B8" w:rsidR="00785F9F" w:rsidRDefault="00785F9F" w:rsidP="00936DF8">
      <w:pPr>
        <w:pStyle w:val="Paragraphedeliste"/>
        <w:numPr>
          <w:ilvl w:val="0"/>
          <w:numId w:val="15"/>
        </w:numPr>
        <w:rPr>
          <w:lang w:val="fr-FR"/>
        </w:rPr>
      </w:pPr>
      <w:r>
        <w:rPr>
          <w:lang w:val="fr-FR"/>
        </w:rPr>
        <w:t xml:space="preserve">et deux membres : un </w:t>
      </w:r>
      <w:r w:rsidR="005B368E">
        <w:rPr>
          <w:lang w:val="fr-FR"/>
        </w:rPr>
        <w:t xml:space="preserve">expert </w:t>
      </w:r>
      <w:r>
        <w:rPr>
          <w:lang w:val="fr-FR"/>
        </w:rPr>
        <w:t>désigné par les PTF et le chef de la DAF.</w:t>
      </w:r>
    </w:p>
    <w:p w14:paraId="60108125" w14:textId="4DBE3132" w:rsidR="001E4FD1" w:rsidRPr="00936DF8" w:rsidRDefault="001E4FD1" w:rsidP="005B368E">
      <w:pPr>
        <w:rPr>
          <w:rFonts w:asciiTheme="minorHAnsi" w:eastAsiaTheme="minorHAnsi" w:hAnsiTheme="minorHAnsi" w:cstheme="minorBidi"/>
          <w:lang w:val="fr-FR"/>
        </w:rPr>
      </w:pPr>
      <w:r w:rsidRPr="00936DF8">
        <w:rPr>
          <w:rFonts w:asciiTheme="minorHAnsi" w:eastAsiaTheme="minorHAnsi" w:hAnsiTheme="minorHAnsi" w:cstheme="minorBidi"/>
          <w:lang w:val="fr-FR"/>
        </w:rPr>
        <w:t>Le comité de pilotage peut également faire appel à toute personne</w:t>
      </w:r>
      <w:r w:rsidR="000A152C">
        <w:rPr>
          <w:rFonts w:asciiTheme="minorHAnsi" w:eastAsiaTheme="minorHAnsi" w:hAnsiTheme="minorHAnsi" w:cstheme="minorBidi"/>
          <w:lang w:val="fr-FR"/>
        </w:rPr>
        <w:t>-</w:t>
      </w:r>
      <w:r w:rsidRPr="00936DF8">
        <w:rPr>
          <w:rFonts w:asciiTheme="minorHAnsi" w:eastAsiaTheme="minorHAnsi" w:hAnsiTheme="minorHAnsi" w:cstheme="minorBidi"/>
          <w:lang w:val="fr-FR"/>
        </w:rPr>
        <w:t xml:space="preserve">ressource dont l’apport est jugé utile à ses travaux. </w:t>
      </w:r>
    </w:p>
    <w:p w14:paraId="74373F21" w14:textId="77777777" w:rsidR="001E4FD1" w:rsidRPr="00936DF8" w:rsidRDefault="001E4FD1" w:rsidP="00936DF8">
      <w:pPr>
        <w:ind w:left="360"/>
        <w:rPr>
          <w:rFonts w:asciiTheme="minorHAnsi" w:eastAsiaTheme="minorHAnsi" w:hAnsiTheme="minorHAnsi" w:cstheme="minorBidi"/>
          <w:lang w:val="fr-FR"/>
        </w:rPr>
      </w:pPr>
    </w:p>
    <w:p w14:paraId="0B37969E" w14:textId="77777777" w:rsidR="005B368E" w:rsidRDefault="001E4FD1" w:rsidP="00936DF8">
      <w:pPr>
        <w:pStyle w:val="Paragraphedeliste"/>
        <w:numPr>
          <w:ilvl w:val="0"/>
          <w:numId w:val="13"/>
        </w:numPr>
        <w:rPr>
          <w:lang w:val="fr-FR"/>
        </w:rPr>
      </w:pPr>
      <w:r w:rsidRPr="005B368E">
        <w:rPr>
          <w:lang w:val="fr-FR"/>
        </w:rPr>
        <w:t xml:space="preserve">FONCTIONNEMENT </w:t>
      </w:r>
    </w:p>
    <w:p w14:paraId="7D5A3796" w14:textId="71B209E8" w:rsidR="001E4FD1" w:rsidRPr="00936DF8" w:rsidRDefault="001E4FD1" w:rsidP="00936DF8">
      <w:pPr>
        <w:rPr>
          <w:rFonts w:asciiTheme="minorHAnsi" w:eastAsiaTheme="minorHAnsi" w:hAnsiTheme="minorHAnsi" w:cstheme="minorBidi"/>
          <w:lang w:val="fr-FR"/>
        </w:rPr>
      </w:pPr>
      <w:r w:rsidRPr="00936DF8">
        <w:rPr>
          <w:rFonts w:asciiTheme="minorHAnsi" w:eastAsiaTheme="minorHAnsi" w:hAnsiTheme="minorHAnsi" w:cstheme="minorBidi"/>
          <w:lang w:val="fr-FR"/>
        </w:rPr>
        <w:t xml:space="preserve">Le Comité se réunit une fois par trimestre et chaque fois en tant que de besoin. </w:t>
      </w:r>
      <w:r w:rsidRPr="003E20E0">
        <w:rPr>
          <w:rFonts w:asciiTheme="minorHAnsi" w:eastAsiaTheme="minorHAnsi" w:hAnsiTheme="minorHAnsi" w:cstheme="minorBidi"/>
          <w:highlight w:val="yellow"/>
          <w:lang w:val="fr-FR"/>
        </w:rPr>
        <w:t>Les rapports du Comité sont contresignés par tous ses membres présents.</w:t>
      </w:r>
      <w:r w:rsidRPr="00936DF8">
        <w:rPr>
          <w:rFonts w:asciiTheme="minorHAnsi" w:eastAsiaTheme="minorHAnsi" w:hAnsiTheme="minorHAnsi" w:cstheme="minorBidi"/>
          <w:lang w:val="fr-FR"/>
        </w:rPr>
        <w:t xml:space="preserve"> Les sessions du Comité se tiennent </w:t>
      </w:r>
      <w:r w:rsidR="005B368E" w:rsidRPr="00936DF8">
        <w:rPr>
          <w:rFonts w:asciiTheme="minorHAnsi" w:eastAsiaTheme="minorHAnsi" w:hAnsiTheme="minorHAnsi" w:cstheme="minorBidi"/>
          <w:lang w:val="fr-FR"/>
        </w:rPr>
        <w:t>au Ministère de la Santé</w:t>
      </w:r>
      <w:r w:rsidRPr="00936DF8">
        <w:rPr>
          <w:rFonts w:asciiTheme="minorHAnsi" w:eastAsiaTheme="minorHAnsi" w:hAnsiTheme="minorHAnsi" w:cstheme="minorBidi"/>
          <w:lang w:val="fr-FR"/>
        </w:rPr>
        <w:t>. Les recommandations du comité de pilotage sont soumises à l’approbation d</w:t>
      </w:r>
      <w:r w:rsidR="005B368E" w:rsidRPr="00936DF8">
        <w:rPr>
          <w:rFonts w:asciiTheme="minorHAnsi" w:eastAsiaTheme="minorHAnsi" w:hAnsiTheme="minorHAnsi" w:cstheme="minorBidi"/>
          <w:lang w:val="fr-FR"/>
        </w:rPr>
        <w:t xml:space="preserve">u </w:t>
      </w:r>
      <w:r w:rsidRPr="00936DF8">
        <w:rPr>
          <w:rFonts w:asciiTheme="minorHAnsi" w:eastAsiaTheme="minorHAnsi" w:hAnsiTheme="minorHAnsi" w:cstheme="minorBidi"/>
          <w:lang w:val="fr-FR"/>
        </w:rPr>
        <w:t>Ministre</w:t>
      </w:r>
      <w:r w:rsidR="005B368E" w:rsidRPr="00936DF8">
        <w:rPr>
          <w:rFonts w:asciiTheme="minorHAnsi" w:eastAsiaTheme="minorHAnsi" w:hAnsiTheme="minorHAnsi" w:cstheme="minorBidi"/>
          <w:lang w:val="fr-FR"/>
        </w:rPr>
        <w:t xml:space="preserve"> de la santé</w:t>
      </w:r>
      <w:r w:rsidRPr="00936DF8">
        <w:rPr>
          <w:rFonts w:asciiTheme="minorHAnsi" w:eastAsiaTheme="minorHAnsi" w:hAnsiTheme="minorHAnsi" w:cstheme="minorBidi"/>
          <w:lang w:val="fr-FR"/>
        </w:rPr>
        <w:t>.</w:t>
      </w:r>
    </w:p>
    <w:p w14:paraId="4B5A769E" w14:textId="77777777" w:rsidR="001E4FD1" w:rsidRDefault="001E4FD1" w:rsidP="00936DF8">
      <w:pPr>
        <w:ind w:left="360"/>
        <w:rPr>
          <w:lang w:val="fr-FR"/>
        </w:rPr>
      </w:pPr>
    </w:p>
    <w:p w14:paraId="6461BAFE" w14:textId="77777777" w:rsidR="005B368E" w:rsidRDefault="001E4FD1" w:rsidP="00936DF8">
      <w:pPr>
        <w:pStyle w:val="Paragraphedeliste"/>
        <w:numPr>
          <w:ilvl w:val="0"/>
          <w:numId w:val="13"/>
        </w:numPr>
        <w:rPr>
          <w:lang w:val="fr-FR"/>
        </w:rPr>
      </w:pPr>
      <w:r w:rsidRPr="005B368E">
        <w:rPr>
          <w:lang w:val="fr-FR"/>
        </w:rPr>
        <w:t xml:space="preserve">FRAIS DE FONCTIONNEMENT </w:t>
      </w:r>
    </w:p>
    <w:p w14:paraId="5FC34FC1" w14:textId="6E36002D" w:rsidR="001E4FD1" w:rsidRPr="00936DF8" w:rsidRDefault="001E4FD1" w:rsidP="00936DF8">
      <w:pPr>
        <w:rPr>
          <w:rFonts w:asciiTheme="minorHAnsi" w:eastAsiaTheme="minorHAnsi" w:hAnsiTheme="minorHAnsi" w:cstheme="minorBidi"/>
          <w:lang w:val="fr-FR"/>
        </w:rPr>
      </w:pPr>
      <w:r w:rsidRPr="00936DF8">
        <w:rPr>
          <w:rFonts w:asciiTheme="minorHAnsi" w:eastAsiaTheme="minorHAnsi" w:hAnsiTheme="minorHAnsi" w:cstheme="minorBidi"/>
          <w:lang w:val="fr-FR"/>
        </w:rPr>
        <w:t xml:space="preserve">Le </w:t>
      </w:r>
      <w:r w:rsidR="005B368E" w:rsidRPr="00936DF8">
        <w:rPr>
          <w:rFonts w:asciiTheme="minorHAnsi" w:eastAsiaTheme="minorHAnsi" w:hAnsiTheme="minorHAnsi" w:cstheme="minorBidi"/>
          <w:lang w:val="fr-FR"/>
        </w:rPr>
        <w:t xml:space="preserve">Fonds Mondial, GAVI et l’OMS </w:t>
      </w:r>
      <w:r w:rsidRPr="00936DF8">
        <w:rPr>
          <w:rFonts w:asciiTheme="minorHAnsi" w:eastAsiaTheme="minorHAnsi" w:hAnsiTheme="minorHAnsi" w:cstheme="minorBidi"/>
          <w:lang w:val="fr-FR"/>
        </w:rPr>
        <w:t>pren</w:t>
      </w:r>
      <w:r w:rsidR="005B368E" w:rsidRPr="00936DF8">
        <w:rPr>
          <w:rFonts w:asciiTheme="minorHAnsi" w:eastAsiaTheme="minorHAnsi" w:hAnsiTheme="minorHAnsi" w:cstheme="minorBidi"/>
          <w:lang w:val="fr-FR"/>
        </w:rPr>
        <w:t>nent</w:t>
      </w:r>
      <w:r w:rsidRPr="00936DF8">
        <w:rPr>
          <w:rFonts w:asciiTheme="minorHAnsi" w:eastAsiaTheme="minorHAnsi" w:hAnsiTheme="minorHAnsi" w:cstheme="minorBidi"/>
          <w:lang w:val="fr-FR"/>
        </w:rPr>
        <w:t xml:space="preserve"> en charge les frais occasionnés par les différentes réunions et les frais de</w:t>
      </w:r>
      <w:r w:rsidR="005B368E" w:rsidRPr="00936DF8">
        <w:rPr>
          <w:rFonts w:asciiTheme="minorHAnsi" w:eastAsiaTheme="minorHAnsi" w:hAnsiTheme="minorHAnsi" w:cstheme="minorBidi"/>
          <w:lang w:val="fr-FR"/>
        </w:rPr>
        <w:t>s travaux exécutés</w:t>
      </w:r>
      <w:r w:rsidRPr="00936DF8">
        <w:rPr>
          <w:rFonts w:asciiTheme="minorHAnsi" w:eastAsiaTheme="minorHAnsi" w:hAnsiTheme="minorHAnsi" w:cstheme="minorBidi"/>
          <w:lang w:val="fr-FR"/>
        </w:rPr>
        <w:t xml:space="preserve">. </w:t>
      </w:r>
    </w:p>
    <w:p w14:paraId="01953FCE" w14:textId="77777777" w:rsidR="001E4FD1" w:rsidRDefault="001E4FD1" w:rsidP="00936DF8">
      <w:pPr>
        <w:ind w:left="360"/>
        <w:rPr>
          <w:lang w:val="fr-FR"/>
        </w:rPr>
      </w:pPr>
    </w:p>
    <w:p w14:paraId="72CF7EB6" w14:textId="01A4ED90" w:rsidR="005B368E" w:rsidRDefault="001E4FD1" w:rsidP="00936DF8">
      <w:pPr>
        <w:pStyle w:val="Paragraphedeliste"/>
        <w:numPr>
          <w:ilvl w:val="0"/>
          <w:numId w:val="13"/>
        </w:numPr>
        <w:rPr>
          <w:lang w:val="fr-FR"/>
        </w:rPr>
      </w:pPr>
      <w:r w:rsidRPr="005B368E">
        <w:rPr>
          <w:lang w:val="fr-FR"/>
        </w:rPr>
        <w:t xml:space="preserve">DUREE </w:t>
      </w:r>
      <w:r w:rsidR="005B368E">
        <w:rPr>
          <w:lang w:val="fr-FR"/>
        </w:rPr>
        <w:t>LA MISSION DU COMITE DE PILOTAGE</w:t>
      </w:r>
    </w:p>
    <w:p w14:paraId="75EC516A" w14:textId="74B1AA4D" w:rsidR="004A3C50" w:rsidRPr="005B368E" w:rsidRDefault="001E4FD1" w:rsidP="009168CA">
      <w:pPr>
        <w:rPr>
          <w:lang w:val="fr-FR"/>
        </w:rPr>
      </w:pPr>
      <w:r w:rsidRPr="00936DF8">
        <w:rPr>
          <w:rFonts w:asciiTheme="minorHAnsi" w:eastAsiaTheme="minorHAnsi" w:hAnsiTheme="minorHAnsi" w:cstheme="minorBidi"/>
          <w:lang w:val="fr-FR"/>
        </w:rPr>
        <w:t>La mission du Comité fini dès la fin des travaux</w:t>
      </w:r>
      <w:r w:rsidR="000A152C">
        <w:rPr>
          <w:rFonts w:asciiTheme="minorHAnsi" w:eastAsiaTheme="minorHAnsi" w:hAnsiTheme="minorHAnsi" w:cstheme="minorBidi"/>
          <w:lang w:val="fr-FR"/>
        </w:rPr>
        <w:t xml:space="preserve"> de la consultation</w:t>
      </w:r>
      <w:r w:rsidRPr="00936DF8">
        <w:rPr>
          <w:rFonts w:asciiTheme="minorHAnsi" w:eastAsiaTheme="minorHAnsi" w:hAnsiTheme="minorHAnsi" w:cstheme="minorBidi"/>
          <w:lang w:val="fr-FR"/>
        </w:rPr>
        <w:t>.</w:t>
      </w:r>
    </w:p>
    <w:sectPr w:rsidR="004A3C50" w:rsidRPr="005B368E" w:rsidSect="008C3D33">
      <w:footerReference w:type="default" r:id="rId9"/>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A4AB91" w14:textId="77777777" w:rsidR="00DE186E" w:rsidRDefault="00DE186E" w:rsidP="00A4204A">
      <w:r>
        <w:separator/>
      </w:r>
    </w:p>
  </w:endnote>
  <w:endnote w:type="continuationSeparator" w:id="0">
    <w:p w14:paraId="3778787C" w14:textId="77777777" w:rsidR="00DE186E" w:rsidRDefault="00DE186E" w:rsidP="00A42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7658008"/>
      <w:docPartObj>
        <w:docPartGallery w:val="Page Numbers (Bottom of Page)"/>
        <w:docPartUnique/>
      </w:docPartObj>
    </w:sdtPr>
    <w:sdtEndPr>
      <w:rPr>
        <w:rFonts w:asciiTheme="minorHAnsi" w:hAnsiTheme="minorHAnsi"/>
        <w:noProof/>
      </w:rPr>
    </w:sdtEndPr>
    <w:sdtContent>
      <w:p w14:paraId="0E8DC737" w14:textId="29277988" w:rsidR="00A4204A" w:rsidRPr="00C36A01" w:rsidRDefault="00A4204A">
        <w:pPr>
          <w:pStyle w:val="Pieddepage"/>
          <w:jc w:val="right"/>
          <w:rPr>
            <w:rFonts w:asciiTheme="minorHAnsi" w:hAnsiTheme="minorHAnsi"/>
          </w:rPr>
        </w:pPr>
        <w:r w:rsidRPr="00C36A01">
          <w:rPr>
            <w:rFonts w:asciiTheme="minorHAnsi" w:hAnsiTheme="minorHAnsi"/>
          </w:rPr>
          <w:fldChar w:fldCharType="begin"/>
        </w:r>
        <w:r w:rsidRPr="00C36A01">
          <w:rPr>
            <w:rFonts w:asciiTheme="minorHAnsi" w:hAnsiTheme="minorHAnsi"/>
          </w:rPr>
          <w:instrText xml:space="preserve"> PAGE   \* MERGEFORMAT </w:instrText>
        </w:r>
        <w:r w:rsidRPr="00C36A01">
          <w:rPr>
            <w:rFonts w:asciiTheme="minorHAnsi" w:hAnsiTheme="minorHAnsi"/>
          </w:rPr>
          <w:fldChar w:fldCharType="separate"/>
        </w:r>
        <w:r w:rsidR="003E20E0">
          <w:rPr>
            <w:rFonts w:asciiTheme="minorHAnsi" w:hAnsiTheme="minorHAnsi"/>
            <w:noProof/>
          </w:rPr>
          <w:t>1</w:t>
        </w:r>
        <w:r w:rsidRPr="00C36A01">
          <w:rPr>
            <w:rFonts w:asciiTheme="minorHAnsi" w:hAnsiTheme="minorHAnsi"/>
            <w:noProof/>
          </w:rPr>
          <w:fldChar w:fldCharType="end"/>
        </w:r>
      </w:p>
    </w:sdtContent>
  </w:sdt>
  <w:p w14:paraId="6D59D640" w14:textId="77777777" w:rsidR="00E64BCC" w:rsidRPr="00C36A01" w:rsidRDefault="00C4188B">
    <w:pPr>
      <w:pStyle w:val="Pieddepage"/>
      <w:rPr>
        <w:rFonts w:asciiTheme="minorHAnsi" w:hAnsiTheme="minorHAnsi"/>
        <w:lang w:val="fr-FR"/>
      </w:rPr>
    </w:pPr>
    <w:proofErr w:type="spellStart"/>
    <w:r w:rsidRPr="00C36A01">
      <w:rPr>
        <w:rFonts w:asciiTheme="minorHAnsi" w:hAnsiTheme="minorHAnsi"/>
        <w:lang w:val="fr-FR"/>
      </w:rPr>
      <w:t>Draft</w:t>
    </w:r>
    <w:proofErr w:type="spellEnd"/>
    <w:r w:rsidRPr="00C36A01">
      <w:rPr>
        <w:rFonts w:asciiTheme="minorHAnsi" w:hAnsiTheme="minorHAnsi"/>
        <w:lang w:val="fr-FR"/>
      </w:rPr>
      <w:t xml:space="preserve"> </w:t>
    </w:r>
    <w:proofErr w:type="spellStart"/>
    <w:r w:rsidRPr="00C36A01">
      <w:rPr>
        <w:rFonts w:asciiTheme="minorHAnsi" w:hAnsiTheme="minorHAnsi"/>
        <w:lang w:val="fr-FR"/>
      </w:rPr>
      <w:t>TdRs</w:t>
    </w:r>
    <w:proofErr w:type="spellEnd"/>
    <w:r w:rsidRPr="00C36A01">
      <w:rPr>
        <w:rFonts w:asciiTheme="minorHAnsi" w:hAnsiTheme="minorHAnsi"/>
        <w:lang w:val="fr-FR"/>
      </w:rPr>
      <w:t xml:space="preserve"> Conception d’une unité de gestion programmatique et financière</w:t>
    </w:r>
    <w:r w:rsidR="00E64BCC" w:rsidRPr="00C36A01">
      <w:rPr>
        <w:rFonts w:asciiTheme="minorHAnsi" w:hAnsiTheme="minorHAnsi"/>
        <w:lang w:val="fr-FR"/>
      </w:rPr>
      <w:t xml:space="preserve"> – </w:t>
    </w:r>
  </w:p>
  <w:p w14:paraId="70202F44" w14:textId="28E87C1D" w:rsidR="00A4204A" w:rsidRPr="00C36A01" w:rsidRDefault="009168CA">
    <w:pPr>
      <w:pStyle w:val="Pieddepage"/>
      <w:rPr>
        <w:rFonts w:asciiTheme="minorHAnsi" w:hAnsiTheme="minorHAnsi"/>
        <w:lang w:val="fr-FR"/>
      </w:rPr>
    </w:pPr>
    <w:r>
      <w:rPr>
        <w:rFonts w:asciiTheme="minorHAnsi" w:hAnsiTheme="minorHAnsi"/>
        <w:lang w:val="fr-FR"/>
      </w:rPr>
      <w:t>Version 4, 30</w:t>
    </w:r>
    <w:r w:rsidR="00E64BCC" w:rsidRPr="00C36A01">
      <w:rPr>
        <w:rFonts w:asciiTheme="minorHAnsi" w:hAnsiTheme="minorHAnsi"/>
        <w:lang w:val="fr-FR"/>
      </w:rPr>
      <w:t xml:space="preserve"> mars</w:t>
    </w:r>
    <w:r w:rsidR="00C4188B" w:rsidRPr="00C36A01">
      <w:rPr>
        <w:rFonts w:asciiTheme="minorHAnsi" w:hAnsiTheme="minorHAnsi"/>
        <w:lang w:val="fr-FR"/>
      </w:rPr>
      <w:t xml:space="preserve"> 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ACE589" w14:textId="77777777" w:rsidR="00DE186E" w:rsidRDefault="00DE186E" w:rsidP="00A4204A">
      <w:r>
        <w:separator/>
      </w:r>
    </w:p>
  </w:footnote>
  <w:footnote w:type="continuationSeparator" w:id="0">
    <w:p w14:paraId="434C396E" w14:textId="77777777" w:rsidR="00DE186E" w:rsidRDefault="00DE186E" w:rsidP="00A420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651F"/>
    <w:multiLevelType w:val="hybridMultilevel"/>
    <w:tmpl w:val="05A8531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35501C1"/>
    <w:multiLevelType w:val="hybridMultilevel"/>
    <w:tmpl w:val="FFB09C76"/>
    <w:lvl w:ilvl="0" w:tplc="6A7C87A0">
      <w:numFmt w:val="bullet"/>
      <w:lvlText w:val="•"/>
      <w:lvlJc w:val="left"/>
      <w:pPr>
        <w:ind w:left="1080" w:hanging="720"/>
      </w:pPr>
      <w:rPr>
        <w:rFonts w:ascii="Times New Roman" w:eastAsia="Arial" w:hAnsi="Times New Roman" w:cs="Times New Roman" w:hint="default"/>
      </w:rPr>
    </w:lvl>
    <w:lvl w:ilvl="1" w:tplc="040C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CE0156"/>
    <w:multiLevelType w:val="hybridMultilevel"/>
    <w:tmpl w:val="CDBAE57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nsid w:val="178C0993"/>
    <w:multiLevelType w:val="hybridMultilevel"/>
    <w:tmpl w:val="07FEDC70"/>
    <w:lvl w:ilvl="0" w:tplc="04090001">
      <w:start w:val="1"/>
      <w:numFmt w:val="bullet"/>
      <w:lvlText w:val=""/>
      <w:lvlJc w:val="left"/>
      <w:pPr>
        <w:ind w:left="720" w:hanging="360"/>
      </w:pPr>
      <w:rPr>
        <w:rFonts w:ascii="Symbol" w:hAnsi="Symbol" w:hint="default"/>
      </w:rPr>
    </w:lvl>
    <w:lvl w:ilvl="1" w:tplc="040C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B04EF4"/>
    <w:multiLevelType w:val="hybridMultilevel"/>
    <w:tmpl w:val="72BAD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CB677F"/>
    <w:multiLevelType w:val="hybridMultilevel"/>
    <w:tmpl w:val="C132560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nsid w:val="292E7CA4"/>
    <w:multiLevelType w:val="hybridMultilevel"/>
    <w:tmpl w:val="D9C28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413C04"/>
    <w:multiLevelType w:val="hybridMultilevel"/>
    <w:tmpl w:val="2C26FF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9135BF"/>
    <w:multiLevelType w:val="hybridMultilevel"/>
    <w:tmpl w:val="06FE91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C7F050F"/>
    <w:multiLevelType w:val="hybridMultilevel"/>
    <w:tmpl w:val="8FCAE098"/>
    <w:lvl w:ilvl="0" w:tplc="6A7C87A0">
      <w:numFmt w:val="bullet"/>
      <w:lvlText w:val="•"/>
      <w:lvlJc w:val="left"/>
      <w:pPr>
        <w:ind w:left="1080" w:hanging="720"/>
      </w:pPr>
      <w:rPr>
        <w:rFonts w:ascii="Times New Roman" w:eastAsia="Arial" w:hAnsi="Times New Roman" w:cs="Times New Roman" w:hint="default"/>
      </w:rPr>
    </w:lvl>
    <w:lvl w:ilvl="1" w:tplc="040C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826D5F"/>
    <w:multiLevelType w:val="hybridMultilevel"/>
    <w:tmpl w:val="48509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566FE6"/>
    <w:multiLevelType w:val="hybridMultilevel"/>
    <w:tmpl w:val="18A0218C"/>
    <w:lvl w:ilvl="0" w:tplc="75CA34F8">
      <w:numFmt w:val="bullet"/>
      <w:lvlText w:val=""/>
      <w:lvlJc w:val="left"/>
      <w:pPr>
        <w:ind w:left="1440" w:hanging="360"/>
      </w:pPr>
      <w:rPr>
        <w:rFonts w:ascii="Symbol" w:eastAsia="PMingLiU"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94D29D7"/>
    <w:multiLevelType w:val="hybridMultilevel"/>
    <w:tmpl w:val="C7A230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291A75"/>
    <w:multiLevelType w:val="hybridMultilevel"/>
    <w:tmpl w:val="0AC816CC"/>
    <w:lvl w:ilvl="0" w:tplc="04090001">
      <w:start w:val="1"/>
      <w:numFmt w:val="bullet"/>
      <w:lvlText w:val=""/>
      <w:lvlJc w:val="left"/>
      <w:pPr>
        <w:ind w:left="720" w:hanging="360"/>
      </w:pPr>
      <w:rPr>
        <w:rFonts w:ascii="Symbol" w:hAnsi="Symbol" w:hint="default"/>
      </w:rPr>
    </w:lvl>
    <w:lvl w:ilvl="1" w:tplc="040C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84957A3"/>
    <w:multiLevelType w:val="hybridMultilevel"/>
    <w:tmpl w:val="CA22EDF4"/>
    <w:lvl w:ilvl="0" w:tplc="6A7C87A0">
      <w:numFmt w:val="bullet"/>
      <w:lvlText w:val="•"/>
      <w:lvlJc w:val="left"/>
      <w:pPr>
        <w:ind w:left="1080" w:hanging="720"/>
      </w:pPr>
      <w:rPr>
        <w:rFonts w:ascii="Times New Roman" w:eastAsia="Arial" w:hAnsi="Times New Roman" w:cs="Times New Roman" w:hint="default"/>
      </w:rPr>
    </w:lvl>
    <w:lvl w:ilvl="1" w:tplc="75CA34F8">
      <w:numFmt w:val="bullet"/>
      <w:lvlText w:val=""/>
      <w:lvlJc w:val="left"/>
      <w:pPr>
        <w:ind w:left="1440" w:hanging="360"/>
      </w:pPr>
      <w:rPr>
        <w:rFonts w:ascii="Symbol" w:eastAsia="PMingLiU" w:hAnsi="Symbol"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B820862"/>
    <w:multiLevelType w:val="hybridMultilevel"/>
    <w:tmpl w:val="90B0509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nsid w:val="7F2E68D7"/>
    <w:multiLevelType w:val="hybridMultilevel"/>
    <w:tmpl w:val="A29CE7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4"/>
  </w:num>
  <w:num w:numId="2">
    <w:abstractNumId w:val="8"/>
  </w:num>
  <w:num w:numId="3">
    <w:abstractNumId w:val="10"/>
  </w:num>
  <w:num w:numId="4">
    <w:abstractNumId w:val="13"/>
  </w:num>
  <w:num w:numId="5">
    <w:abstractNumId w:val="12"/>
  </w:num>
  <w:num w:numId="6">
    <w:abstractNumId w:val="4"/>
  </w:num>
  <w:num w:numId="7">
    <w:abstractNumId w:val="6"/>
  </w:num>
  <w:num w:numId="8">
    <w:abstractNumId w:val="11"/>
  </w:num>
  <w:num w:numId="9">
    <w:abstractNumId w:val="0"/>
  </w:num>
  <w:num w:numId="10">
    <w:abstractNumId w:val="7"/>
  </w:num>
  <w:num w:numId="11">
    <w:abstractNumId w:val="5"/>
  </w:num>
  <w:num w:numId="12">
    <w:abstractNumId w:val="3"/>
  </w:num>
  <w:num w:numId="13">
    <w:abstractNumId w:val="16"/>
  </w:num>
  <w:num w:numId="14">
    <w:abstractNumId w:val="15"/>
  </w:num>
  <w:num w:numId="15">
    <w:abstractNumId w:val="2"/>
  </w:num>
  <w:num w:numId="16">
    <w:abstractNumId w:val="1"/>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078"/>
    <w:rsid w:val="000127E1"/>
    <w:rsid w:val="00012CED"/>
    <w:rsid w:val="0001591A"/>
    <w:rsid w:val="00016884"/>
    <w:rsid w:val="00025D48"/>
    <w:rsid w:val="00027B50"/>
    <w:rsid w:val="00057964"/>
    <w:rsid w:val="000724CD"/>
    <w:rsid w:val="00075047"/>
    <w:rsid w:val="00077E0A"/>
    <w:rsid w:val="00083AF1"/>
    <w:rsid w:val="000A152C"/>
    <w:rsid w:val="000B4AF6"/>
    <w:rsid w:val="000C3330"/>
    <w:rsid w:val="00166CDC"/>
    <w:rsid w:val="00195080"/>
    <w:rsid w:val="001E4FD1"/>
    <w:rsid w:val="002325DE"/>
    <w:rsid w:val="002B2991"/>
    <w:rsid w:val="002C1112"/>
    <w:rsid w:val="002C3EBB"/>
    <w:rsid w:val="002E640B"/>
    <w:rsid w:val="00302C19"/>
    <w:rsid w:val="00305D48"/>
    <w:rsid w:val="00336155"/>
    <w:rsid w:val="003C4383"/>
    <w:rsid w:val="003D5AC6"/>
    <w:rsid w:val="003E20E0"/>
    <w:rsid w:val="003F6411"/>
    <w:rsid w:val="003F7F19"/>
    <w:rsid w:val="00414ACC"/>
    <w:rsid w:val="00454814"/>
    <w:rsid w:val="00461832"/>
    <w:rsid w:val="00463076"/>
    <w:rsid w:val="0049089F"/>
    <w:rsid w:val="00493ACE"/>
    <w:rsid w:val="004A3C50"/>
    <w:rsid w:val="004C7483"/>
    <w:rsid w:val="004D5739"/>
    <w:rsid w:val="00500BBB"/>
    <w:rsid w:val="00507BC4"/>
    <w:rsid w:val="0053482B"/>
    <w:rsid w:val="0054653C"/>
    <w:rsid w:val="005A0C92"/>
    <w:rsid w:val="005B368E"/>
    <w:rsid w:val="005B4C5A"/>
    <w:rsid w:val="005C0B23"/>
    <w:rsid w:val="005E0D31"/>
    <w:rsid w:val="00611B12"/>
    <w:rsid w:val="00616ADF"/>
    <w:rsid w:val="00644A62"/>
    <w:rsid w:val="0066693E"/>
    <w:rsid w:val="006831B4"/>
    <w:rsid w:val="006B6634"/>
    <w:rsid w:val="006C7A21"/>
    <w:rsid w:val="00704FE8"/>
    <w:rsid w:val="00757FBA"/>
    <w:rsid w:val="007619E7"/>
    <w:rsid w:val="00785F9F"/>
    <w:rsid w:val="007B7078"/>
    <w:rsid w:val="007C1507"/>
    <w:rsid w:val="00802559"/>
    <w:rsid w:val="008321A2"/>
    <w:rsid w:val="008355ED"/>
    <w:rsid w:val="00847348"/>
    <w:rsid w:val="008745F7"/>
    <w:rsid w:val="00893771"/>
    <w:rsid w:val="008A2844"/>
    <w:rsid w:val="008B3965"/>
    <w:rsid w:val="008C0BFD"/>
    <w:rsid w:val="008C3D33"/>
    <w:rsid w:val="008C735E"/>
    <w:rsid w:val="008D33A1"/>
    <w:rsid w:val="008F1A08"/>
    <w:rsid w:val="00903610"/>
    <w:rsid w:val="009168CA"/>
    <w:rsid w:val="0092766D"/>
    <w:rsid w:val="0093539B"/>
    <w:rsid w:val="00936DF8"/>
    <w:rsid w:val="00950E64"/>
    <w:rsid w:val="00957A31"/>
    <w:rsid w:val="00963C1C"/>
    <w:rsid w:val="00984D90"/>
    <w:rsid w:val="009E13FE"/>
    <w:rsid w:val="00A01A4B"/>
    <w:rsid w:val="00A04B36"/>
    <w:rsid w:val="00A20F42"/>
    <w:rsid w:val="00A349A6"/>
    <w:rsid w:val="00A34A1A"/>
    <w:rsid w:val="00A4204A"/>
    <w:rsid w:val="00A46B00"/>
    <w:rsid w:val="00A87E76"/>
    <w:rsid w:val="00AA575E"/>
    <w:rsid w:val="00AF10FA"/>
    <w:rsid w:val="00B2675D"/>
    <w:rsid w:val="00B27CDC"/>
    <w:rsid w:val="00B33822"/>
    <w:rsid w:val="00B54BE1"/>
    <w:rsid w:val="00B60CD4"/>
    <w:rsid w:val="00B71AE7"/>
    <w:rsid w:val="00BB4452"/>
    <w:rsid w:val="00BB4B44"/>
    <w:rsid w:val="00C06CA1"/>
    <w:rsid w:val="00C24E28"/>
    <w:rsid w:val="00C36A01"/>
    <w:rsid w:val="00C41588"/>
    <w:rsid w:val="00C4188B"/>
    <w:rsid w:val="00C41D25"/>
    <w:rsid w:val="00C443EC"/>
    <w:rsid w:val="00C57890"/>
    <w:rsid w:val="00C6306E"/>
    <w:rsid w:val="00CF0ABF"/>
    <w:rsid w:val="00CF2960"/>
    <w:rsid w:val="00D00FB9"/>
    <w:rsid w:val="00D028CE"/>
    <w:rsid w:val="00D153C0"/>
    <w:rsid w:val="00D30BCB"/>
    <w:rsid w:val="00D51755"/>
    <w:rsid w:val="00D9165B"/>
    <w:rsid w:val="00D96C6B"/>
    <w:rsid w:val="00DB6218"/>
    <w:rsid w:val="00DE186E"/>
    <w:rsid w:val="00E23532"/>
    <w:rsid w:val="00E446C3"/>
    <w:rsid w:val="00E64BCC"/>
    <w:rsid w:val="00E64DC9"/>
    <w:rsid w:val="00E67A3E"/>
    <w:rsid w:val="00E700C9"/>
    <w:rsid w:val="00EC3BF1"/>
    <w:rsid w:val="00ED71C0"/>
    <w:rsid w:val="00F23A7F"/>
    <w:rsid w:val="00F30230"/>
    <w:rsid w:val="00F42A23"/>
    <w:rsid w:val="00F64FB5"/>
    <w:rsid w:val="00F95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4D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078"/>
    <w:pPr>
      <w:spacing w:after="0" w:line="240" w:lineRule="auto"/>
    </w:pPr>
    <w:rPr>
      <w:rFonts w:ascii="Georgia" w:eastAsia="PMingLiU" w:hAnsi="Georgia" w:cs="Times New Roman"/>
    </w:rPr>
  </w:style>
  <w:style w:type="paragraph" w:styleId="Titre4">
    <w:name w:val="heading 4"/>
    <w:basedOn w:val="Normal"/>
    <w:next w:val="Normal"/>
    <w:link w:val="Titre4Car"/>
    <w:uiPriority w:val="9"/>
    <w:unhideWhenUsed/>
    <w:qFormat/>
    <w:rsid w:val="007B70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7B7078"/>
    <w:rPr>
      <w:rFonts w:asciiTheme="majorHAnsi" w:eastAsiaTheme="majorEastAsia" w:hAnsiTheme="majorHAnsi" w:cstheme="majorBidi"/>
      <w:b/>
      <w:bCs/>
      <w:i/>
      <w:iCs/>
      <w:color w:val="4F81BD" w:themeColor="accent1"/>
    </w:rPr>
  </w:style>
  <w:style w:type="paragraph" w:styleId="Paragraphedeliste">
    <w:name w:val="List Paragraph"/>
    <w:basedOn w:val="Normal"/>
    <w:link w:val="ParagraphedelisteCar"/>
    <w:uiPriority w:val="34"/>
    <w:qFormat/>
    <w:rsid w:val="007B7078"/>
    <w:pPr>
      <w:spacing w:after="160" w:line="259" w:lineRule="auto"/>
      <w:ind w:left="720"/>
      <w:contextualSpacing/>
    </w:pPr>
    <w:rPr>
      <w:rFonts w:asciiTheme="minorHAnsi" w:eastAsiaTheme="minorHAnsi" w:hAnsiTheme="minorHAnsi" w:cstheme="minorBidi"/>
    </w:rPr>
  </w:style>
  <w:style w:type="character" w:customStyle="1" w:styleId="ParagraphedelisteCar">
    <w:name w:val="Paragraphe de liste Car"/>
    <w:link w:val="Paragraphedeliste"/>
    <w:uiPriority w:val="34"/>
    <w:rsid w:val="007B7078"/>
  </w:style>
  <w:style w:type="paragraph" w:styleId="En-tte">
    <w:name w:val="header"/>
    <w:basedOn w:val="Normal"/>
    <w:link w:val="En-tteCar"/>
    <w:uiPriority w:val="99"/>
    <w:unhideWhenUsed/>
    <w:rsid w:val="00A4204A"/>
    <w:pPr>
      <w:tabs>
        <w:tab w:val="center" w:pos="4680"/>
        <w:tab w:val="right" w:pos="9360"/>
      </w:tabs>
    </w:pPr>
  </w:style>
  <w:style w:type="character" w:customStyle="1" w:styleId="En-tteCar">
    <w:name w:val="En-tête Car"/>
    <w:basedOn w:val="Policepardfaut"/>
    <w:link w:val="En-tte"/>
    <w:uiPriority w:val="99"/>
    <w:rsid w:val="00A4204A"/>
    <w:rPr>
      <w:rFonts w:ascii="Times New Roman" w:eastAsia="PMingLiU" w:hAnsi="Times New Roman" w:cs="Times New Roman"/>
    </w:rPr>
  </w:style>
  <w:style w:type="paragraph" w:styleId="Pieddepage">
    <w:name w:val="footer"/>
    <w:basedOn w:val="Normal"/>
    <w:link w:val="PieddepageCar"/>
    <w:uiPriority w:val="99"/>
    <w:unhideWhenUsed/>
    <w:rsid w:val="00A4204A"/>
    <w:pPr>
      <w:tabs>
        <w:tab w:val="center" w:pos="4680"/>
        <w:tab w:val="right" w:pos="9360"/>
      </w:tabs>
    </w:pPr>
  </w:style>
  <w:style w:type="character" w:customStyle="1" w:styleId="PieddepageCar">
    <w:name w:val="Pied de page Car"/>
    <w:basedOn w:val="Policepardfaut"/>
    <w:link w:val="Pieddepage"/>
    <w:uiPriority w:val="99"/>
    <w:rsid w:val="00A4204A"/>
    <w:rPr>
      <w:rFonts w:ascii="Times New Roman" w:eastAsia="PMingLiU" w:hAnsi="Times New Roman" w:cs="Times New Roman"/>
    </w:rPr>
  </w:style>
  <w:style w:type="paragraph" w:styleId="Textedebulles">
    <w:name w:val="Balloon Text"/>
    <w:basedOn w:val="Normal"/>
    <w:link w:val="TextedebullesCar"/>
    <w:uiPriority w:val="99"/>
    <w:semiHidden/>
    <w:unhideWhenUsed/>
    <w:rsid w:val="008A2844"/>
    <w:rPr>
      <w:rFonts w:ascii="Tahoma" w:hAnsi="Tahoma" w:cs="Tahoma"/>
      <w:sz w:val="16"/>
      <w:szCs w:val="16"/>
    </w:rPr>
  </w:style>
  <w:style w:type="character" w:customStyle="1" w:styleId="TextedebullesCar">
    <w:name w:val="Texte de bulles Car"/>
    <w:basedOn w:val="Policepardfaut"/>
    <w:link w:val="Textedebulles"/>
    <w:uiPriority w:val="99"/>
    <w:semiHidden/>
    <w:rsid w:val="008A2844"/>
    <w:rPr>
      <w:rFonts w:ascii="Tahoma" w:eastAsia="PMingLiU" w:hAnsi="Tahoma" w:cs="Tahoma"/>
      <w:sz w:val="16"/>
      <w:szCs w:val="16"/>
    </w:rPr>
  </w:style>
  <w:style w:type="character" w:styleId="Marquedecommentaire">
    <w:name w:val="annotation reference"/>
    <w:basedOn w:val="Policepardfaut"/>
    <w:uiPriority w:val="99"/>
    <w:semiHidden/>
    <w:unhideWhenUsed/>
    <w:rsid w:val="00A01A4B"/>
    <w:rPr>
      <w:sz w:val="16"/>
      <w:szCs w:val="16"/>
    </w:rPr>
  </w:style>
  <w:style w:type="paragraph" w:styleId="Commentaire">
    <w:name w:val="annotation text"/>
    <w:basedOn w:val="Normal"/>
    <w:link w:val="CommentaireCar"/>
    <w:uiPriority w:val="99"/>
    <w:semiHidden/>
    <w:unhideWhenUsed/>
    <w:rsid w:val="00A01A4B"/>
    <w:rPr>
      <w:sz w:val="20"/>
      <w:szCs w:val="20"/>
    </w:rPr>
  </w:style>
  <w:style w:type="character" w:customStyle="1" w:styleId="CommentaireCar">
    <w:name w:val="Commentaire Car"/>
    <w:basedOn w:val="Policepardfaut"/>
    <w:link w:val="Commentaire"/>
    <w:uiPriority w:val="99"/>
    <w:semiHidden/>
    <w:rsid w:val="00A01A4B"/>
    <w:rPr>
      <w:rFonts w:ascii="Times New Roman" w:eastAsia="PMingLiU" w:hAnsi="Times New Roman" w:cs="Times New Roman"/>
      <w:sz w:val="20"/>
      <w:szCs w:val="20"/>
    </w:rPr>
  </w:style>
  <w:style w:type="paragraph" w:styleId="Objetducommentaire">
    <w:name w:val="annotation subject"/>
    <w:basedOn w:val="Commentaire"/>
    <w:next w:val="Commentaire"/>
    <w:link w:val="ObjetducommentaireCar"/>
    <w:uiPriority w:val="99"/>
    <w:semiHidden/>
    <w:unhideWhenUsed/>
    <w:rsid w:val="00A01A4B"/>
    <w:rPr>
      <w:b/>
      <w:bCs/>
    </w:rPr>
  </w:style>
  <w:style w:type="character" w:customStyle="1" w:styleId="ObjetducommentaireCar">
    <w:name w:val="Objet du commentaire Car"/>
    <w:basedOn w:val="CommentaireCar"/>
    <w:link w:val="Objetducommentaire"/>
    <w:uiPriority w:val="99"/>
    <w:semiHidden/>
    <w:rsid w:val="00A01A4B"/>
    <w:rPr>
      <w:rFonts w:ascii="Times New Roman" w:eastAsia="PMingLiU" w:hAnsi="Times New Roman" w:cs="Times New Roman"/>
      <w:b/>
      <w:bCs/>
      <w:sz w:val="20"/>
      <w:szCs w:val="20"/>
    </w:rPr>
  </w:style>
  <w:style w:type="paragraph" w:customStyle="1" w:styleId="Default">
    <w:name w:val="Default"/>
    <w:rsid w:val="0093539B"/>
    <w:pPr>
      <w:autoSpaceDE w:val="0"/>
      <w:autoSpaceDN w:val="0"/>
      <w:adjustRightInd w:val="0"/>
      <w:spacing w:after="0" w:line="240" w:lineRule="auto"/>
    </w:pPr>
    <w:rPr>
      <w:rFonts w:ascii="Calibri" w:eastAsia="Calibri" w:hAnsi="Calibri" w:cs="Calibri"/>
      <w:color w:val="000000"/>
      <w:sz w:val="24"/>
      <w:szCs w:val="24"/>
      <w:lang w:val="fr-FR"/>
    </w:rPr>
  </w:style>
  <w:style w:type="character" w:customStyle="1" w:styleId="apple-converted-space">
    <w:name w:val="apple-converted-space"/>
    <w:basedOn w:val="Policepardfaut"/>
    <w:rsid w:val="005A0C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078"/>
    <w:pPr>
      <w:spacing w:after="0" w:line="240" w:lineRule="auto"/>
    </w:pPr>
    <w:rPr>
      <w:rFonts w:ascii="Georgia" w:eastAsia="PMingLiU" w:hAnsi="Georgia" w:cs="Times New Roman"/>
    </w:rPr>
  </w:style>
  <w:style w:type="paragraph" w:styleId="Titre4">
    <w:name w:val="heading 4"/>
    <w:basedOn w:val="Normal"/>
    <w:next w:val="Normal"/>
    <w:link w:val="Titre4Car"/>
    <w:uiPriority w:val="9"/>
    <w:unhideWhenUsed/>
    <w:qFormat/>
    <w:rsid w:val="007B70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7B7078"/>
    <w:rPr>
      <w:rFonts w:asciiTheme="majorHAnsi" w:eastAsiaTheme="majorEastAsia" w:hAnsiTheme="majorHAnsi" w:cstheme="majorBidi"/>
      <w:b/>
      <w:bCs/>
      <w:i/>
      <w:iCs/>
      <w:color w:val="4F81BD" w:themeColor="accent1"/>
    </w:rPr>
  </w:style>
  <w:style w:type="paragraph" w:styleId="Paragraphedeliste">
    <w:name w:val="List Paragraph"/>
    <w:basedOn w:val="Normal"/>
    <w:link w:val="ParagraphedelisteCar"/>
    <w:uiPriority w:val="34"/>
    <w:qFormat/>
    <w:rsid w:val="007B7078"/>
    <w:pPr>
      <w:spacing w:after="160" w:line="259" w:lineRule="auto"/>
      <w:ind w:left="720"/>
      <w:contextualSpacing/>
    </w:pPr>
    <w:rPr>
      <w:rFonts w:asciiTheme="minorHAnsi" w:eastAsiaTheme="minorHAnsi" w:hAnsiTheme="minorHAnsi" w:cstheme="minorBidi"/>
    </w:rPr>
  </w:style>
  <w:style w:type="character" w:customStyle="1" w:styleId="ParagraphedelisteCar">
    <w:name w:val="Paragraphe de liste Car"/>
    <w:link w:val="Paragraphedeliste"/>
    <w:uiPriority w:val="34"/>
    <w:rsid w:val="007B7078"/>
  </w:style>
  <w:style w:type="paragraph" w:styleId="En-tte">
    <w:name w:val="header"/>
    <w:basedOn w:val="Normal"/>
    <w:link w:val="En-tteCar"/>
    <w:uiPriority w:val="99"/>
    <w:unhideWhenUsed/>
    <w:rsid w:val="00A4204A"/>
    <w:pPr>
      <w:tabs>
        <w:tab w:val="center" w:pos="4680"/>
        <w:tab w:val="right" w:pos="9360"/>
      </w:tabs>
    </w:pPr>
  </w:style>
  <w:style w:type="character" w:customStyle="1" w:styleId="En-tteCar">
    <w:name w:val="En-tête Car"/>
    <w:basedOn w:val="Policepardfaut"/>
    <w:link w:val="En-tte"/>
    <w:uiPriority w:val="99"/>
    <w:rsid w:val="00A4204A"/>
    <w:rPr>
      <w:rFonts w:ascii="Times New Roman" w:eastAsia="PMingLiU" w:hAnsi="Times New Roman" w:cs="Times New Roman"/>
    </w:rPr>
  </w:style>
  <w:style w:type="paragraph" w:styleId="Pieddepage">
    <w:name w:val="footer"/>
    <w:basedOn w:val="Normal"/>
    <w:link w:val="PieddepageCar"/>
    <w:uiPriority w:val="99"/>
    <w:unhideWhenUsed/>
    <w:rsid w:val="00A4204A"/>
    <w:pPr>
      <w:tabs>
        <w:tab w:val="center" w:pos="4680"/>
        <w:tab w:val="right" w:pos="9360"/>
      </w:tabs>
    </w:pPr>
  </w:style>
  <w:style w:type="character" w:customStyle="1" w:styleId="PieddepageCar">
    <w:name w:val="Pied de page Car"/>
    <w:basedOn w:val="Policepardfaut"/>
    <w:link w:val="Pieddepage"/>
    <w:uiPriority w:val="99"/>
    <w:rsid w:val="00A4204A"/>
    <w:rPr>
      <w:rFonts w:ascii="Times New Roman" w:eastAsia="PMingLiU" w:hAnsi="Times New Roman" w:cs="Times New Roman"/>
    </w:rPr>
  </w:style>
  <w:style w:type="paragraph" w:styleId="Textedebulles">
    <w:name w:val="Balloon Text"/>
    <w:basedOn w:val="Normal"/>
    <w:link w:val="TextedebullesCar"/>
    <w:uiPriority w:val="99"/>
    <w:semiHidden/>
    <w:unhideWhenUsed/>
    <w:rsid w:val="008A2844"/>
    <w:rPr>
      <w:rFonts w:ascii="Tahoma" w:hAnsi="Tahoma" w:cs="Tahoma"/>
      <w:sz w:val="16"/>
      <w:szCs w:val="16"/>
    </w:rPr>
  </w:style>
  <w:style w:type="character" w:customStyle="1" w:styleId="TextedebullesCar">
    <w:name w:val="Texte de bulles Car"/>
    <w:basedOn w:val="Policepardfaut"/>
    <w:link w:val="Textedebulles"/>
    <w:uiPriority w:val="99"/>
    <w:semiHidden/>
    <w:rsid w:val="008A2844"/>
    <w:rPr>
      <w:rFonts w:ascii="Tahoma" w:eastAsia="PMingLiU" w:hAnsi="Tahoma" w:cs="Tahoma"/>
      <w:sz w:val="16"/>
      <w:szCs w:val="16"/>
    </w:rPr>
  </w:style>
  <w:style w:type="character" w:styleId="Marquedecommentaire">
    <w:name w:val="annotation reference"/>
    <w:basedOn w:val="Policepardfaut"/>
    <w:uiPriority w:val="99"/>
    <w:semiHidden/>
    <w:unhideWhenUsed/>
    <w:rsid w:val="00A01A4B"/>
    <w:rPr>
      <w:sz w:val="16"/>
      <w:szCs w:val="16"/>
    </w:rPr>
  </w:style>
  <w:style w:type="paragraph" w:styleId="Commentaire">
    <w:name w:val="annotation text"/>
    <w:basedOn w:val="Normal"/>
    <w:link w:val="CommentaireCar"/>
    <w:uiPriority w:val="99"/>
    <w:semiHidden/>
    <w:unhideWhenUsed/>
    <w:rsid w:val="00A01A4B"/>
    <w:rPr>
      <w:sz w:val="20"/>
      <w:szCs w:val="20"/>
    </w:rPr>
  </w:style>
  <w:style w:type="character" w:customStyle="1" w:styleId="CommentaireCar">
    <w:name w:val="Commentaire Car"/>
    <w:basedOn w:val="Policepardfaut"/>
    <w:link w:val="Commentaire"/>
    <w:uiPriority w:val="99"/>
    <w:semiHidden/>
    <w:rsid w:val="00A01A4B"/>
    <w:rPr>
      <w:rFonts w:ascii="Times New Roman" w:eastAsia="PMingLiU" w:hAnsi="Times New Roman" w:cs="Times New Roman"/>
      <w:sz w:val="20"/>
      <w:szCs w:val="20"/>
    </w:rPr>
  </w:style>
  <w:style w:type="paragraph" w:styleId="Objetducommentaire">
    <w:name w:val="annotation subject"/>
    <w:basedOn w:val="Commentaire"/>
    <w:next w:val="Commentaire"/>
    <w:link w:val="ObjetducommentaireCar"/>
    <w:uiPriority w:val="99"/>
    <w:semiHidden/>
    <w:unhideWhenUsed/>
    <w:rsid w:val="00A01A4B"/>
    <w:rPr>
      <w:b/>
      <w:bCs/>
    </w:rPr>
  </w:style>
  <w:style w:type="character" w:customStyle="1" w:styleId="ObjetducommentaireCar">
    <w:name w:val="Objet du commentaire Car"/>
    <w:basedOn w:val="CommentaireCar"/>
    <w:link w:val="Objetducommentaire"/>
    <w:uiPriority w:val="99"/>
    <w:semiHidden/>
    <w:rsid w:val="00A01A4B"/>
    <w:rPr>
      <w:rFonts w:ascii="Times New Roman" w:eastAsia="PMingLiU" w:hAnsi="Times New Roman" w:cs="Times New Roman"/>
      <w:b/>
      <w:bCs/>
      <w:sz w:val="20"/>
      <w:szCs w:val="20"/>
    </w:rPr>
  </w:style>
  <w:style w:type="paragraph" w:customStyle="1" w:styleId="Default">
    <w:name w:val="Default"/>
    <w:rsid w:val="0093539B"/>
    <w:pPr>
      <w:autoSpaceDE w:val="0"/>
      <w:autoSpaceDN w:val="0"/>
      <w:adjustRightInd w:val="0"/>
      <w:spacing w:after="0" w:line="240" w:lineRule="auto"/>
    </w:pPr>
    <w:rPr>
      <w:rFonts w:ascii="Calibri" w:eastAsia="Calibri" w:hAnsi="Calibri" w:cs="Calibri"/>
      <w:color w:val="000000"/>
      <w:sz w:val="24"/>
      <w:szCs w:val="24"/>
      <w:lang w:val="fr-FR"/>
    </w:rPr>
  </w:style>
  <w:style w:type="character" w:customStyle="1" w:styleId="apple-converted-space">
    <w:name w:val="apple-converted-space"/>
    <w:basedOn w:val="Policepardfaut"/>
    <w:rsid w:val="005A0C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2002</Words>
  <Characters>11011</Characters>
  <Application>Microsoft Office Word</Application>
  <DocSecurity>0</DocSecurity>
  <Lines>91</Lines>
  <Paragraphs>25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Abt Associates Inc.</Company>
  <LinksUpToDate>false</LinksUpToDate>
  <CharactersWithSpaces>12988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Yann Derriennic</dc:creator>
  <cp:lastModifiedBy>Bigeard, Mr Alexis - bf</cp:lastModifiedBy>
  <cp:revision>5</cp:revision>
  <dcterms:created xsi:type="dcterms:W3CDTF">2017-09-14T21:16:00Z</dcterms:created>
  <dcterms:modified xsi:type="dcterms:W3CDTF">2017-09-15T09:03:00Z</dcterms:modified>
</cp:coreProperties>
</file>