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FCA" w:rsidRDefault="002B5886">
      <w:bookmarkStart w:id="0" w:name="_GoBack"/>
      <w:r w:rsidRPr="002B5886">
        <w:drawing>
          <wp:inline distT="0" distB="0" distL="0" distR="0">
            <wp:extent cx="8512175" cy="2921635"/>
            <wp:effectExtent l="0" t="0" r="317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12175" cy="292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53FCA" w:rsidSect="002B588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886"/>
    <w:rsid w:val="002B5886"/>
    <w:rsid w:val="00484E5B"/>
    <w:rsid w:val="00D83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B58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B58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B58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B58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980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Bigeard, Mr Alexis - bf</dc:creator>
  <cp:lastModifiedBy>Bigeard, Mr Alexis - bf</cp:lastModifiedBy>
  <cp:revision>1</cp:revision>
  <dcterms:created xsi:type="dcterms:W3CDTF">2019-10-15T10:51:00Z</dcterms:created>
  <dcterms:modified xsi:type="dcterms:W3CDTF">2019-10-15T10:52:00Z</dcterms:modified>
</cp:coreProperties>
</file>