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="-567" w:tblpY="961"/>
        <w:tblW w:w="10454" w:type="dxa"/>
        <w:tblLook w:val="04A0" w:firstRow="1" w:lastRow="0" w:firstColumn="1" w:lastColumn="0" w:noHBand="0" w:noVBand="1"/>
      </w:tblPr>
      <w:tblGrid>
        <w:gridCol w:w="5380"/>
        <w:gridCol w:w="486"/>
        <w:gridCol w:w="4588"/>
      </w:tblGrid>
      <w:tr w:rsidR="00215987" w:rsidRPr="001F576E" w14:paraId="6800F512" w14:textId="77777777" w:rsidTr="00B701DE">
        <w:trPr>
          <w:trHeight w:val="3544"/>
        </w:trPr>
        <w:tc>
          <w:tcPr>
            <w:tcW w:w="5380" w:type="dxa"/>
            <w:shd w:val="clear" w:color="auto" w:fill="auto"/>
          </w:tcPr>
          <w:p w14:paraId="6800F4EE" w14:textId="7A6DB66E" w:rsidR="00215987" w:rsidRPr="001F576E" w:rsidRDefault="00DC60BB" w:rsidP="00F774C0">
            <w:pPr>
              <w:spacing w:after="0" w:line="240" w:lineRule="auto"/>
              <w:rPr>
                <w:rFonts w:ascii="Garamond" w:hAnsi="Garamond" w:cs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Garamond" w:hAnsi="Garamond" w:cs="Times New Roman"/>
                <w:b/>
                <w:sz w:val="16"/>
                <w:szCs w:val="16"/>
              </w:rPr>
              <w:t>Oikijé</w:t>
            </w:r>
            <w:proofErr w:type="spellEnd"/>
            <w:r>
              <w:rPr>
                <w:rFonts w:ascii="Garamond" w:hAnsi="Garamond" w:cs="Times New Roman"/>
                <w:b/>
                <w:sz w:val="16"/>
                <w:szCs w:val="16"/>
              </w:rPr>
              <w:t>^^</w:t>
            </w:r>
            <w:r w:rsidR="00215987" w:rsidRPr="001F576E">
              <w:rPr>
                <w:rFonts w:ascii="Garamond" w:hAnsi="Garamond" w:cs="Times New Roman"/>
                <w:b/>
                <w:sz w:val="16"/>
                <w:szCs w:val="16"/>
              </w:rPr>
              <w:t>REPUBLIQUE DU TCHAD       UNITE-TRAVAIL-PROGRES</w:t>
            </w:r>
          </w:p>
          <w:p w14:paraId="6800F4EF" w14:textId="77777777" w:rsidR="00215987" w:rsidRPr="001F576E" w:rsidRDefault="00215987" w:rsidP="00F774C0">
            <w:pPr>
              <w:spacing w:after="0" w:line="240" w:lineRule="auto"/>
              <w:rPr>
                <w:rFonts w:ascii="Garamond" w:hAnsi="Garamond" w:cs="Times New Roman"/>
                <w:b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sz w:val="16"/>
                <w:szCs w:val="16"/>
              </w:rPr>
              <w:t>**********</w:t>
            </w:r>
          </w:p>
          <w:p w14:paraId="6800F4F0" w14:textId="77777777" w:rsidR="00215987" w:rsidRPr="001F576E" w:rsidRDefault="00215987" w:rsidP="00F774C0">
            <w:pPr>
              <w:spacing w:after="0" w:line="240" w:lineRule="auto"/>
              <w:rPr>
                <w:rFonts w:ascii="Garamond" w:hAnsi="Garamond" w:cs="Times New Roman"/>
                <w:b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sz w:val="16"/>
                <w:szCs w:val="16"/>
              </w:rPr>
              <w:t>CONSEIL MILITAIRE DE TRANSITION</w:t>
            </w:r>
          </w:p>
          <w:p w14:paraId="6800F4F1" w14:textId="77777777" w:rsidR="00215987" w:rsidRPr="001F576E" w:rsidRDefault="00215987" w:rsidP="00F774C0">
            <w:pPr>
              <w:spacing w:after="0" w:line="240" w:lineRule="auto"/>
              <w:rPr>
                <w:rFonts w:ascii="Garamond" w:hAnsi="Garamond" w:cs="Times New Roman"/>
                <w:b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sz w:val="16"/>
                <w:szCs w:val="16"/>
              </w:rPr>
              <w:t>*************</w:t>
            </w:r>
          </w:p>
          <w:p w14:paraId="6800F4F2" w14:textId="77777777" w:rsidR="00215987" w:rsidRPr="001F576E" w:rsidRDefault="00215987" w:rsidP="00F774C0">
            <w:pPr>
              <w:spacing w:after="0" w:line="240" w:lineRule="auto"/>
              <w:rPr>
                <w:rFonts w:ascii="Garamond" w:hAnsi="Garamond" w:cs="Times New Roman"/>
                <w:b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sz w:val="16"/>
                <w:szCs w:val="16"/>
              </w:rPr>
              <w:t>PRESIDENCE DU CONSEIL</w:t>
            </w:r>
          </w:p>
          <w:p w14:paraId="6800F4F3" w14:textId="77777777" w:rsidR="00215987" w:rsidRPr="001F576E" w:rsidRDefault="00215987" w:rsidP="00F774C0">
            <w:pPr>
              <w:spacing w:after="0" w:line="240" w:lineRule="auto"/>
              <w:rPr>
                <w:rFonts w:ascii="Garamond" w:hAnsi="Garamond" w:cs="Times New Roman"/>
                <w:b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sz w:val="16"/>
                <w:szCs w:val="16"/>
              </w:rPr>
              <w:t xml:space="preserve"> ************</w:t>
            </w:r>
          </w:p>
          <w:p w14:paraId="6800F4F4" w14:textId="77777777" w:rsidR="00215987" w:rsidRPr="001F576E" w:rsidRDefault="00215987" w:rsidP="00F774C0">
            <w:pPr>
              <w:spacing w:after="0" w:line="240" w:lineRule="auto"/>
              <w:rPr>
                <w:rFonts w:ascii="Garamond" w:hAnsi="Garamond" w:cs="Times New Roman"/>
                <w:b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sz w:val="16"/>
                <w:szCs w:val="16"/>
              </w:rPr>
              <w:t>PRIMATURE</w:t>
            </w:r>
          </w:p>
          <w:p w14:paraId="6800F4F5" w14:textId="77777777" w:rsidR="00215987" w:rsidRPr="001F576E" w:rsidRDefault="00215987" w:rsidP="00F774C0">
            <w:pPr>
              <w:spacing w:after="0" w:line="240" w:lineRule="auto"/>
              <w:rPr>
                <w:rFonts w:ascii="Garamond" w:hAnsi="Garamond" w:cs="Times New Roman"/>
                <w:b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sz w:val="16"/>
                <w:szCs w:val="16"/>
              </w:rPr>
              <w:t>**************</w:t>
            </w:r>
          </w:p>
          <w:p w14:paraId="6800F4F6" w14:textId="77777777" w:rsidR="00215987" w:rsidRPr="001F576E" w:rsidRDefault="00215987" w:rsidP="00F774C0">
            <w:pPr>
              <w:spacing w:after="0" w:line="240" w:lineRule="auto"/>
              <w:rPr>
                <w:rFonts w:ascii="Garamond" w:hAnsi="Garamond" w:cs="Times New Roman"/>
                <w:b/>
                <w:bCs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bCs/>
                <w:sz w:val="16"/>
                <w:szCs w:val="16"/>
              </w:rPr>
              <w:t>MINISTERE DE L’ECONOMIE, DE LA PLANIFICATION</w:t>
            </w:r>
          </w:p>
          <w:p w14:paraId="6800F4F7" w14:textId="77777777" w:rsidR="00215987" w:rsidRPr="001F576E" w:rsidRDefault="00215987" w:rsidP="00F774C0">
            <w:pPr>
              <w:spacing w:after="0" w:line="240" w:lineRule="auto"/>
              <w:rPr>
                <w:rFonts w:ascii="Garamond" w:hAnsi="Garamond" w:cs="Times New Roman"/>
                <w:b/>
                <w:bCs/>
                <w:sz w:val="16"/>
                <w:szCs w:val="16"/>
                <w:rtl/>
              </w:rPr>
            </w:pPr>
            <w:r w:rsidRPr="001F576E">
              <w:rPr>
                <w:rFonts w:ascii="Garamond" w:hAnsi="Garamond" w:cs="Times New Roman"/>
                <w:b/>
                <w:bCs/>
                <w:sz w:val="16"/>
                <w:szCs w:val="16"/>
              </w:rPr>
              <w:t>DU DEVELOPPEMENT ET DE LA COOPERATION INTERNATIONALE</w:t>
            </w:r>
          </w:p>
          <w:p w14:paraId="6800F4F8" w14:textId="77777777" w:rsidR="00215987" w:rsidRPr="001F576E" w:rsidRDefault="00215987" w:rsidP="00F774C0">
            <w:pPr>
              <w:spacing w:after="0" w:line="240" w:lineRule="auto"/>
              <w:jc w:val="both"/>
              <w:rPr>
                <w:rFonts w:ascii="Garamond" w:hAnsi="Garamond" w:cs="Times New Roman"/>
                <w:b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sz w:val="16"/>
                <w:szCs w:val="16"/>
              </w:rPr>
              <w:t>**********</w:t>
            </w:r>
          </w:p>
          <w:p w14:paraId="6800F4F9" w14:textId="77777777" w:rsidR="00215987" w:rsidRPr="001F576E" w:rsidRDefault="00215987" w:rsidP="00F774C0">
            <w:pPr>
              <w:spacing w:after="0" w:line="240" w:lineRule="auto"/>
              <w:jc w:val="both"/>
              <w:rPr>
                <w:rFonts w:ascii="Garamond" w:hAnsi="Garamond" w:cs="Times New Roman"/>
                <w:b/>
                <w:bCs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bCs/>
                <w:sz w:val="16"/>
                <w:szCs w:val="16"/>
              </w:rPr>
              <w:t>SECRETARIAT D’ETAT</w:t>
            </w:r>
          </w:p>
          <w:p w14:paraId="6800F4FA" w14:textId="77777777" w:rsidR="00215987" w:rsidRPr="001F576E" w:rsidRDefault="00215987" w:rsidP="00F774C0">
            <w:pPr>
              <w:spacing w:after="0" w:line="240" w:lineRule="auto"/>
              <w:jc w:val="both"/>
              <w:rPr>
                <w:rFonts w:ascii="Garamond" w:hAnsi="Garamond" w:cs="Times New Roman"/>
                <w:b/>
                <w:bCs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bCs/>
                <w:sz w:val="16"/>
                <w:szCs w:val="16"/>
              </w:rPr>
              <w:t>**********</w:t>
            </w:r>
          </w:p>
          <w:p w14:paraId="6800F4FB" w14:textId="69A238A0" w:rsidR="00215987" w:rsidRPr="001F576E" w:rsidRDefault="00ED53B9" w:rsidP="00F774C0">
            <w:pPr>
              <w:spacing w:after="0" w:line="240" w:lineRule="auto"/>
              <w:jc w:val="both"/>
              <w:rPr>
                <w:rFonts w:ascii="Garamond" w:hAnsi="Garamond" w:cs="Times New Roman"/>
                <w:b/>
                <w:bCs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bCs/>
                <w:sz w:val="16"/>
                <w:szCs w:val="16"/>
              </w:rPr>
              <w:t xml:space="preserve">SECRETARIAT </w:t>
            </w:r>
            <w:r w:rsidR="00215987" w:rsidRPr="001F576E">
              <w:rPr>
                <w:rFonts w:ascii="Garamond" w:hAnsi="Garamond" w:cs="Times New Roman"/>
                <w:b/>
                <w:bCs/>
                <w:sz w:val="16"/>
                <w:szCs w:val="16"/>
              </w:rPr>
              <w:t xml:space="preserve"> GENERAL </w:t>
            </w:r>
          </w:p>
          <w:p w14:paraId="6800F4FC" w14:textId="77777777" w:rsidR="00215987" w:rsidRPr="001F576E" w:rsidRDefault="00215987" w:rsidP="00F774C0">
            <w:pPr>
              <w:spacing w:after="0" w:line="240" w:lineRule="auto"/>
              <w:jc w:val="both"/>
              <w:rPr>
                <w:rFonts w:ascii="Garamond" w:hAnsi="Garamond" w:cs="Times New Roman"/>
                <w:b/>
                <w:bCs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bCs/>
                <w:sz w:val="16"/>
                <w:szCs w:val="16"/>
              </w:rPr>
              <w:t>**********</w:t>
            </w:r>
          </w:p>
          <w:p w14:paraId="6800F4FD" w14:textId="77777777" w:rsidR="00215987" w:rsidRPr="001F576E" w:rsidRDefault="00215987" w:rsidP="00F774C0">
            <w:pPr>
              <w:spacing w:after="0" w:line="240" w:lineRule="auto"/>
              <w:jc w:val="both"/>
              <w:rPr>
                <w:rFonts w:ascii="Garamond" w:hAnsi="Garamond" w:cs="Times New Roman"/>
                <w:b/>
                <w:bCs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bCs/>
                <w:sz w:val="16"/>
                <w:szCs w:val="16"/>
              </w:rPr>
              <w:t xml:space="preserve">COMITE TECHNIQUE INTERMINISTERIEL CHARGE DE LA </w:t>
            </w:r>
          </w:p>
          <w:p w14:paraId="6800F4FE" w14:textId="77777777" w:rsidR="00215987" w:rsidRPr="001F576E" w:rsidRDefault="00215987" w:rsidP="00F774C0">
            <w:pPr>
              <w:spacing w:after="0" w:line="240" w:lineRule="auto"/>
              <w:jc w:val="both"/>
              <w:rPr>
                <w:rFonts w:ascii="Garamond" w:hAnsi="Garamond" w:cs="Times New Roman"/>
                <w:b/>
                <w:bCs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bCs/>
                <w:sz w:val="16"/>
                <w:szCs w:val="16"/>
              </w:rPr>
              <w:t xml:space="preserve">FINALISATION DE LA STRATEGIE NATIONALE DE PROTECTION </w:t>
            </w:r>
          </w:p>
          <w:p w14:paraId="6800F4FF" w14:textId="77777777" w:rsidR="00215987" w:rsidRPr="001F576E" w:rsidRDefault="00215987" w:rsidP="00F774C0">
            <w:pPr>
              <w:spacing w:after="0" w:line="240" w:lineRule="auto"/>
              <w:jc w:val="both"/>
              <w:rPr>
                <w:rFonts w:ascii="Garamond" w:hAnsi="Garamond" w:cs="Times New Roman"/>
                <w:b/>
                <w:bCs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bCs/>
                <w:sz w:val="16"/>
                <w:szCs w:val="16"/>
              </w:rPr>
              <w:t>SOCIALE</w:t>
            </w:r>
          </w:p>
          <w:p w14:paraId="6800F500" w14:textId="77777777" w:rsidR="00215987" w:rsidRPr="001F576E" w:rsidRDefault="00215987" w:rsidP="00F774C0">
            <w:pPr>
              <w:spacing w:after="0" w:line="240" w:lineRule="auto"/>
              <w:jc w:val="both"/>
              <w:rPr>
                <w:rFonts w:ascii="Garamond" w:hAnsi="Garamond" w:cs="Times New Roman"/>
                <w:b/>
                <w:bCs/>
                <w:sz w:val="16"/>
                <w:szCs w:val="16"/>
              </w:rPr>
            </w:pPr>
            <w:r w:rsidRPr="001F576E">
              <w:rPr>
                <w:rFonts w:ascii="Garamond" w:hAnsi="Garamond" w:cs="Times New Roman"/>
                <w:b/>
                <w:bCs/>
                <w:sz w:val="16"/>
                <w:szCs w:val="16"/>
              </w:rPr>
              <w:t>**************</w:t>
            </w:r>
          </w:p>
          <w:p w14:paraId="6800F501" w14:textId="77777777" w:rsidR="00215987" w:rsidRPr="001F576E" w:rsidRDefault="00215987" w:rsidP="00F774C0">
            <w:pPr>
              <w:spacing w:after="0" w:line="240" w:lineRule="auto"/>
              <w:jc w:val="both"/>
              <w:rPr>
                <w:rFonts w:ascii="Garamond" w:hAnsi="Garamond" w:cs="Times New Roman"/>
                <w:b/>
                <w:bCs/>
                <w:sz w:val="16"/>
                <w:szCs w:val="16"/>
              </w:rPr>
            </w:pPr>
          </w:p>
          <w:p w14:paraId="6800F502" w14:textId="77777777" w:rsidR="00215987" w:rsidRPr="001F576E" w:rsidRDefault="00215987" w:rsidP="00F774C0">
            <w:pPr>
              <w:spacing w:after="0" w:line="240" w:lineRule="auto"/>
              <w:rPr>
                <w:rFonts w:ascii="Garamond" w:hAnsi="Garamond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auto"/>
          </w:tcPr>
          <w:p w14:paraId="6800F503" w14:textId="77777777" w:rsidR="00215987" w:rsidRPr="001F576E" w:rsidRDefault="00215987" w:rsidP="00F774C0">
            <w:pPr>
              <w:spacing w:after="0" w:line="240" w:lineRule="auto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1F576E">
              <w:rPr>
                <w:rFonts w:ascii="Garamond" w:hAnsi="Garamond" w:cs="Times New Roman"/>
                <w:noProof/>
                <w:lang w:eastAsia="fr-FR"/>
              </w:rPr>
              <w:drawing>
                <wp:anchor distT="0" distB="0" distL="114300" distR="114300" simplePos="0" relativeHeight="251659264" behindDoc="1" locked="0" layoutInCell="1" allowOverlap="1" wp14:anchorId="6800F54B" wp14:editId="6800F54C">
                  <wp:simplePos x="0" y="0"/>
                  <wp:positionH relativeFrom="column">
                    <wp:posOffset>-361950</wp:posOffset>
                  </wp:positionH>
                  <wp:positionV relativeFrom="paragraph">
                    <wp:posOffset>60325</wp:posOffset>
                  </wp:positionV>
                  <wp:extent cx="1000125" cy="752475"/>
                  <wp:effectExtent l="0" t="0" r="9525" b="9525"/>
                  <wp:wrapNone/>
                  <wp:docPr id="3" name="Image 3" descr="Armoirie Tch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Armoirie Tch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88" w:type="dxa"/>
            <w:shd w:val="clear" w:color="auto" w:fill="auto"/>
          </w:tcPr>
          <w:p w14:paraId="6800F504" w14:textId="77777777" w:rsidR="00215987" w:rsidRPr="001F576E" w:rsidRDefault="00215987" w:rsidP="00F774C0">
            <w:pPr>
              <w:bidi/>
              <w:spacing w:after="0" w:line="240" w:lineRule="auto"/>
              <w:jc w:val="both"/>
              <w:rPr>
                <w:rFonts w:ascii="Garamond" w:hAnsi="Garamond" w:cs="Times New Roman"/>
                <w:bCs/>
                <w:color w:val="000000"/>
                <w:sz w:val="20"/>
                <w:szCs w:val="20"/>
                <w:rtl/>
              </w:rPr>
            </w:pPr>
            <w:r w:rsidRPr="001F576E">
              <w:rPr>
                <w:rFonts w:ascii="Garamond" w:hAnsi="Garamond" w:cs="Times New Roman"/>
                <w:bCs/>
                <w:color w:val="000000"/>
                <w:sz w:val="16"/>
                <w:szCs w:val="16"/>
                <w:rtl/>
              </w:rPr>
              <w:t>جمهوريــــــــة تشـــــــــاد           وحدة. عمل. تقدم</w:t>
            </w:r>
          </w:p>
          <w:p w14:paraId="6800F505" w14:textId="77777777" w:rsidR="00215987" w:rsidRPr="001F576E" w:rsidRDefault="00215987" w:rsidP="00F774C0">
            <w:pPr>
              <w:bidi/>
              <w:spacing w:after="0" w:line="240" w:lineRule="auto"/>
              <w:jc w:val="both"/>
              <w:rPr>
                <w:rFonts w:ascii="Garamond" w:hAnsi="Garamond" w:cs="Times New Roman"/>
                <w:bCs/>
                <w:color w:val="000000"/>
                <w:sz w:val="20"/>
                <w:szCs w:val="20"/>
                <w:rtl/>
              </w:rPr>
            </w:pPr>
            <w:r w:rsidRPr="001F576E">
              <w:rPr>
                <w:rFonts w:ascii="Garamond" w:hAnsi="Garamond" w:cs="Times New Roman"/>
                <w:bCs/>
                <w:color w:val="000000"/>
                <w:sz w:val="20"/>
                <w:szCs w:val="20"/>
                <w:rtl/>
              </w:rPr>
              <w:t>**********</w:t>
            </w:r>
          </w:p>
          <w:p w14:paraId="6800F506" w14:textId="77777777" w:rsidR="00215987" w:rsidRPr="001F576E" w:rsidRDefault="00215987" w:rsidP="00F774C0">
            <w:pPr>
              <w:bidi/>
              <w:spacing w:after="0" w:line="240" w:lineRule="auto"/>
              <w:jc w:val="both"/>
              <w:rPr>
                <w:rFonts w:ascii="Garamond" w:hAnsi="Garamond" w:cs="Times New Roman"/>
                <w:bCs/>
                <w:color w:val="000000"/>
                <w:sz w:val="20"/>
                <w:szCs w:val="20"/>
                <w:rtl/>
              </w:rPr>
            </w:pPr>
            <w:r w:rsidRPr="001F576E">
              <w:rPr>
                <w:rFonts w:ascii="Garamond" w:hAnsi="Garamond" w:cs="Times New Roman"/>
                <w:bCs/>
                <w:color w:val="000000"/>
                <w:sz w:val="20"/>
                <w:szCs w:val="20"/>
                <w:rtl/>
              </w:rPr>
              <w:t>المجلس العسكري الانتقالي</w:t>
            </w:r>
          </w:p>
          <w:p w14:paraId="6800F507" w14:textId="77777777" w:rsidR="00215987" w:rsidRPr="001F576E" w:rsidRDefault="00215987" w:rsidP="00F774C0">
            <w:pPr>
              <w:bidi/>
              <w:spacing w:after="0" w:line="240" w:lineRule="auto"/>
              <w:jc w:val="both"/>
              <w:rPr>
                <w:rFonts w:ascii="Garamond" w:hAnsi="Garamond" w:cs="Times New Roman"/>
                <w:bCs/>
                <w:color w:val="000000"/>
                <w:sz w:val="20"/>
                <w:szCs w:val="20"/>
                <w:rtl/>
              </w:rPr>
            </w:pPr>
            <w:r w:rsidRPr="001F576E">
              <w:rPr>
                <w:rFonts w:ascii="Garamond" w:hAnsi="Garamond" w:cs="Times New Roman"/>
                <w:bCs/>
                <w:color w:val="000000"/>
                <w:sz w:val="20"/>
                <w:szCs w:val="20"/>
                <w:rtl/>
              </w:rPr>
              <w:t>**************</w:t>
            </w:r>
          </w:p>
          <w:p w14:paraId="6800F508" w14:textId="77777777" w:rsidR="00215987" w:rsidRPr="001F576E" w:rsidRDefault="00215987" w:rsidP="00F774C0">
            <w:pPr>
              <w:bidi/>
              <w:spacing w:after="0" w:line="240" w:lineRule="auto"/>
              <w:jc w:val="both"/>
              <w:rPr>
                <w:rFonts w:ascii="Garamond" w:hAnsi="Garamond" w:cs="Times New Roman"/>
                <w:bCs/>
                <w:sz w:val="20"/>
                <w:szCs w:val="20"/>
                <w:rtl/>
              </w:rPr>
            </w:pPr>
            <w:r w:rsidRPr="001F576E">
              <w:rPr>
                <w:rFonts w:ascii="Garamond" w:hAnsi="Garamond" w:cs="Times New Roman"/>
                <w:bCs/>
                <w:sz w:val="20"/>
                <w:szCs w:val="20"/>
                <w:rtl/>
              </w:rPr>
              <w:t>رئاسة المجلس</w:t>
            </w:r>
          </w:p>
          <w:p w14:paraId="6800F509" w14:textId="77777777" w:rsidR="00215987" w:rsidRPr="001F576E" w:rsidRDefault="00215987" w:rsidP="00F774C0">
            <w:pPr>
              <w:bidi/>
              <w:spacing w:after="0" w:line="240" w:lineRule="auto"/>
              <w:jc w:val="both"/>
              <w:rPr>
                <w:rFonts w:ascii="Garamond" w:hAnsi="Garamond" w:cs="Times New Roman"/>
                <w:bCs/>
                <w:sz w:val="20"/>
                <w:szCs w:val="20"/>
                <w:rtl/>
              </w:rPr>
            </w:pPr>
            <w:r w:rsidRPr="001F576E">
              <w:rPr>
                <w:rFonts w:ascii="Garamond" w:hAnsi="Garamond" w:cs="Times New Roman"/>
                <w:bCs/>
                <w:sz w:val="20"/>
                <w:szCs w:val="20"/>
                <w:rtl/>
              </w:rPr>
              <w:t>***************</w:t>
            </w:r>
          </w:p>
          <w:p w14:paraId="6800F50A" w14:textId="77777777" w:rsidR="00215987" w:rsidRPr="001F576E" w:rsidRDefault="00215987" w:rsidP="00F774C0">
            <w:pPr>
              <w:bidi/>
              <w:spacing w:after="0" w:line="240" w:lineRule="auto"/>
              <w:jc w:val="both"/>
              <w:rPr>
                <w:rFonts w:ascii="Garamond" w:hAnsi="Garamond" w:cs="Times New Roman"/>
                <w:bCs/>
                <w:sz w:val="20"/>
                <w:szCs w:val="20"/>
                <w:rtl/>
              </w:rPr>
            </w:pPr>
            <w:r w:rsidRPr="001F576E">
              <w:rPr>
                <w:rFonts w:ascii="Garamond" w:hAnsi="Garamond" w:cs="Times New Roman"/>
                <w:bCs/>
                <w:sz w:val="20"/>
                <w:szCs w:val="20"/>
                <w:rtl/>
              </w:rPr>
              <w:t>رئاسة الوزراء</w:t>
            </w:r>
          </w:p>
          <w:p w14:paraId="6800F50B" w14:textId="77777777" w:rsidR="00215987" w:rsidRPr="001F576E" w:rsidRDefault="00215987" w:rsidP="00F774C0">
            <w:pPr>
              <w:bidi/>
              <w:spacing w:after="120" w:line="240" w:lineRule="auto"/>
              <w:rPr>
                <w:rFonts w:ascii="Garamond" w:eastAsia="Times New Roman" w:hAnsi="Garamond" w:cs="Times New Roman"/>
                <w:bCs/>
                <w:color w:val="000000"/>
                <w:sz w:val="20"/>
                <w:szCs w:val="20"/>
                <w:rtl/>
                <w:lang w:eastAsia="fr-FR"/>
              </w:rPr>
            </w:pPr>
            <w:r w:rsidRPr="001F576E">
              <w:rPr>
                <w:rFonts w:ascii="Garamond" w:eastAsia="Times New Roman" w:hAnsi="Garamond" w:cs="Times New Roman"/>
                <w:bCs/>
                <w:color w:val="000000"/>
                <w:sz w:val="20"/>
                <w:szCs w:val="20"/>
                <w:rtl/>
                <w:lang w:eastAsia="fr-FR"/>
              </w:rPr>
              <w:t>وزارة الاقتصاد والتخطيط التنموي والتعاون الدولي</w:t>
            </w:r>
          </w:p>
          <w:p w14:paraId="6800F50C" w14:textId="77777777" w:rsidR="00215987" w:rsidRPr="001F576E" w:rsidRDefault="00215987" w:rsidP="00F774C0">
            <w:pPr>
              <w:bidi/>
              <w:spacing w:after="0" w:line="240" w:lineRule="auto"/>
              <w:jc w:val="both"/>
              <w:rPr>
                <w:rFonts w:ascii="Garamond" w:hAnsi="Garamond" w:cs="Times New Roman"/>
                <w:b/>
                <w:sz w:val="20"/>
                <w:szCs w:val="20"/>
                <w:rtl/>
              </w:rPr>
            </w:pPr>
            <w:r w:rsidRPr="001F576E">
              <w:rPr>
                <w:rFonts w:ascii="Garamond" w:hAnsi="Garamond" w:cs="Times New Roman"/>
                <w:b/>
                <w:sz w:val="20"/>
                <w:szCs w:val="20"/>
              </w:rPr>
              <w:t>***********</w:t>
            </w:r>
          </w:p>
          <w:p w14:paraId="6800F50D" w14:textId="77777777" w:rsidR="00215987" w:rsidRPr="001F576E" w:rsidRDefault="00215987" w:rsidP="00F774C0">
            <w:pPr>
              <w:bidi/>
              <w:spacing w:after="120" w:line="240" w:lineRule="auto"/>
              <w:rPr>
                <w:rFonts w:ascii="Garamond" w:eastAsia="Times New Roman" w:hAnsi="Garamond" w:cs="Times New Roman"/>
                <w:bCs/>
                <w:color w:val="000000"/>
                <w:sz w:val="20"/>
                <w:szCs w:val="20"/>
                <w:rtl/>
                <w:lang w:val="en-US" w:eastAsia="fr-FR"/>
              </w:rPr>
            </w:pPr>
            <w:r w:rsidRPr="001F576E">
              <w:rPr>
                <w:rFonts w:ascii="Garamond" w:eastAsia="Times New Roman" w:hAnsi="Garamond" w:cs="Times New Roman"/>
                <w:bCs/>
                <w:color w:val="000000"/>
                <w:sz w:val="20"/>
                <w:szCs w:val="20"/>
                <w:rtl/>
                <w:lang w:val="en-US" w:eastAsia="fr-FR"/>
              </w:rPr>
              <w:t>أمانة الدولة</w:t>
            </w:r>
          </w:p>
          <w:p w14:paraId="6800F50E" w14:textId="77777777" w:rsidR="00215987" w:rsidRPr="001F576E" w:rsidRDefault="00215987" w:rsidP="00F774C0">
            <w:pPr>
              <w:bidi/>
              <w:spacing w:after="0" w:line="240" w:lineRule="auto"/>
              <w:rPr>
                <w:rFonts w:ascii="Garamond" w:eastAsia="Times New Roman" w:hAnsi="Garamond" w:cs="Times New Roman"/>
                <w:bCs/>
                <w:color w:val="000000"/>
                <w:sz w:val="20"/>
                <w:szCs w:val="20"/>
                <w:rtl/>
                <w:lang w:val="en-US" w:eastAsia="fr-FR"/>
              </w:rPr>
            </w:pPr>
            <w:r w:rsidRPr="001F576E">
              <w:rPr>
                <w:rFonts w:ascii="Garamond" w:eastAsia="Times New Roman" w:hAnsi="Garamond" w:cs="Times New Roman"/>
                <w:bCs/>
                <w:color w:val="000000"/>
                <w:sz w:val="20"/>
                <w:szCs w:val="20"/>
                <w:rtl/>
                <w:lang w:val="en-US" w:eastAsia="fr-FR"/>
              </w:rPr>
              <w:t>************</w:t>
            </w:r>
          </w:p>
          <w:p w14:paraId="6800F511" w14:textId="15E3B283" w:rsidR="00215987" w:rsidRPr="001F576E" w:rsidRDefault="00215987" w:rsidP="00B701DE">
            <w:pPr>
              <w:bidi/>
              <w:spacing w:after="120" w:line="240" w:lineRule="auto"/>
              <w:rPr>
                <w:rFonts w:ascii="Garamond" w:eastAsia="Times New Roman" w:hAnsi="Garamond" w:cs="Times New Roman"/>
                <w:bCs/>
                <w:color w:val="000000"/>
                <w:sz w:val="20"/>
                <w:szCs w:val="20"/>
                <w:lang w:val="en-US" w:eastAsia="fr-FR"/>
              </w:rPr>
            </w:pPr>
            <w:r w:rsidRPr="001F576E">
              <w:rPr>
                <w:rFonts w:ascii="Garamond" w:eastAsia="Times New Roman" w:hAnsi="Garamond" w:cs="Times New Roman"/>
                <w:bCs/>
                <w:color w:val="000000"/>
                <w:sz w:val="20"/>
                <w:szCs w:val="20"/>
                <w:rtl/>
                <w:lang w:val="en-US" w:eastAsia="fr-FR"/>
              </w:rPr>
              <w:t>الإدارة العامة للوزارة</w:t>
            </w:r>
          </w:p>
        </w:tc>
      </w:tr>
    </w:tbl>
    <w:p w14:paraId="6800F514" w14:textId="77777777" w:rsidR="00026540" w:rsidRPr="001F576E" w:rsidRDefault="00CF2E93" w:rsidP="00215987">
      <w:pPr>
        <w:jc w:val="center"/>
        <w:rPr>
          <w:rFonts w:ascii="Garamond" w:hAnsi="Garamond" w:cs="Times New Roman"/>
          <w:b/>
          <w:sz w:val="20"/>
        </w:rPr>
      </w:pPr>
      <w:r w:rsidRPr="001F576E">
        <w:rPr>
          <w:rFonts w:ascii="Garamond" w:hAnsi="Garamond" w:cs="Times New Roman"/>
          <w:b/>
          <w:sz w:val="20"/>
        </w:rPr>
        <w:t xml:space="preserve">TERMES DE REFERENCE DE L’ATELIER DE FINALISATION DU DOCUMENT DE LA STRATEGIE NATIONALE DE PROTECTION SOCIALE 2022-2026 </w:t>
      </w:r>
    </w:p>
    <w:p w14:paraId="5B43FA58" w14:textId="77777777" w:rsidR="00B701DE" w:rsidRPr="001F576E" w:rsidRDefault="00B701DE" w:rsidP="00215987">
      <w:pPr>
        <w:jc w:val="center"/>
        <w:rPr>
          <w:rFonts w:ascii="Garamond" w:hAnsi="Garamond" w:cs="Times New Roman"/>
          <w:b/>
          <w:sz w:val="2"/>
        </w:rPr>
      </w:pPr>
    </w:p>
    <w:p w14:paraId="6800F516" w14:textId="77777777" w:rsidR="00215987" w:rsidRPr="001F576E" w:rsidRDefault="002E34D8" w:rsidP="002E34D8">
      <w:pPr>
        <w:pStyle w:val="ListParagraph"/>
        <w:numPr>
          <w:ilvl w:val="0"/>
          <w:numId w:val="8"/>
        </w:numPr>
        <w:rPr>
          <w:rFonts w:ascii="Garamond" w:hAnsi="Garamond" w:cs="Times New Roman"/>
          <w:b/>
        </w:rPr>
      </w:pPr>
      <w:r w:rsidRPr="001F576E">
        <w:rPr>
          <w:rFonts w:ascii="Garamond" w:hAnsi="Garamond" w:cs="Times New Roman"/>
          <w:b/>
        </w:rPr>
        <w:t>CONTEXTE/JUSTIFICATION</w:t>
      </w:r>
    </w:p>
    <w:p w14:paraId="6800F517" w14:textId="62F0AC44" w:rsidR="00CF2E93" w:rsidRPr="001F576E" w:rsidRDefault="006B5732" w:rsidP="006B5732">
      <w:pPr>
        <w:jc w:val="both"/>
        <w:rPr>
          <w:rFonts w:ascii="Garamond" w:hAnsi="Garamond" w:cs="Times New Roman"/>
          <w:sz w:val="24"/>
        </w:rPr>
      </w:pPr>
      <w:r w:rsidRPr="001F576E">
        <w:rPr>
          <w:rFonts w:ascii="Garamond" w:hAnsi="Garamond" w:cs="Times New Roman"/>
          <w:sz w:val="24"/>
        </w:rPr>
        <w:t>Dans le cadre du processus de révision de la Stratégie Nationale de Protection Sociale</w:t>
      </w:r>
      <w:r w:rsidR="00CF2E93" w:rsidRPr="001F576E">
        <w:rPr>
          <w:rFonts w:ascii="Garamond" w:hAnsi="Garamond" w:cs="Times New Roman"/>
          <w:sz w:val="24"/>
        </w:rPr>
        <w:t xml:space="preserve"> (SNPS)</w:t>
      </w:r>
      <w:r w:rsidR="00B85341" w:rsidRPr="001F576E">
        <w:rPr>
          <w:rFonts w:ascii="Garamond" w:hAnsi="Garamond" w:cs="Times New Roman"/>
          <w:sz w:val="24"/>
        </w:rPr>
        <w:t xml:space="preserve"> 2016-2020</w:t>
      </w:r>
      <w:r w:rsidRPr="001F576E">
        <w:rPr>
          <w:rFonts w:ascii="Garamond" w:hAnsi="Garamond" w:cs="Times New Roman"/>
          <w:sz w:val="24"/>
        </w:rPr>
        <w:t>, il a été organisé le 15 février 2022 à la Maison Nationale de la Femme</w:t>
      </w:r>
      <w:r w:rsidR="005B0D3F" w:rsidRPr="001F576E">
        <w:rPr>
          <w:rFonts w:ascii="Garamond" w:hAnsi="Garamond" w:cs="Times New Roman"/>
          <w:sz w:val="24"/>
        </w:rPr>
        <w:t xml:space="preserve"> </w:t>
      </w:r>
      <w:r w:rsidR="00CF2E93" w:rsidRPr="001F576E">
        <w:rPr>
          <w:rFonts w:ascii="Garamond" w:hAnsi="Garamond" w:cs="Times New Roman"/>
          <w:sz w:val="24"/>
        </w:rPr>
        <w:t>(N’Djamena)</w:t>
      </w:r>
      <w:r w:rsidRPr="001F576E">
        <w:rPr>
          <w:rFonts w:ascii="Garamond" w:hAnsi="Garamond" w:cs="Times New Roman"/>
          <w:sz w:val="24"/>
        </w:rPr>
        <w:t xml:space="preserve">, la réunion </w:t>
      </w:r>
      <w:r w:rsidR="00CF2E93" w:rsidRPr="001F576E">
        <w:rPr>
          <w:rFonts w:ascii="Garamond" w:hAnsi="Garamond" w:cs="Times New Roman"/>
          <w:sz w:val="24"/>
        </w:rPr>
        <w:t>de validation par le Comité de pilotage ladite Stratégie. La séance a été</w:t>
      </w:r>
      <w:r w:rsidRPr="001F576E">
        <w:rPr>
          <w:rFonts w:ascii="Garamond" w:hAnsi="Garamond" w:cs="Times New Roman"/>
          <w:sz w:val="24"/>
        </w:rPr>
        <w:t xml:space="preserve"> élargie aux représentants des partena</w:t>
      </w:r>
      <w:r w:rsidR="00CF2E93" w:rsidRPr="001F576E">
        <w:rPr>
          <w:rFonts w:ascii="Garamond" w:hAnsi="Garamond" w:cs="Times New Roman"/>
          <w:sz w:val="24"/>
        </w:rPr>
        <w:t xml:space="preserve">ires techniques et financiers, </w:t>
      </w:r>
      <w:r w:rsidR="000118A9" w:rsidRPr="001F576E">
        <w:rPr>
          <w:rFonts w:ascii="Garamond" w:hAnsi="Garamond" w:cs="Times New Roman"/>
          <w:sz w:val="24"/>
        </w:rPr>
        <w:t xml:space="preserve">aux </w:t>
      </w:r>
      <w:r w:rsidR="00CF2E93" w:rsidRPr="001F576E">
        <w:rPr>
          <w:rFonts w:ascii="Garamond" w:hAnsi="Garamond" w:cs="Times New Roman"/>
          <w:sz w:val="24"/>
        </w:rPr>
        <w:t>organisations non gouvernementales nationales et internationales ainsi qu</w:t>
      </w:r>
      <w:r w:rsidR="000118A9" w:rsidRPr="001F576E">
        <w:rPr>
          <w:rFonts w:ascii="Garamond" w:hAnsi="Garamond" w:cs="Times New Roman"/>
          <w:sz w:val="24"/>
        </w:rPr>
        <w:t>’aux</w:t>
      </w:r>
      <w:r w:rsidR="00E56B53" w:rsidRPr="001F576E">
        <w:rPr>
          <w:rFonts w:ascii="Garamond" w:hAnsi="Garamond" w:cs="Times New Roman"/>
          <w:sz w:val="24"/>
        </w:rPr>
        <w:t xml:space="preserve"> </w:t>
      </w:r>
      <w:r w:rsidRPr="001F576E">
        <w:rPr>
          <w:rFonts w:ascii="Garamond" w:hAnsi="Garamond" w:cs="Times New Roman"/>
          <w:sz w:val="24"/>
        </w:rPr>
        <w:t>organisations de la société civile</w:t>
      </w:r>
      <w:r w:rsidR="00B67660" w:rsidRPr="001F576E">
        <w:rPr>
          <w:rFonts w:ascii="Garamond" w:hAnsi="Garamond" w:cs="Times New Roman"/>
          <w:sz w:val="24"/>
        </w:rPr>
        <w:t>,</w:t>
      </w:r>
      <w:r w:rsidR="00CF2E93" w:rsidRPr="001F576E">
        <w:rPr>
          <w:rFonts w:ascii="Garamond" w:hAnsi="Garamond" w:cs="Times New Roman"/>
          <w:sz w:val="24"/>
        </w:rPr>
        <w:t xml:space="preserve"> concernés par la protection sociale</w:t>
      </w:r>
      <w:r w:rsidRPr="001F576E">
        <w:rPr>
          <w:rFonts w:ascii="Garamond" w:hAnsi="Garamond" w:cs="Times New Roman"/>
          <w:sz w:val="24"/>
        </w:rPr>
        <w:t xml:space="preserve">. </w:t>
      </w:r>
    </w:p>
    <w:p w14:paraId="6800F518" w14:textId="77777777" w:rsidR="006B5732" w:rsidRPr="001F576E" w:rsidRDefault="006B5732" w:rsidP="006B5732">
      <w:pPr>
        <w:jc w:val="both"/>
        <w:rPr>
          <w:rFonts w:ascii="Garamond" w:hAnsi="Garamond" w:cs="Times New Roman"/>
          <w:sz w:val="24"/>
        </w:rPr>
      </w:pPr>
      <w:r w:rsidRPr="001F576E">
        <w:rPr>
          <w:rFonts w:ascii="Garamond" w:hAnsi="Garamond" w:cs="Times New Roman"/>
          <w:sz w:val="24"/>
        </w:rPr>
        <w:t xml:space="preserve">A l’issue des échanges, les participants ont reconnu la nécessité de la mise en œuvre de la nouvelle stratégie afin de contribuer à la réduction de la pauvreté et des inégalités, à travers l’amélioration du bien-être des ménages. </w:t>
      </w:r>
      <w:r w:rsidR="00A47CE6" w:rsidRPr="001F576E">
        <w:rPr>
          <w:rFonts w:ascii="Garamond" w:hAnsi="Garamond" w:cs="Times New Roman"/>
          <w:sz w:val="24"/>
        </w:rPr>
        <w:t>Toutefois</w:t>
      </w:r>
      <w:r w:rsidRPr="001F576E">
        <w:rPr>
          <w:rFonts w:ascii="Garamond" w:hAnsi="Garamond" w:cs="Times New Roman"/>
          <w:sz w:val="24"/>
        </w:rPr>
        <w:t xml:space="preserve">, au regard du coût et du gap </w:t>
      </w:r>
      <w:r w:rsidR="00B67660" w:rsidRPr="001F576E">
        <w:rPr>
          <w:rFonts w:ascii="Garamond" w:hAnsi="Garamond" w:cs="Times New Roman"/>
          <w:sz w:val="24"/>
        </w:rPr>
        <w:t xml:space="preserve">important </w:t>
      </w:r>
      <w:r w:rsidRPr="001F576E">
        <w:rPr>
          <w:rFonts w:ascii="Garamond" w:hAnsi="Garamond" w:cs="Times New Roman"/>
          <w:sz w:val="24"/>
        </w:rPr>
        <w:t xml:space="preserve">de financement à rechercher pour la </w:t>
      </w:r>
      <w:r w:rsidR="00A47CE6" w:rsidRPr="001F576E">
        <w:rPr>
          <w:rFonts w:ascii="Garamond" w:hAnsi="Garamond" w:cs="Times New Roman"/>
          <w:sz w:val="24"/>
        </w:rPr>
        <w:t xml:space="preserve">réalisation des </w:t>
      </w:r>
      <w:r w:rsidRPr="001F576E">
        <w:rPr>
          <w:rFonts w:ascii="Garamond" w:hAnsi="Garamond" w:cs="Times New Roman"/>
          <w:sz w:val="24"/>
        </w:rPr>
        <w:t xml:space="preserve">actions prioritaires </w:t>
      </w:r>
      <w:r w:rsidR="00A47CE6" w:rsidRPr="001F576E">
        <w:rPr>
          <w:rFonts w:ascii="Garamond" w:hAnsi="Garamond" w:cs="Times New Roman"/>
          <w:sz w:val="24"/>
        </w:rPr>
        <w:t>de cette S</w:t>
      </w:r>
      <w:r w:rsidRPr="001F576E">
        <w:rPr>
          <w:rFonts w:ascii="Garamond" w:hAnsi="Garamond" w:cs="Times New Roman"/>
          <w:sz w:val="24"/>
        </w:rPr>
        <w:t xml:space="preserve">tratégie, les participants ont recommandé </w:t>
      </w:r>
      <w:r w:rsidR="00A47CE6" w:rsidRPr="001F576E">
        <w:rPr>
          <w:rFonts w:ascii="Garamond" w:hAnsi="Garamond" w:cs="Times New Roman"/>
          <w:sz w:val="24"/>
        </w:rPr>
        <w:t>son approbation</w:t>
      </w:r>
      <w:r w:rsidR="00053110" w:rsidRPr="001F576E">
        <w:rPr>
          <w:rFonts w:ascii="Garamond" w:hAnsi="Garamond" w:cs="Times New Roman"/>
          <w:sz w:val="24"/>
        </w:rPr>
        <w:t xml:space="preserve"> </w:t>
      </w:r>
      <w:r w:rsidRPr="001F576E">
        <w:rPr>
          <w:rFonts w:ascii="Garamond" w:hAnsi="Garamond" w:cs="Times New Roman"/>
          <w:sz w:val="24"/>
        </w:rPr>
        <w:t>en Conseil des Ministres. Ce</w:t>
      </w:r>
      <w:r w:rsidR="00A47CE6" w:rsidRPr="001F576E">
        <w:rPr>
          <w:rFonts w:ascii="Garamond" w:hAnsi="Garamond" w:cs="Times New Roman"/>
          <w:sz w:val="24"/>
        </w:rPr>
        <w:t xml:space="preserve"> qui </w:t>
      </w:r>
      <w:r w:rsidRPr="001F576E">
        <w:rPr>
          <w:rFonts w:ascii="Garamond" w:hAnsi="Garamond" w:cs="Times New Roman"/>
          <w:sz w:val="24"/>
        </w:rPr>
        <w:t>marquera la ferme volonté des plus hautes autorités à investir dans la protection sociale afin de réduire la pauvreté et la vulnérabilité des couches les plus pauvres et les plus vulnérables</w:t>
      </w:r>
      <w:r w:rsidR="00A47CE6" w:rsidRPr="001F576E">
        <w:rPr>
          <w:rFonts w:ascii="Garamond" w:hAnsi="Garamond" w:cs="Times New Roman"/>
          <w:sz w:val="24"/>
        </w:rPr>
        <w:t>.</w:t>
      </w:r>
    </w:p>
    <w:p w14:paraId="6800F519" w14:textId="72A35EFA" w:rsidR="00A47CE6" w:rsidRPr="001F576E" w:rsidRDefault="00A47CE6" w:rsidP="006B5732">
      <w:pPr>
        <w:jc w:val="both"/>
        <w:rPr>
          <w:rFonts w:ascii="Garamond" w:hAnsi="Garamond" w:cs="Times New Roman"/>
          <w:sz w:val="24"/>
        </w:rPr>
      </w:pPr>
      <w:r w:rsidRPr="001F576E">
        <w:rPr>
          <w:rFonts w:ascii="Garamond" w:hAnsi="Garamond" w:cs="Times New Roman"/>
          <w:sz w:val="24"/>
        </w:rPr>
        <w:t>Cependant, compte tenu des changements observés dans le contexte socio-économique et politique actuel du pays, il a été recommandé au C</w:t>
      </w:r>
      <w:r w:rsidR="001226C0" w:rsidRPr="001F576E">
        <w:rPr>
          <w:rFonts w:ascii="Garamond" w:hAnsi="Garamond" w:cs="Times New Roman"/>
          <w:sz w:val="24"/>
        </w:rPr>
        <w:t xml:space="preserve">omité </w:t>
      </w:r>
      <w:r w:rsidRPr="001F576E">
        <w:rPr>
          <w:rFonts w:ascii="Garamond" w:hAnsi="Garamond" w:cs="Times New Roman"/>
          <w:sz w:val="24"/>
        </w:rPr>
        <w:t>T</w:t>
      </w:r>
      <w:r w:rsidR="001226C0" w:rsidRPr="001F576E">
        <w:rPr>
          <w:rFonts w:ascii="Garamond" w:hAnsi="Garamond" w:cs="Times New Roman"/>
          <w:sz w:val="24"/>
        </w:rPr>
        <w:t xml:space="preserve">echnique </w:t>
      </w:r>
      <w:r w:rsidRPr="001F576E">
        <w:rPr>
          <w:rFonts w:ascii="Garamond" w:hAnsi="Garamond" w:cs="Times New Roman"/>
          <w:sz w:val="24"/>
        </w:rPr>
        <w:t>I</w:t>
      </w:r>
      <w:r w:rsidR="001226C0" w:rsidRPr="001F576E">
        <w:rPr>
          <w:rFonts w:ascii="Garamond" w:hAnsi="Garamond" w:cs="Times New Roman"/>
          <w:sz w:val="24"/>
        </w:rPr>
        <w:t>nterministériel</w:t>
      </w:r>
      <w:r w:rsidRPr="001F576E">
        <w:rPr>
          <w:rFonts w:ascii="Garamond" w:hAnsi="Garamond" w:cs="Times New Roman"/>
          <w:sz w:val="24"/>
        </w:rPr>
        <w:t xml:space="preserve"> de réviser le contenu du document, notamment par la mise à jour des données statistiques</w:t>
      </w:r>
      <w:r w:rsidR="001226C0" w:rsidRPr="001F576E">
        <w:rPr>
          <w:rFonts w:ascii="Garamond" w:hAnsi="Garamond" w:cs="Times New Roman"/>
          <w:sz w:val="24"/>
        </w:rPr>
        <w:t xml:space="preserve"> et la révision du plan d’actions prioritaires et du cadre logique de la </w:t>
      </w:r>
      <w:r w:rsidR="00E56B53" w:rsidRPr="001F576E">
        <w:rPr>
          <w:rFonts w:ascii="Garamond" w:hAnsi="Garamond" w:cs="Times New Roman"/>
          <w:sz w:val="24"/>
        </w:rPr>
        <w:t>SNPS.</w:t>
      </w:r>
    </w:p>
    <w:p w14:paraId="6800F51A" w14:textId="16DF827C" w:rsidR="00A24DD7" w:rsidRPr="001F576E" w:rsidRDefault="00A47CE6" w:rsidP="00A24DD7">
      <w:pPr>
        <w:jc w:val="both"/>
        <w:rPr>
          <w:rFonts w:ascii="Garamond" w:hAnsi="Garamond" w:cs="Times New Roman"/>
          <w:sz w:val="24"/>
        </w:rPr>
      </w:pPr>
      <w:r w:rsidRPr="001F576E">
        <w:rPr>
          <w:rFonts w:ascii="Garamond" w:hAnsi="Garamond" w:cs="Times New Roman"/>
          <w:sz w:val="24"/>
        </w:rPr>
        <w:t>A cet effet, il est envisagé l’</w:t>
      </w:r>
      <w:r w:rsidR="00A24DD7" w:rsidRPr="001F576E">
        <w:rPr>
          <w:rFonts w:ascii="Garamond" w:hAnsi="Garamond" w:cs="Times New Roman"/>
          <w:sz w:val="24"/>
        </w:rPr>
        <w:t xml:space="preserve">organisation d’un atelier de </w:t>
      </w:r>
      <w:r w:rsidR="00DB58FA">
        <w:rPr>
          <w:rFonts w:ascii="Garamond" w:hAnsi="Garamond" w:cs="Times New Roman"/>
          <w:sz w:val="24"/>
        </w:rPr>
        <w:t xml:space="preserve">relecture </w:t>
      </w:r>
      <w:r w:rsidR="00985ECD" w:rsidRPr="001F576E">
        <w:rPr>
          <w:rFonts w:ascii="Garamond" w:hAnsi="Garamond" w:cs="Times New Roman"/>
          <w:sz w:val="24"/>
        </w:rPr>
        <w:t xml:space="preserve">du document </w:t>
      </w:r>
      <w:r w:rsidR="004B0E49" w:rsidRPr="001F576E">
        <w:rPr>
          <w:rFonts w:ascii="Garamond" w:hAnsi="Garamond" w:cs="Times New Roman"/>
          <w:sz w:val="24"/>
        </w:rPr>
        <w:t>de la SNPS</w:t>
      </w:r>
      <w:r w:rsidR="001311F2" w:rsidRPr="001F576E">
        <w:rPr>
          <w:rFonts w:ascii="Garamond" w:hAnsi="Garamond" w:cs="Times New Roman"/>
          <w:sz w:val="24"/>
        </w:rPr>
        <w:t xml:space="preserve"> </w:t>
      </w:r>
      <w:r w:rsidR="005B0D3F" w:rsidRPr="001F576E">
        <w:rPr>
          <w:rFonts w:ascii="Garamond" w:hAnsi="Garamond" w:cs="Times New Roman"/>
          <w:sz w:val="24"/>
        </w:rPr>
        <w:t xml:space="preserve">afin de </w:t>
      </w:r>
      <w:r w:rsidR="004B0E49" w:rsidRPr="001F576E">
        <w:rPr>
          <w:rFonts w:ascii="Garamond" w:hAnsi="Garamond" w:cs="Times New Roman"/>
          <w:sz w:val="24"/>
        </w:rPr>
        <w:t>l</w:t>
      </w:r>
      <w:r w:rsidR="006A3319" w:rsidRPr="001F576E">
        <w:rPr>
          <w:rFonts w:ascii="Garamond" w:hAnsi="Garamond" w:cs="Times New Roman"/>
          <w:sz w:val="24"/>
        </w:rPr>
        <w:t>e</w:t>
      </w:r>
      <w:r w:rsidR="00A24DD7" w:rsidRPr="001F576E">
        <w:rPr>
          <w:rFonts w:ascii="Garamond" w:hAnsi="Garamond" w:cs="Times New Roman"/>
          <w:sz w:val="24"/>
        </w:rPr>
        <w:t xml:space="preserve"> </w:t>
      </w:r>
      <w:r w:rsidR="001226C0" w:rsidRPr="001F576E">
        <w:rPr>
          <w:rFonts w:ascii="Garamond" w:hAnsi="Garamond" w:cs="Times New Roman"/>
          <w:sz w:val="24"/>
        </w:rPr>
        <w:t>soumettre</w:t>
      </w:r>
      <w:r w:rsidR="00A24DD7" w:rsidRPr="001F576E">
        <w:rPr>
          <w:rFonts w:ascii="Garamond" w:hAnsi="Garamond" w:cs="Times New Roman"/>
          <w:sz w:val="24"/>
        </w:rPr>
        <w:t xml:space="preserve"> au Gouvernement pour son adoption politique. C’est dans ce cadre que le Comité Technique Interministériel, à travers le Ministère de l’Economie, de la Planification du </w:t>
      </w:r>
      <w:r w:rsidR="00CF2E93" w:rsidRPr="001F576E">
        <w:rPr>
          <w:rFonts w:ascii="Garamond" w:hAnsi="Garamond" w:cs="Times New Roman"/>
          <w:sz w:val="24"/>
        </w:rPr>
        <w:t>D</w:t>
      </w:r>
      <w:r w:rsidR="00A24DD7" w:rsidRPr="001F576E">
        <w:rPr>
          <w:rFonts w:ascii="Garamond" w:hAnsi="Garamond" w:cs="Times New Roman"/>
          <w:sz w:val="24"/>
        </w:rPr>
        <w:t>éveloppement et de la Coopération Internationale,</w:t>
      </w:r>
      <w:r w:rsidR="00CF2E93" w:rsidRPr="001F576E">
        <w:rPr>
          <w:rFonts w:ascii="Garamond" w:hAnsi="Garamond" w:cs="Times New Roman"/>
          <w:sz w:val="24"/>
        </w:rPr>
        <w:t xml:space="preserve"> a sollicité l’appui </w:t>
      </w:r>
      <w:r w:rsidR="00C14CE5" w:rsidRPr="001F576E">
        <w:rPr>
          <w:rFonts w:ascii="Garamond" w:hAnsi="Garamond" w:cs="Times New Roman"/>
          <w:sz w:val="24"/>
        </w:rPr>
        <w:t xml:space="preserve">technique et </w:t>
      </w:r>
      <w:r w:rsidR="00CF2E93" w:rsidRPr="001F576E">
        <w:rPr>
          <w:rFonts w:ascii="Garamond" w:hAnsi="Garamond" w:cs="Times New Roman"/>
          <w:sz w:val="24"/>
        </w:rPr>
        <w:t xml:space="preserve">financier du Programme Alimentaire Mondial (PAM) pour l’organisation </w:t>
      </w:r>
      <w:r w:rsidR="005B0D3F" w:rsidRPr="001F576E">
        <w:rPr>
          <w:rFonts w:ascii="Garamond" w:hAnsi="Garamond" w:cs="Times New Roman"/>
          <w:sz w:val="24"/>
        </w:rPr>
        <w:t xml:space="preserve">de cet </w:t>
      </w:r>
      <w:r w:rsidR="00CF2E93" w:rsidRPr="001F576E">
        <w:rPr>
          <w:rFonts w:ascii="Garamond" w:hAnsi="Garamond" w:cs="Times New Roman"/>
          <w:sz w:val="24"/>
        </w:rPr>
        <w:t xml:space="preserve"> atelier.</w:t>
      </w:r>
    </w:p>
    <w:p w14:paraId="6800F51E" w14:textId="77777777" w:rsidR="005F3689" w:rsidRPr="001F576E" w:rsidRDefault="00CF2E93" w:rsidP="00CF2E93">
      <w:pPr>
        <w:pStyle w:val="ListParagraph"/>
        <w:numPr>
          <w:ilvl w:val="0"/>
          <w:numId w:val="8"/>
        </w:numPr>
        <w:jc w:val="both"/>
        <w:rPr>
          <w:rFonts w:ascii="Garamond" w:hAnsi="Garamond" w:cs="Times New Roman"/>
          <w:b/>
        </w:rPr>
      </w:pPr>
      <w:r w:rsidRPr="001F576E">
        <w:rPr>
          <w:rFonts w:ascii="Garamond" w:hAnsi="Garamond" w:cs="Times New Roman"/>
          <w:b/>
        </w:rPr>
        <w:t>OBJECTIFS DE L’ATELIER</w:t>
      </w:r>
    </w:p>
    <w:p w14:paraId="6800F51F" w14:textId="165733FD" w:rsidR="00304598" w:rsidRPr="001F576E" w:rsidRDefault="00B67660" w:rsidP="00B67660">
      <w:p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L’</w:t>
      </w:r>
      <w:r w:rsidR="00243FF8" w:rsidRPr="001F576E">
        <w:rPr>
          <w:rFonts w:ascii="Garamond" w:hAnsi="Garamond" w:cs="Times New Roman"/>
          <w:sz w:val="24"/>
          <w:szCs w:val="24"/>
        </w:rPr>
        <w:t xml:space="preserve">atelier </w:t>
      </w:r>
      <w:r w:rsidR="000118A9" w:rsidRPr="001F576E">
        <w:rPr>
          <w:rFonts w:ascii="Garamond" w:hAnsi="Garamond" w:cs="Times New Roman"/>
          <w:sz w:val="24"/>
          <w:szCs w:val="24"/>
        </w:rPr>
        <w:t xml:space="preserve">est </w:t>
      </w:r>
      <w:r w:rsidR="00243FF8" w:rsidRPr="001F576E">
        <w:rPr>
          <w:rFonts w:ascii="Garamond" w:hAnsi="Garamond" w:cs="Times New Roman"/>
          <w:sz w:val="24"/>
          <w:szCs w:val="24"/>
        </w:rPr>
        <w:t>organisé pour</w:t>
      </w:r>
      <w:r w:rsidRPr="001F576E">
        <w:rPr>
          <w:rFonts w:ascii="Garamond" w:hAnsi="Garamond" w:cs="Times New Roman"/>
          <w:sz w:val="24"/>
          <w:szCs w:val="24"/>
        </w:rPr>
        <w:t xml:space="preserve"> finaliser le document de la SNPS 2022-2026 </w:t>
      </w:r>
      <w:r w:rsidR="00723081" w:rsidRPr="001F576E">
        <w:rPr>
          <w:rFonts w:ascii="Garamond" w:hAnsi="Garamond" w:cs="Times New Roman"/>
          <w:sz w:val="24"/>
          <w:szCs w:val="24"/>
        </w:rPr>
        <w:t xml:space="preserve">qui sera </w:t>
      </w:r>
      <w:r w:rsidRPr="001F576E">
        <w:rPr>
          <w:rFonts w:ascii="Garamond" w:hAnsi="Garamond" w:cs="Times New Roman"/>
          <w:sz w:val="24"/>
          <w:szCs w:val="24"/>
        </w:rPr>
        <w:t>soum</w:t>
      </w:r>
      <w:r w:rsidR="00723081" w:rsidRPr="001F576E">
        <w:rPr>
          <w:rFonts w:ascii="Garamond" w:hAnsi="Garamond" w:cs="Times New Roman"/>
          <w:sz w:val="24"/>
          <w:szCs w:val="24"/>
        </w:rPr>
        <w:t>is</w:t>
      </w:r>
      <w:r w:rsidRPr="001F576E">
        <w:rPr>
          <w:rFonts w:ascii="Garamond" w:hAnsi="Garamond" w:cs="Times New Roman"/>
          <w:sz w:val="24"/>
          <w:szCs w:val="24"/>
        </w:rPr>
        <w:t xml:space="preserve"> au Gouvernement pour </w:t>
      </w:r>
      <w:r w:rsidR="00201107" w:rsidRPr="001F576E">
        <w:rPr>
          <w:rFonts w:ascii="Garamond" w:hAnsi="Garamond" w:cs="Times New Roman"/>
          <w:sz w:val="24"/>
          <w:szCs w:val="24"/>
        </w:rPr>
        <w:t xml:space="preserve">son </w:t>
      </w:r>
      <w:r w:rsidRPr="001F576E">
        <w:rPr>
          <w:rFonts w:ascii="Garamond" w:hAnsi="Garamond" w:cs="Times New Roman"/>
          <w:sz w:val="24"/>
          <w:szCs w:val="24"/>
        </w:rPr>
        <w:t>adoption.</w:t>
      </w:r>
      <w:r w:rsidR="00A8657B" w:rsidRPr="001F576E">
        <w:rPr>
          <w:rFonts w:ascii="Garamond" w:hAnsi="Garamond" w:cs="Times New Roman"/>
          <w:sz w:val="24"/>
          <w:szCs w:val="24"/>
        </w:rPr>
        <w:t xml:space="preserve"> </w:t>
      </w:r>
      <w:r w:rsidR="00201107" w:rsidRPr="001F576E">
        <w:rPr>
          <w:rFonts w:ascii="Garamond" w:hAnsi="Garamond" w:cs="Times New Roman"/>
          <w:sz w:val="24"/>
          <w:szCs w:val="24"/>
        </w:rPr>
        <w:t>Les travaux de l’ateli</w:t>
      </w:r>
      <w:r w:rsidR="00250E13" w:rsidRPr="001F576E">
        <w:rPr>
          <w:rFonts w:ascii="Garamond" w:hAnsi="Garamond" w:cs="Times New Roman"/>
          <w:sz w:val="24"/>
          <w:szCs w:val="24"/>
        </w:rPr>
        <w:t xml:space="preserve">er permettront de </w:t>
      </w:r>
      <w:r w:rsidRPr="001F576E">
        <w:rPr>
          <w:rFonts w:ascii="Garamond" w:hAnsi="Garamond" w:cs="Times New Roman"/>
          <w:sz w:val="24"/>
          <w:szCs w:val="24"/>
        </w:rPr>
        <w:t>:</w:t>
      </w:r>
    </w:p>
    <w:p w14:paraId="6800F520" w14:textId="2A7223B7" w:rsidR="00B67660" w:rsidRPr="001F576E" w:rsidRDefault="00B67660" w:rsidP="00B67660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Intégrer les observations pertinentes formulées au cours de la réunion du Comité de pilotage </w:t>
      </w:r>
      <w:r w:rsidR="003D2877" w:rsidRPr="001F576E">
        <w:rPr>
          <w:rFonts w:ascii="Garamond" w:hAnsi="Garamond" w:cs="Times New Roman"/>
          <w:sz w:val="24"/>
          <w:szCs w:val="24"/>
        </w:rPr>
        <w:t xml:space="preserve">tenue le </w:t>
      </w:r>
      <w:r w:rsidRPr="001F576E">
        <w:rPr>
          <w:rFonts w:ascii="Garamond" w:hAnsi="Garamond" w:cs="Times New Roman"/>
          <w:sz w:val="24"/>
          <w:szCs w:val="24"/>
        </w:rPr>
        <w:t xml:space="preserve"> 15 février </w:t>
      </w:r>
      <w:r w:rsidR="004A709B" w:rsidRPr="001F576E">
        <w:rPr>
          <w:rFonts w:ascii="Garamond" w:hAnsi="Garamond" w:cs="Times New Roman"/>
          <w:sz w:val="24"/>
          <w:szCs w:val="24"/>
        </w:rPr>
        <w:t>2022 ;</w:t>
      </w:r>
    </w:p>
    <w:p w14:paraId="6800F521" w14:textId="77777777" w:rsidR="004A709B" w:rsidRPr="001F576E" w:rsidRDefault="004A709B" w:rsidP="00B67660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Intégrer les observations déjà transmises </w:t>
      </w:r>
      <w:r w:rsidR="00410D64" w:rsidRPr="001F576E">
        <w:rPr>
          <w:rFonts w:ascii="Garamond" w:hAnsi="Garamond" w:cs="Times New Roman"/>
          <w:sz w:val="24"/>
          <w:szCs w:val="24"/>
        </w:rPr>
        <w:t xml:space="preserve">ou attendues des membres du Comité de pilotage </w:t>
      </w:r>
      <w:r w:rsidRPr="001F576E">
        <w:rPr>
          <w:rFonts w:ascii="Garamond" w:hAnsi="Garamond" w:cs="Times New Roman"/>
          <w:sz w:val="24"/>
          <w:szCs w:val="24"/>
        </w:rPr>
        <w:t xml:space="preserve">et </w:t>
      </w:r>
      <w:r w:rsidR="00410D64" w:rsidRPr="001F576E">
        <w:rPr>
          <w:rFonts w:ascii="Garamond" w:hAnsi="Garamond" w:cs="Times New Roman"/>
          <w:sz w:val="24"/>
          <w:szCs w:val="24"/>
        </w:rPr>
        <w:t xml:space="preserve">des </w:t>
      </w:r>
      <w:r w:rsidRPr="001F576E">
        <w:rPr>
          <w:rFonts w:ascii="Garamond" w:hAnsi="Garamond" w:cs="Times New Roman"/>
          <w:sz w:val="24"/>
          <w:szCs w:val="24"/>
        </w:rPr>
        <w:t>partenaires </w:t>
      </w:r>
      <w:r w:rsidR="00410D64" w:rsidRPr="001F576E">
        <w:rPr>
          <w:rFonts w:ascii="Garamond" w:hAnsi="Garamond" w:cs="Times New Roman"/>
          <w:sz w:val="24"/>
          <w:szCs w:val="24"/>
        </w:rPr>
        <w:t>au développement ;</w:t>
      </w:r>
    </w:p>
    <w:p w14:paraId="6800F522" w14:textId="22B37C97" w:rsidR="00B67660" w:rsidRPr="001F576E" w:rsidRDefault="009C24F5" w:rsidP="00B67660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lastRenderedPageBreak/>
        <w:t>Intégrer les changement</w:t>
      </w:r>
      <w:r w:rsidR="001B7F5E" w:rsidRPr="001F576E">
        <w:rPr>
          <w:rFonts w:ascii="Garamond" w:hAnsi="Garamond" w:cs="Times New Roman"/>
          <w:sz w:val="24"/>
          <w:szCs w:val="24"/>
        </w:rPr>
        <w:t xml:space="preserve">s dans </w:t>
      </w:r>
      <w:r w:rsidR="00B67660" w:rsidRPr="001F576E">
        <w:rPr>
          <w:rFonts w:ascii="Garamond" w:hAnsi="Garamond" w:cs="Times New Roman"/>
          <w:sz w:val="24"/>
          <w:szCs w:val="24"/>
        </w:rPr>
        <w:t xml:space="preserve"> le contexte socio-économique et politique du pays ;</w:t>
      </w:r>
    </w:p>
    <w:p w14:paraId="6800F523" w14:textId="5ABF77B5" w:rsidR="00B67660" w:rsidRPr="001F576E" w:rsidRDefault="00B67660" w:rsidP="00B67660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Mettre à jour les </w:t>
      </w:r>
      <w:r w:rsidR="000118A9" w:rsidRPr="001F576E">
        <w:rPr>
          <w:rFonts w:ascii="Garamond" w:hAnsi="Garamond" w:cs="Times New Roman"/>
          <w:sz w:val="24"/>
          <w:szCs w:val="24"/>
        </w:rPr>
        <w:t>données</w:t>
      </w:r>
      <w:r w:rsidRPr="001F576E">
        <w:rPr>
          <w:rFonts w:ascii="Garamond" w:hAnsi="Garamond" w:cs="Times New Roman"/>
          <w:sz w:val="24"/>
          <w:szCs w:val="24"/>
        </w:rPr>
        <w:t xml:space="preserve"> statistiques contenues dans le document initial ;</w:t>
      </w:r>
    </w:p>
    <w:p w14:paraId="6800F524" w14:textId="36FD4E7B" w:rsidR="00410D64" w:rsidRPr="001F576E" w:rsidRDefault="00410D64" w:rsidP="00B67660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Réviser le P</w:t>
      </w:r>
      <w:r w:rsidR="0068662D" w:rsidRPr="001F576E">
        <w:rPr>
          <w:rFonts w:ascii="Garamond" w:hAnsi="Garamond" w:cs="Times New Roman"/>
          <w:sz w:val="24"/>
          <w:szCs w:val="24"/>
        </w:rPr>
        <w:t>lan d’</w:t>
      </w:r>
      <w:r w:rsidRPr="001F576E">
        <w:rPr>
          <w:rFonts w:ascii="Garamond" w:hAnsi="Garamond" w:cs="Times New Roman"/>
          <w:sz w:val="24"/>
          <w:szCs w:val="24"/>
        </w:rPr>
        <w:t>A</w:t>
      </w:r>
      <w:r w:rsidR="0068662D" w:rsidRPr="001F576E">
        <w:rPr>
          <w:rFonts w:ascii="Garamond" w:hAnsi="Garamond" w:cs="Times New Roman"/>
          <w:sz w:val="24"/>
          <w:szCs w:val="24"/>
        </w:rPr>
        <w:t xml:space="preserve">ctions </w:t>
      </w:r>
      <w:r w:rsidRPr="001F576E">
        <w:rPr>
          <w:rFonts w:ascii="Garamond" w:hAnsi="Garamond" w:cs="Times New Roman"/>
          <w:sz w:val="24"/>
          <w:szCs w:val="24"/>
        </w:rPr>
        <w:t>P</w:t>
      </w:r>
      <w:r w:rsidR="0068662D" w:rsidRPr="001F576E">
        <w:rPr>
          <w:rFonts w:ascii="Garamond" w:hAnsi="Garamond" w:cs="Times New Roman"/>
          <w:sz w:val="24"/>
          <w:szCs w:val="24"/>
        </w:rPr>
        <w:t>rioritaires</w:t>
      </w:r>
      <w:r w:rsidRPr="001F576E">
        <w:rPr>
          <w:rFonts w:ascii="Garamond" w:hAnsi="Garamond" w:cs="Times New Roman"/>
          <w:sz w:val="24"/>
          <w:szCs w:val="24"/>
        </w:rPr>
        <w:t xml:space="preserve"> et le Cadre logique de la SNPS ;</w:t>
      </w:r>
      <w:r w:rsidR="00DD5DD5" w:rsidRPr="001F576E">
        <w:rPr>
          <w:rFonts w:ascii="Garamond" w:hAnsi="Garamond" w:cs="Times New Roman"/>
          <w:sz w:val="24"/>
          <w:szCs w:val="24"/>
        </w:rPr>
        <w:t xml:space="preserve"> et</w:t>
      </w:r>
    </w:p>
    <w:p w14:paraId="6800F525" w14:textId="77777777" w:rsidR="00B67660" w:rsidRPr="001F576E" w:rsidRDefault="0068662D" w:rsidP="00B67660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R</w:t>
      </w:r>
      <w:r w:rsidR="004A709B" w:rsidRPr="001F576E">
        <w:rPr>
          <w:rFonts w:ascii="Garamond" w:hAnsi="Garamond" w:cs="Times New Roman"/>
          <w:sz w:val="24"/>
          <w:szCs w:val="24"/>
        </w:rPr>
        <w:t>e</w:t>
      </w:r>
      <w:r w:rsidRPr="001F576E">
        <w:rPr>
          <w:rFonts w:ascii="Garamond" w:hAnsi="Garamond" w:cs="Times New Roman"/>
          <w:sz w:val="24"/>
          <w:szCs w:val="24"/>
        </w:rPr>
        <w:t>li</w:t>
      </w:r>
      <w:r w:rsidR="004A709B" w:rsidRPr="001F576E">
        <w:rPr>
          <w:rFonts w:ascii="Garamond" w:hAnsi="Garamond" w:cs="Times New Roman"/>
          <w:sz w:val="24"/>
          <w:szCs w:val="24"/>
        </w:rPr>
        <w:t xml:space="preserve">re </w:t>
      </w:r>
      <w:r w:rsidRPr="001F576E">
        <w:rPr>
          <w:rFonts w:ascii="Garamond" w:hAnsi="Garamond" w:cs="Times New Roman"/>
          <w:sz w:val="24"/>
          <w:szCs w:val="24"/>
        </w:rPr>
        <w:t>le</w:t>
      </w:r>
      <w:r w:rsidR="004A709B" w:rsidRPr="001F576E">
        <w:rPr>
          <w:rFonts w:ascii="Garamond" w:hAnsi="Garamond" w:cs="Times New Roman"/>
          <w:sz w:val="24"/>
          <w:szCs w:val="24"/>
        </w:rPr>
        <w:t xml:space="preserve"> document finalisé.</w:t>
      </w:r>
    </w:p>
    <w:p w14:paraId="6800F526" w14:textId="77777777" w:rsidR="00304598" w:rsidRPr="001F576E" w:rsidRDefault="00304598" w:rsidP="00304598">
      <w:pPr>
        <w:pStyle w:val="ListParagraph"/>
        <w:rPr>
          <w:rFonts w:ascii="Garamond" w:hAnsi="Garamond" w:cs="Times New Roman"/>
          <w:sz w:val="24"/>
          <w:szCs w:val="24"/>
        </w:rPr>
      </w:pPr>
    </w:p>
    <w:p w14:paraId="6800F527" w14:textId="77777777" w:rsidR="00A86662" w:rsidRPr="001F576E" w:rsidRDefault="004A709B" w:rsidP="004A709B">
      <w:pPr>
        <w:pStyle w:val="ListParagraph"/>
        <w:numPr>
          <w:ilvl w:val="0"/>
          <w:numId w:val="8"/>
        </w:numPr>
        <w:rPr>
          <w:rFonts w:ascii="Garamond" w:hAnsi="Garamond" w:cs="Times New Roman"/>
          <w:b/>
          <w:sz w:val="24"/>
          <w:szCs w:val="24"/>
        </w:rPr>
      </w:pPr>
      <w:r w:rsidRPr="001F576E">
        <w:rPr>
          <w:rFonts w:ascii="Garamond" w:hAnsi="Garamond" w:cs="Times New Roman"/>
          <w:b/>
          <w:sz w:val="24"/>
          <w:szCs w:val="24"/>
        </w:rPr>
        <w:t>RESULTATS ATTENDUS</w:t>
      </w:r>
    </w:p>
    <w:p w14:paraId="6800F528" w14:textId="18B0C804" w:rsidR="004A709B" w:rsidRPr="001F576E" w:rsidRDefault="004A709B" w:rsidP="004A709B">
      <w:p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Au terme des travaux</w:t>
      </w:r>
      <w:r w:rsidR="00A3047D" w:rsidRPr="001F576E">
        <w:rPr>
          <w:rFonts w:ascii="Garamond" w:hAnsi="Garamond" w:cs="Times New Roman"/>
          <w:sz w:val="24"/>
          <w:szCs w:val="24"/>
        </w:rPr>
        <w:t xml:space="preserve"> de l’atelier</w:t>
      </w:r>
      <w:r w:rsidRPr="001F576E">
        <w:rPr>
          <w:rFonts w:ascii="Garamond" w:hAnsi="Garamond" w:cs="Times New Roman"/>
          <w:sz w:val="24"/>
          <w:szCs w:val="24"/>
        </w:rPr>
        <w:t>, les résultats ci-après sont obtenus :</w:t>
      </w:r>
    </w:p>
    <w:p w14:paraId="6800F529" w14:textId="17D44B1D" w:rsidR="004A709B" w:rsidRPr="001F576E" w:rsidRDefault="004A709B" w:rsidP="00DE77E0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les observations pertinentes sont intégrées dans le document ;</w:t>
      </w:r>
    </w:p>
    <w:p w14:paraId="4652538D" w14:textId="720DCD47" w:rsidR="003F0BF3" w:rsidRPr="001F576E" w:rsidRDefault="003F0BF3" w:rsidP="00DE77E0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il y a consensus et compréhension entre les partenaires sur l'orientation stratégique dans chaque axe de la stratégie</w:t>
      </w:r>
    </w:p>
    <w:p w14:paraId="6800F52A" w14:textId="5136F954" w:rsidR="004A709B" w:rsidRPr="001F576E" w:rsidRDefault="004A709B" w:rsidP="00DE77E0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le</w:t>
      </w:r>
      <w:r w:rsidR="000F07A1" w:rsidRPr="001F576E">
        <w:rPr>
          <w:rFonts w:ascii="Garamond" w:hAnsi="Garamond" w:cs="Times New Roman"/>
          <w:sz w:val="24"/>
          <w:szCs w:val="24"/>
        </w:rPr>
        <w:t>s informations sur le</w:t>
      </w:r>
      <w:r w:rsidRPr="001F576E">
        <w:rPr>
          <w:rFonts w:ascii="Garamond" w:hAnsi="Garamond" w:cs="Times New Roman"/>
          <w:sz w:val="24"/>
          <w:szCs w:val="24"/>
        </w:rPr>
        <w:t xml:space="preserve"> contexte socio-économique et politique du pays </w:t>
      </w:r>
      <w:r w:rsidR="000F07A1" w:rsidRPr="001F576E">
        <w:rPr>
          <w:rFonts w:ascii="Garamond" w:hAnsi="Garamond" w:cs="Times New Roman"/>
          <w:sz w:val="24"/>
          <w:szCs w:val="24"/>
        </w:rPr>
        <w:t xml:space="preserve">sont </w:t>
      </w:r>
      <w:r w:rsidR="001B0EB6" w:rsidRPr="001F576E">
        <w:rPr>
          <w:rFonts w:ascii="Garamond" w:hAnsi="Garamond" w:cs="Times New Roman"/>
          <w:sz w:val="24"/>
          <w:szCs w:val="24"/>
        </w:rPr>
        <w:t>actualisées;</w:t>
      </w:r>
    </w:p>
    <w:p w14:paraId="6800F52B" w14:textId="063D449A" w:rsidR="004A709B" w:rsidRPr="001F576E" w:rsidRDefault="004A709B" w:rsidP="00DE77E0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les </w:t>
      </w:r>
      <w:r w:rsidR="004B0E49" w:rsidRPr="001F576E">
        <w:rPr>
          <w:rFonts w:ascii="Garamond" w:hAnsi="Garamond" w:cs="Times New Roman"/>
          <w:sz w:val="24"/>
          <w:szCs w:val="24"/>
        </w:rPr>
        <w:t xml:space="preserve">données </w:t>
      </w:r>
      <w:r w:rsidRPr="001F576E">
        <w:rPr>
          <w:rFonts w:ascii="Garamond" w:hAnsi="Garamond" w:cs="Times New Roman"/>
          <w:sz w:val="24"/>
          <w:szCs w:val="24"/>
        </w:rPr>
        <w:t xml:space="preserve"> statistiques  sont mises à jour ;</w:t>
      </w:r>
    </w:p>
    <w:p w14:paraId="6800F52C" w14:textId="777D8216" w:rsidR="00410D64" w:rsidRPr="001F576E" w:rsidRDefault="004A709B" w:rsidP="00DE77E0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le plan d’action d’actions prioritaires et le cadre logique de la SNPS 2022-2026 </w:t>
      </w:r>
      <w:r w:rsidR="00410D64" w:rsidRPr="001F576E">
        <w:rPr>
          <w:rFonts w:ascii="Garamond" w:hAnsi="Garamond" w:cs="Times New Roman"/>
          <w:sz w:val="24"/>
          <w:szCs w:val="24"/>
        </w:rPr>
        <w:t>sont</w:t>
      </w:r>
      <w:r w:rsidR="005B0D3F" w:rsidRPr="001F576E">
        <w:rPr>
          <w:rFonts w:ascii="Garamond" w:hAnsi="Garamond" w:cs="Times New Roman"/>
          <w:sz w:val="24"/>
          <w:szCs w:val="24"/>
        </w:rPr>
        <w:t xml:space="preserve"> </w:t>
      </w:r>
      <w:r w:rsidR="00410D64" w:rsidRPr="001F576E">
        <w:rPr>
          <w:rFonts w:ascii="Garamond" w:hAnsi="Garamond" w:cs="Times New Roman"/>
          <w:sz w:val="24"/>
          <w:szCs w:val="24"/>
        </w:rPr>
        <w:t>révisés ;</w:t>
      </w:r>
    </w:p>
    <w:p w14:paraId="6800F52D" w14:textId="77777777" w:rsidR="004A709B" w:rsidRPr="001F576E" w:rsidRDefault="00410D64" w:rsidP="00DE77E0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le d</w:t>
      </w:r>
      <w:r w:rsidR="004A709B" w:rsidRPr="001F576E">
        <w:rPr>
          <w:rFonts w:ascii="Garamond" w:hAnsi="Garamond" w:cs="Times New Roman"/>
          <w:sz w:val="24"/>
          <w:szCs w:val="24"/>
        </w:rPr>
        <w:t>ocument final</w:t>
      </w:r>
      <w:r w:rsidRPr="001F576E">
        <w:rPr>
          <w:rFonts w:ascii="Garamond" w:hAnsi="Garamond" w:cs="Times New Roman"/>
          <w:sz w:val="24"/>
          <w:szCs w:val="24"/>
        </w:rPr>
        <w:t xml:space="preserve"> de la SNPS est relu et est de qualité.</w:t>
      </w:r>
    </w:p>
    <w:p w14:paraId="6800F52E" w14:textId="77777777" w:rsidR="00F73423" w:rsidRPr="001F576E" w:rsidRDefault="00F73423" w:rsidP="00F73423">
      <w:pPr>
        <w:pStyle w:val="ListParagraph"/>
        <w:rPr>
          <w:rFonts w:ascii="Garamond" w:hAnsi="Garamond" w:cs="Times New Roman"/>
          <w:sz w:val="24"/>
          <w:szCs w:val="24"/>
        </w:rPr>
      </w:pPr>
    </w:p>
    <w:p w14:paraId="6800F52F" w14:textId="77777777" w:rsidR="00665695" w:rsidRPr="001F576E" w:rsidRDefault="00665695" w:rsidP="00F73423">
      <w:pPr>
        <w:pStyle w:val="ListParagraph"/>
        <w:numPr>
          <w:ilvl w:val="0"/>
          <w:numId w:val="8"/>
        </w:numPr>
        <w:rPr>
          <w:rFonts w:ascii="Garamond" w:hAnsi="Garamond" w:cs="Times New Roman"/>
          <w:b/>
          <w:sz w:val="24"/>
          <w:szCs w:val="24"/>
        </w:rPr>
      </w:pPr>
      <w:r w:rsidRPr="001F576E">
        <w:rPr>
          <w:rFonts w:ascii="Garamond" w:hAnsi="Garamond" w:cs="Times New Roman"/>
          <w:b/>
          <w:sz w:val="24"/>
          <w:szCs w:val="24"/>
        </w:rPr>
        <w:t>METHODOLOGIE DES TRAVAUX</w:t>
      </w:r>
    </w:p>
    <w:p w14:paraId="6800F530" w14:textId="512F458E" w:rsidR="005F0591" w:rsidRPr="001F576E" w:rsidRDefault="00665695" w:rsidP="00665695">
      <w:p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Les travaux </w:t>
      </w:r>
      <w:r w:rsidR="00790884" w:rsidRPr="001F576E">
        <w:rPr>
          <w:rFonts w:ascii="Garamond" w:hAnsi="Garamond" w:cs="Times New Roman"/>
          <w:sz w:val="24"/>
          <w:szCs w:val="24"/>
        </w:rPr>
        <w:t xml:space="preserve">de l’atelier </w:t>
      </w:r>
      <w:r w:rsidRPr="001F576E">
        <w:rPr>
          <w:rFonts w:ascii="Garamond" w:hAnsi="Garamond" w:cs="Times New Roman"/>
          <w:sz w:val="24"/>
          <w:szCs w:val="24"/>
        </w:rPr>
        <w:t>se dérouleront en deux phases</w:t>
      </w:r>
      <w:r w:rsidR="005F0591" w:rsidRPr="001F576E">
        <w:rPr>
          <w:rFonts w:ascii="Garamond" w:hAnsi="Garamond" w:cs="Times New Roman"/>
          <w:sz w:val="24"/>
          <w:szCs w:val="24"/>
        </w:rPr>
        <w:t> :</w:t>
      </w:r>
    </w:p>
    <w:p w14:paraId="6800F531" w14:textId="2FBF1AAF" w:rsidR="00665695" w:rsidRPr="001F576E" w:rsidRDefault="005F0591" w:rsidP="005F0591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la première phase d’une durée de </w:t>
      </w:r>
      <w:r w:rsidR="001311F2" w:rsidRPr="001F576E">
        <w:rPr>
          <w:rFonts w:ascii="Garamond" w:hAnsi="Garamond" w:cs="Times New Roman"/>
          <w:sz w:val="24"/>
          <w:szCs w:val="24"/>
        </w:rPr>
        <w:t>4</w:t>
      </w:r>
      <w:r w:rsidRPr="001F576E">
        <w:rPr>
          <w:rFonts w:ascii="Garamond" w:hAnsi="Garamond" w:cs="Times New Roman"/>
          <w:sz w:val="24"/>
          <w:szCs w:val="24"/>
        </w:rPr>
        <w:t xml:space="preserve"> jours sera consacrée aux séances en plénière pour l’intégration des observations et la révision des Matrices du Plan d’actions prioritaires (PAP) et du Cadre logique de la SNPS ; et </w:t>
      </w:r>
    </w:p>
    <w:p w14:paraId="6800F532" w14:textId="516F8410" w:rsidR="005F0591" w:rsidRPr="001F576E" w:rsidRDefault="005F0591" w:rsidP="005F0591">
      <w:pPr>
        <w:pStyle w:val="ListParagraph"/>
        <w:numPr>
          <w:ilvl w:val="0"/>
          <w:numId w:val="11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la deuxième phase d’une durée de </w:t>
      </w:r>
      <w:r w:rsidR="001311F2" w:rsidRPr="001F576E">
        <w:rPr>
          <w:rFonts w:ascii="Garamond" w:hAnsi="Garamond" w:cs="Times New Roman"/>
          <w:sz w:val="24"/>
          <w:szCs w:val="24"/>
        </w:rPr>
        <w:t>2</w:t>
      </w:r>
      <w:r w:rsidRPr="001F576E">
        <w:rPr>
          <w:rFonts w:ascii="Garamond" w:hAnsi="Garamond" w:cs="Times New Roman"/>
          <w:sz w:val="24"/>
          <w:szCs w:val="24"/>
        </w:rPr>
        <w:t xml:space="preserve"> jours sera consacrée à la lecture du document par une équipe restreinte.</w:t>
      </w:r>
    </w:p>
    <w:p w14:paraId="6800F533" w14:textId="77777777" w:rsidR="005F0591" w:rsidRPr="001F576E" w:rsidRDefault="005F0591" w:rsidP="005F0591">
      <w:pPr>
        <w:pStyle w:val="ListParagraph"/>
        <w:rPr>
          <w:rFonts w:ascii="Garamond" w:hAnsi="Garamond" w:cs="Times New Roman"/>
          <w:sz w:val="24"/>
          <w:szCs w:val="24"/>
        </w:rPr>
      </w:pPr>
    </w:p>
    <w:p w14:paraId="6800F534" w14:textId="77777777" w:rsidR="00F73423" w:rsidRPr="001F576E" w:rsidRDefault="005A491B" w:rsidP="00F73423">
      <w:pPr>
        <w:pStyle w:val="ListParagraph"/>
        <w:numPr>
          <w:ilvl w:val="0"/>
          <w:numId w:val="8"/>
        </w:numPr>
        <w:rPr>
          <w:rFonts w:ascii="Garamond" w:hAnsi="Garamond" w:cs="Times New Roman"/>
          <w:b/>
          <w:sz w:val="24"/>
          <w:szCs w:val="24"/>
        </w:rPr>
      </w:pPr>
      <w:r w:rsidRPr="001F576E">
        <w:rPr>
          <w:rFonts w:ascii="Garamond" w:hAnsi="Garamond" w:cs="Times New Roman"/>
          <w:b/>
          <w:sz w:val="24"/>
          <w:szCs w:val="24"/>
        </w:rPr>
        <w:t>PARTICIPANTS</w:t>
      </w:r>
    </w:p>
    <w:p w14:paraId="6800F535" w14:textId="77777777" w:rsidR="00F4375E" w:rsidRPr="001F576E" w:rsidRDefault="00F73423" w:rsidP="00F73423">
      <w:p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L’atelier regrouper</w:t>
      </w:r>
      <w:r w:rsidR="00F4375E" w:rsidRPr="001F576E">
        <w:rPr>
          <w:rFonts w:ascii="Garamond" w:hAnsi="Garamond" w:cs="Times New Roman"/>
          <w:sz w:val="24"/>
          <w:szCs w:val="24"/>
        </w:rPr>
        <w:t>a :</w:t>
      </w:r>
    </w:p>
    <w:p w14:paraId="6800F536" w14:textId="52D92671" w:rsidR="00F4375E" w:rsidRPr="001F576E" w:rsidRDefault="00F4375E" w:rsidP="0085089E">
      <w:pPr>
        <w:pStyle w:val="ListParagraph"/>
        <w:numPr>
          <w:ilvl w:val="0"/>
          <w:numId w:val="11"/>
        </w:numPr>
        <w:rPr>
          <w:rFonts w:ascii="Garamond" w:hAnsi="Garamond" w:cs="Times New Roman"/>
          <w:b/>
          <w:sz w:val="24"/>
          <w:szCs w:val="24"/>
        </w:rPr>
      </w:pPr>
      <w:r w:rsidRPr="001F576E">
        <w:rPr>
          <w:rFonts w:ascii="Garamond" w:hAnsi="Garamond" w:cs="Times New Roman"/>
          <w:b/>
          <w:sz w:val="24"/>
          <w:szCs w:val="24"/>
        </w:rPr>
        <w:t>M</w:t>
      </w:r>
      <w:r w:rsidR="00F73423" w:rsidRPr="001F576E">
        <w:rPr>
          <w:rFonts w:ascii="Garamond" w:hAnsi="Garamond" w:cs="Times New Roman"/>
          <w:b/>
          <w:sz w:val="24"/>
          <w:szCs w:val="24"/>
        </w:rPr>
        <w:t>embres du Comité Technique Interministériel</w:t>
      </w:r>
      <w:r w:rsidRPr="001F576E">
        <w:rPr>
          <w:rFonts w:ascii="Garamond" w:hAnsi="Garamond" w:cs="Times New Roman"/>
          <w:b/>
          <w:sz w:val="24"/>
          <w:szCs w:val="24"/>
        </w:rPr>
        <w:t xml:space="preserve"> : </w:t>
      </w:r>
      <w:r w:rsidR="009C3E4F" w:rsidRPr="001F576E">
        <w:rPr>
          <w:rFonts w:ascii="Garamond" w:hAnsi="Garamond" w:cs="Times New Roman"/>
          <w:b/>
          <w:sz w:val="24"/>
          <w:szCs w:val="24"/>
        </w:rPr>
        <w:t>1</w:t>
      </w:r>
      <w:r w:rsidR="00DE77E0" w:rsidRPr="001F576E">
        <w:rPr>
          <w:rFonts w:ascii="Garamond" w:hAnsi="Garamond" w:cs="Times New Roman"/>
          <w:b/>
          <w:sz w:val="24"/>
          <w:szCs w:val="24"/>
        </w:rPr>
        <w:t>1</w:t>
      </w:r>
    </w:p>
    <w:p w14:paraId="7C980EBD" w14:textId="32416DC5" w:rsidR="007713E6" w:rsidRPr="001F576E" w:rsidRDefault="007713E6" w:rsidP="00C800EB">
      <w:pPr>
        <w:pStyle w:val="ListParagraph"/>
        <w:numPr>
          <w:ilvl w:val="0"/>
          <w:numId w:val="15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Directeur Général des Etudes et de la Planification du MEPDCI</w:t>
      </w:r>
    </w:p>
    <w:p w14:paraId="131CE3A7" w14:textId="44987374" w:rsidR="007713E6" w:rsidRPr="001F576E" w:rsidRDefault="007713E6" w:rsidP="00C800EB">
      <w:pPr>
        <w:pStyle w:val="ListParagraph"/>
        <w:numPr>
          <w:ilvl w:val="0"/>
          <w:numId w:val="15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Directeur de la Planification et des Etudes Prospectives du MEPDCI</w:t>
      </w:r>
    </w:p>
    <w:p w14:paraId="27920561" w14:textId="2D76EED4" w:rsidR="007713E6" w:rsidRPr="001F576E" w:rsidRDefault="007713E6" w:rsidP="00C800EB">
      <w:pPr>
        <w:pStyle w:val="ListParagraph"/>
        <w:numPr>
          <w:ilvl w:val="0"/>
          <w:numId w:val="15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Point Focal Protection Sociale du MEPDCI</w:t>
      </w:r>
    </w:p>
    <w:p w14:paraId="46B51527" w14:textId="34832218" w:rsidR="007713E6" w:rsidRPr="001F576E" w:rsidRDefault="007713E6" w:rsidP="00C800EB">
      <w:pPr>
        <w:pStyle w:val="ListParagraph"/>
        <w:numPr>
          <w:ilvl w:val="0"/>
          <w:numId w:val="15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Directeur Général Technique de l’Action Sociale du MFFPE</w:t>
      </w:r>
    </w:p>
    <w:p w14:paraId="25BFBD93" w14:textId="0EDCB44A" w:rsidR="007713E6" w:rsidRPr="001F576E" w:rsidRDefault="007713E6" w:rsidP="00C800EB">
      <w:pPr>
        <w:pStyle w:val="ListParagraph"/>
        <w:numPr>
          <w:ilvl w:val="0"/>
          <w:numId w:val="15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Directeur de l’Enfance du MFFPE</w:t>
      </w:r>
    </w:p>
    <w:p w14:paraId="43FD4224" w14:textId="3F005159" w:rsidR="007713E6" w:rsidRPr="001F576E" w:rsidRDefault="007713E6" w:rsidP="00C800EB">
      <w:pPr>
        <w:pStyle w:val="ListParagraph"/>
        <w:numPr>
          <w:ilvl w:val="0"/>
          <w:numId w:val="15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Directeur de l’Action Sociale du MFFPE</w:t>
      </w:r>
    </w:p>
    <w:p w14:paraId="634673E2" w14:textId="5AF20EC0" w:rsidR="007713E6" w:rsidRPr="001F576E" w:rsidRDefault="00D7278D" w:rsidP="00C800EB">
      <w:pPr>
        <w:pStyle w:val="ListParagraph"/>
        <w:numPr>
          <w:ilvl w:val="0"/>
          <w:numId w:val="15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Directrice de la Sécurité Sociale du MFPTCS</w:t>
      </w:r>
      <w:r w:rsidR="00AC6B05" w:rsidRPr="001F576E">
        <w:rPr>
          <w:rFonts w:ascii="Garamond" w:hAnsi="Garamond" w:cs="Times New Roman"/>
          <w:sz w:val="24"/>
          <w:szCs w:val="24"/>
        </w:rPr>
        <w:t> </w:t>
      </w:r>
    </w:p>
    <w:p w14:paraId="3481548D" w14:textId="3C9A9A2B" w:rsidR="00D7278D" w:rsidRPr="001F576E" w:rsidRDefault="00D7278D" w:rsidP="00C800EB">
      <w:pPr>
        <w:pStyle w:val="ListParagraph"/>
        <w:numPr>
          <w:ilvl w:val="0"/>
          <w:numId w:val="15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Directeur de la Formation Professionnelle du Ministère de la Formation Professionnelle et des Métiers</w:t>
      </w:r>
    </w:p>
    <w:p w14:paraId="12192929" w14:textId="7C8520F3" w:rsidR="00D7278D" w:rsidRPr="001F576E" w:rsidRDefault="00D7278D" w:rsidP="00C800EB">
      <w:pPr>
        <w:pStyle w:val="ListParagraph"/>
        <w:numPr>
          <w:ilvl w:val="0"/>
          <w:numId w:val="15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Directeur du Budget du MFB</w:t>
      </w:r>
    </w:p>
    <w:p w14:paraId="1A4E0DEE" w14:textId="5165F439" w:rsidR="00D7278D" w:rsidRPr="001F576E" w:rsidRDefault="00D7278D" w:rsidP="00C800EB">
      <w:pPr>
        <w:pStyle w:val="ListParagraph"/>
        <w:numPr>
          <w:ilvl w:val="0"/>
          <w:numId w:val="15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Coordonnateur de la Cellule Interministérielle de coordination de la Couverture Santé Universelle</w:t>
      </w:r>
      <w:r w:rsidR="009C3E4F" w:rsidRPr="001F576E">
        <w:rPr>
          <w:rFonts w:ascii="Garamond" w:hAnsi="Garamond" w:cs="Times New Roman"/>
          <w:sz w:val="24"/>
          <w:szCs w:val="24"/>
        </w:rPr>
        <w:t xml:space="preserve"> (CSU)</w:t>
      </w:r>
    </w:p>
    <w:p w14:paraId="210378F3" w14:textId="2AF5521C" w:rsidR="001311F2" w:rsidRPr="001F576E" w:rsidRDefault="001311F2" w:rsidP="00C800EB">
      <w:pPr>
        <w:pStyle w:val="ListParagraph"/>
        <w:numPr>
          <w:ilvl w:val="0"/>
          <w:numId w:val="15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Assistante Technique</w:t>
      </w:r>
      <w:r w:rsidR="00AC6B05" w:rsidRPr="001F576E">
        <w:rPr>
          <w:rFonts w:ascii="Garamond" w:hAnsi="Garamond" w:cs="Times New Roman"/>
          <w:sz w:val="24"/>
          <w:szCs w:val="24"/>
        </w:rPr>
        <w:t xml:space="preserve"> </w:t>
      </w:r>
      <w:r w:rsidR="009C3E4F" w:rsidRPr="001F576E">
        <w:rPr>
          <w:rFonts w:ascii="Garamond" w:hAnsi="Garamond" w:cs="Times New Roman"/>
          <w:sz w:val="24"/>
          <w:szCs w:val="24"/>
        </w:rPr>
        <w:t>(Finance</w:t>
      </w:r>
      <w:r w:rsidRPr="001F576E">
        <w:rPr>
          <w:rFonts w:ascii="Garamond" w:hAnsi="Garamond" w:cs="Times New Roman"/>
          <w:sz w:val="24"/>
          <w:szCs w:val="24"/>
        </w:rPr>
        <w:t>)</w:t>
      </w:r>
    </w:p>
    <w:p w14:paraId="3101967F" w14:textId="77777777" w:rsidR="00DE77E0" w:rsidRPr="001F576E" w:rsidRDefault="00DE77E0" w:rsidP="00DE77E0">
      <w:pPr>
        <w:pStyle w:val="ListParagraph"/>
        <w:spacing w:line="240" w:lineRule="auto"/>
        <w:ind w:left="1080"/>
        <w:rPr>
          <w:rFonts w:ascii="Garamond" w:hAnsi="Garamond" w:cs="Times New Roman"/>
          <w:sz w:val="16"/>
          <w:szCs w:val="24"/>
        </w:rPr>
      </w:pPr>
    </w:p>
    <w:p w14:paraId="6800F537" w14:textId="3A57873B" w:rsidR="00F4375E" w:rsidRPr="001F576E" w:rsidRDefault="00F4375E" w:rsidP="0085089E">
      <w:pPr>
        <w:pStyle w:val="ListParagraph"/>
        <w:numPr>
          <w:ilvl w:val="0"/>
          <w:numId w:val="11"/>
        </w:numPr>
        <w:rPr>
          <w:rFonts w:ascii="Garamond" w:hAnsi="Garamond" w:cs="Times New Roman"/>
          <w:b/>
          <w:sz w:val="24"/>
          <w:szCs w:val="24"/>
        </w:rPr>
      </w:pPr>
      <w:r w:rsidRPr="001F576E">
        <w:rPr>
          <w:rFonts w:ascii="Garamond" w:hAnsi="Garamond" w:cs="Times New Roman"/>
          <w:b/>
          <w:sz w:val="24"/>
          <w:szCs w:val="24"/>
        </w:rPr>
        <w:t>R</w:t>
      </w:r>
      <w:r w:rsidR="00F73423" w:rsidRPr="001F576E">
        <w:rPr>
          <w:rFonts w:ascii="Garamond" w:hAnsi="Garamond" w:cs="Times New Roman"/>
          <w:b/>
          <w:sz w:val="24"/>
          <w:szCs w:val="24"/>
        </w:rPr>
        <w:t>eprésentants des str</w:t>
      </w:r>
      <w:r w:rsidR="00B701DE" w:rsidRPr="001F576E">
        <w:rPr>
          <w:rFonts w:ascii="Garamond" w:hAnsi="Garamond" w:cs="Times New Roman"/>
          <w:b/>
          <w:sz w:val="24"/>
          <w:szCs w:val="24"/>
        </w:rPr>
        <w:t>uctures techniques autres que</w:t>
      </w:r>
      <w:r w:rsidR="00F73423" w:rsidRPr="001F576E">
        <w:rPr>
          <w:rFonts w:ascii="Garamond" w:hAnsi="Garamond" w:cs="Times New Roman"/>
          <w:b/>
          <w:sz w:val="24"/>
          <w:szCs w:val="24"/>
        </w:rPr>
        <w:t xml:space="preserve"> membres du CTI</w:t>
      </w:r>
      <w:r w:rsidRPr="001F576E">
        <w:rPr>
          <w:rFonts w:ascii="Garamond" w:hAnsi="Garamond" w:cs="Times New Roman"/>
          <w:b/>
          <w:sz w:val="24"/>
          <w:szCs w:val="24"/>
        </w:rPr>
        <w:t xml:space="preserve"> : </w:t>
      </w:r>
      <w:r w:rsidR="00DE77E0" w:rsidRPr="001F576E">
        <w:rPr>
          <w:rFonts w:ascii="Garamond" w:hAnsi="Garamond" w:cs="Times New Roman"/>
          <w:b/>
          <w:sz w:val="24"/>
          <w:szCs w:val="24"/>
        </w:rPr>
        <w:t>5</w:t>
      </w:r>
    </w:p>
    <w:p w14:paraId="6800F538" w14:textId="7E23786C" w:rsidR="00F4375E" w:rsidRPr="001F576E" w:rsidRDefault="00386B4D" w:rsidP="00C800EB">
      <w:pPr>
        <w:pStyle w:val="ListParagraph"/>
        <w:numPr>
          <w:ilvl w:val="2"/>
          <w:numId w:val="12"/>
        </w:numPr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Un </w:t>
      </w:r>
      <w:r w:rsidR="001311F2" w:rsidRPr="001F576E">
        <w:rPr>
          <w:rFonts w:ascii="Garamond" w:hAnsi="Garamond" w:cs="Times New Roman"/>
          <w:sz w:val="24"/>
          <w:szCs w:val="24"/>
        </w:rPr>
        <w:t xml:space="preserve">Représentant de la </w:t>
      </w:r>
      <w:r w:rsidR="00665695" w:rsidRPr="001F576E">
        <w:rPr>
          <w:rFonts w:ascii="Garamond" w:hAnsi="Garamond" w:cs="Times New Roman"/>
          <w:sz w:val="24"/>
          <w:szCs w:val="24"/>
        </w:rPr>
        <w:t>Direction de la Production et des Stati</w:t>
      </w:r>
      <w:r w:rsidR="004B0E49" w:rsidRPr="001F576E">
        <w:rPr>
          <w:rFonts w:ascii="Garamond" w:hAnsi="Garamond" w:cs="Times New Roman"/>
          <w:sz w:val="24"/>
          <w:szCs w:val="24"/>
        </w:rPr>
        <w:t>sti</w:t>
      </w:r>
      <w:r w:rsidR="00665695" w:rsidRPr="001F576E">
        <w:rPr>
          <w:rFonts w:ascii="Garamond" w:hAnsi="Garamond" w:cs="Times New Roman"/>
          <w:sz w:val="24"/>
          <w:szCs w:val="24"/>
        </w:rPr>
        <w:t>ques A</w:t>
      </w:r>
      <w:r w:rsidR="00F4375E" w:rsidRPr="001F576E">
        <w:rPr>
          <w:rFonts w:ascii="Garamond" w:hAnsi="Garamond" w:cs="Times New Roman"/>
          <w:sz w:val="24"/>
          <w:szCs w:val="24"/>
        </w:rPr>
        <w:t>gricole</w:t>
      </w:r>
      <w:r w:rsidR="00665695" w:rsidRPr="001F576E">
        <w:rPr>
          <w:rFonts w:ascii="Garamond" w:hAnsi="Garamond" w:cs="Times New Roman"/>
          <w:sz w:val="24"/>
          <w:szCs w:val="24"/>
        </w:rPr>
        <w:t>s</w:t>
      </w:r>
      <w:r w:rsidR="00F4375E" w:rsidRPr="001F576E">
        <w:rPr>
          <w:rFonts w:ascii="Garamond" w:hAnsi="Garamond" w:cs="Times New Roman"/>
          <w:sz w:val="24"/>
          <w:szCs w:val="24"/>
        </w:rPr>
        <w:t xml:space="preserve"> du M</w:t>
      </w:r>
      <w:r w:rsidR="004B0E49" w:rsidRPr="001F576E">
        <w:rPr>
          <w:rFonts w:ascii="Garamond" w:hAnsi="Garamond" w:cs="Times New Roman"/>
          <w:sz w:val="24"/>
          <w:szCs w:val="24"/>
        </w:rPr>
        <w:t xml:space="preserve">inistère du </w:t>
      </w:r>
      <w:r w:rsidR="00F4375E" w:rsidRPr="001F576E">
        <w:rPr>
          <w:rFonts w:ascii="Garamond" w:hAnsi="Garamond" w:cs="Times New Roman"/>
          <w:sz w:val="24"/>
          <w:szCs w:val="24"/>
        </w:rPr>
        <w:t>D</w:t>
      </w:r>
      <w:r w:rsidR="004B0E49" w:rsidRPr="001F576E">
        <w:rPr>
          <w:rFonts w:ascii="Garamond" w:hAnsi="Garamond" w:cs="Times New Roman"/>
          <w:sz w:val="24"/>
          <w:szCs w:val="24"/>
        </w:rPr>
        <w:t xml:space="preserve">éveloppement </w:t>
      </w:r>
      <w:r w:rsidR="00F4375E" w:rsidRPr="001F576E">
        <w:rPr>
          <w:rFonts w:ascii="Garamond" w:hAnsi="Garamond" w:cs="Times New Roman"/>
          <w:sz w:val="24"/>
          <w:szCs w:val="24"/>
        </w:rPr>
        <w:t>A</w:t>
      </w:r>
      <w:r w:rsidR="004B0E49" w:rsidRPr="001F576E">
        <w:rPr>
          <w:rFonts w:ascii="Garamond" w:hAnsi="Garamond" w:cs="Times New Roman"/>
          <w:sz w:val="24"/>
          <w:szCs w:val="24"/>
        </w:rPr>
        <w:t>gricole</w:t>
      </w:r>
      <w:r w:rsidR="00E56B53" w:rsidRPr="001F576E">
        <w:rPr>
          <w:rFonts w:ascii="Garamond" w:hAnsi="Garamond" w:cs="Times New Roman"/>
          <w:sz w:val="24"/>
          <w:szCs w:val="24"/>
        </w:rPr>
        <w:t> </w:t>
      </w:r>
    </w:p>
    <w:p w14:paraId="6800F53A" w14:textId="45DF1736" w:rsidR="00F4375E" w:rsidRPr="001F576E" w:rsidRDefault="00386B4D" w:rsidP="00C800EB">
      <w:pPr>
        <w:pStyle w:val="ListParagraph"/>
        <w:numPr>
          <w:ilvl w:val="2"/>
          <w:numId w:val="12"/>
        </w:numPr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Un </w:t>
      </w:r>
      <w:r w:rsidR="001311F2" w:rsidRPr="001F576E">
        <w:rPr>
          <w:rFonts w:ascii="Garamond" w:hAnsi="Garamond" w:cs="Times New Roman"/>
          <w:sz w:val="24"/>
          <w:szCs w:val="24"/>
        </w:rPr>
        <w:t xml:space="preserve">Représentant de la </w:t>
      </w:r>
      <w:r w:rsidR="00F4375E" w:rsidRPr="001F576E">
        <w:rPr>
          <w:rFonts w:ascii="Garamond" w:hAnsi="Garamond" w:cs="Times New Roman"/>
          <w:sz w:val="24"/>
          <w:szCs w:val="24"/>
        </w:rPr>
        <w:t>Direction de la Nutrition et de la Technologie Alimentaire</w:t>
      </w:r>
      <w:r w:rsidR="004B0E49" w:rsidRPr="001F576E">
        <w:rPr>
          <w:rFonts w:ascii="Garamond" w:hAnsi="Garamond" w:cs="Times New Roman"/>
          <w:sz w:val="24"/>
          <w:szCs w:val="24"/>
        </w:rPr>
        <w:t xml:space="preserve"> </w:t>
      </w:r>
      <w:r w:rsidR="00F4375E" w:rsidRPr="001F576E">
        <w:rPr>
          <w:rFonts w:ascii="Garamond" w:hAnsi="Garamond" w:cs="Times New Roman"/>
          <w:sz w:val="24"/>
          <w:szCs w:val="24"/>
        </w:rPr>
        <w:t>(DNTA)</w:t>
      </w:r>
      <w:r w:rsidR="00E56B53" w:rsidRPr="001F576E">
        <w:rPr>
          <w:rFonts w:ascii="Garamond" w:hAnsi="Garamond" w:cs="Times New Roman"/>
          <w:sz w:val="24"/>
          <w:szCs w:val="24"/>
        </w:rPr>
        <w:t> </w:t>
      </w:r>
    </w:p>
    <w:p w14:paraId="3DD0327D" w14:textId="1B92A1FA" w:rsidR="001311F2" w:rsidRPr="001F576E" w:rsidRDefault="00386B4D" w:rsidP="00C800EB">
      <w:pPr>
        <w:pStyle w:val="ListParagraph"/>
        <w:numPr>
          <w:ilvl w:val="2"/>
          <w:numId w:val="12"/>
        </w:numPr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le </w:t>
      </w:r>
      <w:r w:rsidR="00D7278D" w:rsidRPr="001F576E">
        <w:rPr>
          <w:rFonts w:ascii="Garamond" w:hAnsi="Garamond" w:cs="Times New Roman"/>
          <w:sz w:val="24"/>
          <w:szCs w:val="24"/>
        </w:rPr>
        <w:t>Directeur de l’Analyse Economique</w:t>
      </w:r>
      <w:r w:rsidR="009C3E4F" w:rsidRPr="001F576E">
        <w:rPr>
          <w:rFonts w:ascii="Garamond" w:hAnsi="Garamond" w:cs="Times New Roman"/>
          <w:sz w:val="24"/>
          <w:szCs w:val="24"/>
        </w:rPr>
        <w:t> </w:t>
      </w:r>
      <w:r>
        <w:rPr>
          <w:rFonts w:ascii="Garamond" w:hAnsi="Garamond" w:cs="Times New Roman"/>
          <w:sz w:val="24"/>
          <w:szCs w:val="24"/>
        </w:rPr>
        <w:t>(MEPDCI)</w:t>
      </w:r>
    </w:p>
    <w:p w14:paraId="6E824939" w14:textId="3E8CAD3F" w:rsidR="00DE77E0" w:rsidRPr="001F576E" w:rsidRDefault="00386B4D" w:rsidP="00DE77E0">
      <w:pPr>
        <w:pStyle w:val="ListParagraph"/>
        <w:numPr>
          <w:ilvl w:val="2"/>
          <w:numId w:val="12"/>
        </w:numPr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le </w:t>
      </w:r>
      <w:r w:rsidR="00DE77E0" w:rsidRPr="001F576E">
        <w:rPr>
          <w:rFonts w:ascii="Garamond" w:hAnsi="Garamond" w:cs="Times New Roman"/>
          <w:sz w:val="24"/>
          <w:szCs w:val="24"/>
        </w:rPr>
        <w:t>Directeur de la Planification Provinciale</w:t>
      </w:r>
      <w:r>
        <w:rPr>
          <w:rFonts w:ascii="Garamond" w:hAnsi="Garamond" w:cs="Times New Roman"/>
          <w:sz w:val="24"/>
          <w:szCs w:val="24"/>
        </w:rPr>
        <w:t xml:space="preserve"> (MEPDCI)</w:t>
      </w:r>
    </w:p>
    <w:p w14:paraId="6800F53B" w14:textId="6AFA6E65" w:rsidR="00F4375E" w:rsidRPr="001F576E" w:rsidRDefault="00386B4D" w:rsidP="00DE77E0">
      <w:pPr>
        <w:pStyle w:val="ListParagraph"/>
        <w:numPr>
          <w:ilvl w:val="2"/>
          <w:numId w:val="12"/>
        </w:numPr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Un </w:t>
      </w:r>
      <w:r w:rsidR="001311F2" w:rsidRPr="001F576E">
        <w:rPr>
          <w:rFonts w:ascii="Garamond" w:hAnsi="Garamond" w:cs="Times New Roman"/>
          <w:sz w:val="24"/>
          <w:szCs w:val="24"/>
        </w:rPr>
        <w:t xml:space="preserve">Représentant de </w:t>
      </w:r>
      <w:r>
        <w:rPr>
          <w:rFonts w:ascii="Garamond" w:hAnsi="Garamond" w:cs="Times New Roman"/>
          <w:sz w:val="24"/>
          <w:szCs w:val="24"/>
        </w:rPr>
        <w:t>la Direction des Statistiques So</w:t>
      </w:r>
      <w:r w:rsidR="001311F2" w:rsidRPr="001F576E">
        <w:rPr>
          <w:rFonts w:ascii="Garamond" w:hAnsi="Garamond" w:cs="Times New Roman"/>
          <w:sz w:val="24"/>
          <w:szCs w:val="24"/>
        </w:rPr>
        <w:t>ciales et Démographiques</w:t>
      </w:r>
      <w:r>
        <w:rPr>
          <w:rFonts w:ascii="Garamond" w:hAnsi="Garamond" w:cs="Times New Roman"/>
          <w:sz w:val="24"/>
          <w:szCs w:val="24"/>
        </w:rPr>
        <w:t xml:space="preserve"> </w:t>
      </w:r>
      <w:r w:rsidR="009C3E4F" w:rsidRPr="001F576E">
        <w:rPr>
          <w:rFonts w:ascii="Garamond" w:hAnsi="Garamond" w:cs="Times New Roman"/>
          <w:sz w:val="24"/>
          <w:szCs w:val="24"/>
        </w:rPr>
        <w:t>(INSEED</w:t>
      </w:r>
      <w:r w:rsidR="007713E6" w:rsidRPr="001F576E">
        <w:rPr>
          <w:rFonts w:ascii="Garamond" w:hAnsi="Garamond" w:cs="Times New Roman"/>
          <w:sz w:val="24"/>
          <w:szCs w:val="24"/>
        </w:rPr>
        <w:t>)</w:t>
      </w:r>
    </w:p>
    <w:p w14:paraId="6800F53C" w14:textId="6E8E558C" w:rsidR="00F4375E" w:rsidRPr="001F576E" w:rsidRDefault="005079D2" w:rsidP="0085089E">
      <w:pPr>
        <w:pStyle w:val="ListParagraph"/>
        <w:numPr>
          <w:ilvl w:val="0"/>
          <w:numId w:val="11"/>
        </w:numPr>
        <w:rPr>
          <w:rFonts w:ascii="Garamond" w:hAnsi="Garamond" w:cs="Times New Roman"/>
          <w:b/>
          <w:sz w:val="24"/>
          <w:szCs w:val="24"/>
        </w:rPr>
      </w:pPr>
      <w:r w:rsidRPr="001F576E">
        <w:rPr>
          <w:rFonts w:ascii="Garamond" w:hAnsi="Garamond" w:cs="Times New Roman"/>
          <w:b/>
          <w:noProof/>
          <w:sz w:val="24"/>
          <w:szCs w:val="24"/>
          <w:lang w:eastAsia="fr-FR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6800F54D" wp14:editId="0E783738">
                <wp:simplePos x="0" y="0"/>
                <wp:positionH relativeFrom="column">
                  <wp:posOffset>7929880</wp:posOffset>
                </wp:positionH>
                <wp:positionV relativeFrom="paragraph">
                  <wp:posOffset>33132395</wp:posOffset>
                </wp:positionV>
                <wp:extent cx="0" cy="0"/>
                <wp:effectExtent l="47625" t="27305" r="47625" b="67945"/>
                <wp:wrapNone/>
                <wp:docPr id="2" name="In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0" cy="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5E264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624.4pt;margin-top:2608.85pt;width:0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">
                <v:imagedata r:id="rId14" o:title=""/>
                <o:lock v:ext="edit" rotation="t" verticies="t" shapetype="t"/>
              </v:shape>
            </w:pict>
          </mc:Fallback>
        </mc:AlternateContent>
      </w:r>
      <w:r w:rsidR="00F4375E" w:rsidRPr="001F576E">
        <w:rPr>
          <w:rFonts w:ascii="Garamond" w:hAnsi="Garamond" w:cs="Times New Roman"/>
          <w:b/>
          <w:sz w:val="24"/>
          <w:szCs w:val="24"/>
        </w:rPr>
        <w:t>P</w:t>
      </w:r>
      <w:r w:rsidR="00F73423" w:rsidRPr="001F576E">
        <w:rPr>
          <w:rFonts w:ascii="Garamond" w:hAnsi="Garamond" w:cs="Times New Roman"/>
          <w:b/>
          <w:sz w:val="24"/>
          <w:szCs w:val="24"/>
        </w:rPr>
        <w:t>ersonnes</w:t>
      </w:r>
      <w:r w:rsidR="004B0E49" w:rsidRPr="001F576E">
        <w:rPr>
          <w:rFonts w:ascii="Garamond" w:hAnsi="Garamond" w:cs="Times New Roman"/>
          <w:b/>
          <w:sz w:val="24"/>
          <w:szCs w:val="24"/>
        </w:rPr>
        <w:t xml:space="preserve"> </w:t>
      </w:r>
      <w:r w:rsidR="00F73423" w:rsidRPr="001F576E">
        <w:rPr>
          <w:rFonts w:ascii="Garamond" w:hAnsi="Garamond" w:cs="Times New Roman"/>
          <w:b/>
          <w:sz w:val="24"/>
          <w:szCs w:val="24"/>
        </w:rPr>
        <w:t xml:space="preserve">ressources </w:t>
      </w:r>
      <w:r w:rsidR="00B701DE" w:rsidRPr="001F576E">
        <w:rPr>
          <w:rFonts w:ascii="Garamond" w:hAnsi="Garamond" w:cs="Times New Roman"/>
          <w:b/>
          <w:sz w:val="24"/>
          <w:szCs w:val="24"/>
        </w:rPr>
        <w:t>identifiées</w:t>
      </w:r>
      <w:r w:rsidR="00F4375E" w:rsidRPr="001F576E">
        <w:rPr>
          <w:rFonts w:ascii="Garamond" w:hAnsi="Garamond" w:cs="Times New Roman"/>
          <w:b/>
          <w:sz w:val="24"/>
          <w:szCs w:val="24"/>
        </w:rPr>
        <w:t xml:space="preserve"> : </w:t>
      </w:r>
      <w:r w:rsidR="00DE77E0" w:rsidRPr="001F576E">
        <w:rPr>
          <w:rFonts w:ascii="Garamond" w:hAnsi="Garamond" w:cs="Times New Roman"/>
          <w:b/>
          <w:sz w:val="24"/>
          <w:szCs w:val="24"/>
        </w:rPr>
        <w:t>4</w:t>
      </w:r>
    </w:p>
    <w:p w14:paraId="6800F53D" w14:textId="77777777" w:rsidR="00F4375E" w:rsidRPr="001F576E" w:rsidRDefault="00F4375E" w:rsidP="0085089E">
      <w:pPr>
        <w:pStyle w:val="ListParagraph"/>
        <w:numPr>
          <w:ilvl w:val="0"/>
          <w:numId w:val="11"/>
        </w:numPr>
        <w:rPr>
          <w:rFonts w:ascii="Garamond" w:hAnsi="Garamond" w:cs="Times New Roman"/>
          <w:b/>
          <w:sz w:val="24"/>
          <w:szCs w:val="24"/>
        </w:rPr>
      </w:pPr>
      <w:r w:rsidRPr="001F576E">
        <w:rPr>
          <w:rFonts w:ascii="Garamond" w:hAnsi="Garamond" w:cs="Times New Roman"/>
          <w:b/>
          <w:sz w:val="24"/>
          <w:szCs w:val="24"/>
        </w:rPr>
        <w:t>P</w:t>
      </w:r>
      <w:r w:rsidR="00F73423" w:rsidRPr="001F576E">
        <w:rPr>
          <w:rFonts w:ascii="Garamond" w:hAnsi="Garamond" w:cs="Times New Roman"/>
          <w:b/>
          <w:sz w:val="24"/>
          <w:szCs w:val="24"/>
        </w:rPr>
        <w:t>artenaire</w:t>
      </w:r>
      <w:r w:rsidRPr="001F576E">
        <w:rPr>
          <w:rFonts w:ascii="Garamond" w:hAnsi="Garamond" w:cs="Times New Roman"/>
          <w:b/>
          <w:sz w:val="24"/>
          <w:szCs w:val="24"/>
        </w:rPr>
        <w:t xml:space="preserve">s techniques et financiers clés : </w:t>
      </w:r>
      <w:r w:rsidR="00665695" w:rsidRPr="001F576E">
        <w:rPr>
          <w:rFonts w:ascii="Garamond" w:hAnsi="Garamond" w:cs="Times New Roman"/>
          <w:b/>
          <w:sz w:val="24"/>
          <w:szCs w:val="24"/>
        </w:rPr>
        <w:t>7</w:t>
      </w:r>
    </w:p>
    <w:p w14:paraId="6800F53E" w14:textId="04FF8BF1" w:rsidR="00F4375E" w:rsidRPr="001F576E" w:rsidRDefault="007713E6" w:rsidP="00C800EB">
      <w:pPr>
        <w:pStyle w:val="ListParagraph"/>
        <w:numPr>
          <w:ilvl w:val="0"/>
          <w:numId w:val="17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Spécialiste Protection sociale à la </w:t>
      </w:r>
      <w:r w:rsidR="00F4375E" w:rsidRPr="001F576E">
        <w:rPr>
          <w:rFonts w:ascii="Garamond" w:hAnsi="Garamond" w:cs="Times New Roman"/>
          <w:sz w:val="24"/>
          <w:szCs w:val="24"/>
        </w:rPr>
        <w:t xml:space="preserve">Banque mondiale ; </w:t>
      </w:r>
    </w:p>
    <w:p w14:paraId="6800F53F" w14:textId="07C21AD2" w:rsidR="00F4375E" w:rsidRPr="001F576E" w:rsidRDefault="007713E6" w:rsidP="00C800EB">
      <w:pPr>
        <w:pStyle w:val="ListParagraph"/>
        <w:numPr>
          <w:ilvl w:val="0"/>
          <w:numId w:val="17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Spécialiste Politiques sociales à l’</w:t>
      </w:r>
      <w:r w:rsidR="00F4375E" w:rsidRPr="001F576E">
        <w:rPr>
          <w:rFonts w:ascii="Garamond" w:hAnsi="Garamond" w:cs="Times New Roman"/>
          <w:sz w:val="24"/>
          <w:szCs w:val="24"/>
        </w:rPr>
        <w:t>UNICEF,</w:t>
      </w:r>
    </w:p>
    <w:p w14:paraId="6800F540" w14:textId="79ACB824" w:rsidR="00F4375E" w:rsidRPr="001F576E" w:rsidRDefault="00F4375E" w:rsidP="00C800EB">
      <w:pPr>
        <w:pStyle w:val="ListParagraph"/>
        <w:numPr>
          <w:ilvl w:val="0"/>
          <w:numId w:val="17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PAM</w:t>
      </w:r>
      <w:r w:rsidR="00C800EB" w:rsidRPr="001F576E">
        <w:rPr>
          <w:rFonts w:ascii="Garamond" w:hAnsi="Garamond" w:cs="Times New Roman"/>
          <w:sz w:val="24"/>
          <w:szCs w:val="24"/>
        </w:rPr>
        <w:t xml:space="preserve"> : </w:t>
      </w:r>
      <w:r w:rsidR="009C3E4F" w:rsidRPr="001F576E">
        <w:rPr>
          <w:rFonts w:ascii="Garamond" w:hAnsi="Garamond" w:cs="Times New Roman"/>
          <w:sz w:val="24"/>
          <w:szCs w:val="24"/>
        </w:rPr>
        <w:t>2</w:t>
      </w:r>
      <w:r w:rsidR="00C800EB" w:rsidRPr="001F576E">
        <w:rPr>
          <w:rFonts w:ascii="Garamond" w:hAnsi="Garamond" w:cs="Times New Roman"/>
          <w:sz w:val="24"/>
          <w:szCs w:val="24"/>
        </w:rPr>
        <w:t> ;</w:t>
      </w:r>
      <w:r w:rsidRPr="001F576E">
        <w:rPr>
          <w:rFonts w:ascii="Garamond" w:hAnsi="Garamond" w:cs="Times New Roman"/>
          <w:sz w:val="24"/>
          <w:szCs w:val="24"/>
        </w:rPr>
        <w:t xml:space="preserve"> </w:t>
      </w:r>
    </w:p>
    <w:p w14:paraId="6800F541" w14:textId="30BBDFB3" w:rsidR="00F73423" w:rsidRPr="001F576E" w:rsidRDefault="007713E6" w:rsidP="00C800EB">
      <w:pPr>
        <w:pStyle w:val="ListParagraph"/>
        <w:numPr>
          <w:ilvl w:val="0"/>
          <w:numId w:val="17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Point Focal P4H (</w:t>
      </w:r>
      <w:r w:rsidR="00F4375E" w:rsidRPr="001F576E">
        <w:rPr>
          <w:rFonts w:ascii="Garamond" w:hAnsi="Garamond" w:cs="Times New Roman"/>
          <w:sz w:val="24"/>
          <w:szCs w:val="24"/>
        </w:rPr>
        <w:t>GIZ</w:t>
      </w:r>
      <w:r w:rsidRPr="001F576E">
        <w:rPr>
          <w:rFonts w:ascii="Garamond" w:hAnsi="Garamond" w:cs="Times New Roman"/>
          <w:sz w:val="24"/>
          <w:szCs w:val="24"/>
        </w:rPr>
        <w:t>)</w:t>
      </w:r>
      <w:r w:rsidR="00F4375E" w:rsidRPr="001F576E">
        <w:rPr>
          <w:rFonts w:ascii="Garamond" w:hAnsi="Garamond" w:cs="Times New Roman"/>
          <w:sz w:val="24"/>
          <w:szCs w:val="24"/>
        </w:rPr>
        <w:t xml:space="preserve"> </w:t>
      </w:r>
    </w:p>
    <w:p w14:paraId="6800F542" w14:textId="3281AE38" w:rsidR="00F4375E" w:rsidRPr="001F576E" w:rsidRDefault="007713E6" w:rsidP="00C800EB">
      <w:pPr>
        <w:pStyle w:val="ListParagraph"/>
        <w:numPr>
          <w:ilvl w:val="0"/>
          <w:numId w:val="17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Spécialiste Protection sociale à la </w:t>
      </w:r>
      <w:r w:rsidR="00F4375E" w:rsidRPr="001F576E">
        <w:rPr>
          <w:rFonts w:ascii="Garamond" w:hAnsi="Garamond" w:cs="Times New Roman"/>
          <w:sz w:val="24"/>
          <w:szCs w:val="24"/>
        </w:rPr>
        <w:t xml:space="preserve">Délégation </w:t>
      </w:r>
      <w:r w:rsidRPr="001F576E">
        <w:rPr>
          <w:rFonts w:ascii="Garamond" w:hAnsi="Garamond" w:cs="Times New Roman"/>
          <w:sz w:val="24"/>
          <w:szCs w:val="24"/>
        </w:rPr>
        <w:t>de l’</w:t>
      </w:r>
      <w:r w:rsidR="00F4375E" w:rsidRPr="001F576E">
        <w:rPr>
          <w:rFonts w:ascii="Garamond" w:hAnsi="Garamond" w:cs="Times New Roman"/>
          <w:sz w:val="24"/>
          <w:szCs w:val="24"/>
        </w:rPr>
        <w:t xml:space="preserve">Union </w:t>
      </w:r>
      <w:r w:rsidRPr="001F576E">
        <w:rPr>
          <w:rFonts w:ascii="Garamond" w:hAnsi="Garamond" w:cs="Times New Roman"/>
          <w:sz w:val="24"/>
          <w:szCs w:val="24"/>
        </w:rPr>
        <w:t>E</w:t>
      </w:r>
      <w:r w:rsidR="00F4375E" w:rsidRPr="001F576E">
        <w:rPr>
          <w:rFonts w:ascii="Garamond" w:hAnsi="Garamond" w:cs="Times New Roman"/>
          <w:sz w:val="24"/>
          <w:szCs w:val="24"/>
        </w:rPr>
        <w:t>uropéenne</w:t>
      </w:r>
    </w:p>
    <w:p w14:paraId="6800F543" w14:textId="72107652" w:rsidR="00F4375E" w:rsidRPr="001F576E" w:rsidRDefault="007713E6" w:rsidP="00C800EB">
      <w:pPr>
        <w:pStyle w:val="ListParagraph"/>
        <w:numPr>
          <w:ilvl w:val="0"/>
          <w:numId w:val="17"/>
        </w:num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Spécialiste Protection sociale à </w:t>
      </w:r>
      <w:r w:rsidR="00F4375E" w:rsidRPr="001F576E">
        <w:rPr>
          <w:rFonts w:ascii="Garamond" w:hAnsi="Garamond" w:cs="Times New Roman"/>
          <w:sz w:val="24"/>
          <w:szCs w:val="24"/>
        </w:rPr>
        <w:t>UNHCR</w:t>
      </w:r>
    </w:p>
    <w:p w14:paraId="7E71E748" w14:textId="77777777" w:rsidR="0085089E" w:rsidRPr="001F576E" w:rsidRDefault="0085089E" w:rsidP="0085089E">
      <w:pPr>
        <w:pStyle w:val="ListParagraph"/>
        <w:ind w:left="1080"/>
        <w:rPr>
          <w:rFonts w:ascii="Garamond" w:hAnsi="Garamond" w:cs="Times New Roman"/>
          <w:sz w:val="12"/>
          <w:szCs w:val="24"/>
        </w:rPr>
      </w:pPr>
    </w:p>
    <w:p w14:paraId="6800F544" w14:textId="77777777" w:rsidR="00F4375E" w:rsidRPr="001F576E" w:rsidRDefault="00F4375E" w:rsidP="00F4375E">
      <w:pPr>
        <w:pStyle w:val="ListParagraph"/>
        <w:numPr>
          <w:ilvl w:val="0"/>
          <w:numId w:val="11"/>
        </w:numPr>
        <w:rPr>
          <w:rFonts w:ascii="Garamond" w:hAnsi="Garamond" w:cs="Times New Roman"/>
          <w:b/>
          <w:sz w:val="24"/>
          <w:szCs w:val="24"/>
        </w:rPr>
      </w:pPr>
      <w:r w:rsidRPr="001F576E">
        <w:rPr>
          <w:rFonts w:ascii="Garamond" w:hAnsi="Garamond" w:cs="Times New Roman"/>
          <w:b/>
          <w:sz w:val="24"/>
          <w:szCs w:val="24"/>
        </w:rPr>
        <w:t>Personnel d’appui : 2</w:t>
      </w:r>
    </w:p>
    <w:p w14:paraId="6800F545" w14:textId="653AE9AF" w:rsidR="00966887" w:rsidRPr="001F576E" w:rsidRDefault="00966887" w:rsidP="00F73423">
      <w:p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Soit environ </w:t>
      </w:r>
      <w:r w:rsidR="00F4375E" w:rsidRPr="001F576E">
        <w:rPr>
          <w:rFonts w:ascii="Garamond" w:hAnsi="Garamond" w:cs="Times New Roman"/>
          <w:sz w:val="24"/>
          <w:szCs w:val="24"/>
        </w:rPr>
        <w:t>3</w:t>
      </w:r>
      <w:r w:rsidR="00665695" w:rsidRPr="001F576E">
        <w:rPr>
          <w:rFonts w:ascii="Garamond" w:hAnsi="Garamond" w:cs="Times New Roman"/>
          <w:sz w:val="24"/>
          <w:szCs w:val="24"/>
        </w:rPr>
        <w:t>5</w:t>
      </w:r>
      <w:r w:rsidRPr="001F576E">
        <w:rPr>
          <w:rFonts w:ascii="Garamond" w:hAnsi="Garamond" w:cs="Times New Roman"/>
          <w:sz w:val="24"/>
          <w:szCs w:val="24"/>
        </w:rPr>
        <w:t xml:space="preserve"> personnes </w:t>
      </w:r>
      <w:r w:rsidR="00DE77E0" w:rsidRPr="001F576E">
        <w:rPr>
          <w:rFonts w:ascii="Garamond" w:hAnsi="Garamond" w:cs="Times New Roman"/>
          <w:sz w:val="24"/>
          <w:szCs w:val="24"/>
        </w:rPr>
        <w:t>au total.</w:t>
      </w:r>
    </w:p>
    <w:p w14:paraId="6800F546" w14:textId="77777777" w:rsidR="00B71930" w:rsidRPr="001F576E" w:rsidRDefault="00B71930" w:rsidP="00B71930">
      <w:pPr>
        <w:pStyle w:val="ListParagraph"/>
        <w:numPr>
          <w:ilvl w:val="0"/>
          <w:numId w:val="8"/>
        </w:numPr>
        <w:rPr>
          <w:rFonts w:ascii="Garamond" w:hAnsi="Garamond" w:cs="Times New Roman"/>
          <w:b/>
          <w:sz w:val="24"/>
          <w:szCs w:val="24"/>
        </w:rPr>
      </w:pPr>
      <w:r w:rsidRPr="001F576E">
        <w:rPr>
          <w:rFonts w:ascii="Garamond" w:hAnsi="Garamond" w:cs="Times New Roman"/>
          <w:b/>
          <w:sz w:val="24"/>
          <w:szCs w:val="24"/>
        </w:rPr>
        <w:t>LIEU ET DATE</w:t>
      </w:r>
    </w:p>
    <w:p w14:paraId="1094A2DB" w14:textId="432B0254" w:rsidR="00BF040D" w:rsidRPr="001F576E" w:rsidRDefault="00665695" w:rsidP="00B71930">
      <w:p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Afin de </w:t>
      </w:r>
      <w:r w:rsidR="007D1DB1" w:rsidRPr="001F576E">
        <w:rPr>
          <w:rFonts w:ascii="Garamond" w:hAnsi="Garamond" w:cs="Times New Roman"/>
          <w:sz w:val="24"/>
          <w:szCs w:val="24"/>
        </w:rPr>
        <w:t xml:space="preserve">favoriser </w:t>
      </w:r>
      <w:r w:rsidRPr="001F576E">
        <w:rPr>
          <w:rFonts w:ascii="Garamond" w:hAnsi="Garamond" w:cs="Times New Roman"/>
          <w:sz w:val="24"/>
          <w:szCs w:val="24"/>
        </w:rPr>
        <w:t xml:space="preserve"> la disponibilité des participants</w:t>
      </w:r>
      <w:r w:rsidR="00862C4D" w:rsidRPr="001F576E">
        <w:rPr>
          <w:rFonts w:ascii="Garamond" w:hAnsi="Garamond" w:cs="Times New Roman"/>
          <w:sz w:val="24"/>
          <w:szCs w:val="24"/>
        </w:rPr>
        <w:t xml:space="preserve"> pour une </w:t>
      </w:r>
      <w:r w:rsidR="00273AC8" w:rsidRPr="001F576E">
        <w:rPr>
          <w:rFonts w:ascii="Garamond" w:hAnsi="Garamond" w:cs="Times New Roman"/>
          <w:sz w:val="24"/>
          <w:szCs w:val="24"/>
        </w:rPr>
        <w:t xml:space="preserve">contribution </w:t>
      </w:r>
      <w:r w:rsidR="00862C4D" w:rsidRPr="001F576E">
        <w:rPr>
          <w:rFonts w:ascii="Garamond" w:hAnsi="Garamond" w:cs="Times New Roman"/>
          <w:sz w:val="24"/>
          <w:szCs w:val="24"/>
        </w:rPr>
        <w:t xml:space="preserve">active </w:t>
      </w:r>
      <w:r w:rsidR="003E5F12" w:rsidRPr="001F576E">
        <w:rPr>
          <w:rFonts w:ascii="Garamond" w:hAnsi="Garamond" w:cs="Times New Roman"/>
          <w:sz w:val="24"/>
          <w:szCs w:val="24"/>
        </w:rPr>
        <w:t xml:space="preserve">et continue </w:t>
      </w:r>
      <w:r w:rsidR="00862C4D" w:rsidRPr="001F576E">
        <w:rPr>
          <w:rFonts w:ascii="Garamond" w:hAnsi="Garamond" w:cs="Times New Roman"/>
          <w:sz w:val="24"/>
          <w:szCs w:val="24"/>
        </w:rPr>
        <w:t>aux travaux</w:t>
      </w:r>
      <w:r w:rsidRPr="001F576E">
        <w:rPr>
          <w:rFonts w:ascii="Garamond" w:hAnsi="Garamond" w:cs="Times New Roman"/>
          <w:sz w:val="24"/>
          <w:szCs w:val="24"/>
        </w:rPr>
        <w:t>,</w:t>
      </w:r>
      <w:r w:rsidR="00CA6240" w:rsidRPr="001F576E">
        <w:rPr>
          <w:rFonts w:ascii="Garamond" w:hAnsi="Garamond" w:cs="Times New Roman"/>
          <w:sz w:val="24"/>
          <w:szCs w:val="24"/>
        </w:rPr>
        <w:t xml:space="preserve"> il est souhaitable que</w:t>
      </w:r>
      <w:r w:rsidRPr="001F576E">
        <w:rPr>
          <w:rFonts w:ascii="Garamond" w:hAnsi="Garamond" w:cs="Times New Roman"/>
          <w:sz w:val="24"/>
          <w:szCs w:val="24"/>
        </w:rPr>
        <w:t xml:space="preserve"> l’atelier s</w:t>
      </w:r>
      <w:r w:rsidR="00D23E07" w:rsidRPr="001F576E">
        <w:rPr>
          <w:rFonts w:ascii="Garamond" w:hAnsi="Garamond" w:cs="Times New Roman"/>
          <w:sz w:val="24"/>
          <w:szCs w:val="24"/>
        </w:rPr>
        <w:t>oit</w:t>
      </w:r>
      <w:r w:rsidRPr="001F576E">
        <w:rPr>
          <w:rFonts w:ascii="Garamond" w:hAnsi="Garamond" w:cs="Times New Roman"/>
          <w:sz w:val="24"/>
          <w:szCs w:val="24"/>
        </w:rPr>
        <w:t xml:space="preserve"> organisé, de préférence</w:t>
      </w:r>
      <w:r w:rsidR="001226C0" w:rsidRPr="001F576E">
        <w:rPr>
          <w:rFonts w:ascii="Garamond" w:hAnsi="Garamond" w:cs="Times New Roman"/>
          <w:sz w:val="24"/>
          <w:szCs w:val="24"/>
        </w:rPr>
        <w:t xml:space="preserve"> </w:t>
      </w:r>
      <w:r w:rsidRPr="001F576E">
        <w:rPr>
          <w:rFonts w:ascii="Garamond" w:hAnsi="Garamond" w:cs="Times New Roman"/>
          <w:sz w:val="24"/>
          <w:szCs w:val="24"/>
        </w:rPr>
        <w:t xml:space="preserve">en dehors de N’Djamena. </w:t>
      </w:r>
    </w:p>
    <w:p w14:paraId="6800F547" w14:textId="47D0F07F" w:rsidR="00B71930" w:rsidRPr="001F576E" w:rsidRDefault="001B0EB6" w:rsidP="00B71930">
      <w:p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>L</w:t>
      </w:r>
      <w:r w:rsidR="00665695" w:rsidRPr="001F576E">
        <w:rPr>
          <w:rFonts w:ascii="Garamond" w:hAnsi="Garamond" w:cs="Times New Roman"/>
          <w:sz w:val="24"/>
          <w:szCs w:val="24"/>
        </w:rPr>
        <w:t xml:space="preserve">es travaux </w:t>
      </w:r>
      <w:r w:rsidR="00BF040D" w:rsidRPr="001F576E">
        <w:rPr>
          <w:rFonts w:ascii="Garamond" w:hAnsi="Garamond" w:cs="Times New Roman"/>
          <w:sz w:val="24"/>
          <w:szCs w:val="24"/>
        </w:rPr>
        <w:t>de l’a</w:t>
      </w:r>
      <w:r w:rsidR="002022C1" w:rsidRPr="001F576E">
        <w:rPr>
          <w:rFonts w:ascii="Garamond" w:hAnsi="Garamond" w:cs="Times New Roman"/>
          <w:sz w:val="24"/>
          <w:szCs w:val="24"/>
        </w:rPr>
        <w:t xml:space="preserve">telier </w:t>
      </w:r>
      <w:r w:rsidR="00665695" w:rsidRPr="001F576E">
        <w:rPr>
          <w:rFonts w:ascii="Garamond" w:hAnsi="Garamond" w:cs="Times New Roman"/>
          <w:sz w:val="24"/>
          <w:szCs w:val="24"/>
        </w:rPr>
        <w:t xml:space="preserve">se dérouleront du </w:t>
      </w:r>
      <w:r w:rsidR="009C3E4F" w:rsidRPr="001F576E">
        <w:rPr>
          <w:rFonts w:ascii="Garamond" w:hAnsi="Garamond" w:cs="Times New Roman"/>
          <w:sz w:val="24"/>
          <w:szCs w:val="24"/>
        </w:rPr>
        <w:t xml:space="preserve">13 </w:t>
      </w:r>
      <w:r w:rsidR="00665695" w:rsidRPr="001F576E">
        <w:rPr>
          <w:rFonts w:ascii="Garamond" w:hAnsi="Garamond" w:cs="Times New Roman"/>
          <w:sz w:val="24"/>
          <w:szCs w:val="24"/>
        </w:rPr>
        <w:t xml:space="preserve">au </w:t>
      </w:r>
      <w:r w:rsidRPr="001F576E">
        <w:rPr>
          <w:rFonts w:ascii="Garamond" w:hAnsi="Garamond" w:cs="Times New Roman"/>
          <w:sz w:val="24"/>
          <w:szCs w:val="24"/>
        </w:rPr>
        <w:t>1</w:t>
      </w:r>
      <w:r w:rsidR="009C3E4F" w:rsidRPr="001F576E">
        <w:rPr>
          <w:rFonts w:ascii="Garamond" w:hAnsi="Garamond" w:cs="Times New Roman"/>
          <w:sz w:val="24"/>
          <w:szCs w:val="24"/>
        </w:rPr>
        <w:t>6</w:t>
      </w:r>
      <w:r w:rsidR="00665695" w:rsidRPr="001F576E">
        <w:rPr>
          <w:rFonts w:ascii="Garamond" w:hAnsi="Garamond" w:cs="Times New Roman"/>
          <w:sz w:val="24"/>
          <w:szCs w:val="24"/>
        </w:rPr>
        <w:t xml:space="preserve"> </w:t>
      </w:r>
      <w:r w:rsidR="009C3E4F" w:rsidRPr="001F576E">
        <w:rPr>
          <w:rFonts w:ascii="Garamond" w:hAnsi="Garamond" w:cs="Times New Roman"/>
          <w:sz w:val="24"/>
          <w:szCs w:val="24"/>
        </w:rPr>
        <w:t xml:space="preserve"> juin</w:t>
      </w:r>
      <w:r w:rsidR="00665695" w:rsidRPr="001F576E">
        <w:rPr>
          <w:rFonts w:ascii="Garamond" w:hAnsi="Garamond" w:cs="Times New Roman"/>
          <w:sz w:val="24"/>
          <w:szCs w:val="24"/>
        </w:rPr>
        <w:t xml:space="preserve"> 2022 à </w:t>
      </w:r>
      <w:proofErr w:type="spellStart"/>
      <w:r w:rsidR="00665695" w:rsidRPr="001F576E">
        <w:rPr>
          <w:rFonts w:ascii="Garamond" w:hAnsi="Garamond" w:cs="Times New Roman"/>
          <w:sz w:val="24"/>
          <w:szCs w:val="24"/>
        </w:rPr>
        <w:t>Bakara</w:t>
      </w:r>
      <w:proofErr w:type="spellEnd"/>
      <w:r w:rsidR="005D09B7" w:rsidRPr="001F576E">
        <w:rPr>
          <w:rFonts w:ascii="Garamond" w:hAnsi="Garamond" w:cs="Times New Roman"/>
          <w:sz w:val="24"/>
          <w:szCs w:val="24"/>
        </w:rPr>
        <w:t>, localité situé</w:t>
      </w:r>
      <w:r w:rsidR="001A6E17" w:rsidRPr="001F576E">
        <w:rPr>
          <w:rFonts w:ascii="Garamond" w:hAnsi="Garamond" w:cs="Times New Roman"/>
          <w:sz w:val="24"/>
          <w:szCs w:val="24"/>
        </w:rPr>
        <w:t>e</w:t>
      </w:r>
      <w:r w:rsidR="006748E7" w:rsidRPr="001F576E">
        <w:rPr>
          <w:rFonts w:ascii="Garamond" w:hAnsi="Garamond" w:cs="Times New Roman"/>
          <w:sz w:val="24"/>
          <w:szCs w:val="24"/>
        </w:rPr>
        <w:t xml:space="preserve"> à 1</w:t>
      </w:r>
      <w:r w:rsidR="0078592C" w:rsidRPr="001F576E">
        <w:rPr>
          <w:rFonts w:ascii="Garamond" w:hAnsi="Garamond" w:cs="Times New Roman"/>
          <w:sz w:val="24"/>
          <w:szCs w:val="24"/>
        </w:rPr>
        <w:t>0</w:t>
      </w:r>
      <w:r w:rsidR="006748E7" w:rsidRPr="001F576E">
        <w:rPr>
          <w:rFonts w:ascii="Garamond" w:hAnsi="Garamond" w:cs="Times New Roman"/>
          <w:sz w:val="24"/>
          <w:szCs w:val="24"/>
        </w:rPr>
        <w:t xml:space="preserve"> km de N</w:t>
      </w:r>
      <w:r w:rsidR="007713E6" w:rsidRPr="001F576E">
        <w:rPr>
          <w:rFonts w:ascii="Garamond" w:hAnsi="Garamond" w:cs="Times New Roman"/>
          <w:sz w:val="24"/>
          <w:szCs w:val="24"/>
        </w:rPr>
        <w:t>’</w:t>
      </w:r>
      <w:r w:rsidR="006748E7" w:rsidRPr="001F576E">
        <w:rPr>
          <w:rFonts w:ascii="Garamond" w:hAnsi="Garamond" w:cs="Times New Roman"/>
          <w:sz w:val="24"/>
          <w:szCs w:val="24"/>
        </w:rPr>
        <w:t>D</w:t>
      </w:r>
      <w:r w:rsidR="001A6E17" w:rsidRPr="001F576E">
        <w:rPr>
          <w:rFonts w:ascii="Garamond" w:hAnsi="Garamond" w:cs="Times New Roman"/>
          <w:sz w:val="24"/>
          <w:szCs w:val="24"/>
        </w:rPr>
        <w:t>jaména</w:t>
      </w:r>
      <w:r w:rsidR="00665695" w:rsidRPr="001F576E">
        <w:rPr>
          <w:rFonts w:ascii="Garamond" w:hAnsi="Garamond" w:cs="Times New Roman"/>
          <w:sz w:val="24"/>
          <w:szCs w:val="24"/>
        </w:rPr>
        <w:t>.</w:t>
      </w:r>
    </w:p>
    <w:p w14:paraId="6800F548" w14:textId="77777777" w:rsidR="005F0591" w:rsidRPr="001F576E" w:rsidRDefault="005F0591" w:rsidP="005F0591">
      <w:pPr>
        <w:pStyle w:val="ListParagraph"/>
        <w:numPr>
          <w:ilvl w:val="0"/>
          <w:numId w:val="8"/>
        </w:numPr>
        <w:rPr>
          <w:rFonts w:ascii="Garamond" w:hAnsi="Garamond" w:cs="Times New Roman"/>
          <w:b/>
          <w:sz w:val="24"/>
          <w:szCs w:val="24"/>
        </w:rPr>
      </w:pPr>
      <w:r w:rsidRPr="001F576E">
        <w:rPr>
          <w:rFonts w:ascii="Garamond" w:hAnsi="Garamond" w:cs="Times New Roman"/>
          <w:b/>
          <w:sz w:val="24"/>
          <w:szCs w:val="24"/>
        </w:rPr>
        <w:t xml:space="preserve">BUDGET DE L’ATELIER </w:t>
      </w:r>
    </w:p>
    <w:p w14:paraId="47206809" w14:textId="10CEBEEB" w:rsidR="00753A4B" w:rsidRPr="001F576E" w:rsidRDefault="005057F1" w:rsidP="00C800EB">
      <w:pPr>
        <w:rPr>
          <w:rFonts w:ascii="Garamond" w:hAnsi="Garamond" w:cs="Times New Roman"/>
          <w:sz w:val="24"/>
          <w:szCs w:val="24"/>
        </w:rPr>
      </w:pPr>
      <w:r w:rsidRPr="001F576E">
        <w:rPr>
          <w:rFonts w:ascii="Garamond" w:hAnsi="Garamond" w:cs="Times New Roman"/>
          <w:sz w:val="24"/>
          <w:szCs w:val="24"/>
        </w:rPr>
        <w:t xml:space="preserve">Le </w:t>
      </w:r>
      <w:r w:rsidR="00844187" w:rsidRPr="001F576E">
        <w:rPr>
          <w:rFonts w:ascii="Garamond" w:hAnsi="Garamond" w:cs="Times New Roman"/>
          <w:sz w:val="24"/>
          <w:szCs w:val="24"/>
        </w:rPr>
        <w:t>bureau pays du Programme Alimentaire Mondial (PAM) est sollicité pour</w:t>
      </w:r>
      <w:r w:rsidR="00E35A36" w:rsidRPr="001F576E">
        <w:rPr>
          <w:rFonts w:ascii="Garamond" w:hAnsi="Garamond" w:cs="Times New Roman"/>
          <w:sz w:val="24"/>
          <w:szCs w:val="24"/>
        </w:rPr>
        <w:t xml:space="preserve"> supporter le co</w:t>
      </w:r>
      <w:r w:rsidR="005D09B7" w:rsidRPr="001F576E">
        <w:rPr>
          <w:rFonts w:ascii="Garamond" w:hAnsi="Garamond" w:cs="Times New Roman"/>
          <w:sz w:val="24"/>
          <w:szCs w:val="24"/>
        </w:rPr>
        <w:t>û</w:t>
      </w:r>
      <w:r w:rsidR="00E35A36" w:rsidRPr="001F576E">
        <w:rPr>
          <w:rFonts w:ascii="Garamond" w:hAnsi="Garamond" w:cs="Times New Roman"/>
          <w:sz w:val="24"/>
          <w:szCs w:val="24"/>
        </w:rPr>
        <w:t>t de l’at</w:t>
      </w:r>
      <w:r w:rsidR="00A80491" w:rsidRPr="001F576E">
        <w:rPr>
          <w:rFonts w:ascii="Garamond" w:hAnsi="Garamond" w:cs="Times New Roman"/>
          <w:sz w:val="24"/>
          <w:szCs w:val="24"/>
        </w:rPr>
        <w:t>e</w:t>
      </w:r>
      <w:r w:rsidR="00E35A36" w:rsidRPr="001F576E">
        <w:rPr>
          <w:rFonts w:ascii="Garamond" w:hAnsi="Garamond" w:cs="Times New Roman"/>
          <w:sz w:val="24"/>
          <w:szCs w:val="24"/>
        </w:rPr>
        <w:t xml:space="preserve">lier </w:t>
      </w:r>
      <w:r w:rsidR="00A80491" w:rsidRPr="001F576E">
        <w:rPr>
          <w:rFonts w:ascii="Garamond" w:hAnsi="Garamond" w:cs="Times New Roman"/>
          <w:sz w:val="24"/>
          <w:szCs w:val="24"/>
        </w:rPr>
        <w:t xml:space="preserve">dans les limites de ses possibilités financières. </w:t>
      </w:r>
    </w:p>
    <w:sectPr w:rsidR="00753A4B" w:rsidRPr="001F576E" w:rsidSect="00A1234D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0CD835" w14:textId="77777777" w:rsidR="0013238B" w:rsidRDefault="0013238B" w:rsidP="000118A9">
      <w:pPr>
        <w:spacing w:after="0" w:line="240" w:lineRule="auto"/>
      </w:pPr>
      <w:r>
        <w:separator/>
      </w:r>
    </w:p>
  </w:endnote>
  <w:endnote w:type="continuationSeparator" w:id="0">
    <w:p w14:paraId="1B81280C" w14:textId="77777777" w:rsidR="0013238B" w:rsidRDefault="0013238B" w:rsidP="00011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6684797"/>
      <w:docPartObj>
        <w:docPartGallery w:val="Page Numbers (Bottom of Page)"/>
        <w:docPartUnique/>
      </w:docPartObj>
    </w:sdtPr>
    <w:sdtEndPr/>
    <w:sdtContent>
      <w:p w14:paraId="6800F552" w14:textId="77777777" w:rsidR="000118A9" w:rsidRDefault="000118A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60BB">
          <w:rPr>
            <w:noProof/>
          </w:rPr>
          <w:t>3</w:t>
        </w:r>
        <w:r>
          <w:fldChar w:fldCharType="end"/>
        </w:r>
      </w:p>
    </w:sdtContent>
  </w:sdt>
  <w:p w14:paraId="6800F553" w14:textId="77777777" w:rsidR="000118A9" w:rsidRDefault="000118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B6BCD" w14:textId="77777777" w:rsidR="0013238B" w:rsidRDefault="0013238B" w:rsidP="000118A9">
      <w:pPr>
        <w:spacing w:after="0" w:line="240" w:lineRule="auto"/>
      </w:pPr>
      <w:r>
        <w:separator/>
      </w:r>
    </w:p>
  </w:footnote>
  <w:footnote w:type="continuationSeparator" w:id="0">
    <w:p w14:paraId="282EEC4A" w14:textId="77777777" w:rsidR="0013238B" w:rsidRDefault="0013238B" w:rsidP="000118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52D9"/>
    <w:multiLevelType w:val="hybridMultilevel"/>
    <w:tmpl w:val="3B627E0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4A2A15"/>
    <w:multiLevelType w:val="hybridMultilevel"/>
    <w:tmpl w:val="44F6E652"/>
    <w:lvl w:ilvl="0" w:tplc="040C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25032A5"/>
    <w:multiLevelType w:val="hybridMultilevel"/>
    <w:tmpl w:val="729E90D2"/>
    <w:lvl w:ilvl="0" w:tplc="FF2E162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D57D0E"/>
    <w:multiLevelType w:val="hybridMultilevel"/>
    <w:tmpl w:val="4AD8C632"/>
    <w:lvl w:ilvl="0" w:tplc="040C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121EA6"/>
    <w:multiLevelType w:val="hybridMultilevel"/>
    <w:tmpl w:val="DDD0F64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AB39BD"/>
    <w:multiLevelType w:val="hybridMultilevel"/>
    <w:tmpl w:val="03205B6A"/>
    <w:lvl w:ilvl="0" w:tplc="1D76B722">
      <w:start w:val="2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20323E"/>
    <w:multiLevelType w:val="hybridMultilevel"/>
    <w:tmpl w:val="529CA132"/>
    <w:lvl w:ilvl="0" w:tplc="040C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CF0D57"/>
    <w:multiLevelType w:val="hybridMultilevel"/>
    <w:tmpl w:val="C6041D02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1611AF7"/>
    <w:multiLevelType w:val="hybridMultilevel"/>
    <w:tmpl w:val="E946BACA"/>
    <w:lvl w:ilvl="0" w:tplc="AD7AC44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082078"/>
    <w:multiLevelType w:val="hybridMultilevel"/>
    <w:tmpl w:val="BAC6D16E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230CCD"/>
    <w:multiLevelType w:val="hybridMultilevel"/>
    <w:tmpl w:val="94F8878A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AA26D67"/>
    <w:multiLevelType w:val="multilevel"/>
    <w:tmpl w:val="6B2AC4C8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582079A6"/>
    <w:multiLevelType w:val="hybridMultilevel"/>
    <w:tmpl w:val="3782DF2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721526"/>
    <w:multiLevelType w:val="multilevel"/>
    <w:tmpl w:val="2A9CF99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ind w:left="180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60" w:hanging="360"/>
      </w:pPr>
      <w:rPr>
        <w:rFonts w:ascii="Symbol" w:hAnsi="Symbol" w:hint="default"/>
      </w:rPr>
    </w:lvl>
  </w:abstractNum>
  <w:abstractNum w:abstractNumId="14" w15:restartNumberingAfterBreak="0">
    <w:nsid w:val="6A440E34"/>
    <w:multiLevelType w:val="hybridMultilevel"/>
    <w:tmpl w:val="827C633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A979D7"/>
    <w:multiLevelType w:val="hybridMultilevel"/>
    <w:tmpl w:val="E9FA9940"/>
    <w:lvl w:ilvl="0" w:tplc="040C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DD1FA3"/>
    <w:multiLevelType w:val="hybridMultilevel"/>
    <w:tmpl w:val="C33ED964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16743147">
    <w:abstractNumId w:val="14"/>
  </w:num>
  <w:num w:numId="2" w16cid:durableId="5254576">
    <w:abstractNumId w:val="2"/>
  </w:num>
  <w:num w:numId="3" w16cid:durableId="75523030">
    <w:abstractNumId w:val="4"/>
  </w:num>
  <w:num w:numId="4" w16cid:durableId="969752467">
    <w:abstractNumId w:val="7"/>
  </w:num>
  <w:num w:numId="5" w16cid:durableId="1216350538">
    <w:abstractNumId w:val="12"/>
  </w:num>
  <w:num w:numId="6" w16cid:durableId="123544604">
    <w:abstractNumId w:val="15"/>
  </w:num>
  <w:num w:numId="7" w16cid:durableId="954605287">
    <w:abstractNumId w:val="6"/>
  </w:num>
  <w:num w:numId="8" w16cid:durableId="1282567867">
    <w:abstractNumId w:val="3"/>
  </w:num>
  <w:num w:numId="9" w16cid:durableId="1398701101">
    <w:abstractNumId w:val="5"/>
  </w:num>
  <w:num w:numId="10" w16cid:durableId="629555077">
    <w:abstractNumId w:val="0"/>
  </w:num>
  <w:num w:numId="11" w16cid:durableId="1763409232">
    <w:abstractNumId w:val="8"/>
  </w:num>
  <w:num w:numId="12" w16cid:durableId="1635910318">
    <w:abstractNumId w:val="11"/>
  </w:num>
  <w:num w:numId="13" w16cid:durableId="1164857872">
    <w:abstractNumId w:val="10"/>
  </w:num>
  <w:num w:numId="14" w16cid:durableId="1408578862">
    <w:abstractNumId w:val="9"/>
  </w:num>
  <w:num w:numId="15" w16cid:durableId="545991188">
    <w:abstractNumId w:val="1"/>
  </w:num>
  <w:num w:numId="16" w16cid:durableId="411581969">
    <w:abstractNumId w:val="13"/>
  </w:num>
  <w:num w:numId="17" w16cid:durableId="99471959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ar-SA" w:vendorID="64" w:dllVersion="6" w:nlCheck="1" w:checkStyle="0"/>
  <w:activeWritingStyle w:appName="MSWord" w:lang="fr-FR" w:vendorID="64" w:dllVersion="6" w:nlCheck="1" w:checkStyle="1"/>
  <w:proofState w:spelling="clean" w:grammar="clean"/>
  <w:revisionView w:inkAnnotation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987"/>
    <w:rsid w:val="000118A9"/>
    <w:rsid w:val="00026540"/>
    <w:rsid w:val="00030100"/>
    <w:rsid w:val="000368F8"/>
    <w:rsid w:val="00053110"/>
    <w:rsid w:val="000F07A1"/>
    <w:rsid w:val="000F25A0"/>
    <w:rsid w:val="001226C0"/>
    <w:rsid w:val="001252D1"/>
    <w:rsid w:val="001311F2"/>
    <w:rsid w:val="0013238B"/>
    <w:rsid w:val="00170B2C"/>
    <w:rsid w:val="001A6E17"/>
    <w:rsid w:val="001B0EB6"/>
    <w:rsid w:val="001B7F5E"/>
    <w:rsid w:val="001D39EF"/>
    <w:rsid w:val="001F576E"/>
    <w:rsid w:val="00201107"/>
    <w:rsid w:val="002022C1"/>
    <w:rsid w:val="00205F22"/>
    <w:rsid w:val="00215987"/>
    <w:rsid w:val="002254E9"/>
    <w:rsid w:val="00243FF8"/>
    <w:rsid w:val="00250E13"/>
    <w:rsid w:val="00251032"/>
    <w:rsid w:val="00273AC8"/>
    <w:rsid w:val="002816B8"/>
    <w:rsid w:val="00286086"/>
    <w:rsid w:val="002E34D8"/>
    <w:rsid w:val="002E54F7"/>
    <w:rsid w:val="00304598"/>
    <w:rsid w:val="00314BEB"/>
    <w:rsid w:val="0032139E"/>
    <w:rsid w:val="00330618"/>
    <w:rsid w:val="003519B2"/>
    <w:rsid w:val="00386B4D"/>
    <w:rsid w:val="003B7C54"/>
    <w:rsid w:val="003D2877"/>
    <w:rsid w:val="003D3166"/>
    <w:rsid w:val="003E0B6F"/>
    <w:rsid w:val="003E5F12"/>
    <w:rsid w:val="003F0BF3"/>
    <w:rsid w:val="003F52F1"/>
    <w:rsid w:val="003F7D6E"/>
    <w:rsid w:val="00410D64"/>
    <w:rsid w:val="004434C8"/>
    <w:rsid w:val="004655BC"/>
    <w:rsid w:val="00486820"/>
    <w:rsid w:val="004A709B"/>
    <w:rsid w:val="004B0E49"/>
    <w:rsid w:val="004E4D0D"/>
    <w:rsid w:val="005057F1"/>
    <w:rsid w:val="005079D2"/>
    <w:rsid w:val="005A491B"/>
    <w:rsid w:val="005B0D3F"/>
    <w:rsid w:val="005D09B7"/>
    <w:rsid w:val="005F0591"/>
    <w:rsid w:val="005F3689"/>
    <w:rsid w:val="00623DD4"/>
    <w:rsid w:val="0063655D"/>
    <w:rsid w:val="0064749B"/>
    <w:rsid w:val="00665695"/>
    <w:rsid w:val="00673C54"/>
    <w:rsid w:val="006748E7"/>
    <w:rsid w:val="0068662D"/>
    <w:rsid w:val="006A3319"/>
    <w:rsid w:val="006B5732"/>
    <w:rsid w:val="006D4795"/>
    <w:rsid w:val="00702CF3"/>
    <w:rsid w:val="00723081"/>
    <w:rsid w:val="00737CA1"/>
    <w:rsid w:val="00753A4B"/>
    <w:rsid w:val="007713E6"/>
    <w:rsid w:val="0078592C"/>
    <w:rsid w:val="00790884"/>
    <w:rsid w:val="00794B6A"/>
    <w:rsid w:val="007B53F9"/>
    <w:rsid w:val="007D1DB1"/>
    <w:rsid w:val="007F5453"/>
    <w:rsid w:val="00800222"/>
    <w:rsid w:val="008177DD"/>
    <w:rsid w:val="0083034A"/>
    <w:rsid w:val="00841FBF"/>
    <w:rsid w:val="00843BD9"/>
    <w:rsid w:val="00844187"/>
    <w:rsid w:val="0085089E"/>
    <w:rsid w:val="00862C4D"/>
    <w:rsid w:val="008910B8"/>
    <w:rsid w:val="008B1CB7"/>
    <w:rsid w:val="008B3484"/>
    <w:rsid w:val="008B744E"/>
    <w:rsid w:val="00950894"/>
    <w:rsid w:val="00954D8F"/>
    <w:rsid w:val="00966887"/>
    <w:rsid w:val="00985ECD"/>
    <w:rsid w:val="009A1203"/>
    <w:rsid w:val="009B189A"/>
    <w:rsid w:val="009C24F5"/>
    <w:rsid w:val="009C3E4F"/>
    <w:rsid w:val="009D5771"/>
    <w:rsid w:val="009F09D8"/>
    <w:rsid w:val="00A1234D"/>
    <w:rsid w:val="00A24130"/>
    <w:rsid w:val="00A24DD7"/>
    <w:rsid w:val="00A2543C"/>
    <w:rsid w:val="00A3047D"/>
    <w:rsid w:val="00A47CE6"/>
    <w:rsid w:val="00A80491"/>
    <w:rsid w:val="00A8657B"/>
    <w:rsid w:val="00A86662"/>
    <w:rsid w:val="00AB0535"/>
    <w:rsid w:val="00AB1292"/>
    <w:rsid w:val="00AC6B05"/>
    <w:rsid w:val="00B103A1"/>
    <w:rsid w:val="00B610B6"/>
    <w:rsid w:val="00B67660"/>
    <w:rsid w:val="00B701DE"/>
    <w:rsid w:val="00B71930"/>
    <w:rsid w:val="00B85341"/>
    <w:rsid w:val="00B91F7C"/>
    <w:rsid w:val="00BD4123"/>
    <w:rsid w:val="00BE7D9E"/>
    <w:rsid w:val="00BF040D"/>
    <w:rsid w:val="00BF51BC"/>
    <w:rsid w:val="00BF677A"/>
    <w:rsid w:val="00C14CE5"/>
    <w:rsid w:val="00C800EB"/>
    <w:rsid w:val="00CA5ECF"/>
    <w:rsid w:val="00CA6240"/>
    <w:rsid w:val="00CB65BC"/>
    <w:rsid w:val="00CF2E93"/>
    <w:rsid w:val="00D23E07"/>
    <w:rsid w:val="00D61545"/>
    <w:rsid w:val="00D672BB"/>
    <w:rsid w:val="00D7278D"/>
    <w:rsid w:val="00D751A6"/>
    <w:rsid w:val="00D979F2"/>
    <w:rsid w:val="00DA22C0"/>
    <w:rsid w:val="00DA6BD1"/>
    <w:rsid w:val="00DB58FA"/>
    <w:rsid w:val="00DC60BB"/>
    <w:rsid w:val="00DD2C87"/>
    <w:rsid w:val="00DD5DD5"/>
    <w:rsid w:val="00DD5F59"/>
    <w:rsid w:val="00DE1B5A"/>
    <w:rsid w:val="00DE77E0"/>
    <w:rsid w:val="00E35A36"/>
    <w:rsid w:val="00E471B3"/>
    <w:rsid w:val="00E56B53"/>
    <w:rsid w:val="00E62047"/>
    <w:rsid w:val="00E67F27"/>
    <w:rsid w:val="00EA1417"/>
    <w:rsid w:val="00ED53B9"/>
    <w:rsid w:val="00F052AA"/>
    <w:rsid w:val="00F4375E"/>
    <w:rsid w:val="00F73423"/>
    <w:rsid w:val="00F774C0"/>
    <w:rsid w:val="00FC6DA2"/>
    <w:rsid w:val="00FE03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0F4EE"/>
  <w15:docId w15:val="{6FD4DF67-68B8-485D-9263-705E5EB5F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9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59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18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18A9"/>
  </w:style>
  <w:style w:type="paragraph" w:styleId="Footer">
    <w:name w:val="footer"/>
    <w:basedOn w:val="Normal"/>
    <w:link w:val="FooterChar"/>
    <w:uiPriority w:val="99"/>
    <w:unhideWhenUsed/>
    <w:rsid w:val="000118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18A9"/>
  </w:style>
  <w:style w:type="character" w:styleId="CommentReference">
    <w:name w:val="annotation reference"/>
    <w:basedOn w:val="DefaultParagraphFont"/>
    <w:uiPriority w:val="99"/>
    <w:semiHidden/>
    <w:unhideWhenUsed/>
    <w:rsid w:val="000368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68F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68F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68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68F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65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5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image" Target="media/image2.e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64" units="cm"/>
          <inkml:channel name="Y" type="integer" max="1824" units="cm"/>
        </inkml:traceFormat>
        <inkml:channelProperties>
          <inkml:channelProperty channel="X" name="resolution" value="94.6087" units="1/cm"/>
          <inkml:channelProperty channel="Y" name="resolution" value="94.02062" units="1/cm"/>
        </inkml:channelProperties>
      </inkml:inkSource>
      <inkml:timestamp xml:id="ts0" timeString="2022-03-15T14:10:55.251"/>
    </inkml:context>
    <inkml:brush xml:id="br0">
      <inkml:brushProperty name="width" value="0.05292" units="cm"/>
      <inkml:brushProperty name="height" value="0.05292" units="cm"/>
      <inkml:brushProperty name="color" value="#FF0000"/>
      <inkml:brushProperty name="fitToCurve" value="1"/>
    </inkml:brush>
  </inkml:definitions>
  <inkml:trace contextRef="#ctx0" brushRef="#br0">0 0,'0'0,"0"0,0 0,0 0,0 0,0 0,0 0,0 0,0 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2A60D1-20BF-49C6-8497-181671D7B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972</Words>
  <Characters>5543</Characters>
  <Application>Microsoft Office Word</Application>
  <DocSecurity>0</DocSecurity>
  <Lines>46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6502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91253</dc:creator>
  <cp:lastModifiedBy>Ouédraogo Peggy</cp:lastModifiedBy>
  <cp:revision>2</cp:revision>
  <cp:lastPrinted>2022-06-06T08:00:00Z</cp:lastPrinted>
  <dcterms:created xsi:type="dcterms:W3CDTF">2022-06-13T08:44:00Z</dcterms:created>
  <dcterms:modified xsi:type="dcterms:W3CDTF">2022-06-13T08:44:00Z</dcterms:modified>
</cp:coreProperties>
</file>