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900" w:rsidRDefault="000A4900" w:rsidP="000A4900">
      <w:pPr>
        <w:jc w:val="center"/>
      </w:pPr>
      <w:bookmarkStart w:id="0" w:name="_GoBack"/>
      <w:bookmarkEnd w:id="0"/>
      <w:r>
        <w:t>CR SYNTHETIQUE</w:t>
      </w:r>
    </w:p>
    <w:p w:rsidR="000A4900" w:rsidRDefault="000A4900"/>
    <w:p w:rsidR="00CD64C3" w:rsidRDefault="002164D9">
      <w:r>
        <w:t xml:space="preserve">A l’issue des échanges les participants ont </w:t>
      </w:r>
      <w:r w:rsidR="00996FAC">
        <w:t xml:space="preserve">fait le constat de l’amélioration de la qualité du document. Cependant, ils ont retenu </w:t>
      </w:r>
      <w:r>
        <w:t>les points suivants :</w:t>
      </w:r>
    </w:p>
    <w:p w:rsidR="002164D9" w:rsidRDefault="002164D9" w:rsidP="002164D9">
      <w:pPr>
        <w:pStyle w:val="ListParagraph"/>
        <w:numPr>
          <w:ilvl w:val="0"/>
          <w:numId w:val="1"/>
        </w:numPr>
      </w:pPr>
      <w:r>
        <w:t>Mentionner les 3 ateliers et les réunions du groupe d’appui à la page 4</w:t>
      </w:r>
    </w:p>
    <w:p w:rsidR="002164D9" w:rsidRDefault="002164D9" w:rsidP="002164D9">
      <w:pPr>
        <w:pStyle w:val="ListParagraph"/>
        <w:numPr>
          <w:ilvl w:val="0"/>
          <w:numId w:val="1"/>
        </w:numPr>
      </w:pPr>
      <w:r>
        <w:t>Prendre en compte d’avantage les aspects de prévention de la lutte contre les maladies</w:t>
      </w:r>
      <w:r w:rsidR="00F01570">
        <w:t xml:space="preserve"> qui </w:t>
      </w:r>
      <w:proofErr w:type="gramStart"/>
      <w:r w:rsidR="00F01570">
        <w:t>est</w:t>
      </w:r>
      <w:proofErr w:type="gramEnd"/>
      <w:r w:rsidR="00F01570">
        <w:t xml:space="preserve"> abordé à la page 22</w:t>
      </w:r>
    </w:p>
    <w:p w:rsidR="00E039EB" w:rsidRDefault="00E039EB" w:rsidP="002164D9">
      <w:pPr>
        <w:pStyle w:val="ListParagraph"/>
        <w:numPr>
          <w:ilvl w:val="0"/>
          <w:numId w:val="1"/>
        </w:numPr>
      </w:pPr>
      <w:r>
        <w:t>Ajouter Assemblée régionale à la page 11, 5</w:t>
      </w:r>
      <w:r w:rsidRPr="00E039EB">
        <w:rPr>
          <w:vertAlign w:val="superscript"/>
        </w:rPr>
        <w:t>ème</w:t>
      </w:r>
      <w:r>
        <w:t xml:space="preserve"> paragraphe avant ‘’commune’’</w:t>
      </w:r>
    </w:p>
    <w:p w:rsidR="00E9200C" w:rsidRDefault="00E9200C" w:rsidP="00E9200C">
      <w:pPr>
        <w:pStyle w:val="ListParagraph"/>
        <w:numPr>
          <w:ilvl w:val="0"/>
          <w:numId w:val="1"/>
        </w:numPr>
      </w:pPr>
      <w:r>
        <w:t>Prendre en compte au niveau des indicateurs sur l’amélioration de la gouvernance ‘’la disponibilité du rapport de l’audit de qualité et % de mise en œuvre des audits prétendants’’</w:t>
      </w:r>
    </w:p>
    <w:p w:rsidR="00E9200C" w:rsidRDefault="00E9200C" w:rsidP="00E9200C">
      <w:pPr>
        <w:pStyle w:val="ListParagraph"/>
        <w:numPr>
          <w:ilvl w:val="0"/>
          <w:numId w:val="1"/>
        </w:numPr>
        <w:rPr>
          <w:color w:val="1F4E79" w:themeColor="accent1" w:themeShade="80"/>
        </w:rPr>
      </w:pPr>
      <w:r w:rsidRPr="00996FAC">
        <w:rPr>
          <w:color w:val="1F4E79" w:themeColor="accent1" w:themeShade="80"/>
        </w:rPr>
        <w:t>Ramener le tableau des indicateurs 2011 et objectifs 2013 à la page 29 ; prendre en comptes les indicateurs de la politique de financement de la santé au niveau du cadre logique (sans les objectifs)</w:t>
      </w:r>
    </w:p>
    <w:p w:rsidR="00E9200C" w:rsidRDefault="00E9200C" w:rsidP="00E9200C">
      <w:pPr>
        <w:pStyle w:val="ListParagraph"/>
      </w:pPr>
    </w:p>
    <w:p w:rsidR="0090431D" w:rsidRPr="00605A65" w:rsidRDefault="0090431D" w:rsidP="0090431D">
      <w:proofErr w:type="spellStart"/>
      <w:r w:rsidRPr="0090431D">
        <w:rPr>
          <w:highlight w:val="yellow"/>
        </w:rPr>
        <w:t>Tiecoura</w:t>
      </w:r>
      <w:proofErr w:type="spellEnd"/>
    </w:p>
    <w:p w:rsidR="0090431D" w:rsidRDefault="0090431D" w:rsidP="0090431D">
      <w:pPr>
        <w:pStyle w:val="ListParagraph"/>
        <w:numPr>
          <w:ilvl w:val="0"/>
          <w:numId w:val="1"/>
        </w:numPr>
      </w:pPr>
      <w:r w:rsidRPr="00605A65">
        <w:t>Faire ressortir besoin financement santé dans besoin</w:t>
      </w:r>
      <w:r w:rsidR="00E9200C">
        <w:t>s globaux</w:t>
      </w:r>
    </w:p>
    <w:p w:rsidR="0090431D" w:rsidRDefault="0090431D" w:rsidP="0090431D">
      <w:pPr>
        <w:pStyle w:val="ListParagraph"/>
        <w:numPr>
          <w:ilvl w:val="0"/>
          <w:numId w:val="1"/>
        </w:numPr>
      </w:pPr>
      <w:r>
        <w:t>Faire ressortir les mécanismes d’exécution des fonds</w:t>
      </w:r>
    </w:p>
    <w:p w:rsidR="0090431D" w:rsidRDefault="0090431D" w:rsidP="0090431D">
      <w:pPr>
        <w:pStyle w:val="ListParagraph"/>
        <w:numPr>
          <w:ilvl w:val="0"/>
          <w:numId w:val="1"/>
        </w:numPr>
      </w:pPr>
      <w:r>
        <w:t xml:space="preserve">Mieux </w:t>
      </w:r>
      <w:r w:rsidRPr="00605A65">
        <w:rPr>
          <w:highlight w:val="yellow"/>
        </w:rPr>
        <w:t>expliquer l’</w:t>
      </w:r>
      <w:proofErr w:type="spellStart"/>
      <w:r w:rsidRPr="00605A65">
        <w:rPr>
          <w:highlight w:val="yellow"/>
        </w:rPr>
        <w:t>intersectorialité</w:t>
      </w:r>
      <w:proofErr w:type="spellEnd"/>
    </w:p>
    <w:p w:rsidR="0090431D" w:rsidRDefault="0090431D" w:rsidP="0090431D">
      <w:pPr>
        <w:pStyle w:val="ListParagraph"/>
      </w:pPr>
    </w:p>
    <w:p w:rsidR="00F01570" w:rsidRPr="00F01570" w:rsidRDefault="00F01570" w:rsidP="00F01570">
      <w:pPr>
        <w:rPr>
          <w:highlight w:val="yellow"/>
        </w:rPr>
      </w:pPr>
      <w:proofErr w:type="spellStart"/>
      <w:r w:rsidRPr="00F01570">
        <w:rPr>
          <w:highlight w:val="yellow"/>
        </w:rPr>
        <w:t>Andele</w:t>
      </w:r>
      <w:proofErr w:type="spellEnd"/>
    </w:p>
    <w:p w:rsidR="00F01570" w:rsidRDefault="00F01570" w:rsidP="002164D9">
      <w:pPr>
        <w:pStyle w:val="ListParagraph"/>
        <w:numPr>
          <w:ilvl w:val="0"/>
          <w:numId w:val="1"/>
        </w:numPr>
      </w:pPr>
      <w:r>
        <w:t>Prendre en compte les avancées de certains pays sur le développement de la politique de financement de la santé pour la CU</w:t>
      </w:r>
    </w:p>
    <w:p w:rsidR="00605A65" w:rsidRDefault="00F01570" w:rsidP="002164D9">
      <w:pPr>
        <w:pStyle w:val="ListParagraph"/>
        <w:numPr>
          <w:ilvl w:val="0"/>
          <w:numId w:val="1"/>
        </w:numPr>
      </w:pPr>
      <w:r>
        <w:t>Développer</w:t>
      </w:r>
      <w:r w:rsidR="00605A65">
        <w:t xml:space="preserve"> davantage le contenu sur l’offre dans le document</w:t>
      </w:r>
    </w:p>
    <w:p w:rsidR="00F01570" w:rsidRDefault="00F01570" w:rsidP="00F01570">
      <w:pPr>
        <w:pStyle w:val="ListParagraph"/>
        <w:numPr>
          <w:ilvl w:val="0"/>
          <w:numId w:val="1"/>
        </w:numPr>
      </w:pPr>
      <w:r>
        <w:t xml:space="preserve">Remplacer certains indicateurs tels que le ‘’cadre de concertation qui ne sont </w:t>
      </w:r>
      <w:proofErr w:type="spellStart"/>
      <w:r>
        <w:t>representatifs</w:t>
      </w:r>
      <w:proofErr w:type="spellEnd"/>
    </w:p>
    <w:p w:rsidR="00A371DB" w:rsidRPr="00F01570" w:rsidRDefault="00A371DB" w:rsidP="00F01570">
      <w:pPr>
        <w:rPr>
          <w:highlight w:val="yellow"/>
        </w:rPr>
      </w:pPr>
      <w:proofErr w:type="spellStart"/>
      <w:r w:rsidRPr="00A371DB">
        <w:rPr>
          <w:highlight w:val="yellow"/>
        </w:rPr>
        <w:t>Bengaly</w:t>
      </w:r>
      <w:proofErr w:type="spellEnd"/>
    </w:p>
    <w:p w:rsidR="00996FAC" w:rsidRDefault="00605A65" w:rsidP="002164D9">
      <w:pPr>
        <w:pStyle w:val="ListParagraph"/>
        <w:numPr>
          <w:ilvl w:val="0"/>
          <w:numId w:val="1"/>
        </w:numPr>
      </w:pPr>
      <w:r>
        <w:t>Harmoniser terme l’</w:t>
      </w:r>
      <w:r w:rsidR="00A371DB">
        <w:t>appellation</w:t>
      </w:r>
      <w:r>
        <w:t xml:space="preserve"> dans le document ‘’ </w:t>
      </w:r>
      <w:r w:rsidR="00A371DB">
        <w:t>Assurance maladie obligatoire</w:t>
      </w:r>
      <w:r>
        <w:t>’’ et ‘’</w:t>
      </w:r>
      <w:r w:rsidR="00A371DB">
        <w:t xml:space="preserve">assurance </w:t>
      </w:r>
      <w:r>
        <w:t>couverture universelle ’’ dans le document</w:t>
      </w:r>
      <w:r w:rsidR="00996FAC">
        <w:t xml:space="preserve"> </w:t>
      </w:r>
    </w:p>
    <w:p w:rsidR="00605A65" w:rsidRDefault="00605A65" w:rsidP="002164D9">
      <w:pPr>
        <w:pStyle w:val="ListParagraph"/>
        <w:numPr>
          <w:ilvl w:val="0"/>
          <w:numId w:val="1"/>
        </w:numPr>
      </w:pPr>
      <w:r>
        <w:t xml:space="preserve">A la page 11, </w:t>
      </w:r>
      <w:r w:rsidR="00E039EB">
        <w:t>Difficile de c</w:t>
      </w:r>
      <w:r>
        <w:t xml:space="preserve">omparer </w:t>
      </w:r>
      <w:r w:rsidR="00E039EB">
        <w:t xml:space="preserve">les données de </w:t>
      </w:r>
      <w:r>
        <w:t>2006 à 2010</w:t>
      </w:r>
    </w:p>
    <w:p w:rsidR="00A371DB" w:rsidRDefault="00A371DB" w:rsidP="00A371DB">
      <w:pPr>
        <w:pStyle w:val="ListParagraph"/>
        <w:numPr>
          <w:ilvl w:val="0"/>
          <w:numId w:val="1"/>
        </w:numPr>
      </w:pPr>
      <w:r>
        <w:t>Harmoniser terme l’appellation dans le document ‘’assurance maladie couverture universelle ’’ et ‘’couverture universelle pour la santé’’ dans le document ou expliquer la différence éventuelle entre les deux concepts</w:t>
      </w:r>
    </w:p>
    <w:p w:rsidR="0090431D" w:rsidRDefault="0090431D" w:rsidP="0090431D"/>
    <w:p w:rsidR="00A371DB" w:rsidRDefault="00A371DB" w:rsidP="0090431D">
      <w:pPr>
        <w:pStyle w:val="ListParagraph"/>
      </w:pPr>
    </w:p>
    <w:p w:rsidR="00605A65" w:rsidRPr="00605A65" w:rsidRDefault="00605A65" w:rsidP="0090431D">
      <w:pPr>
        <w:pStyle w:val="ListParagraph"/>
      </w:pPr>
    </w:p>
    <w:sectPr w:rsidR="00605A65" w:rsidRPr="00605A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64EB7"/>
    <w:multiLevelType w:val="hybridMultilevel"/>
    <w:tmpl w:val="03CCE7CC"/>
    <w:lvl w:ilvl="0" w:tplc="A3FEC83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4D9"/>
    <w:rsid w:val="000A4900"/>
    <w:rsid w:val="0020551E"/>
    <w:rsid w:val="002164D9"/>
    <w:rsid w:val="0051396D"/>
    <w:rsid w:val="00605A65"/>
    <w:rsid w:val="00697D57"/>
    <w:rsid w:val="00773E60"/>
    <w:rsid w:val="0090431D"/>
    <w:rsid w:val="00996FAC"/>
    <w:rsid w:val="00A371DB"/>
    <w:rsid w:val="00A76DE5"/>
    <w:rsid w:val="00C04516"/>
    <w:rsid w:val="00CD64C3"/>
    <w:rsid w:val="00E039EB"/>
    <w:rsid w:val="00E9200C"/>
    <w:rsid w:val="00F01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64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6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WHO</Company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MEYER, Claude</cp:lastModifiedBy>
  <cp:revision>2</cp:revision>
  <dcterms:created xsi:type="dcterms:W3CDTF">2013-11-18T16:51:00Z</dcterms:created>
  <dcterms:modified xsi:type="dcterms:W3CDTF">2013-11-18T16:51:00Z</dcterms:modified>
</cp:coreProperties>
</file>