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5096" w:rsidRDefault="00747719" w:rsidP="00C25096">
      <w:pPr>
        <w:autoSpaceDE w:val="0"/>
        <w:autoSpaceDN w:val="0"/>
        <w:adjustRightInd w:val="0"/>
        <w:spacing w:after="0" w:line="240" w:lineRule="auto"/>
        <w:rPr>
          <w:rFonts w:cstheme="minorHAnsi"/>
          <w:b/>
          <w:bCs/>
          <w:sz w:val="32"/>
          <w:szCs w:val="32"/>
          <w:lang w:val="en-US"/>
        </w:rPr>
      </w:pPr>
      <w:r>
        <w:rPr>
          <w:noProof/>
        </w:rPr>
        <w:drawing>
          <wp:anchor distT="0" distB="0" distL="114300" distR="114300" simplePos="0" relativeHeight="251734016" behindDoc="0" locked="0" layoutInCell="1" allowOverlap="1" wp14:anchorId="214D8EAB" wp14:editId="3766FF2D">
            <wp:simplePos x="0" y="0"/>
            <wp:positionH relativeFrom="column">
              <wp:posOffset>774658</wp:posOffset>
            </wp:positionH>
            <wp:positionV relativeFrom="paragraph">
              <wp:posOffset>359479</wp:posOffset>
            </wp:positionV>
            <wp:extent cx="736509" cy="311725"/>
            <wp:effectExtent l="0" t="0" r="6985" b="0"/>
            <wp:wrapNone/>
            <wp:docPr id="69"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4Hlogo_Jan2013.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736509" cy="311725"/>
                    </a:xfrm>
                    <a:prstGeom prst="rect">
                      <a:avLst/>
                    </a:prstGeom>
                  </pic:spPr>
                </pic:pic>
              </a:graphicData>
            </a:graphic>
            <wp14:sizeRelH relativeFrom="page">
              <wp14:pctWidth>0</wp14:pctWidth>
            </wp14:sizeRelH>
            <wp14:sizeRelV relativeFrom="page">
              <wp14:pctHeight>0</wp14:pctHeight>
            </wp14:sizeRelV>
          </wp:anchor>
        </w:drawing>
      </w:r>
      <w:r>
        <w:rPr>
          <w:rFonts w:cstheme="minorHAnsi"/>
          <w:b/>
          <w:bCs/>
          <w:noProof/>
          <w:sz w:val="32"/>
          <w:szCs w:val="32"/>
        </w:rPr>
        <w:drawing>
          <wp:inline distT="0" distB="0" distL="0" distR="0" wp14:anchorId="74838D04" wp14:editId="75C5B894">
            <wp:extent cx="668511" cy="668511"/>
            <wp:effectExtent l="0" t="0" r="0" b="0"/>
            <wp:docPr id="2" name="Image 2" descr="C:\Users\toshiba\Desktop\WH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oshiba\Desktop\WHO.png"/>
                    <pic:cNvPicPr>
                      <a:picLocks noChangeAspect="1" noChangeArrowheads="1"/>
                    </pic:cNvPicPr>
                  </pic:nvPicPr>
                  <pic:blipFill>
                    <a:blip r:embed="rId10" cstate="print"/>
                    <a:srcRect/>
                    <a:stretch>
                      <a:fillRect/>
                    </a:stretch>
                  </pic:blipFill>
                  <pic:spPr bwMode="auto">
                    <a:xfrm>
                      <a:off x="0" y="0"/>
                      <a:ext cx="668859" cy="668859"/>
                    </a:xfrm>
                    <a:prstGeom prst="rect">
                      <a:avLst/>
                    </a:prstGeom>
                    <a:noFill/>
                    <a:ln w="9525">
                      <a:noFill/>
                      <a:miter lim="800000"/>
                      <a:headEnd/>
                      <a:tailEnd/>
                    </a:ln>
                  </pic:spPr>
                </pic:pic>
              </a:graphicData>
            </a:graphic>
          </wp:inline>
        </w:drawing>
      </w:r>
      <w:r>
        <w:rPr>
          <w:rFonts w:cstheme="minorHAnsi"/>
          <w:b/>
          <w:bCs/>
          <w:sz w:val="32"/>
          <w:szCs w:val="32"/>
          <w:lang w:val="en-US"/>
        </w:rPr>
        <w:tab/>
      </w:r>
      <w:r>
        <w:rPr>
          <w:rFonts w:cstheme="minorHAnsi"/>
          <w:b/>
          <w:bCs/>
          <w:sz w:val="32"/>
          <w:szCs w:val="32"/>
          <w:lang w:val="en-US"/>
        </w:rPr>
        <w:tab/>
      </w:r>
      <w:r>
        <w:rPr>
          <w:rFonts w:cstheme="minorHAnsi"/>
          <w:b/>
          <w:bCs/>
          <w:sz w:val="32"/>
          <w:szCs w:val="32"/>
          <w:lang w:val="en-US"/>
        </w:rPr>
        <w:tab/>
      </w:r>
      <w:r>
        <w:rPr>
          <w:rFonts w:cstheme="minorHAnsi"/>
          <w:b/>
          <w:bCs/>
          <w:sz w:val="32"/>
          <w:szCs w:val="32"/>
          <w:lang w:val="en-US"/>
        </w:rPr>
        <w:tab/>
      </w:r>
    </w:p>
    <w:p w:rsidR="00C25096" w:rsidRDefault="00C25096" w:rsidP="00C25096">
      <w:pPr>
        <w:autoSpaceDE w:val="0"/>
        <w:autoSpaceDN w:val="0"/>
        <w:adjustRightInd w:val="0"/>
        <w:spacing w:after="0" w:line="240" w:lineRule="auto"/>
        <w:rPr>
          <w:rFonts w:cstheme="minorHAnsi"/>
          <w:b/>
          <w:bCs/>
          <w:sz w:val="32"/>
          <w:szCs w:val="32"/>
          <w:lang w:val="en-US"/>
        </w:rPr>
      </w:pPr>
    </w:p>
    <w:p w:rsidR="00C25096" w:rsidRDefault="00C056FB" w:rsidP="00C25096">
      <w:pPr>
        <w:autoSpaceDE w:val="0"/>
        <w:autoSpaceDN w:val="0"/>
        <w:adjustRightInd w:val="0"/>
        <w:spacing w:after="0" w:line="240" w:lineRule="auto"/>
        <w:rPr>
          <w:rFonts w:cstheme="minorHAnsi"/>
          <w:b/>
          <w:bCs/>
          <w:sz w:val="32"/>
          <w:szCs w:val="32"/>
          <w:lang w:val="en-US"/>
        </w:rPr>
      </w:pPr>
      <w:r>
        <w:rPr>
          <w:rFonts w:cstheme="minorHAnsi"/>
          <w:b/>
          <w:bCs/>
          <w:noProof/>
          <w:sz w:val="32"/>
          <w:szCs w:val="32"/>
        </w:rPr>
        <mc:AlternateContent>
          <mc:Choice Requires="wps">
            <w:drawing>
              <wp:anchor distT="0" distB="0" distL="114300" distR="114300" simplePos="0" relativeHeight="251730944" behindDoc="0" locked="0" layoutInCell="1" allowOverlap="1" wp14:anchorId="3D46F5C9" wp14:editId="664FE8C6">
                <wp:simplePos x="0" y="0"/>
                <wp:positionH relativeFrom="column">
                  <wp:posOffset>-66675</wp:posOffset>
                </wp:positionH>
                <wp:positionV relativeFrom="paragraph">
                  <wp:posOffset>8255</wp:posOffset>
                </wp:positionV>
                <wp:extent cx="5981700" cy="0"/>
                <wp:effectExtent l="9525" t="9525" r="9525" b="9525"/>
                <wp:wrapNone/>
                <wp:docPr id="66" name="AutoShape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1700"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09" o:spid="_x0000_s1026" type="#_x0000_t32" style="position:absolute;margin-left:-5.25pt;margin-top:.65pt;width:471pt;height:0;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MLNIQIAAD8EAAAOAAAAZHJzL2Uyb0RvYy54bWysU02P2jAQvVfqf7B8hyQ0s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" strokeweight="1.5pt"/>
            </w:pict>
          </mc:Fallback>
        </mc:AlternateContent>
      </w:r>
    </w:p>
    <w:p w:rsidR="00C25096" w:rsidRDefault="00C25096" w:rsidP="00C25096">
      <w:pPr>
        <w:autoSpaceDE w:val="0"/>
        <w:autoSpaceDN w:val="0"/>
        <w:adjustRightInd w:val="0"/>
        <w:spacing w:after="0" w:line="240" w:lineRule="auto"/>
        <w:rPr>
          <w:rFonts w:cstheme="minorHAnsi"/>
          <w:b/>
          <w:bCs/>
          <w:sz w:val="32"/>
          <w:szCs w:val="32"/>
          <w:lang w:val="en-US"/>
        </w:rPr>
      </w:pPr>
    </w:p>
    <w:p w:rsidR="00C25096" w:rsidRPr="00675F74" w:rsidRDefault="00124C5F" w:rsidP="00124C5F">
      <w:pPr>
        <w:autoSpaceDE w:val="0"/>
        <w:autoSpaceDN w:val="0"/>
        <w:adjustRightInd w:val="0"/>
        <w:spacing w:after="0" w:line="240" w:lineRule="auto"/>
        <w:jc w:val="center"/>
        <w:rPr>
          <w:rFonts w:cstheme="minorHAnsi"/>
          <w:b/>
          <w:bCs/>
          <w:sz w:val="40"/>
          <w:szCs w:val="40"/>
          <w:lang w:val="en-US"/>
        </w:rPr>
      </w:pPr>
      <w:r w:rsidRPr="00675F74">
        <w:rPr>
          <w:rFonts w:cstheme="minorHAnsi"/>
          <w:b/>
          <w:bCs/>
          <w:sz w:val="40"/>
          <w:szCs w:val="40"/>
          <w:lang w:val="en-US"/>
        </w:rPr>
        <w:t>RESULT- BASED FINANCING PROJECT IN TANZANIA</w:t>
      </w:r>
    </w:p>
    <w:p w:rsidR="00D0167D" w:rsidRDefault="00D0167D" w:rsidP="00C25096">
      <w:pPr>
        <w:autoSpaceDE w:val="0"/>
        <w:autoSpaceDN w:val="0"/>
        <w:adjustRightInd w:val="0"/>
        <w:spacing w:after="0" w:line="240" w:lineRule="auto"/>
        <w:rPr>
          <w:rFonts w:cstheme="minorHAnsi"/>
          <w:b/>
          <w:bCs/>
          <w:sz w:val="32"/>
          <w:szCs w:val="32"/>
          <w:lang w:val="en-US"/>
        </w:rPr>
      </w:pPr>
    </w:p>
    <w:p w:rsidR="00124C5F" w:rsidRDefault="00C25096" w:rsidP="00124C5F">
      <w:pPr>
        <w:autoSpaceDE w:val="0"/>
        <w:autoSpaceDN w:val="0"/>
        <w:adjustRightInd w:val="0"/>
        <w:spacing w:after="0" w:line="240" w:lineRule="auto"/>
        <w:jc w:val="center"/>
        <w:rPr>
          <w:rFonts w:cstheme="minorHAnsi"/>
          <w:b/>
          <w:bCs/>
          <w:sz w:val="32"/>
          <w:szCs w:val="32"/>
          <w:lang w:val="en-US"/>
        </w:rPr>
      </w:pPr>
      <w:r>
        <w:rPr>
          <w:rFonts w:cstheme="minorHAnsi"/>
          <w:b/>
          <w:bCs/>
          <w:sz w:val="32"/>
          <w:szCs w:val="32"/>
          <w:lang w:val="en-US"/>
        </w:rPr>
        <w:t xml:space="preserve"> </w:t>
      </w:r>
    </w:p>
    <w:p w:rsidR="00124C5F" w:rsidRDefault="00124C5F" w:rsidP="00124C5F">
      <w:pPr>
        <w:autoSpaceDE w:val="0"/>
        <w:autoSpaceDN w:val="0"/>
        <w:adjustRightInd w:val="0"/>
        <w:spacing w:after="0" w:line="240" w:lineRule="auto"/>
        <w:jc w:val="center"/>
        <w:rPr>
          <w:rFonts w:cstheme="minorHAnsi"/>
          <w:b/>
          <w:bCs/>
          <w:sz w:val="32"/>
          <w:szCs w:val="32"/>
          <w:lang w:val="en-US"/>
        </w:rPr>
      </w:pPr>
    </w:p>
    <w:p w:rsidR="00124C5F" w:rsidRDefault="00124C5F" w:rsidP="00124C5F">
      <w:pPr>
        <w:autoSpaceDE w:val="0"/>
        <w:autoSpaceDN w:val="0"/>
        <w:adjustRightInd w:val="0"/>
        <w:spacing w:after="0" w:line="240" w:lineRule="auto"/>
        <w:jc w:val="center"/>
        <w:rPr>
          <w:rFonts w:cstheme="minorHAnsi"/>
          <w:b/>
          <w:bCs/>
          <w:sz w:val="32"/>
          <w:szCs w:val="32"/>
          <w:lang w:val="en-US"/>
        </w:rPr>
      </w:pPr>
    </w:p>
    <w:p w:rsidR="00C25096" w:rsidRPr="00675F74" w:rsidRDefault="00C25096" w:rsidP="00124C5F">
      <w:pPr>
        <w:autoSpaceDE w:val="0"/>
        <w:autoSpaceDN w:val="0"/>
        <w:adjustRightInd w:val="0"/>
        <w:spacing w:after="0" w:line="240" w:lineRule="auto"/>
        <w:jc w:val="center"/>
        <w:rPr>
          <w:rFonts w:cstheme="minorHAnsi"/>
          <w:b/>
          <w:bCs/>
          <w:sz w:val="32"/>
          <w:szCs w:val="32"/>
          <w:lang w:val="en-US"/>
        </w:rPr>
      </w:pPr>
      <w:r w:rsidRPr="00675F74">
        <w:rPr>
          <w:rFonts w:cstheme="minorHAnsi"/>
          <w:b/>
          <w:bCs/>
          <w:sz w:val="32"/>
          <w:szCs w:val="32"/>
          <w:lang w:val="en-US"/>
        </w:rPr>
        <w:t xml:space="preserve">PROCESS ASSESSMENT of THE PILOT PROJECT IN </w:t>
      </w:r>
      <w:r w:rsidR="00124C5F" w:rsidRPr="00675F74">
        <w:rPr>
          <w:rFonts w:cstheme="minorHAnsi"/>
          <w:b/>
          <w:bCs/>
          <w:sz w:val="32"/>
          <w:szCs w:val="32"/>
          <w:lang w:val="en-US"/>
        </w:rPr>
        <w:t xml:space="preserve">KISHAPU HEALTH DISTRICT - </w:t>
      </w:r>
      <w:r w:rsidRPr="00675F74">
        <w:rPr>
          <w:rFonts w:cstheme="minorHAnsi"/>
          <w:b/>
          <w:bCs/>
          <w:sz w:val="32"/>
          <w:szCs w:val="32"/>
          <w:lang w:val="en-US"/>
        </w:rPr>
        <w:t xml:space="preserve">SHINYANGA REGION </w:t>
      </w:r>
    </w:p>
    <w:p w:rsidR="00C25096" w:rsidRPr="00675F74" w:rsidRDefault="00C25096" w:rsidP="00D0167D">
      <w:pPr>
        <w:autoSpaceDE w:val="0"/>
        <w:autoSpaceDN w:val="0"/>
        <w:adjustRightInd w:val="0"/>
        <w:spacing w:after="0" w:line="240" w:lineRule="auto"/>
        <w:jc w:val="center"/>
        <w:rPr>
          <w:rFonts w:cstheme="minorHAnsi"/>
          <w:b/>
          <w:bCs/>
          <w:sz w:val="32"/>
          <w:szCs w:val="32"/>
          <w:lang w:val="en-US"/>
        </w:rPr>
      </w:pPr>
    </w:p>
    <w:p w:rsidR="00C25096" w:rsidRDefault="00C056FB" w:rsidP="00C25096">
      <w:pPr>
        <w:autoSpaceDE w:val="0"/>
        <w:autoSpaceDN w:val="0"/>
        <w:adjustRightInd w:val="0"/>
        <w:spacing w:after="0" w:line="240" w:lineRule="auto"/>
        <w:rPr>
          <w:rFonts w:cstheme="minorHAnsi"/>
          <w:b/>
          <w:bCs/>
          <w:sz w:val="32"/>
          <w:szCs w:val="32"/>
          <w:lang w:val="en-US"/>
        </w:rPr>
      </w:pPr>
      <w:r>
        <w:rPr>
          <w:rFonts w:cstheme="minorHAnsi"/>
          <w:b/>
          <w:bCs/>
          <w:noProof/>
          <w:sz w:val="32"/>
          <w:szCs w:val="32"/>
        </w:rPr>
        <mc:AlternateContent>
          <mc:Choice Requires="wps">
            <w:drawing>
              <wp:anchor distT="0" distB="0" distL="114300" distR="114300" simplePos="0" relativeHeight="251729920" behindDoc="0" locked="0" layoutInCell="1" allowOverlap="1" wp14:anchorId="22A1DC15" wp14:editId="3684D78A">
                <wp:simplePos x="0" y="0"/>
                <wp:positionH relativeFrom="column">
                  <wp:posOffset>-66675</wp:posOffset>
                </wp:positionH>
                <wp:positionV relativeFrom="paragraph">
                  <wp:posOffset>27940</wp:posOffset>
                </wp:positionV>
                <wp:extent cx="5981700" cy="635"/>
                <wp:effectExtent l="9525" t="9525" r="9525" b="18415"/>
                <wp:wrapNone/>
                <wp:docPr id="65" name="AutoShap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1700" cy="635"/>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8" o:spid="_x0000_s1026" type="#_x0000_t32" style="position:absolute;margin-left:-5.25pt;margin-top:2.2pt;width:471pt;height:.0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" strokeweight="1.5pt"/>
            </w:pict>
          </mc:Fallback>
        </mc:AlternateContent>
      </w:r>
    </w:p>
    <w:p w:rsidR="00124C5F" w:rsidRDefault="00124C5F" w:rsidP="00C25096">
      <w:pPr>
        <w:autoSpaceDE w:val="0"/>
        <w:autoSpaceDN w:val="0"/>
        <w:adjustRightInd w:val="0"/>
        <w:spacing w:after="0" w:line="240" w:lineRule="auto"/>
        <w:rPr>
          <w:rFonts w:cstheme="minorHAnsi"/>
          <w:b/>
          <w:bCs/>
          <w:sz w:val="32"/>
          <w:szCs w:val="32"/>
          <w:lang w:val="en-US"/>
        </w:rPr>
      </w:pPr>
    </w:p>
    <w:p w:rsidR="00124C5F" w:rsidRDefault="00124C5F" w:rsidP="00C25096">
      <w:pPr>
        <w:autoSpaceDE w:val="0"/>
        <w:autoSpaceDN w:val="0"/>
        <w:adjustRightInd w:val="0"/>
        <w:spacing w:after="0" w:line="240" w:lineRule="auto"/>
        <w:rPr>
          <w:rFonts w:cstheme="minorHAnsi"/>
          <w:b/>
          <w:bCs/>
          <w:sz w:val="32"/>
          <w:szCs w:val="32"/>
          <w:lang w:val="en-US"/>
        </w:rPr>
      </w:pPr>
    </w:p>
    <w:p w:rsidR="00C25096" w:rsidRDefault="00D0167D" w:rsidP="00C25096">
      <w:pPr>
        <w:autoSpaceDE w:val="0"/>
        <w:autoSpaceDN w:val="0"/>
        <w:adjustRightInd w:val="0"/>
        <w:spacing w:after="0" w:line="240" w:lineRule="auto"/>
        <w:rPr>
          <w:rFonts w:cstheme="minorHAnsi"/>
          <w:b/>
          <w:bCs/>
          <w:sz w:val="32"/>
          <w:szCs w:val="32"/>
          <w:lang w:val="en-US"/>
        </w:rPr>
      </w:pPr>
      <w:r>
        <w:rPr>
          <w:rFonts w:cstheme="minorHAnsi"/>
          <w:b/>
          <w:bCs/>
          <w:sz w:val="32"/>
          <w:szCs w:val="32"/>
          <w:lang w:val="en-US"/>
        </w:rPr>
        <w:t xml:space="preserve">Consultancy </w:t>
      </w:r>
      <w:r w:rsidR="00C25096">
        <w:rPr>
          <w:rFonts w:cstheme="minorHAnsi"/>
          <w:b/>
          <w:bCs/>
          <w:sz w:val="32"/>
          <w:szCs w:val="32"/>
          <w:lang w:val="en-US"/>
        </w:rPr>
        <w:t>R</w:t>
      </w:r>
      <w:r>
        <w:rPr>
          <w:rFonts w:cstheme="minorHAnsi"/>
          <w:b/>
          <w:bCs/>
          <w:sz w:val="32"/>
          <w:szCs w:val="32"/>
          <w:lang w:val="en-US"/>
        </w:rPr>
        <w:t>eport</w:t>
      </w:r>
    </w:p>
    <w:p w:rsidR="00C25096" w:rsidRDefault="00C25096" w:rsidP="00C25096">
      <w:pPr>
        <w:autoSpaceDE w:val="0"/>
        <w:autoSpaceDN w:val="0"/>
        <w:adjustRightInd w:val="0"/>
        <w:spacing w:after="0" w:line="240" w:lineRule="auto"/>
        <w:rPr>
          <w:rFonts w:cstheme="minorHAnsi"/>
          <w:b/>
          <w:bCs/>
          <w:sz w:val="32"/>
          <w:szCs w:val="32"/>
          <w:lang w:val="en-US"/>
        </w:rPr>
      </w:pPr>
    </w:p>
    <w:p w:rsidR="003005D9" w:rsidRDefault="003005D9" w:rsidP="00FF0277">
      <w:pPr>
        <w:autoSpaceDE w:val="0"/>
        <w:autoSpaceDN w:val="0"/>
        <w:adjustRightInd w:val="0"/>
        <w:spacing w:after="0" w:line="240" w:lineRule="auto"/>
        <w:ind w:left="2880" w:firstLine="720"/>
        <w:rPr>
          <w:rFonts w:cstheme="minorHAnsi"/>
          <w:b/>
          <w:bCs/>
          <w:sz w:val="32"/>
          <w:szCs w:val="32"/>
          <w:lang w:val="en-US"/>
        </w:rPr>
      </w:pPr>
    </w:p>
    <w:p w:rsidR="003005D9" w:rsidRDefault="003005D9" w:rsidP="00FF0277">
      <w:pPr>
        <w:autoSpaceDE w:val="0"/>
        <w:autoSpaceDN w:val="0"/>
        <w:adjustRightInd w:val="0"/>
        <w:spacing w:after="0" w:line="240" w:lineRule="auto"/>
        <w:ind w:left="2880" w:firstLine="720"/>
        <w:rPr>
          <w:rFonts w:cstheme="minorHAnsi"/>
          <w:b/>
          <w:bCs/>
          <w:sz w:val="32"/>
          <w:szCs w:val="32"/>
          <w:lang w:val="en-US"/>
        </w:rPr>
      </w:pPr>
      <w:r>
        <w:rPr>
          <w:rFonts w:cstheme="minorHAnsi"/>
          <w:b/>
          <w:bCs/>
          <w:sz w:val="32"/>
          <w:szCs w:val="32"/>
          <w:lang w:val="en-US"/>
        </w:rPr>
        <w:t xml:space="preserve">Consultants: </w:t>
      </w:r>
    </w:p>
    <w:p w:rsidR="00C25096" w:rsidRDefault="00FF0277" w:rsidP="00FF0277">
      <w:pPr>
        <w:autoSpaceDE w:val="0"/>
        <w:autoSpaceDN w:val="0"/>
        <w:adjustRightInd w:val="0"/>
        <w:spacing w:after="0" w:line="240" w:lineRule="auto"/>
        <w:ind w:left="2880" w:firstLine="720"/>
        <w:rPr>
          <w:rFonts w:cstheme="minorHAnsi"/>
          <w:b/>
          <w:bCs/>
          <w:sz w:val="32"/>
          <w:szCs w:val="32"/>
          <w:lang w:val="en-US"/>
        </w:rPr>
      </w:pPr>
      <w:r>
        <w:rPr>
          <w:rFonts w:cstheme="minorHAnsi"/>
          <w:b/>
          <w:bCs/>
          <w:sz w:val="32"/>
          <w:szCs w:val="32"/>
          <w:lang w:val="en-US"/>
        </w:rPr>
        <w:t>Dr Eric BIGIRIMANA, MD, MSc</w:t>
      </w:r>
    </w:p>
    <w:p w:rsidR="00FF0277" w:rsidRPr="00747719" w:rsidRDefault="00FF0277" w:rsidP="00FF0277">
      <w:pPr>
        <w:autoSpaceDE w:val="0"/>
        <w:autoSpaceDN w:val="0"/>
        <w:adjustRightInd w:val="0"/>
        <w:spacing w:after="0" w:line="240" w:lineRule="auto"/>
        <w:ind w:left="3600"/>
        <w:rPr>
          <w:rFonts w:cstheme="minorHAnsi"/>
          <w:b/>
          <w:bCs/>
          <w:sz w:val="32"/>
          <w:szCs w:val="32"/>
          <w:lang w:val="en-US"/>
        </w:rPr>
      </w:pPr>
      <w:r w:rsidRPr="00747719">
        <w:rPr>
          <w:rFonts w:cstheme="minorHAnsi"/>
          <w:b/>
          <w:bCs/>
          <w:sz w:val="32"/>
          <w:szCs w:val="32"/>
          <w:lang w:val="en-US"/>
        </w:rPr>
        <w:t>Dereck CHITAMA, PhD.</w:t>
      </w:r>
    </w:p>
    <w:p w:rsidR="00C25096" w:rsidRPr="00747719" w:rsidRDefault="00C25096" w:rsidP="00C25096">
      <w:pPr>
        <w:autoSpaceDE w:val="0"/>
        <w:autoSpaceDN w:val="0"/>
        <w:adjustRightInd w:val="0"/>
        <w:spacing w:after="0" w:line="240" w:lineRule="auto"/>
        <w:rPr>
          <w:rFonts w:cstheme="minorHAnsi"/>
          <w:b/>
          <w:bCs/>
          <w:sz w:val="32"/>
          <w:szCs w:val="32"/>
          <w:lang w:val="en-US"/>
        </w:rPr>
      </w:pPr>
    </w:p>
    <w:p w:rsidR="00C25096" w:rsidRPr="00747719" w:rsidRDefault="00C25096" w:rsidP="00C25096">
      <w:pPr>
        <w:autoSpaceDE w:val="0"/>
        <w:autoSpaceDN w:val="0"/>
        <w:adjustRightInd w:val="0"/>
        <w:spacing w:after="0" w:line="240" w:lineRule="auto"/>
        <w:rPr>
          <w:rFonts w:cstheme="minorHAnsi"/>
          <w:b/>
          <w:bCs/>
          <w:sz w:val="32"/>
          <w:szCs w:val="32"/>
          <w:lang w:val="en-US"/>
        </w:rPr>
      </w:pPr>
    </w:p>
    <w:p w:rsidR="000B1137" w:rsidRPr="00747719" w:rsidRDefault="004215EA" w:rsidP="00BF3582">
      <w:pPr>
        <w:autoSpaceDE w:val="0"/>
        <w:autoSpaceDN w:val="0"/>
        <w:adjustRightInd w:val="0"/>
        <w:spacing w:after="0" w:line="240" w:lineRule="auto"/>
        <w:rPr>
          <w:rFonts w:cstheme="minorHAnsi"/>
          <w:b/>
          <w:bCs/>
          <w:sz w:val="32"/>
          <w:szCs w:val="32"/>
          <w:lang w:val="en-US"/>
        </w:rPr>
      </w:pPr>
      <w:r w:rsidRPr="00747719">
        <w:rPr>
          <w:rFonts w:cstheme="minorHAnsi"/>
          <w:b/>
          <w:bCs/>
          <w:sz w:val="32"/>
          <w:szCs w:val="32"/>
          <w:lang w:val="en-US"/>
        </w:rPr>
        <w:t xml:space="preserve">                          </w:t>
      </w:r>
      <w:r w:rsidR="00747719" w:rsidRPr="00747719">
        <w:rPr>
          <w:rFonts w:cstheme="minorHAnsi"/>
          <w:b/>
          <w:bCs/>
          <w:sz w:val="32"/>
          <w:szCs w:val="32"/>
          <w:lang w:val="en-US"/>
        </w:rPr>
        <w:t xml:space="preserve">                               </w:t>
      </w:r>
      <w:r w:rsidRPr="00747719">
        <w:rPr>
          <w:rFonts w:cstheme="minorHAnsi"/>
          <w:b/>
          <w:bCs/>
          <w:sz w:val="32"/>
          <w:szCs w:val="32"/>
          <w:lang w:val="en-US"/>
        </w:rPr>
        <w:t xml:space="preserve">   </w:t>
      </w:r>
    </w:p>
    <w:p w:rsidR="000C5C9E" w:rsidRPr="00747719" w:rsidRDefault="000C5C9E" w:rsidP="000B1137">
      <w:pPr>
        <w:autoSpaceDE w:val="0"/>
        <w:autoSpaceDN w:val="0"/>
        <w:adjustRightInd w:val="0"/>
        <w:spacing w:after="0" w:line="240" w:lineRule="auto"/>
        <w:ind w:left="3600" w:firstLine="720"/>
        <w:rPr>
          <w:rFonts w:cstheme="minorHAnsi"/>
          <w:b/>
          <w:bCs/>
          <w:sz w:val="32"/>
          <w:szCs w:val="32"/>
          <w:lang w:val="en-US"/>
        </w:rPr>
      </w:pPr>
    </w:p>
    <w:p w:rsidR="00747719" w:rsidRPr="00747719" w:rsidRDefault="00747719" w:rsidP="000B1137">
      <w:pPr>
        <w:autoSpaceDE w:val="0"/>
        <w:autoSpaceDN w:val="0"/>
        <w:adjustRightInd w:val="0"/>
        <w:spacing w:after="0" w:line="240" w:lineRule="auto"/>
        <w:ind w:left="3600" w:firstLine="720"/>
        <w:rPr>
          <w:rFonts w:cstheme="minorHAnsi"/>
          <w:b/>
          <w:bCs/>
          <w:sz w:val="32"/>
          <w:szCs w:val="32"/>
          <w:lang w:val="en-US"/>
        </w:rPr>
      </w:pPr>
    </w:p>
    <w:p w:rsidR="00747719" w:rsidRPr="00747719" w:rsidRDefault="00747719" w:rsidP="000B1137">
      <w:pPr>
        <w:autoSpaceDE w:val="0"/>
        <w:autoSpaceDN w:val="0"/>
        <w:adjustRightInd w:val="0"/>
        <w:spacing w:after="0" w:line="240" w:lineRule="auto"/>
        <w:ind w:left="3600" w:firstLine="720"/>
        <w:rPr>
          <w:rFonts w:cstheme="minorHAnsi"/>
          <w:b/>
          <w:bCs/>
          <w:sz w:val="32"/>
          <w:szCs w:val="32"/>
          <w:lang w:val="en-US"/>
        </w:rPr>
      </w:pPr>
    </w:p>
    <w:p w:rsidR="004215EA" w:rsidRPr="00747719" w:rsidRDefault="00E978C4" w:rsidP="000B1137">
      <w:pPr>
        <w:autoSpaceDE w:val="0"/>
        <w:autoSpaceDN w:val="0"/>
        <w:adjustRightInd w:val="0"/>
        <w:spacing w:after="0" w:line="240" w:lineRule="auto"/>
        <w:ind w:left="3600" w:firstLine="720"/>
        <w:rPr>
          <w:rFonts w:cstheme="minorHAnsi"/>
          <w:b/>
          <w:bCs/>
          <w:sz w:val="32"/>
          <w:szCs w:val="32"/>
          <w:lang w:val="en-US"/>
        </w:rPr>
      </w:pPr>
      <w:r>
        <w:rPr>
          <w:rFonts w:cstheme="minorHAnsi"/>
          <w:b/>
          <w:bCs/>
          <w:sz w:val="32"/>
          <w:szCs w:val="32"/>
          <w:lang w:val="en-US"/>
        </w:rPr>
        <w:t>December</w:t>
      </w:r>
      <w:r w:rsidR="00C25096" w:rsidRPr="00747719">
        <w:rPr>
          <w:rFonts w:cstheme="minorHAnsi"/>
          <w:b/>
          <w:bCs/>
          <w:sz w:val="32"/>
          <w:szCs w:val="32"/>
          <w:lang w:val="en-US"/>
        </w:rPr>
        <w:t xml:space="preserve"> 2016</w:t>
      </w:r>
    </w:p>
    <w:p w:rsidR="00AD4C82" w:rsidRDefault="00AD4C82" w:rsidP="000B1137">
      <w:pPr>
        <w:autoSpaceDE w:val="0"/>
        <w:autoSpaceDN w:val="0"/>
        <w:adjustRightInd w:val="0"/>
        <w:spacing w:after="0" w:line="240" w:lineRule="auto"/>
        <w:ind w:left="3600" w:firstLine="720"/>
        <w:rPr>
          <w:rFonts w:cstheme="minorHAnsi"/>
          <w:b/>
          <w:bCs/>
          <w:sz w:val="32"/>
          <w:szCs w:val="32"/>
          <w:lang w:val="en-US"/>
        </w:rPr>
      </w:pPr>
    </w:p>
    <w:p w:rsidR="00E978C4" w:rsidRDefault="00E978C4" w:rsidP="000B1137">
      <w:pPr>
        <w:autoSpaceDE w:val="0"/>
        <w:autoSpaceDN w:val="0"/>
        <w:adjustRightInd w:val="0"/>
        <w:spacing w:after="0" w:line="240" w:lineRule="auto"/>
        <w:ind w:left="3600" w:firstLine="720"/>
        <w:rPr>
          <w:rFonts w:cstheme="minorHAnsi"/>
          <w:b/>
          <w:bCs/>
          <w:sz w:val="32"/>
          <w:szCs w:val="32"/>
          <w:lang w:val="en-US"/>
        </w:rPr>
      </w:pPr>
    </w:p>
    <w:p w:rsidR="00E978C4" w:rsidRPr="00747719" w:rsidRDefault="00E978C4" w:rsidP="000B1137">
      <w:pPr>
        <w:autoSpaceDE w:val="0"/>
        <w:autoSpaceDN w:val="0"/>
        <w:adjustRightInd w:val="0"/>
        <w:spacing w:after="0" w:line="240" w:lineRule="auto"/>
        <w:ind w:left="3600" w:firstLine="720"/>
        <w:rPr>
          <w:rFonts w:cstheme="minorHAnsi"/>
          <w:b/>
          <w:bCs/>
          <w:sz w:val="32"/>
          <w:szCs w:val="32"/>
          <w:lang w:val="en-US"/>
        </w:rPr>
      </w:pPr>
    </w:p>
    <w:p w:rsidR="005470AB" w:rsidRPr="00747719" w:rsidRDefault="005470AB">
      <w:pPr>
        <w:pStyle w:val="TOC1"/>
        <w:tabs>
          <w:tab w:val="right" w:leader="dot" w:pos="9350"/>
        </w:tabs>
        <w:rPr>
          <w:rFonts w:cstheme="minorHAnsi"/>
          <w:b/>
          <w:bCs/>
          <w:sz w:val="32"/>
          <w:szCs w:val="32"/>
          <w:lang w:val="en-US"/>
        </w:rPr>
      </w:pPr>
      <w:r w:rsidRPr="00747719">
        <w:rPr>
          <w:rFonts w:cstheme="minorHAnsi"/>
          <w:b/>
          <w:bCs/>
          <w:sz w:val="32"/>
          <w:szCs w:val="32"/>
          <w:lang w:val="en-US"/>
        </w:rPr>
        <w:lastRenderedPageBreak/>
        <w:t>Contents</w:t>
      </w:r>
    </w:p>
    <w:p w:rsidR="00363366" w:rsidRDefault="00586752">
      <w:pPr>
        <w:pStyle w:val="TOC1"/>
        <w:tabs>
          <w:tab w:val="right" w:leader="dot" w:pos="9350"/>
        </w:tabs>
        <w:rPr>
          <w:noProof/>
          <w:lang w:val="en-US" w:eastAsia="en-US"/>
        </w:rPr>
      </w:pPr>
      <w:r>
        <w:rPr>
          <w:rFonts w:cstheme="minorHAnsi"/>
          <w:b/>
          <w:bCs/>
          <w:sz w:val="32"/>
          <w:szCs w:val="32"/>
          <w:lang w:val="fr-FR"/>
        </w:rPr>
        <w:fldChar w:fldCharType="begin"/>
      </w:r>
      <w:r>
        <w:rPr>
          <w:rFonts w:cstheme="minorHAnsi"/>
          <w:b/>
          <w:bCs/>
          <w:sz w:val="32"/>
          <w:szCs w:val="32"/>
          <w:lang w:val="fr-FR"/>
        </w:rPr>
        <w:instrText xml:space="preserve"> TOC \o "1-3" \h \z \u </w:instrText>
      </w:r>
      <w:r>
        <w:rPr>
          <w:rFonts w:cstheme="minorHAnsi"/>
          <w:b/>
          <w:bCs/>
          <w:sz w:val="32"/>
          <w:szCs w:val="32"/>
          <w:lang w:val="fr-FR"/>
        </w:rPr>
        <w:fldChar w:fldCharType="separate"/>
      </w:r>
      <w:hyperlink w:anchor="_Toc468120677" w:history="1">
        <w:r w:rsidR="00363366" w:rsidRPr="000E609E">
          <w:rPr>
            <w:rStyle w:val="Hyperlink"/>
            <w:noProof/>
          </w:rPr>
          <w:t>Executive Summary</w:t>
        </w:r>
        <w:r w:rsidR="00363366">
          <w:rPr>
            <w:noProof/>
            <w:webHidden/>
          </w:rPr>
          <w:tab/>
        </w:r>
        <w:r w:rsidR="00363366">
          <w:rPr>
            <w:noProof/>
            <w:webHidden/>
          </w:rPr>
          <w:fldChar w:fldCharType="begin"/>
        </w:r>
        <w:r w:rsidR="00363366">
          <w:rPr>
            <w:noProof/>
            <w:webHidden/>
          </w:rPr>
          <w:instrText xml:space="preserve"> PAGEREF _Toc468120677 \h </w:instrText>
        </w:r>
        <w:r w:rsidR="00363366">
          <w:rPr>
            <w:noProof/>
            <w:webHidden/>
          </w:rPr>
        </w:r>
        <w:r w:rsidR="00363366">
          <w:rPr>
            <w:noProof/>
            <w:webHidden/>
          </w:rPr>
          <w:fldChar w:fldCharType="separate"/>
        </w:r>
        <w:r w:rsidR="003E6855">
          <w:rPr>
            <w:noProof/>
            <w:webHidden/>
          </w:rPr>
          <w:t>6</w:t>
        </w:r>
        <w:r w:rsidR="00363366">
          <w:rPr>
            <w:noProof/>
            <w:webHidden/>
          </w:rPr>
          <w:fldChar w:fldCharType="end"/>
        </w:r>
      </w:hyperlink>
    </w:p>
    <w:p w:rsidR="00363366" w:rsidRDefault="007F565D">
      <w:pPr>
        <w:pStyle w:val="TOC1"/>
        <w:tabs>
          <w:tab w:val="left" w:pos="440"/>
          <w:tab w:val="right" w:leader="dot" w:pos="9350"/>
        </w:tabs>
        <w:rPr>
          <w:noProof/>
          <w:lang w:val="en-US" w:eastAsia="en-US"/>
        </w:rPr>
      </w:pPr>
      <w:hyperlink w:anchor="_Toc468120678" w:history="1">
        <w:r w:rsidR="00363366" w:rsidRPr="000E609E">
          <w:rPr>
            <w:rStyle w:val="Hyperlink"/>
            <w:noProof/>
          </w:rPr>
          <w:t>1</w:t>
        </w:r>
        <w:r w:rsidR="00363366">
          <w:rPr>
            <w:noProof/>
            <w:lang w:val="en-US" w:eastAsia="en-US"/>
          </w:rPr>
          <w:tab/>
        </w:r>
        <w:r w:rsidR="00363366" w:rsidRPr="000E609E">
          <w:rPr>
            <w:rStyle w:val="Hyperlink"/>
            <w:noProof/>
          </w:rPr>
          <w:t>Introduction</w:t>
        </w:r>
        <w:r w:rsidR="00363366">
          <w:rPr>
            <w:noProof/>
            <w:webHidden/>
          </w:rPr>
          <w:tab/>
        </w:r>
        <w:r w:rsidR="00363366">
          <w:rPr>
            <w:noProof/>
            <w:webHidden/>
          </w:rPr>
          <w:fldChar w:fldCharType="begin"/>
        </w:r>
        <w:r w:rsidR="00363366">
          <w:rPr>
            <w:noProof/>
            <w:webHidden/>
          </w:rPr>
          <w:instrText xml:space="preserve"> PAGEREF _Toc468120678 \h </w:instrText>
        </w:r>
        <w:r w:rsidR="00363366">
          <w:rPr>
            <w:noProof/>
            <w:webHidden/>
          </w:rPr>
        </w:r>
        <w:r w:rsidR="00363366">
          <w:rPr>
            <w:noProof/>
            <w:webHidden/>
          </w:rPr>
          <w:fldChar w:fldCharType="separate"/>
        </w:r>
        <w:r w:rsidR="003E6855">
          <w:rPr>
            <w:noProof/>
            <w:webHidden/>
          </w:rPr>
          <w:t>9</w:t>
        </w:r>
        <w:r w:rsidR="00363366">
          <w:rPr>
            <w:noProof/>
            <w:webHidden/>
          </w:rPr>
          <w:fldChar w:fldCharType="end"/>
        </w:r>
      </w:hyperlink>
    </w:p>
    <w:p w:rsidR="00363366" w:rsidRDefault="007F565D">
      <w:pPr>
        <w:pStyle w:val="TOC1"/>
        <w:tabs>
          <w:tab w:val="left" w:pos="440"/>
          <w:tab w:val="right" w:leader="dot" w:pos="9350"/>
        </w:tabs>
        <w:rPr>
          <w:noProof/>
          <w:lang w:val="en-US" w:eastAsia="en-US"/>
        </w:rPr>
      </w:pPr>
      <w:hyperlink w:anchor="_Toc468120679" w:history="1">
        <w:r w:rsidR="00363366" w:rsidRPr="000E609E">
          <w:rPr>
            <w:rStyle w:val="Hyperlink"/>
            <w:noProof/>
          </w:rPr>
          <w:t>2</w:t>
        </w:r>
        <w:r w:rsidR="00363366">
          <w:rPr>
            <w:noProof/>
            <w:lang w:val="en-US" w:eastAsia="en-US"/>
          </w:rPr>
          <w:tab/>
        </w:r>
        <w:r w:rsidR="00363366" w:rsidRPr="000E609E">
          <w:rPr>
            <w:rStyle w:val="Hyperlink"/>
            <w:noProof/>
          </w:rPr>
          <w:t>Background</w:t>
        </w:r>
        <w:r w:rsidR="00363366">
          <w:rPr>
            <w:noProof/>
            <w:webHidden/>
          </w:rPr>
          <w:tab/>
        </w:r>
        <w:r w:rsidR="00363366">
          <w:rPr>
            <w:noProof/>
            <w:webHidden/>
          </w:rPr>
          <w:fldChar w:fldCharType="begin"/>
        </w:r>
        <w:r w:rsidR="00363366">
          <w:rPr>
            <w:noProof/>
            <w:webHidden/>
          </w:rPr>
          <w:instrText xml:space="preserve"> PAGEREF _Toc468120679 \h </w:instrText>
        </w:r>
        <w:r w:rsidR="00363366">
          <w:rPr>
            <w:noProof/>
            <w:webHidden/>
          </w:rPr>
        </w:r>
        <w:r w:rsidR="00363366">
          <w:rPr>
            <w:noProof/>
            <w:webHidden/>
          </w:rPr>
          <w:fldChar w:fldCharType="separate"/>
        </w:r>
        <w:r w:rsidR="003E6855">
          <w:rPr>
            <w:noProof/>
            <w:webHidden/>
          </w:rPr>
          <w:t>11</w:t>
        </w:r>
        <w:r w:rsidR="00363366">
          <w:rPr>
            <w:noProof/>
            <w:webHidden/>
          </w:rPr>
          <w:fldChar w:fldCharType="end"/>
        </w:r>
      </w:hyperlink>
    </w:p>
    <w:p w:rsidR="00363366" w:rsidRDefault="007F565D">
      <w:pPr>
        <w:pStyle w:val="TOC2"/>
        <w:tabs>
          <w:tab w:val="left" w:pos="880"/>
          <w:tab w:val="right" w:leader="dot" w:pos="9350"/>
        </w:tabs>
        <w:rPr>
          <w:noProof/>
          <w:lang w:val="en-US" w:eastAsia="en-US"/>
        </w:rPr>
      </w:pPr>
      <w:hyperlink w:anchor="_Toc468120680" w:history="1">
        <w:r w:rsidR="00363366" w:rsidRPr="000E609E">
          <w:rPr>
            <w:rStyle w:val="Hyperlink"/>
            <w:noProof/>
          </w:rPr>
          <w:t>2.1</w:t>
        </w:r>
        <w:r w:rsidR="00363366">
          <w:rPr>
            <w:noProof/>
            <w:lang w:val="en-US" w:eastAsia="en-US"/>
          </w:rPr>
          <w:tab/>
        </w:r>
        <w:r w:rsidR="00363366" w:rsidRPr="000E609E">
          <w:rPr>
            <w:rStyle w:val="Hyperlink"/>
            <w:noProof/>
          </w:rPr>
          <w:t>Geography and the economy</w:t>
        </w:r>
        <w:r w:rsidR="00363366">
          <w:rPr>
            <w:noProof/>
            <w:webHidden/>
          </w:rPr>
          <w:tab/>
        </w:r>
        <w:r w:rsidR="00363366">
          <w:rPr>
            <w:noProof/>
            <w:webHidden/>
          </w:rPr>
          <w:fldChar w:fldCharType="begin"/>
        </w:r>
        <w:r w:rsidR="00363366">
          <w:rPr>
            <w:noProof/>
            <w:webHidden/>
          </w:rPr>
          <w:instrText xml:space="preserve"> PAGEREF _Toc468120680 \h </w:instrText>
        </w:r>
        <w:r w:rsidR="00363366">
          <w:rPr>
            <w:noProof/>
            <w:webHidden/>
          </w:rPr>
        </w:r>
        <w:r w:rsidR="00363366">
          <w:rPr>
            <w:noProof/>
            <w:webHidden/>
          </w:rPr>
          <w:fldChar w:fldCharType="separate"/>
        </w:r>
        <w:r w:rsidR="003E6855">
          <w:rPr>
            <w:noProof/>
            <w:webHidden/>
          </w:rPr>
          <w:t>11</w:t>
        </w:r>
        <w:r w:rsidR="00363366">
          <w:rPr>
            <w:noProof/>
            <w:webHidden/>
          </w:rPr>
          <w:fldChar w:fldCharType="end"/>
        </w:r>
      </w:hyperlink>
    </w:p>
    <w:p w:rsidR="00363366" w:rsidRDefault="007F565D">
      <w:pPr>
        <w:pStyle w:val="TOC2"/>
        <w:tabs>
          <w:tab w:val="left" w:pos="880"/>
          <w:tab w:val="right" w:leader="dot" w:pos="9350"/>
        </w:tabs>
        <w:rPr>
          <w:noProof/>
          <w:lang w:val="en-US" w:eastAsia="en-US"/>
        </w:rPr>
      </w:pPr>
      <w:hyperlink w:anchor="_Toc468120681" w:history="1">
        <w:r w:rsidR="00363366" w:rsidRPr="000E609E">
          <w:rPr>
            <w:rStyle w:val="Hyperlink"/>
            <w:noProof/>
          </w:rPr>
          <w:t>2.2</w:t>
        </w:r>
        <w:r w:rsidR="00363366">
          <w:rPr>
            <w:noProof/>
            <w:lang w:val="en-US" w:eastAsia="en-US"/>
          </w:rPr>
          <w:tab/>
        </w:r>
        <w:r w:rsidR="00363366" w:rsidRPr="000E609E">
          <w:rPr>
            <w:rStyle w:val="Hyperlink"/>
            <w:noProof/>
          </w:rPr>
          <w:t>Health system</w:t>
        </w:r>
        <w:r w:rsidR="00363366">
          <w:rPr>
            <w:noProof/>
            <w:webHidden/>
          </w:rPr>
          <w:tab/>
        </w:r>
        <w:r w:rsidR="00363366">
          <w:rPr>
            <w:noProof/>
            <w:webHidden/>
          </w:rPr>
          <w:fldChar w:fldCharType="begin"/>
        </w:r>
        <w:r w:rsidR="00363366">
          <w:rPr>
            <w:noProof/>
            <w:webHidden/>
          </w:rPr>
          <w:instrText xml:space="preserve"> PAGEREF _Toc468120681 \h </w:instrText>
        </w:r>
        <w:r w:rsidR="00363366">
          <w:rPr>
            <w:noProof/>
            <w:webHidden/>
          </w:rPr>
        </w:r>
        <w:r w:rsidR="00363366">
          <w:rPr>
            <w:noProof/>
            <w:webHidden/>
          </w:rPr>
          <w:fldChar w:fldCharType="separate"/>
        </w:r>
        <w:r w:rsidR="003E6855">
          <w:rPr>
            <w:noProof/>
            <w:webHidden/>
          </w:rPr>
          <w:t>11</w:t>
        </w:r>
        <w:r w:rsidR="00363366">
          <w:rPr>
            <w:noProof/>
            <w:webHidden/>
          </w:rPr>
          <w:fldChar w:fldCharType="end"/>
        </w:r>
      </w:hyperlink>
    </w:p>
    <w:p w:rsidR="00363366" w:rsidRDefault="007F565D">
      <w:pPr>
        <w:pStyle w:val="TOC2"/>
        <w:tabs>
          <w:tab w:val="left" w:pos="880"/>
          <w:tab w:val="right" w:leader="dot" w:pos="9350"/>
        </w:tabs>
        <w:rPr>
          <w:noProof/>
          <w:lang w:val="en-US" w:eastAsia="en-US"/>
        </w:rPr>
      </w:pPr>
      <w:hyperlink w:anchor="_Toc468120682" w:history="1">
        <w:r w:rsidR="00363366" w:rsidRPr="000E609E">
          <w:rPr>
            <w:rStyle w:val="Hyperlink"/>
            <w:noProof/>
          </w:rPr>
          <w:t>2.3</w:t>
        </w:r>
        <w:r w:rsidR="00363366">
          <w:rPr>
            <w:noProof/>
            <w:lang w:val="en-US" w:eastAsia="en-US"/>
          </w:rPr>
          <w:tab/>
        </w:r>
        <w:r w:rsidR="00363366" w:rsidRPr="000E609E">
          <w:rPr>
            <w:rStyle w:val="Hyperlink"/>
            <w:noProof/>
          </w:rPr>
          <w:t>Health Status of the Population</w:t>
        </w:r>
        <w:r w:rsidR="00363366">
          <w:rPr>
            <w:noProof/>
            <w:webHidden/>
          </w:rPr>
          <w:tab/>
        </w:r>
        <w:r w:rsidR="00363366">
          <w:rPr>
            <w:noProof/>
            <w:webHidden/>
          </w:rPr>
          <w:fldChar w:fldCharType="begin"/>
        </w:r>
        <w:r w:rsidR="00363366">
          <w:rPr>
            <w:noProof/>
            <w:webHidden/>
          </w:rPr>
          <w:instrText xml:space="preserve"> PAGEREF _Toc468120682 \h </w:instrText>
        </w:r>
        <w:r w:rsidR="00363366">
          <w:rPr>
            <w:noProof/>
            <w:webHidden/>
          </w:rPr>
        </w:r>
        <w:r w:rsidR="00363366">
          <w:rPr>
            <w:noProof/>
            <w:webHidden/>
          </w:rPr>
          <w:fldChar w:fldCharType="separate"/>
        </w:r>
        <w:r w:rsidR="003E6855">
          <w:rPr>
            <w:noProof/>
            <w:webHidden/>
          </w:rPr>
          <w:t>12</w:t>
        </w:r>
        <w:r w:rsidR="00363366">
          <w:rPr>
            <w:noProof/>
            <w:webHidden/>
          </w:rPr>
          <w:fldChar w:fldCharType="end"/>
        </w:r>
      </w:hyperlink>
    </w:p>
    <w:p w:rsidR="00363366" w:rsidRDefault="007F565D">
      <w:pPr>
        <w:pStyle w:val="TOC2"/>
        <w:tabs>
          <w:tab w:val="left" w:pos="880"/>
          <w:tab w:val="right" w:leader="dot" w:pos="9350"/>
        </w:tabs>
        <w:rPr>
          <w:noProof/>
          <w:lang w:val="en-US" w:eastAsia="en-US"/>
        </w:rPr>
      </w:pPr>
      <w:hyperlink w:anchor="_Toc468120683" w:history="1">
        <w:r w:rsidR="00363366" w:rsidRPr="000E609E">
          <w:rPr>
            <w:rStyle w:val="Hyperlink"/>
            <w:noProof/>
          </w:rPr>
          <w:t>2.4</w:t>
        </w:r>
        <w:r w:rsidR="00363366">
          <w:rPr>
            <w:noProof/>
            <w:lang w:val="en-US" w:eastAsia="en-US"/>
          </w:rPr>
          <w:tab/>
        </w:r>
        <w:r w:rsidR="00363366" w:rsidRPr="000E609E">
          <w:rPr>
            <w:rStyle w:val="Hyperlink"/>
            <w:noProof/>
          </w:rPr>
          <w:t>Health Financing</w:t>
        </w:r>
        <w:r w:rsidR="00363366">
          <w:rPr>
            <w:noProof/>
            <w:webHidden/>
          </w:rPr>
          <w:tab/>
        </w:r>
        <w:r w:rsidR="00363366">
          <w:rPr>
            <w:noProof/>
            <w:webHidden/>
          </w:rPr>
          <w:fldChar w:fldCharType="begin"/>
        </w:r>
        <w:r w:rsidR="00363366">
          <w:rPr>
            <w:noProof/>
            <w:webHidden/>
          </w:rPr>
          <w:instrText xml:space="preserve"> PAGEREF _Toc468120683 \h </w:instrText>
        </w:r>
        <w:r w:rsidR="00363366">
          <w:rPr>
            <w:noProof/>
            <w:webHidden/>
          </w:rPr>
        </w:r>
        <w:r w:rsidR="00363366">
          <w:rPr>
            <w:noProof/>
            <w:webHidden/>
          </w:rPr>
          <w:fldChar w:fldCharType="separate"/>
        </w:r>
        <w:r w:rsidR="003E6855">
          <w:rPr>
            <w:noProof/>
            <w:webHidden/>
          </w:rPr>
          <w:t>12</w:t>
        </w:r>
        <w:r w:rsidR="00363366">
          <w:rPr>
            <w:noProof/>
            <w:webHidden/>
          </w:rPr>
          <w:fldChar w:fldCharType="end"/>
        </w:r>
      </w:hyperlink>
    </w:p>
    <w:p w:rsidR="00363366" w:rsidRDefault="007F565D">
      <w:pPr>
        <w:pStyle w:val="TOC2"/>
        <w:tabs>
          <w:tab w:val="left" w:pos="880"/>
          <w:tab w:val="right" w:leader="dot" w:pos="9350"/>
        </w:tabs>
        <w:rPr>
          <w:noProof/>
          <w:lang w:val="en-US" w:eastAsia="en-US"/>
        </w:rPr>
      </w:pPr>
      <w:hyperlink w:anchor="_Toc468120684" w:history="1">
        <w:r w:rsidR="00363366" w:rsidRPr="000E609E">
          <w:rPr>
            <w:rStyle w:val="Hyperlink"/>
            <w:noProof/>
          </w:rPr>
          <w:t>2.5</w:t>
        </w:r>
        <w:r w:rsidR="00363366">
          <w:rPr>
            <w:noProof/>
            <w:lang w:val="en-US" w:eastAsia="en-US"/>
          </w:rPr>
          <w:tab/>
        </w:r>
        <w:r w:rsidR="00363366" w:rsidRPr="000E609E">
          <w:rPr>
            <w:rStyle w:val="Hyperlink"/>
            <w:noProof/>
          </w:rPr>
          <w:t>RBF System in Tanzania</w:t>
        </w:r>
        <w:r w:rsidR="00363366">
          <w:rPr>
            <w:noProof/>
            <w:webHidden/>
          </w:rPr>
          <w:tab/>
        </w:r>
        <w:r w:rsidR="00363366">
          <w:rPr>
            <w:noProof/>
            <w:webHidden/>
          </w:rPr>
          <w:fldChar w:fldCharType="begin"/>
        </w:r>
        <w:r w:rsidR="00363366">
          <w:rPr>
            <w:noProof/>
            <w:webHidden/>
          </w:rPr>
          <w:instrText xml:space="preserve"> PAGEREF _Toc468120684 \h </w:instrText>
        </w:r>
        <w:r w:rsidR="00363366">
          <w:rPr>
            <w:noProof/>
            <w:webHidden/>
          </w:rPr>
        </w:r>
        <w:r w:rsidR="00363366">
          <w:rPr>
            <w:noProof/>
            <w:webHidden/>
          </w:rPr>
          <w:fldChar w:fldCharType="separate"/>
        </w:r>
        <w:r w:rsidR="003E6855">
          <w:rPr>
            <w:noProof/>
            <w:webHidden/>
          </w:rPr>
          <w:t>13</w:t>
        </w:r>
        <w:r w:rsidR="00363366">
          <w:rPr>
            <w:noProof/>
            <w:webHidden/>
          </w:rPr>
          <w:fldChar w:fldCharType="end"/>
        </w:r>
      </w:hyperlink>
    </w:p>
    <w:p w:rsidR="00363366" w:rsidRDefault="007F565D">
      <w:pPr>
        <w:pStyle w:val="TOC2"/>
        <w:tabs>
          <w:tab w:val="left" w:pos="880"/>
          <w:tab w:val="right" w:leader="dot" w:pos="9350"/>
        </w:tabs>
        <w:rPr>
          <w:noProof/>
          <w:lang w:val="en-US" w:eastAsia="en-US"/>
        </w:rPr>
      </w:pPr>
      <w:hyperlink w:anchor="_Toc468120685" w:history="1">
        <w:r w:rsidR="00363366" w:rsidRPr="000E609E">
          <w:rPr>
            <w:rStyle w:val="Hyperlink"/>
            <w:noProof/>
          </w:rPr>
          <w:t>2.6</w:t>
        </w:r>
        <w:r w:rsidR="00363366">
          <w:rPr>
            <w:noProof/>
            <w:lang w:val="en-US" w:eastAsia="en-US"/>
          </w:rPr>
          <w:tab/>
        </w:r>
        <w:r w:rsidR="00363366" w:rsidRPr="000E609E">
          <w:rPr>
            <w:rStyle w:val="Hyperlink"/>
            <w:noProof/>
          </w:rPr>
          <w:t>In summary</w:t>
        </w:r>
        <w:r w:rsidR="00363366">
          <w:rPr>
            <w:noProof/>
            <w:webHidden/>
          </w:rPr>
          <w:tab/>
        </w:r>
        <w:r w:rsidR="00363366">
          <w:rPr>
            <w:noProof/>
            <w:webHidden/>
          </w:rPr>
          <w:fldChar w:fldCharType="begin"/>
        </w:r>
        <w:r w:rsidR="00363366">
          <w:rPr>
            <w:noProof/>
            <w:webHidden/>
          </w:rPr>
          <w:instrText xml:space="preserve"> PAGEREF _Toc468120685 \h </w:instrText>
        </w:r>
        <w:r w:rsidR="00363366">
          <w:rPr>
            <w:noProof/>
            <w:webHidden/>
          </w:rPr>
        </w:r>
        <w:r w:rsidR="00363366">
          <w:rPr>
            <w:noProof/>
            <w:webHidden/>
          </w:rPr>
          <w:fldChar w:fldCharType="separate"/>
        </w:r>
        <w:r w:rsidR="003E6855">
          <w:rPr>
            <w:noProof/>
            <w:webHidden/>
          </w:rPr>
          <w:t>13</w:t>
        </w:r>
        <w:r w:rsidR="00363366">
          <w:rPr>
            <w:noProof/>
            <w:webHidden/>
          </w:rPr>
          <w:fldChar w:fldCharType="end"/>
        </w:r>
      </w:hyperlink>
    </w:p>
    <w:p w:rsidR="00363366" w:rsidRDefault="007F565D">
      <w:pPr>
        <w:pStyle w:val="TOC1"/>
        <w:tabs>
          <w:tab w:val="left" w:pos="440"/>
          <w:tab w:val="right" w:leader="dot" w:pos="9350"/>
        </w:tabs>
        <w:rPr>
          <w:noProof/>
          <w:lang w:val="en-US" w:eastAsia="en-US"/>
        </w:rPr>
      </w:pPr>
      <w:hyperlink w:anchor="_Toc468120686" w:history="1">
        <w:r w:rsidR="00363366" w:rsidRPr="000E609E">
          <w:rPr>
            <w:rStyle w:val="Hyperlink"/>
            <w:noProof/>
          </w:rPr>
          <w:t>3</w:t>
        </w:r>
        <w:r w:rsidR="00363366">
          <w:rPr>
            <w:noProof/>
            <w:lang w:val="en-US" w:eastAsia="en-US"/>
          </w:rPr>
          <w:tab/>
        </w:r>
        <w:r w:rsidR="00363366" w:rsidRPr="000E609E">
          <w:rPr>
            <w:rStyle w:val="Hyperlink"/>
            <w:noProof/>
          </w:rPr>
          <w:t>METHODOLOGY</w:t>
        </w:r>
        <w:r w:rsidR="00363366">
          <w:rPr>
            <w:noProof/>
            <w:webHidden/>
          </w:rPr>
          <w:tab/>
        </w:r>
        <w:r w:rsidR="00363366">
          <w:rPr>
            <w:noProof/>
            <w:webHidden/>
          </w:rPr>
          <w:fldChar w:fldCharType="begin"/>
        </w:r>
        <w:r w:rsidR="00363366">
          <w:rPr>
            <w:noProof/>
            <w:webHidden/>
          </w:rPr>
          <w:instrText xml:space="preserve"> PAGEREF _Toc468120686 \h </w:instrText>
        </w:r>
        <w:r w:rsidR="00363366">
          <w:rPr>
            <w:noProof/>
            <w:webHidden/>
          </w:rPr>
        </w:r>
        <w:r w:rsidR="00363366">
          <w:rPr>
            <w:noProof/>
            <w:webHidden/>
          </w:rPr>
          <w:fldChar w:fldCharType="separate"/>
        </w:r>
        <w:r w:rsidR="003E6855">
          <w:rPr>
            <w:noProof/>
            <w:webHidden/>
          </w:rPr>
          <w:t>14</w:t>
        </w:r>
        <w:r w:rsidR="00363366">
          <w:rPr>
            <w:noProof/>
            <w:webHidden/>
          </w:rPr>
          <w:fldChar w:fldCharType="end"/>
        </w:r>
      </w:hyperlink>
    </w:p>
    <w:p w:rsidR="00363366" w:rsidRDefault="007F565D">
      <w:pPr>
        <w:pStyle w:val="TOC2"/>
        <w:tabs>
          <w:tab w:val="left" w:pos="880"/>
          <w:tab w:val="right" w:leader="dot" w:pos="9350"/>
        </w:tabs>
        <w:rPr>
          <w:noProof/>
          <w:lang w:val="en-US" w:eastAsia="en-US"/>
        </w:rPr>
      </w:pPr>
      <w:hyperlink w:anchor="_Toc468120687" w:history="1">
        <w:r w:rsidR="00363366" w:rsidRPr="000E609E">
          <w:rPr>
            <w:rStyle w:val="Hyperlink"/>
            <w:noProof/>
          </w:rPr>
          <w:t>3.1</w:t>
        </w:r>
        <w:r w:rsidR="00363366">
          <w:rPr>
            <w:noProof/>
            <w:lang w:val="en-US" w:eastAsia="en-US"/>
          </w:rPr>
          <w:tab/>
        </w:r>
        <w:r w:rsidR="00363366" w:rsidRPr="000E609E">
          <w:rPr>
            <w:rStyle w:val="Hyperlink"/>
            <w:noProof/>
          </w:rPr>
          <w:t>Main objectives and scope of work</w:t>
        </w:r>
        <w:r w:rsidR="00363366">
          <w:rPr>
            <w:noProof/>
            <w:webHidden/>
          </w:rPr>
          <w:tab/>
        </w:r>
        <w:r w:rsidR="00363366">
          <w:rPr>
            <w:noProof/>
            <w:webHidden/>
          </w:rPr>
          <w:fldChar w:fldCharType="begin"/>
        </w:r>
        <w:r w:rsidR="00363366">
          <w:rPr>
            <w:noProof/>
            <w:webHidden/>
          </w:rPr>
          <w:instrText xml:space="preserve"> PAGEREF _Toc468120687 \h </w:instrText>
        </w:r>
        <w:r w:rsidR="00363366">
          <w:rPr>
            <w:noProof/>
            <w:webHidden/>
          </w:rPr>
        </w:r>
        <w:r w:rsidR="00363366">
          <w:rPr>
            <w:noProof/>
            <w:webHidden/>
          </w:rPr>
          <w:fldChar w:fldCharType="separate"/>
        </w:r>
        <w:r w:rsidR="003E6855">
          <w:rPr>
            <w:noProof/>
            <w:webHidden/>
          </w:rPr>
          <w:t>14</w:t>
        </w:r>
        <w:r w:rsidR="00363366">
          <w:rPr>
            <w:noProof/>
            <w:webHidden/>
          </w:rPr>
          <w:fldChar w:fldCharType="end"/>
        </w:r>
      </w:hyperlink>
    </w:p>
    <w:p w:rsidR="00363366" w:rsidRDefault="007F565D">
      <w:pPr>
        <w:pStyle w:val="TOC2"/>
        <w:tabs>
          <w:tab w:val="left" w:pos="880"/>
          <w:tab w:val="right" w:leader="dot" w:pos="9350"/>
        </w:tabs>
        <w:rPr>
          <w:noProof/>
          <w:lang w:val="en-US" w:eastAsia="en-US"/>
        </w:rPr>
      </w:pPr>
      <w:hyperlink w:anchor="_Toc468120688" w:history="1">
        <w:r w:rsidR="00363366" w:rsidRPr="000E609E">
          <w:rPr>
            <w:rStyle w:val="Hyperlink"/>
            <w:noProof/>
          </w:rPr>
          <w:t>3.2</w:t>
        </w:r>
        <w:r w:rsidR="00363366">
          <w:rPr>
            <w:noProof/>
            <w:lang w:val="en-US" w:eastAsia="en-US"/>
          </w:rPr>
          <w:tab/>
        </w:r>
        <w:r w:rsidR="00363366" w:rsidRPr="000E609E">
          <w:rPr>
            <w:rStyle w:val="Hyperlink"/>
            <w:noProof/>
          </w:rPr>
          <w:t>Data collection</w:t>
        </w:r>
        <w:r w:rsidR="00363366">
          <w:rPr>
            <w:noProof/>
            <w:webHidden/>
          </w:rPr>
          <w:tab/>
        </w:r>
        <w:r w:rsidR="00363366">
          <w:rPr>
            <w:noProof/>
            <w:webHidden/>
          </w:rPr>
          <w:fldChar w:fldCharType="begin"/>
        </w:r>
        <w:r w:rsidR="00363366">
          <w:rPr>
            <w:noProof/>
            <w:webHidden/>
          </w:rPr>
          <w:instrText xml:space="preserve"> PAGEREF _Toc468120688 \h </w:instrText>
        </w:r>
        <w:r w:rsidR="00363366">
          <w:rPr>
            <w:noProof/>
            <w:webHidden/>
          </w:rPr>
        </w:r>
        <w:r w:rsidR="00363366">
          <w:rPr>
            <w:noProof/>
            <w:webHidden/>
          </w:rPr>
          <w:fldChar w:fldCharType="separate"/>
        </w:r>
        <w:r w:rsidR="003E6855">
          <w:rPr>
            <w:noProof/>
            <w:webHidden/>
          </w:rPr>
          <w:t>16</w:t>
        </w:r>
        <w:r w:rsidR="00363366">
          <w:rPr>
            <w:noProof/>
            <w:webHidden/>
          </w:rPr>
          <w:fldChar w:fldCharType="end"/>
        </w:r>
      </w:hyperlink>
    </w:p>
    <w:p w:rsidR="00363366" w:rsidRDefault="007F565D">
      <w:pPr>
        <w:pStyle w:val="TOC2"/>
        <w:tabs>
          <w:tab w:val="left" w:pos="880"/>
          <w:tab w:val="right" w:leader="dot" w:pos="9350"/>
        </w:tabs>
        <w:rPr>
          <w:noProof/>
          <w:lang w:val="en-US" w:eastAsia="en-US"/>
        </w:rPr>
      </w:pPr>
      <w:hyperlink w:anchor="_Toc468120689" w:history="1">
        <w:r w:rsidR="00363366" w:rsidRPr="000E609E">
          <w:rPr>
            <w:rStyle w:val="Hyperlink"/>
            <w:noProof/>
          </w:rPr>
          <w:t>3.3</w:t>
        </w:r>
        <w:r w:rsidR="00363366">
          <w:rPr>
            <w:noProof/>
            <w:lang w:val="en-US" w:eastAsia="en-US"/>
          </w:rPr>
          <w:tab/>
        </w:r>
        <w:r w:rsidR="00363366" w:rsidRPr="000E609E">
          <w:rPr>
            <w:rStyle w:val="Hyperlink"/>
            <w:noProof/>
          </w:rPr>
          <w:t>Methods</w:t>
        </w:r>
        <w:r w:rsidR="00363366">
          <w:rPr>
            <w:noProof/>
            <w:webHidden/>
          </w:rPr>
          <w:tab/>
        </w:r>
        <w:r w:rsidR="00363366">
          <w:rPr>
            <w:noProof/>
            <w:webHidden/>
          </w:rPr>
          <w:fldChar w:fldCharType="begin"/>
        </w:r>
        <w:r w:rsidR="00363366">
          <w:rPr>
            <w:noProof/>
            <w:webHidden/>
          </w:rPr>
          <w:instrText xml:space="preserve"> PAGEREF _Toc468120689 \h </w:instrText>
        </w:r>
        <w:r w:rsidR="00363366">
          <w:rPr>
            <w:noProof/>
            <w:webHidden/>
          </w:rPr>
        </w:r>
        <w:r w:rsidR="00363366">
          <w:rPr>
            <w:noProof/>
            <w:webHidden/>
          </w:rPr>
          <w:fldChar w:fldCharType="separate"/>
        </w:r>
        <w:r w:rsidR="003E6855">
          <w:rPr>
            <w:noProof/>
            <w:webHidden/>
          </w:rPr>
          <w:t>17</w:t>
        </w:r>
        <w:r w:rsidR="00363366">
          <w:rPr>
            <w:noProof/>
            <w:webHidden/>
          </w:rPr>
          <w:fldChar w:fldCharType="end"/>
        </w:r>
      </w:hyperlink>
    </w:p>
    <w:p w:rsidR="00363366" w:rsidRDefault="007F565D">
      <w:pPr>
        <w:pStyle w:val="TOC1"/>
        <w:tabs>
          <w:tab w:val="left" w:pos="440"/>
          <w:tab w:val="right" w:leader="dot" w:pos="9350"/>
        </w:tabs>
        <w:rPr>
          <w:noProof/>
          <w:lang w:val="en-US" w:eastAsia="en-US"/>
        </w:rPr>
      </w:pPr>
      <w:hyperlink w:anchor="_Toc468120690" w:history="1">
        <w:r w:rsidR="00363366" w:rsidRPr="000E609E">
          <w:rPr>
            <w:rStyle w:val="Hyperlink"/>
            <w:noProof/>
          </w:rPr>
          <w:t>4</w:t>
        </w:r>
        <w:r w:rsidR="00363366">
          <w:rPr>
            <w:noProof/>
            <w:lang w:val="en-US" w:eastAsia="en-US"/>
          </w:rPr>
          <w:tab/>
        </w:r>
        <w:r w:rsidR="00363366" w:rsidRPr="000E609E">
          <w:rPr>
            <w:rStyle w:val="Hyperlink"/>
            <w:noProof/>
          </w:rPr>
          <w:t>FINDINGS</w:t>
        </w:r>
        <w:r w:rsidR="00363366">
          <w:rPr>
            <w:noProof/>
            <w:webHidden/>
          </w:rPr>
          <w:tab/>
        </w:r>
        <w:r w:rsidR="00363366">
          <w:rPr>
            <w:noProof/>
            <w:webHidden/>
          </w:rPr>
          <w:fldChar w:fldCharType="begin"/>
        </w:r>
        <w:r w:rsidR="00363366">
          <w:rPr>
            <w:noProof/>
            <w:webHidden/>
          </w:rPr>
          <w:instrText xml:space="preserve"> PAGEREF _Toc468120690 \h </w:instrText>
        </w:r>
        <w:r w:rsidR="00363366">
          <w:rPr>
            <w:noProof/>
            <w:webHidden/>
          </w:rPr>
        </w:r>
        <w:r w:rsidR="00363366">
          <w:rPr>
            <w:noProof/>
            <w:webHidden/>
          </w:rPr>
          <w:fldChar w:fldCharType="separate"/>
        </w:r>
        <w:r w:rsidR="003E6855">
          <w:rPr>
            <w:noProof/>
            <w:webHidden/>
          </w:rPr>
          <w:t>19</w:t>
        </w:r>
        <w:r w:rsidR="00363366">
          <w:rPr>
            <w:noProof/>
            <w:webHidden/>
          </w:rPr>
          <w:fldChar w:fldCharType="end"/>
        </w:r>
      </w:hyperlink>
    </w:p>
    <w:p w:rsidR="00363366" w:rsidRDefault="007F565D">
      <w:pPr>
        <w:pStyle w:val="TOC2"/>
        <w:tabs>
          <w:tab w:val="left" w:pos="880"/>
          <w:tab w:val="right" w:leader="dot" w:pos="9350"/>
        </w:tabs>
        <w:rPr>
          <w:noProof/>
          <w:lang w:val="en-US" w:eastAsia="en-US"/>
        </w:rPr>
      </w:pPr>
      <w:hyperlink w:anchor="_Toc468120691" w:history="1">
        <w:r w:rsidR="00363366" w:rsidRPr="000E609E">
          <w:rPr>
            <w:rStyle w:val="Hyperlink"/>
            <w:noProof/>
          </w:rPr>
          <w:t>4.1</w:t>
        </w:r>
        <w:r w:rsidR="00363366">
          <w:rPr>
            <w:noProof/>
            <w:lang w:val="en-US" w:eastAsia="en-US"/>
          </w:rPr>
          <w:tab/>
        </w:r>
        <w:r w:rsidR="00363366" w:rsidRPr="000E609E">
          <w:rPr>
            <w:rStyle w:val="Hyperlink"/>
            <w:noProof/>
          </w:rPr>
          <w:t>Design and institutional set up</w:t>
        </w:r>
        <w:r w:rsidR="00363366">
          <w:rPr>
            <w:noProof/>
            <w:webHidden/>
          </w:rPr>
          <w:tab/>
        </w:r>
        <w:r w:rsidR="00363366">
          <w:rPr>
            <w:noProof/>
            <w:webHidden/>
          </w:rPr>
          <w:fldChar w:fldCharType="begin"/>
        </w:r>
        <w:r w:rsidR="00363366">
          <w:rPr>
            <w:noProof/>
            <w:webHidden/>
          </w:rPr>
          <w:instrText xml:space="preserve"> PAGEREF _Toc468120691 \h </w:instrText>
        </w:r>
        <w:r w:rsidR="00363366">
          <w:rPr>
            <w:noProof/>
            <w:webHidden/>
          </w:rPr>
        </w:r>
        <w:r w:rsidR="00363366">
          <w:rPr>
            <w:noProof/>
            <w:webHidden/>
          </w:rPr>
          <w:fldChar w:fldCharType="separate"/>
        </w:r>
        <w:r w:rsidR="003E6855">
          <w:rPr>
            <w:noProof/>
            <w:webHidden/>
          </w:rPr>
          <w:t>19</w:t>
        </w:r>
        <w:r w:rsidR="00363366">
          <w:rPr>
            <w:noProof/>
            <w:webHidden/>
          </w:rPr>
          <w:fldChar w:fldCharType="end"/>
        </w:r>
      </w:hyperlink>
    </w:p>
    <w:p w:rsidR="00363366" w:rsidRDefault="007F565D">
      <w:pPr>
        <w:pStyle w:val="TOC3"/>
        <w:tabs>
          <w:tab w:val="left" w:pos="1320"/>
          <w:tab w:val="right" w:leader="dot" w:pos="9350"/>
        </w:tabs>
        <w:rPr>
          <w:noProof/>
          <w:lang w:val="en-US"/>
        </w:rPr>
      </w:pPr>
      <w:hyperlink w:anchor="_Toc468120692" w:history="1">
        <w:r w:rsidR="00363366" w:rsidRPr="000E609E">
          <w:rPr>
            <w:rStyle w:val="Hyperlink"/>
            <w:noProof/>
          </w:rPr>
          <w:t>4.1.1</w:t>
        </w:r>
        <w:r w:rsidR="00363366">
          <w:rPr>
            <w:noProof/>
            <w:lang w:val="en-US"/>
          </w:rPr>
          <w:tab/>
        </w:r>
        <w:r w:rsidR="00363366" w:rsidRPr="000E609E">
          <w:rPr>
            <w:rStyle w:val="Hyperlink"/>
            <w:noProof/>
          </w:rPr>
          <w:t>More recruitment autonomy to address the shortage of staff in rural areas</w:t>
        </w:r>
        <w:r w:rsidR="00363366">
          <w:rPr>
            <w:noProof/>
            <w:webHidden/>
          </w:rPr>
          <w:tab/>
        </w:r>
        <w:r w:rsidR="00363366">
          <w:rPr>
            <w:noProof/>
            <w:webHidden/>
          </w:rPr>
          <w:fldChar w:fldCharType="begin"/>
        </w:r>
        <w:r w:rsidR="00363366">
          <w:rPr>
            <w:noProof/>
            <w:webHidden/>
          </w:rPr>
          <w:instrText xml:space="preserve"> PAGEREF _Toc468120692 \h </w:instrText>
        </w:r>
        <w:r w:rsidR="00363366">
          <w:rPr>
            <w:noProof/>
            <w:webHidden/>
          </w:rPr>
        </w:r>
        <w:r w:rsidR="00363366">
          <w:rPr>
            <w:noProof/>
            <w:webHidden/>
          </w:rPr>
          <w:fldChar w:fldCharType="separate"/>
        </w:r>
        <w:r w:rsidR="003E6855">
          <w:rPr>
            <w:noProof/>
            <w:webHidden/>
          </w:rPr>
          <w:t>20</w:t>
        </w:r>
        <w:r w:rsidR="00363366">
          <w:rPr>
            <w:noProof/>
            <w:webHidden/>
          </w:rPr>
          <w:fldChar w:fldCharType="end"/>
        </w:r>
      </w:hyperlink>
    </w:p>
    <w:p w:rsidR="00363366" w:rsidRDefault="007F565D">
      <w:pPr>
        <w:pStyle w:val="TOC3"/>
        <w:tabs>
          <w:tab w:val="left" w:pos="1320"/>
          <w:tab w:val="right" w:leader="dot" w:pos="9350"/>
        </w:tabs>
        <w:rPr>
          <w:noProof/>
          <w:lang w:val="en-US"/>
        </w:rPr>
      </w:pPr>
      <w:hyperlink w:anchor="_Toc468120693" w:history="1">
        <w:r w:rsidR="00363366" w:rsidRPr="000E609E">
          <w:rPr>
            <w:rStyle w:val="Hyperlink"/>
            <w:noProof/>
          </w:rPr>
          <w:t>4.1.2</w:t>
        </w:r>
        <w:r w:rsidR="00363366">
          <w:rPr>
            <w:noProof/>
            <w:lang w:val="en-US"/>
          </w:rPr>
          <w:tab/>
        </w:r>
        <w:r w:rsidR="00363366" w:rsidRPr="000E609E">
          <w:rPr>
            <w:rStyle w:val="Hyperlink"/>
            <w:noProof/>
          </w:rPr>
          <w:t>Savings: the key to maintain the balance between expenditures and income</w:t>
        </w:r>
        <w:r w:rsidR="00363366">
          <w:rPr>
            <w:noProof/>
            <w:webHidden/>
          </w:rPr>
          <w:tab/>
        </w:r>
        <w:r w:rsidR="00363366">
          <w:rPr>
            <w:noProof/>
            <w:webHidden/>
          </w:rPr>
          <w:fldChar w:fldCharType="begin"/>
        </w:r>
        <w:r w:rsidR="00363366">
          <w:rPr>
            <w:noProof/>
            <w:webHidden/>
          </w:rPr>
          <w:instrText xml:space="preserve"> PAGEREF _Toc468120693 \h </w:instrText>
        </w:r>
        <w:r w:rsidR="00363366">
          <w:rPr>
            <w:noProof/>
            <w:webHidden/>
          </w:rPr>
        </w:r>
        <w:r w:rsidR="00363366">
          <w:rPr>
            <w:noProof/>
            <w:webHidden/>
          </w:rPr>
          <w:fldChar w:fldCharType="separate"/>
        </w:r>
        <w:r w:rsidR="003E6855">
          <w:rPr>
            <w:noProof/>
            <w:webHidden/>
          </w:rPr>
          <w:t>22</w:t>
        </w:r>
        <w:r w:rsidR="00363366">
          <w:rPr>
            <w:noProof/>
            <w:webHidden/>
          </w:rPr>
          <w:fldChar w:fldCharType="end"/>
        </w:r>
      </w:hyperlink>
    </w:p>
    <w:p w:rsidR="00363366" w:rsidRDefault="007F565D">
      <w:pPr>
        <w:pStyle w:val="TOC3"/>
        <w:tabs>
          <w:tab w:val="left" w:pos="1320"/>
          <w:tab w:val="right" w:leader="dot" w:pos="9350"/>
        </w:tabs>
        <w:rPr>
          <w:noProof/>
          <w:lang w:val="en-US"/>
        </w:rPr>
      </w:pPr>
      <w:hyperlink w:anchor="_Toc468120694" w:history="1">
        <w:r w:rsidR="00363366" w:rsidRPr="000E609E">
          <w:rPr>
            <w:rStyle w:val="Hyperlink"/>
            <w:noProof/>
          </w:rPr>
          <w:t>4.1.3</w:t>
        </w:r>
        <w:r w:rsidR="00363366">
          <w:rPr>
            <w:noProof/>
            <w:lang w:val="en-US"/>
          </w:rPr>
          <w:tab/>
        </w:r>
        <w:r w:rsidR="00363366" w:rsidRPr="000E609E">
          <w:rPr>
            <w:rStyle w:val="Hyperlink"/>
            <w:noProof/>
          </w:rPr>
          <w:t>More procurement autonomy to address stock-outs</w:t>
        </w:r>
        <w:r w:rsidR="00363366">
          <w:rPr>
            <w:noProof/>
            <w:webHidden/>
          </w:rPr>
          <w:tab/>
        </w:r>
        <w:r w:rsidR="00363366">
          <w:rPr>
            <w:noProof/>
            <w:webHidden/>
          </w:rPr>
          <w:fldChar w:fldCharType="begin"/>
        </w:r>
        <w:r w:rsidR="00363366">
          <w:rPr>
            <w:noProof/>
            <w:webHidden/>
          </w:rPr>
          <w:instrText xml:space="preserve"> PAGEREF _Toc468120694 \h </w:instrText>
        </w:r>
        <w:r w:rsidR="00363366">
          <w:rPr>
            <w:noProof/>
            <w:webHidden/>
          </w:rPr>
        </w:r>
        <w:r w:rsidR="00363366">
          <w:rPr>
            <w:noProof/>
            <w:webHidden/>
          </w:rPr>
          <w:fldChar w:fldCharType="separate"/>
        </w:r>
        <w:r w:rsidR="003E6855">
          <w:rPr>
            <w:noProof/>
            <w:webHidden/>
          </w:rPr>
          <w:t>23</w:t>
        </w:r>
        <w:r w:rsidR="00363366">
          <w:rPr>
            <w:noProof/>
            <w:webHidden/>
          </w:rPr>
          <w:fldChar w:fldCharType="end"/>
        </w:r>
      </w:hyperlink>
    </w:p>
    <w:p w:rsidR="00363366" w:rsidRDefault="007F565D">
      <w:pPr>
        <w:pStyle w:val="TOC2"/>
        <w:tabs>
          <w:tab w:val="left" w:pos="880"/>
          <w:tab w:val="right" w:leader="dot" w:pos="9350"/>
        </w:tabs>
        <w:rPr>
          <w:noProof/>
          <w:lang w:val="en-US" w:eastAsia="en-US"/>
        </w:rPr>
      </w:pPr>
      <w:hyperlink w:anchor="_Toc468120695" w:history="1">
        <w:r w:rsidR="00363366" w:rsidRPr="000E609E">
          <w:rPr>
            <w:rStyle w:val="Hyperlink"/>
            <w:noProof/>
          </w:rPr>
          <w:t>4.2</w:t>
        </w:r>
        <w:r w:rsidR="00363366">
          <w:rPr>
            <w:noProof/>
            <w:lang w:val="en-US" w:eastAsia="en-US"/>
          </w:rPr>
          <w:tab/>
        </w:r>
        <w:r w:rsidR="00363366" w:rsidRPr="000E609E">
          <w:rPr>
            <w:rStyle w:val="Hyperlink"/>
            <w:noProof/>
          </w:rPr>
          <w:t>General knowledge on RBF</w:t>
        </w:r>
        <w:r w:rsidR="00363366">
          <w:rPr>
            <w:noProof/>
            <w:webHidden/>
          </w:rPr>
          <w:tab/>
        </w:r>
        <w:r w:rsidR="00363366">
          <w:rPr>
            <w:noProof/>
            <w:webHidden/>
          </w:rPr>
          <w:fldChar w:fldCharType="begin"/>
        </w:r>
        <w:r w:rsidR="00363366">
          <w:rPr>
            <w:noProof/>
            <w:webHidden/>
          </w:rPr>
          <w:instrText xml:space="preserve"> PAGEREF _Toc468120695 \h </w:instrText>
        </w:r>
        <w:r w:rsidR="00363366">
          <w:rPr>
            <w:noProof/>
            <w:webHidden/>
          </w:rPr>
        </w:r>
        <w:r w:rsidR="00363366">
          <w:rPr>
            <w:noProof/>
            <w:webHidden/>
          </w:rPr>
          <w:fldChar w:fldCharType="separate"/>
        </w:r>
        <w:r w:rsidR="003E6855">
          <w:rPr>
            <w:noProof/>
            <w:webHidden/>
          </w:rPr>
          <w:t>24</w:t>
        </w:r>
        <w:r w:rsidR="00363366">
          <w:rPr>
            <w:noProof/>
            <w:webHidden/>
          </w:rPr>
          <w:fldChar w:fldCharType="end"/>
        </w:r>
      </w:hyperlink>
    </w:p>
    <w:p w:rsidR="00363366" w:rsidRDefault="007F565D">
      <w:pPr>
        <w:pStyle w:val="TOC2"/>
        <w:tabs>
          <w:tab w:val="left" w:pos="880"/>
          <w:tab w:val="right" w:leader="dot" w:pos="9350"/>
        </w:tabs>
        <w:rPr>
          <w:noProof/>
          <w:lang w:val="en-US" w:eastAsia="en-US"/>
        </w:rPr>
      </w:pPr>
      <w:hyperlink w:anchor="_Toc468120696" w:history="1">
        <w:r w:rsidR="00363366" w:rsidRPr="000E609E">
          <w:rPr>
            <w:rStyle w:val="Hyperlink"/>
            <w:noProof/>
          </w:rPr>
          <w:t>4.3</w:t>
        </w:r>
        <w:r w:rsidR="00363366">
          <w:rPr>
            <w:noProof/>
            <w:lang w:val="en-US" w:eastAsia="en-US"/>
          </w:rPr>
          <w:tab/>
        </w:r>
        <w:r w:rsidR="00363366" w:rsidRPr="000E609E">
          <w:rPr>
            <w:rStyle w:val="Hyperlink"/>
            <w:noProof/>
          </w:rPr>
          <w:t>Are key RBF functions fulfilled?</w:t>
        </w:r>
        <w:r w:rsidR="00363366">
          <w:rPr>
            <w:noProof/>
            <w:webHidden/>
          </w:rPr>
          <w:tab/>
        </w:r>
        <w:r w:rsidR="00363366">
          <w:rPr>
            <w:noProof/>
            <w:webHidden/>
          </w:rPr>
          <w:fldChar w:fldCharType="begin"/>
        </w:r>
        <w:r w:rsidR="00363366">
          <w:rPr>
            <w:noProof/>
            <w:webHidden/>
          </w:rPr>
          <w:instrText xml:space="preserve"> PAGEREF _Toc468120696 \h </w:instrText>
        </w:r>
        <w:r w:rsidR="00363366">
          <w:rPr>
            <w:noProof/>
            <w:webHidden/>
          </w:rPr>
        </w:r>
        <w:r w:rsidR="00363366">
          <w:rPr>
            <w:noProof/>
            <w:webHidden/>
          </w:rPr>
          <w:fldChar w:fldCharType="separate"/>
        </w:r>
        <w:r w:rsidR="003E6855">
          <w:rPr>
            <w:noProof/>
            <w:webHidden/>
          </w:rPr>
          <w:t>26</w:t>
        </w:r>
        <w:r w:rsidR="00363366">
          <w:rPr>
            <w:noProof/>
            <w:webHidden/>
          </w:rPr>
          <w:fldChar w:fldCharType="end"/>
        </w:r>
      </w:hyperlink>
    </w:p>
    <w:p w:rsidR="00363366" w:rsidRDefault="007F565D">
      <w:pPr>
        <w:pStyle w:val="TOC3"/>
        <w:tabs>
          <w:tab w:val="left" w:pos="1320"/>
          <w:tab w:val="right" w:leader="dot" w:pos="9350"/>
        </w:tabs>
        <w:rPr>
          <w:noProof/>
          <w:lang w:val="en-US"/>
        </w:rPr>
      </w:pPr>
      <w:hyperlink w:anchor="_Toc468120697" w:history="1">
        <w:r w:rsidR="00363366" w:rsidRPr="000E609E">
          <w:rPr>
            <w:rStyle w:val="Hyperlink"/>
            <w:noProof/>
          </w:rPr>
          <w:t>4.3.1</w:t>
        </w:r>
        <w:r w:rsidR="00363366">
          <w:rPr>
            <w:noProof/>
            <w:lang w:val="en-US"/>
          </w:rPr>
          <w:tab/>
        </w:r>
        <w:r w:rsidR="00363366" w:rsidRPr="000E609E">
          <w:rPr>
            <w:rStyle w:val="Hyperlink"/>
            <w:noProof/>
          </w:rPr>
          <w:t>Regulator (MOHCDGEC)</w:t>
        </w:r>
        <w:r w:rsidR="00363366">
          <w:rPr>
            <w:noProof/>
            <w:webHidden/>
          </w:rPr>
          <w:tab/>
        </w:r>
        <w:r w:rsidR="00363366">
          <w:rPr>
            <w:noProof/>
            <w:webHidden/>
          </w:rPr>
          <w:fldChar w:fldCharType="begin"/>
        </w:r>
        <w:r w:rsidR="00363366">
          <w:rPr>
            <w:noProof/>
            <w:webHidden/>
          </w:rPr>
          <w:instrText xml:space="preserve"> PAGEREF _Toc468120697 \h </w:instrText>
        </w:r>
        <w:r w:rsidR="00363366">
          <w:rPr>
            <w:noProof/>
            <w:webHidden/>
          </w:rPr>
        </w:r>
        <w:r w:rsidR="00363366">
          <w:rPr>
            <w:noProof/>
            <w:webHidden/>
          </w:rPr>
          <w:fldChar w:fldCharType="separate"/>
        </w:r>
        <w:r w:rsidR="003E6855">
          <w:rPr>
            <w:noProof/>
            <w:webHidden/>
          </w:rPr>
          <w:t>26</w:t>
        </w:r>
        <w:r w:rsidR="00363366">
          <w:rPr>
            <w:noProof/>
            <w:webHidden/>
          </w:rPr>
          <w:fldChar w:fldCharType="end"/>
        </w:r>
      </w:hyperlink>
    </w:p>
    <w:p w:rsidR="00363366" w:rsidRDefault="007F565D">
      <w:pPr>
        <w:pStyle w:val="TOC3"/>
        <w:tabs>
          <w:tab w:val="left" w:pos="1320"/>
          <w:tab w:val="right" w:leader="dot" w:pos="9350"/>
        </w:tabs>
        <w:rPr>
          <w:noProof/>
          <w:lang w:val="en-US"/>
        </w:rPr>
      </w:pPr>
      <w:hyperlink w:anchor="_Toc468120698" w:history="1">
        <w:r w:rsidR="00363366" w:rsidRPr="000E609E">
          <w:rPr>
            <w:rStyle w:val="Hyperlink"/>
            <w:noProof/>
          </w:rPr>
          <w:t>4.3.2</w:t>
        </w:r>
        <w:r w:rsidR="00363366">
          <w:rPr>
            <w:noProof/>
            <w:lang w:val="en-US"/>
          </w:rPr>
          <w:tab/>
        </w:r>
        <w:r w:rsidR="00363366" w:rsidRPr="000E609E">
          <w:rPr>
            <w:rStyle w:val="Hyperlink"/>
            <w:noProof/>
          </w:rPr>
          <w:t>Facilitator (PO-RALG and its deconcentrated bodies)</w:t>
        </w:r>
        <w:r w:rsidR="00363366">
          <w:rPr>
            <w:noProof/>
            <w:webHidden/>
          </w:rPr>
          <w:tab/>
        </w:r>
        <w:r w:rsidR="00363366">
          <w:rPr>
            <w:noProof/>
            <w:webHidden/>
          </w:rPr>
          <w:fldChar w:fldCharType="begin"/>
        </w:r>
        <w:r w:rsidR="00363366">
          <w:rPr>
            <w:noProof/>
            <w:webHidden/>
          </w:rPr>
          <w:instrText xml:space="preserve"> PAGEREF _Toc468120698 \h </w:instrText>
        </w:r>
        <w:r w:rsidR="00363366">
          <w:rPr>
            <w:noProof/>
            <w:webHidden/>
          </w:rPr>
        </w:r>
        <w:r w:rsidR="00363366">
          <w:rPr>
            <w:noProof/>
            <w:webHidden/>
          </w:rPr>
          <w:fldChar w:fldCharType="separate"/>
        </w:r>
        <w:r w:rsidR="003E6855">
          <w:rPr>
            <w:noProof/>
            <w:webHidden/>
          </w:rPr>
          <w:t>42</w:t>
        </w:r>
        <w:r w:rsidR="00363366">
          <w:rPr>
            <w:noProof/>
            <w:webHidden/>
          </w:rPr>
          <w:fldChar w:fldCharType="end"/>
        </w:r>
      </w:hyperlink>
    </w:p>
    <w:p w:rsidR="00363366" w:rsidRDefault="007F565D">
      <w:pPr>
        <w:pStyle w:val="TOC3"/>
        <w:tabs>
          <w:tab w:val="left" w:pos="1320"/>
          <w:tab w:val="right" w:leader="dot" w:pos="9350"/>
        </w:tabs>
        <w:rPr>
          <w:noProof/>
          <w:lang w:val="en-US"/>
        </w:rPr>
      </w:pPr>
      <w:hyperlink w:anchor="_Toc468120699" w:history="1">
        <w:r w:rsidR="00363366" w:rsidRPr="000E609E">
          <w:rPr>
            <w:rStyle w:val="Hyperlink"/>
            <w:noProof/>
          </w:rPr>
          <w:t>4.3.3</w:t>
        </w:r>
        <w:r w:rsidR="00363366">
          <w:rPr>
            <w:noProof/>
            <w:lang w:val="en-US"/>
          </w:rPr>
          <w:tab/>
        </w:r>
        <w:r w:rsidR="00363366" w:rsidRPr="000E609E">
          <w:rPr>
            <w:rStyle w:val="Hyperlink"/>
            <w:noProof/>
          </w:rPr>
          <w:t>Purchaser (NHIF)</w:t>
        </w:r>
        <w:r w:rsidR="00363366">
          <w:rPr>
            <w:noProof/>
            <w:webHidden/>
          </w:rPr>
          <w:tab/>
        </w:r>
        <w:r w:rsidR="00363366">
          <w:rPr>
            <w:noProof/>
            <w:webHidden/>
          </w:rPr>
          <w:fldChar w:fldCharType="begin"/>
        </w:r>
        <w:r w:rsidR="00363366">
          <w:rPr>
            <w:noProof/>
            <w:webHidden/>
          </w:rPr>
          <w:instrText xml:space="preserve"> PAGEREF _Toc468120699 \h </w:instrText>
        </w:r>
        <w:r w:rsidR="00363366">
          <w:rPr>
            <w:noProof/>
            <w:webHidden/>
          </w:rPr>
        </w:r>
        <w:r w:rsidR="00363366">
          <w:rPr>
            <w:noProof/>
            <w:webHidden/>
          </w:rPr>
          <w:fldChar w:fldCharType="separate"/>
        </w:r>
        <w:r w:rsidR="003E6855">
          <w:rPr>
            <w:noProof/>
            <w:webHidden/>
          </w:rPr>
          <w:t>48</w:t>
        </w:r>
        <w:r w:rsidR="00363366">
          <w:rPr>
            <w:noProof/>
            <w:webHidden/>
          </w:rPr>
          <w:fldChar w:fldCharType="end"/>
        </w:r>
      </w:hyperlink>
    </w:p>
    <w:p w:rsidR="00363366" w:rsidRDefault="007F565D">
      <w:pPr>
        <w:pStyle w:val="TOC3"/>
        <w:tabs>
          <w:tab w:val="left" w:pos="1320"/>
          <w:tab w:val="right" w:leader="dot" w:pos="9350"/>
        </w:tabs>
        <w:rPr>
          <w:noProof/>
          <w:lang w:val="en-US"/>
        </w:rPr>
      </w:pPr>
      <w:hyperlink w:anchor="_Toc468120700" w:history="1">
        <w:r w:rsidR="00363366" w:rsidRPr="000E609E">
          <w:rPr>
            <w:rStyle w:val="Hyperlink"/>
            <w:noProof/>
          </w:rPr>
          <w:t>4.3.4</w:t>
        </w:r>
        <w:r w:rsidR="00363366">
          <w:rPr>
            <w:noProof/>
            <w:lang w:val="en-US"/>
          </w:rPr>
          <w:tab/>
        </w:r>
        <w:r w:rsidR="00363366" w:rsidRPr="000E609E">
          <w:rPr>
            <w:rStyle w:val="Hyperlink"/>
            <w:noProof/>
          </w:rPr>
          <w:t>Fund holder (MoF)</w:t>
        </w:r>
        <w:r w:rsidR="00363366">
          <w:rPr>
            <w:noProof/>
            <w:webHidden/>
          </w:rPr>
          <w:tab/>
        </w:r>
        <w:r w:rsidR="00363366">
          <w:rPr>
            <w:noProof/>
            <w:webHidden/>
          </w:rPr>
          <w:fldChar w:fldCharType="begin"/>
        </w:r>
        <w:r w:rsidR="00363366">
          <w:rPr>
            <w:noProof/>
            <w:webHidden/>
          </w:rPr>
          <w:instrText xml:space="preserve"> PAGEREF _Toc468120700 \h </w:instrText>
        </w:r>
        <w:r w:rsidR="00363366">
          <w:rPr>
            <w:noProof/>
            <w:webHidden/>
          </w:rPr>
        </w:r>
        <w:r w:rsidR="00363366">
          <w:rPr>
            <w:noProof/>
            <w:webHidden/>
          </w:rPr>
          <w:fldChar w:fldCharType="separate"/>
        </w:r>
        <w:r w:rsidR="003E6855">
          <w:rPr>
            <w:noProof/>
            <w:webHidden/>
          </w:rPr>
          <w:t>59</w:t>
        </w:r>
        <w:r w:rsidR="00363366">
          <w:rPr>
            <w:noProof/>
            <w:webHidden/>
          </w:rPr>
          <w:fldChar w:fldCharType="end"/>
        </w:r>
      </w:hyperlink>
    </w:p>
    <w:p w:rsidR="00363366" w:rsidRDefault="007F565D">
      <w:pPr>
        <w:pStyle w:val="TOC3"/>
        <w:tabs>
          <w:tab w:val="left" w:pos="1320"/>
          <w:tab w:val="right" w:leader="dot" w:pos="9350"/>
        </w:tabs>
        <w:rPr>
          <w:noProof/>
          <w:lang w:val="en-US"/>
        </w:rPr>
      </w:pPr>
      <w:hyperlink w:anchor="_Toc468120701" w:history="1">
        <w:r w:rsidR="00363366" w:rsidRPr="000E609E">
          <w:rPr>
            <w:rStyle w:val="Hyperlink"/>
            <w:noProof/>
          </w:rPr>
          <w:t>4.3.5</w:t>
        </w:r>
        <w:r w:rsidR="00363366">
          <w:rPr>
            <w:noProof/>
            <w:lang w:val="en-US"/>
          </w:rPr>
          <w:tab/>
        </w:r>
        <w:r w:rsidR="00363366" w:rsidRPr="000E609E">
          <w:rPr>
            <w:rStyle w:val="Hyperlink"/>
            <w:noProof/>
          </w:rPr>
          <w:t>Provider / Health Facilities and MSD</w:t>
        </w:r>
        <w:r w:rsidR="00363366">
          <w:rPr>
            <w:noProof/>
            <w:webHidden/>
          </w:rPr>
          <w:tab/>
        </w:r>
        <w:r w:rsidR="00363366">
          <w:rPr>
            <w:noProof/>
            <w:webHidden/>
          </w:rPr>
          <w:fldChar w:fldCharType="begin"/>
        </w:r>
        <w:r w:rsidR="00363366">
          <w:rPr>
            <w:noProof/>
            <w:webHidden/>
          </w:rPr>
          <w:instrText xml:space="preserve"> PAGEREF _Toc468120701 \h </w:instrText>
        </w:r>
        <w:r w:rsidR="00363366">
          <w:rPr>
            <w:noProof/>
            <w:webHidden/>
          </w:rPr>
        </w:r>
        <w:r w:rsidR="00363366">
          <w:rPr>
            <w:noProof/>
            <w:webHidden/>
          </w:rPr>
          <w:fldChar w:fldCharType="separate"/>
        </w:r>
        <w:r w:rsidR="003E6855">
          <w:rPr>
            <w:noProof/>
            <w:webHidden/>
          </w:rPr>
          <w:t>63</w:t>
        </w:r>
        <w:r w:rsidR="00363366">
          <w:rPr>
            <w:noProof/>
            <w:webHidden/>
          </w:rPr>
          <w:fldChar w:fldCharType="end"/>
        </w:r>
      </w:hyperlink>
    </w:p>
    <w:p w:rsidR="00363366" w:rsidRDefault="007F565D">
      <w:pPr>
        <w:pStyle w:val="TOC3"/>
        <w:tabs>
          <w:tab w:val="left" w:pos="1320"/>
          <w:tab w:val="right" w:leader="dot" w:pos="9350"/>
        </w:tabs>
        <w:rPr>
          <w:noProof/>
          <w:lang w:val="en-US"/>
        </w:rPr>
      </w:pPr>
      <w:hyperlink w:anchor="_Toc468120702" w:history="1">
        <w:r w:rsidR="00363366" w:rsidRPr="000E609E">
          <w:rPr>
            <w:rStyle w:val="Hyperlink"/>
            <w:noProof/>
          </w:rPr>
          <w:t>4.3.6</w:t>
        </w:r>
        <w:r w:rsidR="00363366">
          <w:rPr>
            <w:noProof/>
            <w:lang w:val="en-US"/>
          </w:rPr>
          <w:tab/>
        </w:r>
        <w:r w:rsidR="00363366" w:rsidRPr="000E609E">
          <w:rPr>
            <w:rStyle w:val="Hyperlink"/>
            <w:noProof/>
          </w:rPr>
          <w:t>Verifier  (IAG)</w:t>
        </w:r>
        <w:r w:rsidR="00363366">
          <w:rPr>
            <w:noProof/>
            <w:webHidden/>
          </w:rPr>
          <w:tab/>
        </w:r>
        <w:r w:rsidR="00363366">
          <w:rPr>
            <w:noProof/>
            <w:webHidden/>
          </w:rPr>
          <w:fldChar w:fldCharType="begin"/>
        </w:r>
        <w:r w:rsidR="00363366">
          <w:rPr>
            <w:noProof/>
            <w:webHidden/>
          </w:rPr>
          <w:instrText xml:space="preserve"> PAGEREF _Toc468120702 \h </w:instrText>
        </w:r>
        <w:r w:rsidR="00363366">
          <w:rPr>
            <w:noProof/>
            <w:webHidden/>
          </w:rPr>
        </w:r>
        <w:r w:rsidR="00363366">
          <w:rPr>
            <w:noProof/>
            <w:webHidden/>
          </w:rPr>
          <w:fldChar w:fldCharType="separate"/>
        </w:r>
        <w:r w:rsidR="003E6855">
          <w:rPr>
            <w:noProof/>
            <w:webHidden/>
          </w:rPr>
          <w:t>77</w:t>
        </w:r>
        <w:r w:rsidR="00363366">
          <w:rPr>
            <w:noProof/>
            <w:webHidden/>
          </w:rPr>
          <w:fldChar w:fldCharType="end"/>
        </w:r>
      </w:hyperlink>
    </w:p>
    <w:p w:rsidR="00363366" w:rsidRDefault="007F565D">
      <w:pPr>
        <w:pStyle w:val="TOC3"/>
        <w:tabs>
          <w:tab w:val="left" w:pos="1320"/>
          <w:tab w:val="right" w:leader="dot" w:pos="9350"/>
        </w:tabs>
        <w:rPr>
          <w:noProof/>
          <w:lang w:val="en-US"/>
        </w:rPr>
      </w:pPr>
      <w:hyperlink w:anchor="_Toc468120703" w:history="1">
        <w:r w:rsidR="00363366" w:rsidRPr="000E609E">
          <w:rPr>
            <w:rStyle w:val="Hyperlink"/>
            <w:rFonts w:ascii="Calibri" w:hAnsi="Calibri" w:cs="Times New Roman"/>
            <w:noProof/>
          </w:rPr>
          <w:t>4.3.7</w:t>
        </w:r>
        <w:r w:rsidR="00363366">
          <w:rPr>
            <w:noProof/>
            <w:lang w:val="en-US"/>
          </w:rPr>
          <w:tab/>
        </w:r>
        <w:r w:rsidR="00363366" w:rsidRPr="000E609E">
          <w:rPr>
            <w:rStyle w:val="Hyperlink"/>
            <w:noProof/>
          </w:rPr>
          <w:t>PBF steering Committee</w:t>
        </w:r>
        <w:r w:rsidR="00363366">
          <w:rPr>
            <w:noProof/>
            <w:webHidden/>
          </w:rPr>
          <w:tab/>
        </w:r>
        <w:r w:rsidR="00363366">
          <w:rPr>
            <w:noProof/>
            <w:webHidden/>
          </w:rPr>
          <w:fldChar w:fldCharType="begin"/>
        </w:r>
        <w:r w:rsidR="00363366">
          <w:rPr>
            <w:noProof/>
            <w:webHidden/>
          </w:rPr>
          <w:instrText xml:space="preserve"> PAGEREF _Toc468120703 \h </w:instrText>
        </w:r>
        <w:r w:rsidR="00363366">
          <w:rPr>
            <w:noProof/>
            <w:webHidden/>
          </w:rPr>
        </w:r>
        <w:r w:rsidR="00363366">
          <w:rPr>
            <w:noProof/>
            <w:webHidden/>
          </w:rPr>
          <w:fldChar w:fldCharType="separate"/>
        </w:r>
        <w:r w:rsidR="003E6855">
          <w:rPr>
            <w:noProof/>
            <w:webHidden/>
          </w:rPr>
          <w:t>83</w:t>
        </w:r>
        <w:r w:rsidR="00363366">
          <w:rPr>
            <w:noProof/>
            <w:webHidden/>
          </w:rPr>
          <w:fldChar w:fldCharType="end"/>
        </w:r>
      </w:hyperlink>
    </w:p>
    <w:p w:rsidR="00363366" w:rsidRDefault="007F565D">
      <w:pPr>
        <w:pStyle w:val="TOC3"/>
        <w:tabs>
          <w:tab w:val="left" w:pos="1320"/>
          <w:tab w:val="right" w:leader="dot" w:pos="9350"/>
        </w:tabs>
        <w:rPr>
          <w:noProof/>
          <w:lang w:val="en-US"/>
        </w:rPr>
      </w:pPr>
      <w:hyperlink w:anchor="_Toc468120704" w:history="1">
        <w:r w:rsidR="00363366" w:rsidRPr="000E609E">
          <w:rPr>
            <w:rStyle w:val="Hyperlink"/>
            <w:noProof/>
          </w:rPr>
          <w:t>4.3.8</w:t>
        </w:r>
        <w:r w:rsidR="00363366">
          <w:rPr>
            <w:noProof/>
            <w:lang w:val="en-US"/>
          </w:rPr>
          <w:tab/>
        </w:r>
        <w:r w:rsidR="00363366" w:rsidRPr="000E609E">
          <w:rPr>
            <w:rStyle w:val="Hyperlink"/>
            <w:noProof/>
          </w:rPr>
          <w:t>The Counter – Verifier (Controller Auditor General)</w:t>
        </w:r>
        <w:r w:rsidR="00363366">
          <w:rPr>
            <w:noProof/>
            <w:webHidden/>
          </w:rPr>
          <w:tab/>
        </w:r>
        <w:r w:rsidR="00363366">
          <w:rPr>
            <w:noProof/>
            <w:webHidden/>
          </w:rPr>
          <w:fldChar w:fldCharType="begin"/>
        </w:r>
        <w:r w:rsidR="00363366">
          <w:rPr>
            <w:noProof/>
            <w:webHidden/>
          </w:rPr>
          <w:instrText xml:space="preserve"> PAGEREF _Toc468120704 \h </w:instrText>
        </w:r>
        <w:r w:rsidR="00363366">
          <w:rPr>
            <w:noProof/>
            <w:webHidden/>
          </w:rPr>
        </w:r>
        <w:r w:rsidR="00363366">
          <w:rPr>
            <w:noProof/>
            <w:webHidden/>
          </w:rPr>
          <w:fldChar w:fldCharType="separate"/>
        </w:r>
        <w:r w:rsidR="003E6855">
          <w:rPr>
            <w:noProof/>
            <w:webHidden/>
          </w:rPr>
          <w:t>84</w:t>
        </w:r>
        <w:r w:rsidR="00363366">
          <w:rPr>
            <w:noProof/>
            <w:webHidden/>
          </w:rPr>
          <w:fldChar w:fldCharType="end"/>
        </w:r>
      </w:hyperlink>
    </w:p>
    <w:p w:rsidR="00363366" w:rsidRDefault="007F565D">
      <w:pPr>
        <w:pStyle w:val="TOC1"/>
        <w:tabs>
          <w:tab w:val="left" w:pos="440"/>
          <w:tab w:val="right" w:leader="dot" w:pos="9350"/>
        </w:tabs>
        <w:rPr>
          <w:noProof/>
          <w:lang w:val="en-US" w:eastAsia="en-US"/>
        </w:rPr>
      </w:pPr>
      <w:hyperlink w:anchor="_Toc468120705" w:history="1">
        <w:r w:rsidR="00363366" w:rsidRPr="000E609E">
          <w:rPr>
            <w:rStyle w:val="Hyperlink"/>
            <w:noProof/>
          </w:rPr>
          <w:t>5</w:t>
        </w:r>
        <w:r w:rsidR="00363366">
          <w:rPr>
            <w:noProof/>
            <w:lang w:val="en-US" w:eastAsia="en-US"/>
          </w:rPr>
          <w:tab/>
        </w:r>
        <w:r w:rsidR="00363366" w:rsidRPr="000E609E">
          <w:rPr>
            <w:rStyle w:val="Hyperlink"/>
            <w:noProof/>
          </w:rPr>
          <w:t>DISCUSSION AND SOLUTION HINTS</w:t>
        </w:r>
        <w:r w:rsidR="00363366">
          <w:rPr>
            <w:noProof/>
            <w:webHidden/>
          </w:rPr>
          <w:tab/>
        </w:r>
        <w:r w:rsidR="00363366">
          <w:rPr>
            <w:noProof/>
            <w:webHidden/>
          </w:rPr>
          <w:fldChar w:fldCharType="begin"/>
        </w:r>
        <w:r w:rsidR="00363366">
          <w:rPr>
            <w:noProof/>
            <w:webHidden/>
          </w:rPr>
          <w:instrText xml:space="preserve"> PAGEREF _Toc468120705 \h </w:instrText>
        </w:r>
        <w:r w:rsidR="00363366">
          <w:rPr>
            <w:noProof/>
            <w:webHidden/>
          </w:rPr>
        </w:r>
        <w:r w:rsidR="00363366">
          <w:rPr>
            <w:noProof/>
            <w:webHidden/>
          </w:rPr>
          <w:fldChar w:fldCharType="separate"/>
        </w:r>
        <w:r w:rsidR="003E6855">
          <w:rPr>
            <w:noProof/>
            <w:webHidden/>
          </w:rPr>
          <w:t>85</w:t>
        </w:r>
        <w:r w:rsidR="00363366">
          <w:rPr>
            <w:noProof/>
            <w:webHidden/>
          </w:rPr>
          <w:fldChar w:fldCharType="end"/>
        </w:r>
      </w:hyperlink>
    </w:p>
    <w:p w:rsidR="00363366" w:rsidRDefault="007F565D">
      <w:pPr>
        <w:pStyle w:val="TOC2"/>
        <w:tabs>
          <w:tab w:val="left" w:pos="880"/>
          <w:tab w:val="right" w:leader="dot" w:pos="9350"/>
        </w:tabs>
        <w:rPr>
          <w:noProof/>
          <w:lang w:val="en-US" w:eastAsia="en-US"/>
        </w:rPr>
      </w:pPr>
      <w:hyperlink w:anchor="_Toc468120706" w:history="1">
        <w:r w:rsidR="00363366" w:rsidRPr="000E609E">
          <w:rPr>
            <w:rStyle w:val="Hyperlink"/>
            <w:noProof/>
          </w:rPr>
          <w:t>5.1</w:t>
        </w:r>
        <w:r w:rsidR="00363366">
          <w:rPr>
            <w:noProof/>
            <w:lang w:val="en-US" w:eastAsia="en-US"/>
          </w:rPr>
          <w:tab/>
        </w:r>
        <w:r w:rsidR="00363366" w:rsidRPr="000E609E">
          <w:rPr>
            <w:rStyle w:val="Hyperlink"/>
            <w:noProof/>
          </w:rPr>
          <w:t>The design phase</w:t>
        </w:r>
        <w:r w:rsidR="00363366">
          <w:rPr>
            <w:noProof/>
            <w:webHidden/>
          </w:rPr>
          <w:tab/>
        </w:r>
        <w:r w:rsidR="00363366">
          <w:rPr>
            <w:noProof/>
            <w:webHidden/>
          </w:rPr>
          <w:fldChar w:fldCharType="begin"/>
        </w:r>
        <w:r w:rsidR="00363366">
          <w:rPr>
            <w:noProof/>
            <w:webHidden/>
          </w:rPr>
          <w:instrText xml:space="preserve"> PAGEREF _Toc468120706 \h </w:instrText>
        </w:r>
        <w:r w:rsidR="00363366">
          <w:rPr>
            <w:noProof/>
            <w:webHidden/>
          </w:rPr>
        </w:r>
        <w:r w:rsidR="00363366">
          <w:rPr>
            <w:noProof/>
            <w:webHidden/>
          </w:rPr>
          <w:fldChar w:fldCharType="separate"/>
        </w:r>
        <w:r w:rsidR="003E6855">
          <w:rPr>
            <w:noProof/>
            <w:webHidden/>
          </w:rPr>
          <w:t>85</w:t>
        </w:r>
        <w:r w:rsidR="00363366">
          <w:rPr>
            <w:noProof/>
            <w:webHidden/>
          </w:rPr>
          <w:fldChar w:fldCharType="end"/>
        </w:r>
      </w:hyperlink>
    </w:p>
    <w:p w:rsidR="00363366" w:rsidRDefault="007F565D">
      <w:pPr>
        <w:pStyle w:val="TOC2"/>
        <w:tabs>
          <w:tab w:val="left" w:pos="880"/>
          <w:tab w:val="right" w:leader="dot" w:pos="9350"/>
        </w:tabs>
        <w:rPr>
          <w:noProof/>
          <w:lang w:val="en-US" w:eastAsia="en-US"/>
        </w:rPr>
      </w:pPr>
      <w:hyperlink w:anchor="_Toc468120707" w:history="1">
        <w:r w:rsidR="00363366" w:rsidRPr="000E609E">
          <w:rPr>
            <w:rStyle w:val="Hyperlink"/>
            <w:noProof/>
          </w:rPr>
          <w:t>5.2</w:t>
        </w:r>
        <w:r w:rsidR="00363366">
          <w:rPr>
            <w:noProof/>
            <w:lang w:val="en-US" w:eastAsia="en-US"/>
          </w:rPr>
          <w:tab/>
        </w:r>
        <w:r w:rsidR="00363366" w:rsidRPr="000E609E">
          <w:rPr>
            <w:rStyle w:val="Hyperlink"/>
            <w:noProof/>
          </w:rPr>
          <w:t>The training phase</w:t>
        </w:r>
        <w:r w:rsidR="00363366">
          <w:rPr>
            <w:noProof/>
            <w:webHidden/>
          </w:rPr>
          <w:tab/>
        </w:r>
        <w:r w:rsidR="00363366">
          <w:rPr>
            <w:noProof/>
            <w:webHidden/>
          </w:rPr>
          <w:fldChar w:fldCharType="begin"/>
        </w:r>
        <w:r w:rsidR="00363366">
          <w:rPr>
            <w:noProof/>
            <w:webHidden/>
          </w:rPr>
          <w:instrText xml:space="preserve"> PAGEREF _Toc468120707 \h </w:instrText>
        </w:r>
        <w:r w:rsidR="00363366">
          <w:rPr>
            <w:noProof/>
            <w:webHidden/>
          </w:rPr>
        </w:r>
        <w:r w:rsidR="00363366">
          <w:rPr>
            <w:noProof/>
            <w:webHidden/>
          </w:rPr>
          <w:fldChar w:fldCharType="separate"/>
        </w:r>
        <w:r w:rsidR="003E6855">
          <w:rPr>
            <w:noProof/>
            <w:webHidden/>
          </w:rPr>
          <w:t>85</w:t>
        </w:r>
        <w:r w:rsidR="00363366">
          <w:rPr>
            <w:noProof/>
            <w:webHidden/>
          </w:rPr>
          <w:fldChar w:fldCharType="end"/>
        </w:r>
      </w:hyperlink>
    </w:p>
    <w:p w:rsidR="00363366" w:rsidRDefault="007F565D">
      <w:pPr>
        <w:pStyle w:val="TOC2"/>
        <w:tabs>
          <w:tab w:val="left" w:pos="880"/>
          <w:tab w:val="right" w:leader="dot" w:pos="9350"/>
        </w:tabs>
        <w:rPr>
          <w:noProof/>
          <w:lang w:val="en-US" w:eastAsia="en-US"/>
        </w:rPr>
      </w:pPr>
      <w:hyperlink w:anchor="_Toc468120708" w:history="1">
        <w:r w:rsidR="00363366" w:rsidRPr="000E609E">
          <w:rPr>
            <w:rStyle w:val="Hyperlink"/>
            <w:noProof/>
          </w:rPr>
          <w:t>5.3</w:t>
        </w:r>
        <w:r w:rsidR="00363366">
          <w:rPr>
            <w:noProof/>
            <w:lang w:val="en-US" w:eastAsia="en-US"/>
          </w:rPr>
          <w:tab/>
        </w:r>
        <w:r w:rsidR="00363366" w:rsidRPr="000E609E">
          <w:rPr>
            <w:rStyle w:val="Hyperlink"/>
            <w:noProof/>
          </w:rPr>
          <w:t>The Implementation</w:t>
        </w:r>
        <w:r w:rsidR="00363366">
          <w:rPr>
            <w:noProof/>
            <w:webHidden/>
          </w:rPr>
          <w:tab/>
        </w:r>
        <w:r w:rsidR="00363366">
          <w:rPr>
            <w:noProof/>
            <w:webHidden/>
          </w:rPr>
          <w:fldChar w:fldCharType="begin"/>
        </w:r>
        <w:r w:rsidR="00363366">
          <w:rPr>
            <w:noProof/>
            <w:webHidden/>
          </w:rPr>
          <w:instrText xml:space="preserve"> PAGEREF _Toc468120708 \h </w:instrText>
        </w:r>
        <w:r w:rsidR="00363366">
          <w:rPr>
            <w:noProof/>
            <w:webHidden/>
          </w:rPr>
        </w:r>
        <w:r w:rsidR="00363366">
          <w:rPr>
            <w:noProof/>
            <w:webHidden/>
          </w:rPr>
          <w:fldChar w:fldCharType="separate"/>
        </w:r>
        <w:r w:rsidR="003E6855">
          <w:rPr>
            <w:noProof/>
            <w:webHidden/>
          </w:rPr>
          <w:t>85</w:t>
        </w:r>
        <w:r w:rsidR="00363366">
          <w:rPr>
            <w:noProof/>
            <w:webHidden/>
          </w:rPr>
          <w:fldChar w:fldCharType="end"/>
        </w:r>
      </w:hyperlink>
    </w:p>
    <w:p w:rsidR="00363366" w:rsidRDefault="007F565D">
      <w:pPr>
        <w:pStyle w:val="TOC3"/>
        <w:tabs>
          <w:tab w:val="left" w:pos="1320"/>
          <w:tab w:val="right" w:leader="dot" w:pos="9350"/>
        </w:tabs>
        <w:rPr>
          <w:noProof/>
          <w:lang w:val="en-US"/>
        </w:rPr>
      </w:pPr>
      <w:hyperlink w:anchor="_Toc468120709" w:history="1">
        <w:r w:rsidR="00363366" w:rsidRPr="000E609E">
          <w:rPr>
            <w:rStyle w:val="Hyperlink"/>
            <w:noProof/>
          </w:rPr>
          <w:t>5.3.1</w:t>
        </w:r>
        <w:r w:rsidR="00363366">
          <w:rPr>
            <w:noProof/>
            <w:lang w:val="en-US"/>
          </w:rPr>
          <w:tab/>
        </w:r>
        <w:r w:rsidR="00363366" w:rsidRPr="000E609E">
          <w:rPr>
            <w:rStyle w:val="Hyperlink"/>
            <w:noProof/>
          </w:rPr>
          <w:t>Regulation role</w:t>
        </w:r>
        <w:r w:rsidR="00363366">
          <w:rPr>
            <w:noProof/>
            <w:webHidden/>
          </w:rPr>
          <w:tab/>
        </w:r>
        <w:r w:rsidR="00363366">
          <w:rPr>
            <w:noProof/>
            <w:webHidden/>
          </w:rPr>
          <w:fldChar w:fldCharType="begin"/>
        </w:r>
        <w:r w:rsidR="00363366">
          <w:rPr>
            <w:noProof/>
            <w:webHidden/>
          </w:rPr>
          <w:instrText xml:space="preserve"> PAGEREF _Toc468120709 \h </w:instrText>
        </w:r>
        <w:r w:rsidR="00363366">
          <w:rPr>
            <w:noProof/>
            <w:webHidden/>
          </w:rPr>
        </w:r>
        <w:r w:rsidR="00363366">
          <w:rPr>
            <w:noProof/>
            <w:webHidden/>
          </w:rPr>
          <w:fldChar w:fldCharType="separate"/>
        </w:r>
        <w:r w:rsidR="003E6855">
          <w:rPr>
            <w:noProof/>
            <w:webHidden/>
          </w:rPr>
          <w:t>86</w:t>
        </w:r>
        <w:r w:rsidR="00363366">
          <w:rPr>
            <w:noProof/>
            <w:webHidden/>
          </w:rPr>
          <w:fldChar w:fldCharType="end"/>
        </w:r>
      </w:hyperlink>
    </w:p>
    <w:p w:rsidR="00363366" w:rsidRDefault="007F565D">
      <w:pPr>
        <w:pStyle w:val="TOC3"/>
        <w:tabs>
          <w:tab w:val="left" w:pos="1320"/>
          <w:tab w:val="right" w:leader="dot" w:pos="9350"/>
        </w:tabs>
        <w:rPr>
          <w:noProof/>
          <w:lang w:val="en-US"/>
        </w:rPr>
      </w:pPr>
      <w:hyperlink w:anchor="_Toc468120710" w:history="1">
        <w:r w:rsidR="00363366" w:rsidRPr="000E609E">
          <w:rPr>
            <w:rStyle w:val="Hyperlink"/>
            <w:noProof/>
          </w:rPr>
          <w:t>5.3.2</w:t>
        </w:r>
        <w:r w:rsidR="00363366">
          <w:rPr>
            <w:noProof/>
            <w:lang w:val="en-US"/>
          </w:rPr>
          <w:tab/>
        </w:r>
        <w:r w:rsidR="00363366" w:rsidRPr="000E609E">
          <w:rPr>
            <w:rStyle w:val="Hyperlink"/>
            <w:noProof/>
          </w:rPr>
          <w:t>Facilitation Role</w:t>
        </w:r>
        <w:r w:rsidR="00363366">
          <w:rPr>
            <w:noProof/>
            <w:webHidden/>
          </w:rPr>
          <w:tab/>
        </w:r>
        <w:r w:rsidR="00363366">
          <w:rPr>
            <w:noProof/>
            <w:webHidden/>
          </w:rPr>
          <w:fldChar w:fldCharType="begin"/>
        </w:r>
        <w:r w:rsidR="00363366">
          <w:rPr>
            <w:noProof/>
            <w:webHidden/>
          </w:rPr>
          <w:instrText xml:space="preserve"> PAGEREF _Toc468120710 \h </w:instrText>
        </w:r>
        <w:r w:rsidR="00363366">
          <w:rPr>
            <w:noProof/>
            <w:webHidden/>
          </w:rPr>
        </w:r>
        <w:r w:rsidR="00363366">
          <w:rPr>
            <w:noProof/>
            <w:webHidden/>
          </w:rPr>
          <w:fldChar w:fldCharType="separate"/>
        </w:r>
        <w:r w:rsidR="003E6855">
          <w:rPr>
            <w:noProof/>
            <w:webHidden/>
          </w:rPr>
          <w:t>86</w:t>
        </w:r>
        <w:r w:rsidR="00363366">
          <w:rPr>
            <w:noProof/>
            <w:webHidden/>
          </w:rPr>
          <w:fldChar w:fldCharType="end"/>
        </w:r>
      </w:hyperlink>
    </w:p>
    <w:p w:rsidR="00363366" w:rsidRDefault="007F565D">
      <w:pPr>
        <w:pStyle w:val="TOC3"/>
        <w:tabs>
          <w:tab w:val="left" w:pos="1320"/>
          <w:tab w:val="right" w:leader="dot" w:pos="9350"/>
        </w:tabs>
        <w:rPr>
          <w:noProof/>
          <w:lang w:val="en-US"/>
        </w:rPr>
      </w:pPr>
      <w:hyperlink w:anchor="_Toc468120711" w:history="1">
        <w:r w:rsidR="00363366" w:rsidRPr="000E609E">
          <w:rPr>
            <w:rStyle w:val="Hyperlink"/>
            <w:noProof/>
          </w:rPr>
          <w:t>5.3.3</w:t>
        </w:r>
        <w:r w:rsidR="00363366">
          <w:rPr>
            <w:noProof/>
            <w:lang w:val="en-US"/>
          </w:rPr>
          <w:tab/>
        </w:r>
        <w:r w:rsidR="00363366" w:rsidRPr="000E609E">
          <w:rPr>
            <w:rStyle w:val="Hyperlink"/>
            <w:noProof/>
          </w:rPr>
          <w:t>Purchasing role</w:t>
        </w:r>
        <w:r w:rsidR="00363366">
          <w:rPr>
            <w:noProof/>
            <w:webHidden/>
          </w:rPr>
          <w:tab/>
        </w:r>
        <w:r w:rsidR="00363366">
          <w:rPr>
            <w:noProof/>
            <w:webHidden/>
          </w:rPr>
          <w:fldChar w:fldCharType="begin"/>
        </w:r>
        <w:r w:rsidR="00363366">
          <w:rPr>
            <w:noProof/>
            <w:webHidden/>
          </w:rPr>
          <w:instrText xml:space="preserve"> PAGEREF _Toc468120711 \h </w:instrText>
        </w:r>
        <w:r w:rsidR="00363366">
          <w:rPr>
            <w:noProof/>
            <w:webHidden/>
          </w:rPr>
        </w:r>
        <w:r w:rsidR="00363366">
          <w:rPr>
            <w:noProof/>
            <w:webHidden/>
          </w:rPr>
          <w:fldChar w:fldCharType="separate"/>
        </w:r>
        <w:r w:rsidR="003E6855">
          <w:rPr>
            <w:noProof/>
            <w:webHidden/>
          </w:rPr>
          <w:t>86</w:t>
        </w:r>
        <w:r w:rsidR="00363366">
          <w:rPr>
            <w:noProof/>
            <w:webHidden/>
          </w:rPr>
          <w:fldChar w:fldCharType="end"/>
        </w:r>
      </w:hyperlink>
    </w:p>
    <w:p w:rsidR="00363366" w:rsidRDefault="007F565D">
      <w:pPr>
        <w:pStyle w:val="TOC3"/>
        <w:tabs>
          <w:tab w:val="left" w:pos="1320"/>
          <w:tab w:val="right" w:leader="dot" w:pos="9350"/>
        </w:tabs>
        <w:rPr>
          <w:noProof/>
          <w:lang w:val="en-US"/>
        </w:rPr>
      </w:pPr>
      <w:hyperlink w:anchor="_Toc468120712" w:history="1">
        <w:r w:rsidR="00363366" w:rsidRPr="000E609E">
          <w:rPr>
            <w:rStyle w:val="Hyperlink"/>
            <w:noProof/>
          </w:rPr>
          <w:t>5.3.4</w:t>
        </w:r>
        <w:r w:rsidR="00363366">
          <w:rPr>
            <w:noProof/>
            <w:lang w:val="en-US"/>
          </w:rPr>
          <w:tab/>
        </w:r>
        <w:r w:rsidR="00363366" w:rsidRPr="000E609E">
          <w:rPr>
            <w:rStyle w:val="Hyperlink"/>
            <w:noProof/>
          </w:rPr>
          <w:t>Verification role</w:t>
        </w:r>
        <w:r w:rsidR="00363366">
          <w:rPr>
            <w:noProof/>
            <w:webHidden/>
          </w:rPr>
          <w:tab/>
        </w:r>
        <w:r w:rsidR="00363366">
          <w:rPr>
            <w:noProof/>
            <w:webHidden/>
          </w:rPr>
          <w:fldChar w:fldCharType="begin"/>
        </w:r>
        <w:r w:rsidR="00363366">
          <w:rPr>
            <w:noProof/>
            <w:webHidden/>
          </w:rPr>
          <w:instrText xml:space="preserve"> PAGEREF _Toc468120712 \h </w:instrText>
        </w:r>
        <w:r w:rsidR="00363366">
          <w:rPr>
            <w:noProof/>
            <w:webHidden/>
          </w:rPr>
        </w:r>
        <w:r w:rsidR="00363366">
          <w:rPr>
            <w:noProof/>
            <w:webHidden/>
          </w:rPr>
          <w:fldChar w:fldCharType="separate"/>
        </w:r>
        <w:r w:rsidR="003E6855">
          <w:rPr>
            <w:noProof/>
            <w:webHidden/>
          </w:rPr>
          <w:t>87</w:t>
        </w:r>
        <w:r w:rsidR="00363366">
          <w:rPr>
            <w:noProof/>
            <w:webHidden/>
          </w:rPr>
          <w:fldChar w:fldCharType="end"/>
        </w:r>
      </w:hyperlink>
    </w:p>
    <w:p w:rsidR="00363366" w:rsidRDefault="007F565D">
      <w:pPr>
        <w:pStyle w:val="TOC3"/>
        <w:tabs>
          <w:tab w:val="left" w:pos="1320"/>
          <w:tab w:val="right" w:leader="dot" w:pos="9350"/>
        </w:tabs>
        <w:rPr>
          <w:noProof/>
          <w:lang w:val="en-US"/>
        </w:rPr>
      </w:pPr>
      <w:hyperlink w:anchor="_Toc468120713" w:history="1">
        <w:r w:rsidR="00363366" w:rsidRPr="000E609E">
          <w:rPr>
            <w:rStyle w:val="Hyperlink"/>
            <w:noProof/>
          </w:rPr>
          <w:t>5.3.5</w:t>
        </w:r>
        <w:r w:rsidR="00363366">
          <w:rPr>
            <w:noProof/>
            <w:lang w:val="en-US"/>
          </w:rPr>
          <w:tab/>
        </w:r>
        <w:r w:rsidR="00363366" w:rsidRPr="000E609E">
          <w:rPr>
            <w:rStyle w:val="Hyperlink"/>
            <w:noProof/>
          </w:rPr>
          <w:t>Health care provision role</w:t>
        </w:r>
        <w:r w:rsidR="00363366">
          <w:rPr>
            <w:noProof/>
            <w:webHidden/>
          </w:rPr>
          <w:tab/>
        </w:r>
        <w:r w:rsidR="00363366">
          <w:rPr>
            <w:noProof/>
            <w:webHidden/>
          </w:rPr>
          <w:fldChar w:fldCharType="begin"/>
        </w:r>
        <w:r w:rsidR="00363366">
          <w:rPr>
            <w:noProof/>
            <w:webHidden/>
          </w:rPr>
          <w:instrText xml:space="preserve"> PAGEREF _Toc468120713 \h </w:instrText>
        </w:r>
        <w:r w:rsidR="00363366">
          <w:rPr>
            <w:noProof/>
            <w:webHidden/>
          </w:rPr>
        </w:r>
        <w:r w:rsidR="00363366">
          <w:rPr>
            <w:noProof/>
            <w:webHidden/>
          </w:rPr>
          <w:fldChar w:fldCharType="separate"/>
        </w:r>
        <w:r w:rsidR="003E6855">
          <w:rPr>
            <w:noProof/>
            <w:webHidden/>
          </w:rPr>
          <w:t>88</w:t>
        </w:r>
        <w:r w:rsidR="00363366">
          <w:rPr>
            <w:noProof/>
            <w:webHidden/>
          </w:rPr>
          <w:fldChar w:fldCharType="end"/>
        </w:r>
      </w:hyperlink>
    </w:p>
    <w:p w:rsidR="00363366" w:rsidRDefault="007F565D">
      <w:pPr>
        <w:pStyle w:val="TOC3"/>
        <w:tabs>
          <w:tab w:val="left" w:pos="1320"/>
          <w:tab w:val="right" w:leader="dot" w:pos="9350"/>
        </w:tabs>
        <w:rPr>
          <w:noProof/>
          <w:lang w:val="en-US"/>
        </w:rPr>
      </w:pPr>
      <w:hyperlink w:anchor="_Toc468120714" w:history="1">
        <w:r w:rsidR="00363366" w:rsidRPr="000E609E">
          <w:rPr>
            <w:rStyle w:val="Hyperlink"/>
            <w:noProof/>
          </w:rPr>
          <w:t>5.3.6</w:t>
        </w:r>
        <w:r w:rsidR="00363366">
          <w:rPr>
            <w:noProof/>
            <w:lang w:val="en-US"/>
          </w:rPr>
          <w:tab/>
        </w:r>
        <w:r w:rsidR="00363366" w:rsidRPr="000E609E">
          <w:rPr>
            <w:rStyle w:val="Hyperlink"/>
            <w:noProof/>
          </w:rPr>
          <w:t>Counter verification role</w:t>
        </w:r>
        <w:r w:rsidR="00363366">
          <w:rPr>
            <w:noProof/>
            <w:webHidden/>
          </w:rPr>
          <w:tab/>
        </w:r>
        <w:r w:rsidR="00363366">
          <w:rPr>
            <w:noProof/>
            <w:webHidden/>
          </w:rPr>
          <w:fldChar w:fldCharType="begin"/>
        </w:r>
        <w:r w:rsidR="00363366">
          <w:rPr>
            <w:noProof/>
            <w:webHidden/>
          </w:rPr>
          <w:instrText xml:space="preserve"> PAGEREF _Toc468120714 \h </w:instrText>
        </w:r>
        <w:r w:rsidR="00363366">
          <w:rPr>
            <w:noProof/>
            <w:webHidden/>
          </w:rPr>
        </w:r>
        <w:r w:rsidR="00363366">
          <w:rPr>
            <w:noProof/>
            <w:webHidden/>
          </w:rPr>
          <w:fldChar w:fldCharType="separate"/>
        </w:r>
        <w:r w:rsidR="003E6855">
          <w:rPr>
            <w:noProof/>
            <w:webHidden/>
          </w:rPr>
          <w:t>88</w:t>
        </w:r>
        <w:r w:rsidR="00363366">
          <w:rPr>
            <w:noProof/>
            <w:webHidden/>
          </w:rPr>
          <w:fldChar w:fldCharType="end"/>
        </w:r>
      </w:hyperlink>
    </w:p>
    <w:p w:rsidR="00363366" w:rsidRDefault="007F565D">
      <w:pPr>
        <w:pStyle w:val="TOC3"/>
        <w:tabs>
          <w:tab w:val="left" w:pos="1320"/>
          <w:tab w:val="right" w:leader="dot" w:pos="9350"/>
        </w:tabs>
        <w:rPr>
          <w:noProof/>
          <w:lang w:val="en-US"/>
        </w:rPr>
      </w:pPr>
      <w:hyperlink w:anchor="_Toc468120715" w:history="1">
        <w:r w:rsidR="00363366" w:rsidRPr="000E609E">
          <w:rPr>
            <w:rStyle w:val="Hyperlink"/>
            <w:noProof/>
          </w:rPr>
          <w:t>5.3.7</w:t>
        </w:r>
        <w:r w:rsidR="00363366">
          <w:rPr>
            <w:noProof/>
            <w:lang w:val="en-US"/>
          </w:rPr>
          <w:tab/>
        </w:r>
        <w:r w:rsidR="00363366" w:rsidRPr="000E609E">
          <w:rPr>
            <w:rStyle w:val="Hyperlink"/>
            <w:noProof/>
          </w:rPr>
          <w:t>Fund Holding role</w:t>
        </w:r>
        <w:r w:rsidR="00363366">
          <w:rPr>
            <w:noProof/>
            <w:webHidden/>
          </w:rPr>
          <w:tab/>
        </w:r>
        <w:r w:rsidR="00363366">
          <w:rPr>
            <w:noProof/>
            <w:webHidden/>
          </w:rPr>
          <w:fldChar w:fldCharType="begin"/>
        </w:r>
        <w:r w:rsidR="00363366">
          <w:rPr>
            <w:noProof/>
            <w:webHidden/>
          </w:rPr>
          <w:instrText xml:space="preserve"> PAGEREF _Toc468120715 \h </w:instrText>
        </w:r>
        <w:r w:rsidR="00363366">
          <w:rPr>
            <w:noProof/>
            <w:webHidden/>
          </w:rPr>
        </w:r>
        <w:r w:rsidR="00363366">
          <w:rPr>
            <w:noProof/>
            <w:webHidden/>
          </w:rPr>
          <w:fldChar w:fldCharType="separate"/>
        </w:r>
        <w:r w:rsidR="003E6855">
          <w:rPr>
            <w:noProof/>
            <w:webHidden/>
          </w:rPr>
          <w:t>88</w:t>
        </w:r>
        <w:r w:rsidR="00363366">
          <w:rPr>
            <w:noProof/>
            <w:webHidden/>
          </w:rPr>
          <w:fldChar w:fldCharType="end"/>
        </w:r>
      </w:hyperlink>
    </w:p>
    <w:p w:rsidR="00363366" w:rsidRDefault="007F565D">
      <w:pPr>
        <w:pStyle w:val="TOC1"/>
        <w:tabs>
          <w:tab w:val="left" w:pos="440"/>
          <w:tab w:val="right" w:leader="dot" w:pos="9350"/>
        </w:tabs>
        <w:rPr>
          <w:noProof/>
          <w:lang w:val="en-US" w:eastAsia="en-US"/>
        </w:rPr>
      </w:pPr>
      <w:hyperlink w:anchor="_Toc468120716" w:history="1">
        <w:r w:rsidR="00363366" w:rsidRPr="000E609E">
          <w:rPr>
            <w:rStyle w:val="Hyperlink"/>
            <w:noProof/>
          </w:rPr>
          <w:t>6</w:t>
        </w:r>
        <w:r w:rsidR="00363366">
          <w:rPr>
            <w:noProof/>
            <w:lang w:val="en-US" w:eastAsia="en-US"/>
          </w:rPr>
          <w:tab/>
        </w:r>
        <w:r w:rsidR="00363366" w:rsidRPr="000E609E">
          <w:rPr>
            <w:rStyle w:val="Hyperlink"/>
            <w:noProof/>
          </w:rPr>
          <w:t>References</w:t>
        </w:r>
        <w:r w:rsidR="00363366">
          <w:rPr>
            <w:noProof/>
            <w:webHidden/>
          </w:rPr>
          <w:tab/>
        </w:r>
        <w:r w:rsidR="00363366">
          <w:rPr>
            <w:noProof/>
            <w:webHidden/>
          </w:rPr>
          <w:fldChar w:fldCharType="begin"/>
        </w:r>
        <w:r w:rsidR="00363366">
          <w:rPr>
            <w:noProof/>
            <w:webHidden/>
          </w:rPr>
          <w:instrText xml:space="preserve"> PAGEREF _Toc468120716 \h </w:instrText>
        </w:r>
        <w:r w:rsidR="00363366">
          <w:rPr>
            <w:noProof/>
            <w:webHidden/>
          </w:rPr>
        </w:r>
        <w:r w:rsidR="00363366">
          <w:rPr>
            <w:noProof/>
            <w:webHidden/>
          </w:rPr>
          <w:fldChar w:fldCharType="separate"/>
        </w:r>
        <w:r w:rsidR="003E6855">
          <w:rPr>
            <w:noProof/>
            <w:webHidden/>
          </w:rPr>
          <w:t>89</w:t>
        </w:r>
        <w:r w:rsidR="00363366">
          <w:rPr>
            <w:noProof/>
            <w:webHidden/>
          </w:rPr>
          <w:fldChar w:fldCharType="end"/>
        </w:r>
      </w:hyperlink>
    </w:p>
    <w:p w:rsidR="00AD4C82" w:rsidRPr="00586752" w:rsidRDefault="00586752" w:rsidP="00017421">
      <w:pPr>
        <w:autoSpaceDE w:val="0"/>
        <w:autoSpaceDN w:val="0"/>
        <w:adjustRightInd w:val="0"/>
        <w:spacing w:after="0" w:line="240" w:lineRule="auto"/>
        <w:rPr>
          <w:rFonts w:cstheme="minorHAnsi"/>
          <w:b/>
          <w:bCs/>
          <w:sz w:val="32"/>
          <w:szCs w:val="32"/>
          <w:lang w:val="fr-FR"/>
        </w:rPr>
      </w:pPr>
      <w:r>
        <w:rPr>
          <w:rFonts w:cstheme="minorHAnsi"/>
          <w:b/>
          <w:bCs/>
          <w:sz w:val="32"/>
          <w:szCs w:val="32"/>
          <w:lang w:val="fr-FR"/>
        </w:rPr>
        <w:fldChar w:fldCharType="end"/>
      </w:r>
    </w:p>
    <w:p w:rsidR="00C25096" w:rsidRPr="00586752" w:rsidRDefault="00C25096"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C570FA" w:rsidRDefault="00C570FA"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67264E" w:rsidRDefault="0067264E" w:rsidP="00C25096">
      <w:pPr>
        <w:autoSpaceDE w:val="0"/>
        <w:autoSpaceDN w:val="0"/>
        <w:adjustRightInd w:val="0"/>
        <w:spacing w:after="0" w:line="240" w:lineRule="auto"/>
        <w:rPr>
          <w:rFonts w:cstheme="minorHAnsi"/>
          <w:b/>
          <w:bCs/>
          <w:sz w:val="32"/>
          <w:szCs w:val="32"/>
          <w:lang w:val="en-US"/>
        </w:rPr>
      </w:pPr>
    </w:p>
    <w:p w:rsidR="00C25096" w:rsidRPr="00275A60" w:rsidRDefault="00C25096" w:rsidP="00C25096">
      <w:pPr>
        <w:autoSpaceDE w:val="0"/>
        <w:autoSpaceDN w:val="0"/>
        <w:adjustRightInd w:val="0"/>
        <w:spacing w:after="0" w:line="240" w:lineRule="auto"/>
        <w:rPr>
          <w:rFonts w:cstheme="minorHAnsi"/>
          <w:b/>
          <w:bCs/>
          <w:sz w:val="32"/>
          <w:szCs w:val="32"/>
          <w:lang w:val="en-US"/>
        </w:rPr>
      </w:pPr>
      <w:r w:rsidRPr="00275A60">
        <w:rPr>
          <w:rFonts w:cstheme="minorHAnsi"/>
          <w:b/>
          <w:bCs/>
          <w:sz w:val="32"/>
          <w:szCs w:val="32"/>
          <w:lang w:val="en-US"/>
        </w:rPr>
        <w:lastRenderedPageBreak/>
        <w:t>ACRONYMS</w:t>
      </w:r>
    </w:p>
    <w:p w:rsidR="00C25096" w:rsidRPr="00275A60" w:rsidRDefault="00C25096" w:rsidP="00C25096">
      <w:pPr>
        <w:autoSpaceDE w:val="0"/>
        <w:autoSpaceDN w:val="0"/>
        <w:adjustRightInd w:val="0"/>
        <w:spacing w:after="0" w:line="240" w:lineRule="auto"/>
        <w:rPr>
          <w:rFonts w:cstheme="minorHAnsi"/>
          <w:b/>
          <w:bCs/>
          <w:sz w:val="40"/>
          <w:szCs w:val="40"/>
          <w:lang w:val="en-US"/>
        </w:rPr>
      </w:pPr>
    </w:p>
    <w:p w:rsidR="00E514F7" w:rsidRDefault="00E514F7" w:rsidP="00C25096">
      <w:pPr>
        <w:autoSpaceDE w:val="0"/>
        <w:autoSpaceDN w:val="0"/>
        <w:adjustRightInd w:val="0"/>
        <w:spacing w:after="0" w:line="240" w:lineRule="auto"/>
        <w:rPr>
          <w:rFonts w:cstheme="minorHAnsi"/>
          <w:bCs/>
          <w:sz w:val="24"/>
          <w:szCs w:val="24"/>
          <w:lang w:val="en-US"/>
        </w:rPr>
      </w:pPr>
      <w:r>
        <w:rPr>
          <w:rFonts w:cstheme="minorHAnsi"/>
          <w:bCs/>
          <w:sz w:val="24"/>
          <w:szCs w:val="24"/>
          <w:lang w:val="en-US"/>
        </w:rPr>
        <w:t xml:space="preserve">BOT: </w:t>
      </w:r>
      <w:r w:rsidR="00157CFF">
        <w:rPr>
          <w:rFonts w:cstheme="minorHAnsi"/>
          <w:bCs/>
          <w:sz w:val="24"/>
          <w:szCs w:val="24"/>
          <w:lang w:val="en-US"/>
        </w:rPr>
        <w:t xml:space="preserve">     </w:t>
      </w:r>
      <w:r w:rsidR="00AD31C0">
        <w:rPr>
          <w:rFonts w:cstheme="minorHAnsi"/>
          <w:bCs/>
          <w:sz w:val="24"/>
          <w:szCs w:val="24"/>
          <w:lang w:val="en-US"/>
        </w:rPr>
        <w:tab/>
      </w:r>
      <w:r w:rsidR="00157CFF">
        <w:rPr>
          <w:rFonts w:cstheme="minorHAnsi"/>
          <w:bCs/>
          <w:sz w:val="24"/>
          <w:szCs w:val="24"/>
          <w:lang w:val="en-US"/>
        </w:rPr>
        <w:t>Bank of Tanzania</w:t>
      </w:r>
    </w:p>
    <w:p w:rsidR="00C25096" w:rsidRPr="00CF4E05" w:rsidRDefault="00C25096"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 xml:space="preserve">BRN: </w:t>
      </w:r>
      <w:r w:rsidR="00347A06" w:rsidRPr="00CF4E05">
        <w:rPr>
          <w:rFonts w:cstheme="minorHAnsi"/>
          <w:bCs/>
          <w:sz w:val="24"/>
          <w:szCs w:val="24"/>
          <w:lang w:val="en-US"/>
        </w:rPr>
        <w:t xml:space="preserve">     </w:t>
      </w:r>
      <w:r w:rsidR="00AD31C0">
        <w:rPr>
          <w:rFonts w:cstheme="minorHAnsi"/>
          <w:bCs/>
          <w:sz w:val="24"/>
          <w:szCs w:val="24"/>
          <w:lang w:val="en-US"/>
        </w:rPr>
        <w:tab/>
      </w:r>
      <w:r w:rsidRPr="00CF4E05">
        <w:rPr>
          <w:rFonts w:cstheme="minorHAnsi"/>
          <w:bCs/>
          <w:sz w:val="24"/>
          <w:szCs w:val="24"/>
          <w:lang w:val="en-US"/>
        </w:rPr>
        <w:t>Big Results Now</w:t>
      </w:r>
    </w:p>
    <w:p w:rsidR="00C25096" w:rsidRDefault="00C25096"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 xml:space="preserve">CBO: </w:t>
      </w:r>
      <w:r w:rsidR="00347A06" w:rsidRPr="00CF4E05">
        <w:rPr>
          <w:rFonts w:cstheme="minorHAnsi"/>
          <w:bCs/>
          <w:sz w:val="24"/>
          <w:szCs w:val="24"/>
          <w:lang w:val="en-US"/>
        </w:rPr>
        <w:t xml:space="preserve">     </w:t>
      </w:r>
      <w:r w:rsidR="00AD31C0">
        <w:rPr>
          <w:rFonts w:cstheme="minorHAnsi"/>
          <w:bCs/>
          <w:sz w:val="24"/>
          <w:szCs w:val="24"/>
          <w:lang w:val="en-US"/>
        </w:rPr>
        <w:tab/>
      </w:r>
      <w:r w:rsidRPr="00CF4E05">
        <w:rPr>
          <w:rFonts w:cstheme="minorHAnsi"/>
          <w:bCs/>
          <w:sz w:val="24"/>
          <w:szCs w:val="24"/>
          <w:lang w:val="en-US"/>
        </w:rPr>
        <w:t>Community Based Organization</w:t>
      </w:r>
    </w:p>
    <w:p w:rsidR="00880262" w:rsidRPr="00460DCA" w:rsidRDefault="00880262" w:rsidP="00C25096">
      <w:pPr>
        <w:autoSpaceDE w:val="0"/>
        <w:autoSpaceDN w:val="0"/>
        <w:adjustRightInd w:val="0"/>
        <w:spacing w:after="0" w:line="240" w:lineRule="auto"/>
        <w:rPr>
          <w:rFonts w:cstheme="minorHAnsi"/>
          <w:bCs/>
          <w:sz w:val="24"/>
          <w:szCs w:val="24"/>
          <w:lang w:val="en-US"/>
        </w:rPr>
      </w:pPr>
      <w:r w:rsidRPr="00747719">
        <w:rPr>
          <w:rFonts w:eastAsia="Times New Roman" w:cstheme="minorHAnsi"/>
          <w:bCs/>
          <w:color w:val="555555"/>
          <w:sz w:val="24"/>
          <w:szCs w:val="24"/>
          <w:lang w:val="en-US"/>
        </w:rPr>
        <w:t xml:space="preserve">CCHP:   </w:t>
      </w:r>
      <w:r w:rsidR="00AD31C0" w:rsidRPr="00747719">
        <w:rPr>
          <w:rFonts w:eastAsia="Times New Roman" w:cstheme="minorHAnsi"/>
          <w:bCs/>
          <w:color w:val="555555"/>
          <w:sz w:val="24"/>
          <w:szCs w:val="24"/>
          <w:lang w:val="en-US"/>
        </w:rPr>
        <w:tab/>
      </w:r>
      <w:r w:rsidRPr="00747719">
        <w:rPr>
          <w:rFonts w:eastAsia="Times New Roman" w:cstheme="minorHAnsi"/>
          <w:bCs/>
          <w:color w:val="555555"/>
          <w:sz w:val="24"/>
          <w:szCs w:val="24"/>
          <w:lang w:val="en-US"/>
        </w:rPr>
        <w:t xml:space="preserve">Comprehensive Council Health Plan </w:t>
      </w:r>
    </w:p>
    <w:p w:rsidR="00C25096" w:rsidRPr="00CF4E05" w:rsidRDefault="00C25096"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CHMT:</w:t>
      </w:r>
      <w:r w:rsidR="00347A06" w:rsidRPr="00CF4E05">
        <w:rPr>
          <w:rFonts w:cstheme="minorHAnsi"/>
          <w:bCs/>
          <w:sz w:val="24"/>
          <w:szCs w:val="24"/>
          <w:lang w:val="en-US"/>
        </w:rPr>
        <w:t xml:space="preserve"> </w:t>
      </w:r>
      <w:r w:rsidRPr="00CF4E05">
        <w:rPr>
          <w:rFonts w:cstheme="minorHAnsi"/>
          <w:bCs/>
          <w:sz w:val="24"/>
          <w:szCs w:val="24"/>
          <w:lang w:val="en-US"/>
        </w:rPr>
        <w:t xml:space="preserve"> </w:t>
      </w:r>
      <w:r w:rsidR="00AD31C0">
        <w:rPr>
          <w:rFonts w:cstheme="minorHAnsi"/>
          <w:bCs/>
          <w:sz w:val="24"/>
          <w:szCs w:val="24"/>
          <w:lang w:val="en-US"/>
        </w:rPr>
        <w:tab/>
      </w:r>
      <w:r w:rsidRPr="00CF4E05">
        <w:rPr>
          <w:rFonts w:cstheme="minorHAnsi"/>
          <w:bCs/>
          <w:sz w:val="24"/>
          <w:szCs w:val="24"/>
          <w:lang w:val="en-US"/>
        </w:rPr>
        <w:t>Council Health Management Team</w:t>
      </w:r>
    </w:p>
    <w:p w:rsidR="00C25096" w:rsidRPr="00CF4E05" w:rsidRDefault="00C25096"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 xml:space="preserve">CMO: </w:t>
      </w:r>
      <w:r w:rsidR="00347A06" w:rsidRPr="00CF4E05">
        <w:rPr>
          <w:rFonts w:cstheme="minorHAnsi"/>
          <w:bCs/>
          <w:sz w:val="24"/>
          <w:szCs w:val="24"/>
          <w:lang w:val="en-US"/>
        </w:rPr>
        <w:t xml:space="preserve">   </w:t>
      </w:r>
      <w:r w:rsidR="00AD31C0">
        <w:rPr>
          <w:rFonts w:cstheme="minorHAnsi"/>
          <w:bCs/>
          <w:sz w:val="24"/>
          <w:szCs w:val="24"/>
          <w:lang w:val="en-US"/>
        </w:rPr>
        <w:tab/>
      </w:r>
      <w:r w:rsidRPr="00CF4E05">
        <w:rPr>
          <w:rFonts w:cstheme="minorHAnsi"/>
          <w:bCs/>
          <w:sz w:val="24"/>
          <w:szCs w:val="24"/>
          <w:lang w:val="en-US"/>
        </w:rPr>
        <w:t>Chief Medical Officer</w:t>
      </w:r>
    </w:p>
    <w:p w:rsidR="00C25096" w:rsidRPr="00CF4E05" w:rsidRDefault="00C25096"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 xml:space="preserve">RHMT: </w:t>
      </w:r>
      <w:r w:rsidR="00347A06" w:rsidRPr="00CF4E05">
        <w:rPr>
          <w:rFonts w:cstheme="minorHAnsi"/>
          <w:bCs/>
          <w:sz w:val="24"/>
          <w:szCs w:val="24"/>
          <w:lang w:val="en-US"/>
        </w:rPr>
        <w:t xml:space="preserve"> </w:t>
      </w:r>
      <w:r w:rsidR="00AD31C0">
        <w:rPr>
          <w:rFonts w:cstheme="minorHAnsi"/>
          <w:bCs/>
          <w:sz w:val="24"/>
          <w:szCs w:val="24"/>
          <w:lang w:val="en-US"/>
        </w:rPr>
        <w:tab/>
      </w:r>
      <w:r w:rsidRPr="00CF4E05">
        <w:rPr>
          <w:rFonts w:cstheme="minorHAnsi"/>
          <w:bCs/>
          <w:sz w:val="24"/>
          <w:szCs w:val="24"/>
          <w:lang w:val="en-US"/>
        </w:rPr>
        <w:t>Regional Health Management Team</w:t>
      </w:r>
    </w:p>
    <w:p w:rsidR="00C25096" w:rsidRPr="00CF4E05" w:rsidRDefault="00C25096"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 xml:space="preserve">DED: </w:t>
      </w:r>
      <w:r w:rsidR="00347A06" w:rsidRPr="00CF4E05">
        <w:rPr>
          <w:rFonts w:cstheme="minorHAnsi"/>
          <w:bCs/>
          <w:sz w:val="24"/>
          <w:szCs w:val="24"/>
          <w:lang w:val="en-US"/>
        </w:rPr>
        <w:t xml:space="preserve">     </w:t>
      </w:r>
      <w:r w:rsidR="00AD31C0">
        <w:rPr>
          <w:rFonts w:cstheme="minorHAnsi"/>
          <w:bCs/>
          <w:sz w:val="24"/>
          <w:szCs w:val="24"/>
          <w:lang w:val="en-US"/>
        </w:rPr>
        <w:tab/>
      </w:r>
      <w:r w:rsidRPr="00CF4E05">
        <w:rPr>
          <w:rFonts w:cstheme="minorHAnsi"/>
          <w:bCs/>
          <w:sz w:val="24"/>
          <w:szCs w:val="24"/>
          <w:lang w:val="en-US"/>
        </w:rPr>
        <w:t>District Executive Director</w:t>
      </w:r>
    </w:p>
    <w:p w:rsidR="00C25096" w:rsidRPr="00CF4E05" w:rsidRDefault="00C25096"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 xml:space="preserve">DMO: </w:t>
      </w:r>
      <w:r w:rsidR="00347A06" w:rsidRPr="00CF4E05">
        <w:rPr>
          <w:rFonts w:cstheme="minorHAnsi"/>
          <w:bCs/>
          <w:sz w:val="24"/>
          <w:szCs w:val="24"/>
          <w:lang w:val="en-US"/>
        </w:rPr>
        <w:t xml:space="preserve">   </w:t>
      </w:r>
      <w:r w:rsidR="00AD31C0">
        <w:rPr>
          <w:rFonts w:cstheme="minorHAnsi"/>
          <w:bCs/>
          <w:sz w:val="24"/>
          <w:szCs w:val="24"/>
          <w:lang w:val="en-US"/>
        </w:rPr>
        <w:tab/>
      </w:r>
      <w:r w:rsidRPr="00CF4E05">
        <w:rPr>
          <w:rFonts w:cstheme="minorHAnsi"/>
          <w:bCs/>
          <w:sz w:val="24"/>
          <w:szCs w:val="24"/>
          <w:lang w:val="en-US"/>
        </w:rPr>
        <w:t>District Medical Officer</w:t>
      </w:r>
    </w:p>
    <w:p w:rsidR="00C25096" w:rsidRPr="00CF4E05" w:rsidRDefault="00C25096"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 xml:space="preserve">DPP: </w:t>
      </w:r>
      <w:r w:rsidR="00347A06" w:rsidRPr="00CF4E05">
        <w:rPr>
          <w:rFonts w:cstheme="minorHAnsi"/>
          <w:bCs/>
          <w:sz w:val="24"/>
          <w:szCs w:val="24"/>
          <w:lang w:val="en-US"/>
        </w:rPr>
        <w:t xml:space="preserve">     </w:t>
      </w:r>
      <w:r w:rsidR="00AD31C0">
        <w:rPr>
          <w:rFonts w:cstheme="minorHAnsi"/>
          <w:bCs/>
          <w:sz w:val="24"/>
          <w:szCs w:val="24"/>
          <w:lang w:val="en-US"/>
        </w:rPr>
        <w:tab/>
      </w:r>
      <w:r w:rsidRPr="00CF4E05">
        <w:rPr>
          <w:rFonts w:cstheme="minorHAnsi"/>
          <w:bCs/>
          <w:sz w:val="24"/>
          <w:szCs w:val="24"/>
          <w:lang w:val="en-US"/>
        </w:rPr>
        <w:t>Directorate of Policy and Planning</w:t>
      </w:r>
    </w:p>
    <w:p w:rsidR="00C25096" w:rsidRPr="00CF4E05" w:rsidRDefault="00C25096"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 xml:space="preserve">DQA: </w:t>
      </w:r>
      <w:r w:rsidR="00347A06" w:rsidRPr="00CF4E05">
        <w:rPr>
          <w:rFonts w:cstheme="minorHAnsi"/>
          <w:bCs/>
          <w:sz w:val="24"/>
          <w:szCs w:val="24"/>
          <w:lang w:val="en-US"/>
        </w:rPr>
        <w:t xml:space="preserve">    </w:t>
      </w:r>
      <w:r w:rsidR="00AD31C0">
        <w:rPr>
          <w:rFonts w:cstheme="minorHAnsi"/>
          <w:bCs/>
          <w:sz w:val="24"/>
          <w:szCs w:val="24"/>
          <w:lang w:val="en-US"/>
        </w:rPr>
        <w:tab/>
      </w:r>
      <w:r w:rsidRPr="00CF4E05">
        <w:rPr>
          <w:rFonts w:cstheme="minorHAnsi"/>
          <w:bCs/>
          <w:sz w:val="24"/>
          <w:szCs w:val="24"/>
          <w:lang w:val="en-US"/>
        </w:rPr>
        <w:t>Directorate of Quality Assurance</w:t>
      </w:r>
    </w:p>
    <w:p w:rsidR="00153190" w:rsidRPr="005470AB" w:rsidRDefault="00C25096"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 xml:space="preserve">GIZ: </w:t>
      </w:r>
      <w:r w:rsidR="00347A06" w:rsidRPr="00CF4E05">
        <w:rPr>
          <w:rFonts w:cstheme="minorHAnsi"/>
          <w:bCs/>
          <w:sz w:val="24"/>
          <w:szCs w:val="24"/>
          <w:lang w:val="en-US"/>
        </w:rPr>
        <w:t xml:space="preserve">     </w:t>
      </w:r>
      <w:r w:rsidR="00D0167D" w:rsidRPr="00CF4E05">
        <w:rPr>
          <w:rFonts w:cstheme="minorHAnsi"/>
          <w:bCs/>
          <w:sz w:val="24"/>
          <w:szCs w:val="24"/>
          <w:lang w:val="en-US"/>
        </w:rPr>
        <w:t xml:space="preserve"> </w:t>
      </w:r>
      <w:r w:rsidR="00347A06" w:rsidRPr="00CF4E05">
        <w:rPr>
          <w:rFonts w:cstheme="minorHAnsi"/>
          <w:bCs/>
          <w:sz w:val="24"/>
          <w:szCs w:val="24"/>
          <w:lang w:val="en-US"/>
        </w:rPr>
        <w:t xml:space="preserve"> </w:t>
      </w:r>
      <w:r w:rsidR="00AD31C0">
        <w:rPr>
          <w:rFonts w:cstheme="minorHAnsi"/>
          <w:bCs/>
          <w:sz w:val="24"/>
          <w:szCs w:val="24"/>
          <w:lang w:val="en-US"/>
        </w:rPr>
        <w:tab/>
      </w:r>
      <w:r w:rsidRPr="00747719">
        <w:rPr>
          <w:sz w:val="24"/>
          <w:szCs w:val="24"/>
          <w:lang w:val="en-US"/>
        </w:rPr>
        <w:t>German Development Cooperation</w:t>
      </w:r>
      <w:r w:rsidR="00153190" w:rsidRPr="00747719">
        <w:rPr>
          <w:color w:val="FF0000"/>
          <w:sz w:val="24"/>
          <w:szCs w:val="24"/>
          <w:lang w:val="en-US"/>
        </w:rPr>
        <w:t xml:space="preserve"> </w:t>
      </w:r>
    </w:p>
    <w:p w:rsidR="00C25096" w:rsidRPr="00CF4E05" w:rsidRDefault="00C25096"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 xml:space="preserve">HFTWG: </w:t>
      </w:r>
      <w:r w:rsidR="00AD31C0">
        <w:rPr>
          <w:rFonts w:cstheme="minorHAnsi"/>
          <w:bCs/>
          <w:sz w:val="24"/>
          <w:szCs w:val="24"/>
          <w:lang w:val="en-US"/>
        </w:rPr>
        <w:tab/>
      </w:r>
      <w:r w:rsidRPr="00CF4E05">
        <w:rPr>
          <w:rFonts w:cstheme="minorHAnsi"/>
          <w:bCs/>
          <w:sz w:val="24"/>
          <w:szCs w:val="24"/>
          <w:lang w:val="en-US"/>
        </w:rPr>
        <w:t>Health Financing Technical Working Group</w:t>
      </w:r>
    </w:p>
    <w:p w:rsidR="00C25096" w:rsidRPr="00CF4E05" w:rsidRDefault="00C25096"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IAG:</w:t>
      </w:r>
      <w:r w:rsidR="00347A06" w:rsidRPr="00CF4E05">
        <w:rPr>
          <w:rFonts w:cstheme="minorHAnsi"/>
          <w:bCs/>
          <w:sz w:val="24"/>
          <w:szCs w:val="24"/>
          <w:lang w:val="en-US"/>
        </w:rPr>
        <w:t xml:space="preserve">     </w:t>
      </w:r>
      <w:r w:rsidR="00D0167D" w:rsidRPr="00CF4E05">
        <w:rPr>
          <w:rFonts w:cstheme="minorHAnsi"/>
          <w:bCs/>
          <w:sz w:val="24"/>
          <w:szCs w:val="24"/>
          <w:lang w:val="en-US"/>
        </w:rPr>
        <w:t xml:space="preserve">  </w:t>
      </w:r>
      <w:r w:rsidRPr="00CF4E05">
        <w:rPr>
          <w:rFonts w:cstheme="minorHAnsi"/>
          <w:bCs/>
          <w:sz w:val="24"/>
          <w:szCs w:val="24"/>
          <w:lang w:val="en-US"/>
        </w:rPr>
        <w:t xml:space="preserve"> </w:t>
      </w:r>
      <w:r w:rsidR="00AD31C0">
        <w:rPr>
          <w:rFonts w:cstheme="minorHAnsi"/>
          <w:bCs/>
          <w:sz w:val="24"/>
          <w:szCs w:val="24"/>
          <w:lang w:val="en-US"/>
        </w:rPr>
        <w:tab/>
      </w:r>
      <w:r w:rsidRPr="00CF4E05">
        <w:rPr>
          <w:rFonts w:cstheme="minorHAnsi"/>
          <w:bCs/>
          <w:sz w:val="24"/>
          <w:szCs w:val="24"/>
          <w:lang w:val="en-US"/>
        </w:rPr>
        <w:t>Internal Auditor General</w:t>
      </w:r>
    </w:p>
    <w:p w:rsidR="00C25096" w:rsidRDefault="00C25096"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 xml:space="preserve">MOF: </w:t>
      </w:r>
      <w:r w:rsidR="00347A06" w:rsidRPr="00CF4E05">
        <w:rPr>
          <w:rFonts w:cstheme="minorHAnsi"/>
          <w:bCs/>
          <w:sz w:val="24"/>
          <w:szCs w:val="24"/>
          <w:lang w:val="en-US"/>
        </w:rPr>
        <w:t xml:space="preserve">   </w:t>
      </w:r>
      <w:r w:rsidR="00AD31C0">
        <w:rPr>
          <w:rFonts w:cstheme="minorHAnsi"/>
          <w:bCs/>
          <w:sz w:val="24"/>
          <w:szCs w:val="24"/>
          <w:lang w:val="en-US"/>
        </w:rPr>
        <w:tab/>
      </w:r>
      <w:r w:rsidR="00D0167D" w:rsidRPr="00CF4E05">
        <w:rPr>
          <w:rFonts w:cstheme="minorHAnsi"/>
          <w:bCs/>
          <w:sz w:val="24"/>
          <w:szCs w:val="24"/>
          <w:lang w:val="en-US"/>
        </w:rPr>
        <w:t xml:space="preserve"> </w:t>
      </w:r>
      <w:r w:rsidRPr="00CF4E05">
        <w:rPr>
          <w:rFonts w:cstheme="minorHAnsi"/>
          <w:bCs/>
          <w:sz w:val="24"/>
          <w:szCs w:val="24"/>
          <w:lang w:val="en-US"/>
        </w:rPr>
        <w:t>Ministry Of Finance</w:t>
      </w:r>
    </w:p>
    <w:p w:rsidR="008C65BF" w:rsidRPr="00747719" w:rsidRDefault="00B64D6C" w:rsidP="008C65BF">
      <w:pPr>
        <w:pStyle w:val="CommentText"/>
        <w:jc w:val="both"/>
        <w:rPr>
          <w:sz w:val="24"/>
          <w:szCs w:val="24"/>
          <w:lang w:val="en-US"/>
        </w:rPr>
      </w:pPr>
      <w:r w:rsidRPr="00747719">
        <w:rPr>
          <w:sz w:val="24"/>
          <w:szCs w:val="24"/>
          <w:lang w:val="en-US"/>
        </w:rPr>
        <w:t>MOHCDGEC:</w:t>
      </w:r>
      <w:r w:rsidR="00786AB4" w:rsidRPr="00747719">
        <w:rPr>
          <w:sz w:val="24"/>
          <w:szCs w:val="24"/>
          <w:lang w:val="en-US"/>
        </w:rPr>
        <w:t xml:space="preserve"> </w:t>
      </w:r>
      <w:r w:rsidR="00AD31C0" w:rsidRPr="00747719">
        <w:rPr>
          <w:sz w:val="24"/>
          <w:szCs w:val="24"/>
          <w:lang w:val="en-US"/>
        </w:rPr>
        <w:tab/>
      </w:r>
      <w:r w:rsidR="00786AB4" w:rsidRPr="00747719">
        <w:rPr>
          <w:sz w:val="24"/>
          <w:szCs w:val="24"/>
          <w:lang w:val="en-US"/>
        </w:rPr>
        <w:t xml:space="preserve">Ministry of Health Community Development, Gender, Elderly and Children </w:t>
      </w:r>
    </w:p>
    <w:p w:rsidR="00C25096" w:rsidRPr="00CF4E05" w:rsidRDefault="00C25096"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 xml:space="preserve">MOHSW: </w:t>
      </w:r>
      <w:r w:rsidR="00AD31C0">
        <w:rPr>
          <w:rFonts w:cstheme="minorHAnsi"/>
          <w:bCs/>
          <w:sz w:val="24"/>
          <w:szCs w:val="24"/>
          <w:lang w:val="en-US"/>
        </w:rPr>
        <w:tab/>
      </w:r>
      <w:r w:rsidRPr="00CF4E05">
        <w:rPr>
          <w:rFonts w:cstheme="minorHAnsi"/>
          <w:bCs/>
          <w:sz w:val="24"/>
          <w:szCs w:val="24"/>
          <w:lang w:val="en-US"/>
        </w:rPr>
        <w:t>Ministry of Health and Social Welfare</w:t>
      </w:r>
    </w:p>
    <w:p w:rsidR="00C25096" w:rsidRPr="00CF4E05" w:rsidRDefault="00C25096"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 xml:space="preserve">NHIF: </w:t>
      </w:r>
      <w:r w:rsidR="00347A06" w:rsidRPr="00CF4E05">
        <w:rPr>
          <w:rFonts w:cstheme="minorHAnsi"/>
          <w:bCs/>
          <w:sz w:val="24"/>
          <w:szCs w:val="24"/>
          <w:lang w:val="en-US"/>
        </w:rPr>
        <w:t xml:space="preserve">  </w:t>
      </w:r>
      <w:r w:rsidR="00D0167D" w:rsidRPr="00CF4E05">
        <w:rPr>
          <w:rFonts w:cstheme="minorHAnsi"/>
          <w:bCs/>
          <w:sz w:val="24"/>
          <w:szCs w:val="24"/>
          <w:lang w:val="en-US"/>
        </w:rPr>
        <w:t xml:space="preserve"> </w:t>
      </w:r>
      <w:r w:rsidR="00AD31C0">
        <w:rPr>
          <w:rFonts w:cstheme="minorHAnsi"/>
          <w:bCs/>
          <w:sz w:val="24"/>
          <w:szCs w:val="24"/>
          <w:lang w:val="en-US"/>
        </w:rPr>
        <w:tab/>
      </w:r>
      <w:r w:rsidRPr="00CF4E05">
        <w:rPr>
          <w:rFonts w:cstheme="minorHAnsi"/>
          <w:bCs/>
          <w:sz w:val="24"/>
          <w:szCs w:val="24"/>
          <w:lang w:val="en-US"/>
        </w:rPr>
        <w:t>National Health Insurance Fund</w:t>
      </w:r>
    </w:p>
    <w:p w:rsidR="00C25096" w:rsidRPr="00CF4E05" w:rsidRDefault="00C25096"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 xml:space="preserve">PBF: </w:t>
      </w:r>
      <w:r w:rsidR="00347A06" w:rsidRPr="00CF4E05">
        <w:rPr>
          <w:rFonts w:cstheme="minorHAnsi"/>
          <w:bCs/>
          <w:sz w:val="24"/>
          <w:szCs w:val="24"/>
          <w:lang w:val="en-US"/>
        </w:rPr>
        <w:t xml:space="preserve">    </w:t>
      </w:r>
      <w:r w:rsidR="00AD31C0">
        <w:rPr>
          <w:rFonts w:cstheme="minorHAnsi"/>
          <w:bCs/>
          <w:sz w:val="24"/>
          <w:szCs w:val="24"/>
          <w:lang w:val="en-US"/>
        </w:rPr>
        <w:tab/>
      </w:r>
      <w:r w:rsidR="00AD31C0">
        <w:rPr>
          <w:rFonts w:cstheme="minorHAnsi"/>
          <w:bCs/>
          <w:sz w:val="24"/>
          <w:szCs w:val="24"/>
          <w:lang w:val="en-US"/>
        </w:rPr>
        <w:tab/>
      </w:r>
      <w:r w:rsidR="00D0167D" w:rsidRPr="00CF4E05">
        <w:rPr>
          <w:rFonts w:cstheme="minorHAnsi"/>
          <w:bCs/>
          <w:sz w:val="24"/>
          <w:szCs w:val="24"/>
          <w:lang w:val="en-US"/>
        </w:rPr>
        <w:t xml:space="preserve"> </w:t>
      </w:r>
      <w:r w:rsidRPr="00CF4E05">
        <w:rPr>
          <w:rFonts w:cstheme="minorHAnsi"/>
          <w:bCs/>
          <w:sz w:val="24"/>
          <w:szCs w:val="24"/>
          <w:lang w:val="en-US"/>
        </w:rPr>
        <w:t>Performance Based Financing</w:t>
      </w:r>
    </w:p>
    <w:p w:rsidR="00C25096" w:rsidRPr="00CF4E05" w:rsidRDefault="00C25096"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 xml:space="preserve">P4H: </w:t>
      </w:r>
      <w:r w:rsidR="00347A06" w:rsidRPr="00CF4E05">
        <w:rPr>
          <w:rFonts w:cstheme="minorHAnsi"/>
          <w:bCs/>
          <w:sz w:val="24"/>
          <w:szCs w:val="24"/>
          <w:lang w:val="en-US"/>
        </w:rPr>
        <w:t xml:space="preserve">   </w:t>
      </w:r>
      <w:r w:rsidR="00D0167D" w:rsidRPr="00CF4E05">
        <w:rPr>
          <w:rFonts w:cstheme="minorHAnsi"/>
          <w:bCs/>
          <w:sz w:val="24"/>
          <w:szCs w:val="24"/>
          <w:lang w:val="en-US"/>
        </w:rPr>
        <w:t xml:space="preserve"> </w:t>
      </w:r>
      <w:r w:rsidR="00AD31C0">
        <w:rPr>
          <w:rFonts w:cstheme="minorHAnsi"/>
          <w:bCs/>
          <w:sz w:val="24"/>
          <w:szCs w:val="24"/>
          <w:lang w:val="en-US"/>
        </w:rPr>
        <w:tab/>
      </w:r>
      <w:r w:rsidRPr="00747719">
        <w:rPr>
          <w:sz w:val="24"/>
          <w:szCs w:val="24"/>
          <w:lang w:val="en-US"/>
        </w:rPr>
        <w:t xml:space="preserve">Providing for Health </w:t>
      </w:r>
    </w:p>
    <w:p w:rsidR="00C25096" w:rsidRPr="00CF4E05" w:rsidRDefault="00B64D6C"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P4P:</w:t>
      </w:r>
      <w:r w:rsidR="00C25096" w:rsidRPr="00CF4E05">
        <w:rPr>
          <w:rFonts w:cstheme="minorHAnsi"/>
          <w:bCs/>
          <w:sz w:val="24"/>
          <w:szCs w:val="24"/>
          <w:lang w:val="en-US"/>
        </w:rPr>
        <w:t xml:space="preserve"> </w:t>
      </w:r>
      <w:r w:rsidR="00347A06" w:rsidRPr="00CF4E05">
        <w:rPr>
          <w:rFonts w:cstheme="minorHAnsi"/>
          <w:bCs/>
          <w:sz w:val="24"/>
          <w:szCs w:val="24"/>
          <w:lang w:val="en-US"/>
        </w:rPr>
        <w:t xml:space="preserve">   </w:t>
      </w:r>
      <w:r w:rsidR="00D0167D" w:rsidRPr="00CF4E05">
        <w:rPr>
          <w:rFonts w:cstheme="minorHAnsi"/>
          <w:bCs/>
          <w:sz w:val="24"/>
          <w:szCs w:val="24"/>
          <w:lang w:val="en-US"/>
        </w:rPr>
        <w:t xml:space="preserve"> </w:t>
      </w:r>
      <w:r w:rsidR="00AD31C0">
        <w:rPr>
          <w:rFonts w:cstheme="minorHAnsi"/>
          <w:bCs/>
          <w:sz w:val="24"/>
          <w:szCs w:val="24"/>
          <w:lang w:val="en-US"/>
        </w:rPr>
        <w:tab/>
      </w:r>
      <w:r w:rsidR="00AD31C0">
        <w:rPr>
          <w:rFonts w:cstheme="minorHAnsi"/>
          <w:bCs/>
          <w:sz w:val="24"/>
          <w:szCs w:val="24"/>
          <w:lang w:val="en-US"/>
        </w:rPr>
        <w:tab/>
      </w:r>
      <w:r w:rsidR="00C25096" w:rsidRPr="00CF4E05">
        <w:rPr>
          <w:rFonts w:cstheme="minorHAnsi"/>
          <w:bCs/>
          <w:sz w:val="24"/>
          <w:szCs w:val="24"/>
          <w:lang w:val="en-US"/>
        </w:rPr>
        <w:t>Pay For Performance</w:t>
      </w:r>
    </w:p>
    <w:p w:rsidR="00C25096" w:rsidRDefault="00C25096" w:rsidP="00C25096">
      <w:pPr>
        <w:autoSpaceDE w:val="0"/>
        <w:autoSpaceDN w:val="0"/>
        <w:adjustRightInd w:val="0"/>
        <w:spacing w:after="0" w:line="240" w:lineRule="auto"/>
        <w:rPr>
          <w:rFonts w:cstheme="minorHAnsi"/>
          <w:sz w:val="24"/>
          <w:szCs w:val="24"/>
          <w:lang w:val="en-US"/>
        </w:rPr>
      </w:pPr>
      <w:r w:rsidRPr="00CF4E05">
        <w:rPr>
          <w:rFonts w:cstheme="minorHAnsi"/>
          <w:sz w:val="24"/>
          <w:szCs w:val="24"/>
          <w:lang w:val="en-US"/>
        </w:rPr>
        <w:t>PFM:</w:t>
      </w:r>
      <w:r w:rsidR="00347A06" w:rsidRPr="00CF4E05">
        <w:rPr>
          <w:rFonts w:cstheme="minorHAnsi"/>
          <w:sz w:val="24"/>
          <w:szCs w:val="24"/>
          <w:lang w:val="en-US"/>
        </w:rPr>
        <w:t xml:space="preserve"> </w:t>
      </w:r>
      <w:r w:rsidRPr="00CF4E05">
        <w:rPr>
          <w:rFonts w:cstheme="minorHAnsi"/>
          <w:sz w:val="24"/>
          <w:szCs w:val="24"/>
          <w:lang w:val="en-US"/>
        </w:rPr>
        <w:t xml:space="preserve"> </w:t>
      </w:r>
      <w:r w:rsidR="00347A06" w:rsidRPr="00CF4E05">
        <w:rPr>
          <w:rFonts w:cstheme="minorHAnsi"/>
          <w:sz w:val="24"/>
          <w:szCs w:val="24"/>
          <w:lang w:val="en-US"/>
        </w:rPr>
        <w:t xml:space="preserve">  </w:t>
      </w:r>
      <w:r w:rsidR="00AD31C0">
        <w:rPr>
          <w:rFonts w:cstheme="minorHAnsi"/>
          <w:sz w:val="24"/>
          <w:szCs w:val="24"/>
          <w:lang w:val="en-US"/>
        </w:rPr>
        <w:tab/>
      </w:r>
      <w:r w:rsidR="00D0167D" w:rsidRPr="00CF4E05">
        <w:rPr>
          <w:rFonts w:cstheme="minorHAnsi"/>
          <w:sz w:val="24"/>
          <w:szCs w:val="24"/>
          <w:lang w:val="en-US"/>
        </w:rPr>
        <w:t xml:space="preserve"> </w:t>
      </w:r>
      <w:r w:rsidRPr="00CF4E05">
        <w:rPr>
          <w:rFonts w:cstheme="minorHAnsi"/>
          <w:sz w:val="24"/>
          <w:szCs w:val="24"/>
          <w:lang w:val="en-US"/>
        </w:rPr>
        <w:t>Public Financing Management</w:t>
      </w:r>
    </w:p>
    <w:p w:rsidR="00C25096" w:rsidRPr="00CF4E05" w:rsidRDefault="00B64D6C"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PMORALG:</w:t>
      </w:r>
      <w:r w:rsidR="00C25096" w:rsidRPr="00CF4E05">
        <w:rPr>
          <w:rFonts w:cstheme="minorHAnsi"/>
          <w:bCs/>
          <w:sz w:val="24"/>
          <w:szCs w:val="24"/>
          <w:lang w:val="en-US"/>
        </w:rPr>
        <w:t xml:space="preserve"> </w:t>
      </w:r>
      <w:r w:rsidR="00AD31C0">
        <w:rPr>
          <w:rFonts w:cstheme="minorHAnsi"/>
          <w:bCs/>
          <w:sz w:val="24"/>
          <w:szCs w:val="24"/>
          <w:lang w:val="en-US"/>
        </w:rPr>
        <w:tab/>
      </w:r>
      <w:r w:rsidR="00C25096" w:rsidRPr="00CF4E05">
        <w:rPr>
          <w:rFonts w:cstheme="minorHAnsi"/>
          <w:bCs/>
          <w:sz w:val="24"/>
          <w:szCs w:val="24"/>
          <w:lang w:val="en-US"/>
        </w:rPr>
        <w:t>Prime Minister Office for Regional and Local Government</w:t>
      </w:r>
    </w:p>
    <w:p w:rsidR="00C33DC4" w:rsidRPr="00747719" w:rsidRDefault="00C33DC4" w:rsidP="00C25096">
      <w:pPr>
        <w:autoSpaceDE w:val="0"/>
        <w:autoSpaceDN w:val="0"/>
        <w:adjustRightInd w:val="0"/>
        <w:spacing w:after="0" w:line="240" w:lineRule="auto"/>
        <w:rPr>
          <w:sz w:val="24"/>
          <w:szCs w:val="24"/>
          <w:lang w:val="en-US"/>
        </w:rPr>
      </w:pPr>
      <w:r w:rsidRPr="00747719">
        <w:rPr>
          <w:sz w:val="24"/>
          <w:szCs w:val="24"/>
          <w:lang w:val="en-US"/>
        </w:rPr>
        <w:t>PO-</w:t>
      </w:r>
      <w:r w:rsidR="00B64D6C" w:rsidRPr="00747719">
        <w:rPr>
          <w:sz w:val="24"/>
          <w:szCs w:val="24"/>
          <w:lang w:val="en-US"/>
        </w:rPr>
        <w:t>PSRS:</w:t>
      </w:r>
      <w:r w:rsidRPr="00747719">
        <w:rPr>
          <w:sz w:val="24"/>
          <w:szCs w:val="24"/>
          <w:lang w:val="en-US"/>
        </w:rPr>
        <w:t xml:space="preserve"> </w:t>
      </w:r>
      <w:r w:rsidR="00AD31C0" w:rsidRPr="00747719">
        <w:rPr>
          <w:sz w:val="24"/>
          <w:szCs w:val="24"/>
          <w:lang w:val="en-US"/>
        </w:rPr>
        <w:tab/>
      </w:r>
      <w:r w:rsidRPr="00747719">
        <w:rPr>
          <w:sz w:val="24"/>
          <w:szCs w:val="24"/>
          <w:lang w:val="en-US"/>
        </w:rPr>
        <w:t xml:space="preserve">President’s Office- Public Service Recruitment Secretariat </w:t>
      </w:r>
    </w:p>
    <w:p w:rsidR="00C25096" w:rsidRPr="00CF4E05" w:rsidRDefault="00B64D6C"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PORALG:</w:t>
      </w:r>
      <w:r w:rsidR="00D0167D" w:rsidRPr="00CF4E05">
        <w:rPr>
          <w:rFonts w:cstheme="minorHAnsi"/>
          <w:bCs/>
          <w:sz w:val="24"/>
          <w:szCs w:val="24"/>
          <w:lang w:val="en-US"/>
        </w:rPr>
        <w:t xml:space="preserve"> </w:t>
      </w:r>
      <w:r w:rsidR="00AD31C0">
        <w:rPr>
          <w:rFonts w:cstheme="minorHAnsi"/>
          <w:bCs/>
          <w:sz w:val="24"/>
          <w:szCs w:val="24"/>
          <w:lang w:val="en-US"/>
        </w:rPr>
        <w:tab/>
      </w:r>
      <w:r w:rsidR="00C25096" w:rsidRPr="00CF4E05">
        <w:rPr>
          <w:rFonts w:cstheme="minorHAnsi"/>
          <w:bCs/>
          <w:sz w:val="24"/>
          <w:szCs w:val="24"/>
          <w:lang w:val="en-US"/>
        </w:rPr>
        <w:t>President Office for Regional and Local Government</w:t>
      </w:r>
    </w:p>
    <w:p w:rsidR="00676F47" w:rsidRDefault="00B64D6C"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PS:</w:t>
      </w:r>
      <w:r w:rsidR="00C25096" w:rsidRPr="00CF4E05">
        <w:rPr>
          <w:rFonts w:cstheme="minorHAnsi"/>
          <w:bCs/>
          <w:sz w:val="24"/>
          <w:szCs w:val="24"/>
          <w:lang w:val="en-US"/>
        </w:rPr>
        <w:t xml:space="preserve"> </w:t>
      </w:r>
      <w:r w:rsidR="00D0167D" w:rsidRPr="00CF4E05">
        <w:rPr>
          <w:rFonts w:cstheme="minorHAnsi"/>
          <w:bCs/>
          <w:sz w:val="24"/>
          <w:szCs w:val="24"/>
          <w:lang w:val="en-US"/>
        </w:rPr>
        <w:t xml:space="preserve"> </w:t>
      </w:r>
      <w:r w:rsidR="00AD31C0">
        <w:rPr>
          <w:rFonts w:cstheme="minorHAnsi"/>
          <w:bCs/>
          <w:sz w:val="24"/>
          <w:szCs w:val="24"/>
          <w:lang w:val="en-US"/>
        </w:rPr>
        <w:tab/>
      </w:r>
      <w:r w:rsidR="00AD31C0">
        <w:rPr>
          <w:rFonts w:cstheme="minorHAnsi"/>
          <w:bCs/>
          <w:sz w:val="24"/>
          <w:szCs w:val="24"/>
          <w:lang w:val="en-US"/>
        </w:rPr>
        <w:tab/>
      </w:r>
      <w:r w:rsidR="00C25096" w:rsidRPr="00CF4E05">
        <w:rPr>
          <w:rFonts w:cstheme="minorHAnsi"/>
          <w:bCs/>
          <w:sz w:val="24"/>
          <w:szCs w:val="24"/>
          <w:lang w:val="en-US"/>
        </w:rPr>
        <w:t>Permanent Secretary</w:t>
      </w:r>
    </w:p>
    <w:p w:rsidR="00C25096" w:rsidRPr="00CF4E05" w:rsidRDefault="00B64D6C"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RAS:</w:t>
      </w:r>
      <w:r w:rsidR="00C25096" w:rsidRPr="00CF4E05">
        <w:rPr>
          <w:rFonts w:cstheme="minorHAnsi"/>
          <w:bCs/>
          <w:sz w:val="24"/>
          <w:szCs w:val="24"/>
          <w:lang w:val="en-US"/>
        </w:rPr>
        <w:t xml:space="preserve"> </w:t>
      </w:r>
      <w:r w:rsidR="00347A06" w:rsidRPr="00CF4E05">
        <w:rPr>
          <w:rFonts w:cstheme="minorHAnsi"/>
          <w:bCs/>
          <w:sz w:val="24"/>
          <w:szCs w:val="24"/>
          <w:lang w:val="en-US"/>
        </w:rPr>
        <w:t xml:space="preserve">  </w:t>
      </w:r>
      <w:r w:rsidR="00AD31C0">
        <w:rPr>
          <w:rFonts w:cstheme="minorHAnsi"/>
          <w:bCs/>
          <w:sz w:val="24"/>
          <w:szCs w:val="24"/>
          <w:lang w:val="en-US"/>
        </w:rPr>
        <w:tab/>
      </w:r>
      <w:r w:rsidR="00AD31C0">
        <w:rPr>
          <w:rFonts w:cstheme="minorHAnsi"/>
          <w:bCs/>
          <w:sz w:val="24"/>
          <w:szCs w:val="24"/>
          <w:lang w:val="en-US"/>
        </w:rPr>
        <w:tab/>
      </w:r>
      <w:r w:rsidR="00C25096" w:rsidRPr="00CF4E05">
        <w:rPr>
          <w:rFonts w:cstheme="minorHAnsi"/>
          <w:bCs/>
          <w:sz w:val="24"/>
          <w:szCs w:val="24"/>
          <w:lang w:val="en-US"/>
        </w:rPr>
        <w:t>Regional Administrative Secretary</w:t>
      </w:r>
    </w:p>
    <w:p w:rsidR="00C25096" w:rsidRPr="00CF4E05" w:rsidRDefault="00B64D6C"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RBF:</w:t>
      </w:r>
      <w:r w:rsidR="00C25096" w:rsidRPr="00CF4E05">
        <w:rPr>
          <w:rFonts w:cstheme="minorHAnsi"/>
          <w:bCs/>
          <w:sz w:val="24"/>
          <w:szCs w:val="24"/>
          <w:lang w:val="en-US"/>
        </w:rPr>
        <w:t xml:space="preserve"> </w:t>
      </w:r>
      <w:r w:rsidR="00347A06" w:rsidRPr="00CF4E05">
        <w:rPr>
          <w:rFonts w:cstheme="minorHAnsi"/>
          <w:bCs/>
          <w:sz w:val="24"/>
          <w:szCs w:val="24"/>
          <w:lang w:val="en-US"/>
        </w:rPr>
        <w:t xml:space="preserve">  </w:t>
      </w:r>
      <w:r w:rsidR="00AD31C0">
        <w:rPr>
          <w:rFonts w:cstheme="minorHAnsi"/>
          <w:bCs/>
          <w:sz w:val="24"/>
          <w:szCs w:val="24"/>
          <w:lang w:val="en-US"/>
        </w:rPr>
        <w:tab/>
      </w:r>
      <w:r w:rsidR="00AD31C0">
        <w:rPr>
          <w:rFonts w:cstheme="minorHAnsi"/>
          <w:bCs/>
          <w:sz w:val="24"/>
          <w:szCs w:val="24"/>
          <w:lang w:val="en-US"/>
        </w:rPr>
        <w:tab/>
      </w:r>
      <w:r w:rsidR="00C25096" w:rsidRPr="00CF4E05">
        <w:rPr>
          <w:rFonts w:cstheme="minorHAnsi"/>
          <w:bCs/>
          <w:sz w:val="24"/>
          <w:szCs w:val="24"/>
          <w:lang w:val="en-US"/>
        </w:rPr>
        <w:t>Result- Based Financing</w:t>
      </w:r>
    </w:p>
    <w:p w:rsidR="00C25096" w:rsidRPr="00CF4E05" w:rsidRDefault="00C25096" w:rsidP="00C25096">
      <w:pPr>
        <w:autoSpaceDE w:val="0"/>
        <w:autoSpaceDN w:val="0"/>
        <w:adjustRightInd w:val="0"/>
        <w:spacing w:after="0" w:line="240" w:lineRule="auto"/>
        <w:rPr>
          <w:rFonts w:cstheme="minorHAnsi"/>
          <w:sz w:val="24"/>
          <w:szCs w:val="24"/>
          <w:lang w:val="en-US"/>
        </w:rPr>
      </w:pPr>
      <w:r w:rsidRPr="00CF4E05">
        <w:rPr>
          <w:rFonts w:cstheme="minorHAnsi"/>
          <w:sz w:val="24"/>
          <w:szCs w:val="24"/>
          <w:lang w:val="en-US"/>
        </w:rPr>
        <w:t xml:space="preserve">SNHI: </w:t>
      </w:r>
      <w:r w:rsidR="00347A06" w:rsidRPr="00CF4E05">
        <w:rPr>
          <w:rFonts w:cstheme="minorHAnsi"/>
          <w:sz w:val="24"/>
          <w:szCs w:val="24"/>
          <w:lang w:val="en-US"/>
        </w:rPr>
        <w:t xml:space="preserve"> </w:t>
      </w:r>
      <w:r w:rsidR="00AD31C0">
        <w:rPr>
          <w:rFonts w:cstheme="minorHAnsi"/>
          <w:sz w:val="24"/>
          <w:szCs w:val="24"/>
          <w:lang w:val="en-US"/>
        </w:rPr>
        <w:tab/>
      </w:r>
      <w:r w:rsidR="00AD31C0">
        <w:rPr>
          <w:rFonts w:cstheme="minorHAnsi"/>
          <w:sz w:val="24"/>
          <w:szCs w:val="24"/>
          <w:lang w:val="en-US"/>
        </w:rPr>
        <w:tab/>
      </w:r>
      <w:r w:rsidRPr="00CF4E05">
        <w:rPr>
          <w:rFonts w:cstheme="minorHAnsi"/>
          <w:sz w:val="24"/>
          <w:szCs w:val="24"/>
          <w:lang w:val="en-US"/>
        </w:rPr>
        <w:t>Single National Health Insurance</w:t>
      </w:r>
    </w:p>
    <w:p w:rsidR="00C25096" w:rsidRPr="00DA2AF8" w:rsidRDefault="00982E0B" w:rsidP="00C25096">
      <w:pPr>
        <w:autoSpaceDE w:val="0"/>
        <w:autoSpaceDN w:val="0"/>
        <w:adjustRightInd w:val="0"/>
        <w:spacing w:after="0" w:line="240" w:lineRule="auto"/>
        <w:rPr>
          <w:rFonts w:cstheme="minorHAnsi"/>
          <w:bCs/>
          <w:sz w:val="24"/>
          <w:szCs w:val="24"/>
          <w:lang w:val="en-US"/>
        </w:rPr>
      </w:pPr>
      <w:r w:rsidRPr="00DA2AF8">
        <w:rPr>
          <w:rFonts w:cstheme="minorHAnsi"/>
          <w:bCs/>
          <w:sz w:val="24"/>
          <w:szCs w:val="24"/>
          <w:lang w:val="en-US"/>
        </w:rPr>
        <w:t xml:space="preserve">WHO: </w:t>
      </w:r>
      <w:r w:rsidR="00AD31C0">
        <w:rPr>
          <w:rFonts w:cstheme="minorHAnsi"/>
          <w:bCs/>
          <w:sz w:val="24"/>
          <w:szCs w:val="24"/>
          <w:lang w:val="en-US"/>
        </w:rPr>
        <w:tab/>
      </w:r>
      <w:r w:rsidR="00AD31C0">
        <w:rPr>
          <w:rFonts w:cstheme="minorHAnsi"/>
          <w:bCs/>
          <w:sz w:val="24"/>
          <w:szCs w:val="24"/>
          <w:lang w:val="en-US"/>
        </w:rPr>
        <w:tab/>
      </w:r>
      <w:r w:rsidRPr="00DA2AF8">
        <w:rPr>
          <w:rFonts w:cstheme="minorHAnsi"/>
          <w:bCs/>
          <w:sz w:val="24"/>
          <w:szCs w:val="24"/>
          <w:lang w:val="en-US"/>
        </w:rPr>
        <w:t>World Health Organization</w:t>
      </w:r>
    </w:p>
    <w:p w:rsidR="00C25096" w:rsidRPr="00DA2AF8" w:rsidRDefault="00C25096" w:rsidP="00C25096">
      <w:pPr>
        <w:autoSpaceDE w:val="0"/>
        <w:autoSpaceDN w:val="0"/>
        <w:adjustRightInd w:val="0"/>
        <w:spacing w:after="0" w:line="240" w:lineRule="auto"/>
        <w:rPr>
          <w:rFonts w:cstheme="minorHAnsi"/>
          <w:bCs/>
          <w:sz w:val="24"/>
          <w:szCs w:val="24"/>
          <w:lang w:val="en-US"/>
        </w:rPr>
      </w:pPr>
    </w:p>
    <w:p w:rsidR="00D0167D" w:rsidRPr="00DA2AF8" w:rsidRDefault="00D0167D" w:rsidP="00C25096">
      <w:pPr>
        <w:autoSpaceDE w:val="0"/>
        <w:autoSpaceDN w:val="0"/>
        <w:adjustRightInd w:val="0"/>
        <w:spacing w:after="0" w:line="240" w:lineRule="auto"/>
        <w:rPr>
          <w:rFonts w:cstheme="minorHAnsi"/>
          <w:b/>
          <w:bCs/>
          <w:sz w:val="40"/>
          <w:szCs w:val="40"/>
          <w:lang w:val="en-US"/>
        </w:rPr>
      </w:pPr>
    </w:p>
    <w:p w:rsidR="000C5C9E" w:rsidRDefault="000C5C9E" w:rsidP="00C25096">
      <w:pPr>
        <w:autoSpaceDE w:val="0"/>
        <w:autoSpaceDN w:val="0"/>
        <w:adjustRightInd w:val="0"/>
        <w:spacing w:after="0" w:line="240" w:lineRule="auto"/>
        <w:rPr>
          <w:rFonts w:cstheme="minorHAnsi"/>
          <w:b/>
          <w:bCs/>
          <w:sz w:val="40"/>
          <w:szCs w:val="40"/>
          <w:lang w:val="en-US"/>
        </w:rPr>
      </w:pPr>
    </w:p>
    <w:p w:rsidR="000C5C9E" w:rsidRDefault="000C5C9E" w:rsidP="00C25096">
      <w:pPr>
        <w:autoSpaceDE w:val="0"/>
        <w:autoSpaceDN w:val="0"/>
        <w:adjustRightInd w:val="0"/>
        <w:spacing w:after="0" w:line="240" w:lineRule="auto"/>
        <w:rPr>
          <w:rFonts w:cstheme="minorHAnsi"/>
          <w:b/>
          <w:bCs/>
          <w:sz w:val="40"/>
          <w:szCs w:val="40"/>
          <w:lang w:val="en-US"/>
        </w:rPr>
      </w:pPr>
    </w:p>
    <w:p w:rsidR="000C5C9E" w:rsidRPr="00DA2AF8" w:rsidRDefault="000C5C9E" w:rsidP="00C25096">
      <w:pPr>
        <w:autoSpaceDE w:val="0"/>
        <w:autoSpaceDN w:val="0"/>
        <w:adjustRightInd w:val="0"/>
        <w:spacing w:after="0" w:line="240" w:lineRule="auto"/>
        <w:rPr>
          <w:rFonts w:cstheme="minorHAnsi"/>
          <w:b/>
          <w:bCs/>
          <w:sz w:val="40"/>
          <w:szCs w:val="40"/>
          <w:lang w:val="en-US"/>
        </w:rPr>
      </w:pPr>
    </w:p>
    <w:p w:rsidR="008501B0" w:rsidRDefault="00707A22">
      <w:pPr>
        <w:rPr>
          <w:rFonts w:cstheme="minorHAnsi"/>
          <w:b/>
          <w:bCs/>
          <w:sz w:val="40"/>
          <w:szCs w:val="40"/>
          <w:lang w:val="en-US"/>
        </w:rPr>
      </w:pPr>
      <w:r>
        <w:rPr>
          <w:rFonts w:cstheme="minorHAnsi"/>
          <w:b/>
          <w:bCs/>
          <w:sz w:val="40"/>
          <w:szCs w:val="40"/>
          <w:lang w:val="en-US"/>
        </w:rPr>
        <w:t>Acknowledgement</w:t>
      </w:r>
    </w:p>
    <w:p w:rsidR="00786AB4" w:rsidRPr="00786AB4" w:rsidRDefault="00786AB4" w:rsidP="00786AB4">
      <w:pPr>
        <w:autoSpaceDE w:val="0"/>
        <w:autoSpaceDN w:val="0"/>
        <w:adjustRightInd w:val="0"/>
        <w:spacing w:after="0" w:line="240" w:lineRule="auto"/>
        <w:jc w:val="both"/>
        <w:rPr>
          <w:rFonts w:cstheme="minorHAnsi"/>
          <w:bCs/>
          <w:sz w:val="24"/>
          <w:szCs w:val="24"/>
          <w:lang w:val="en-US"/>
        </w:rPr>
      </w:pPr>
    </w:p>
    <w:p w:rsidR="00786AB4" w:rsidRPr="00786AB4" w:rsidRDefault="00786AB4" w:rsidP="00786AB4">
      <w:pPr>
        <w:autoSpaceDE w:val="0"/>
        <w:autoSpaceDN w:val="0"/>
        <w:adjustRightInd w:val="0"/>
        <w:spacing w:after="0" w:line="240" w:lineRule="auto"/>
        <w:jc w:val="both"/>
        <w:rPr>
          <w:rFonts w:cstheme="minorHAnsi"/>
          <w:bCs/>
          <w:sz w:val="24"/>
          <w:szCs w:val="24"/>
          <w:lang w:val="en-US"/>
        </w:rPr>
      </w:pPr>
    </w:p>
    <w:p w:rsidR="00DB489E" w:rsidRPr="00DB489E" w:rsidRDefault="00786AB4" w:rsidP="00DB489E">
      <w:pPr>
        <w:jc w:val="both"/>
        <w:rPr>
          <w:sz w:val="24"/>
          <w:szCs w:val="24"/>
          <w:lang w:val="en-US"/>
        </w:rPr>
      </w:pPr>
      <w:r w:rsidRPr="00786AB4">
        <w:rPr>
          <w:sz w:val="24"/>
          <w:szCs w:val="24"/>
          <w:lang w:val="en-US"/>
        </w:rPr>
        <w:t xml:space="preserve">We are grateful to the World Health Organization (WHO) and P4H/GIZ for the support and supervision </w:t>
      </w:r>
      <w:r w:rsidR="00DB489E">
        <w:rPr>
          <w:sz w:val="24"/>
          <w:szCs w:val="24"/>
          <w:lang w:val="en-US"/>
        </w:rPr>
        <w:t xml:space="preserve">that the focal persons, </w:t>
      </w:r>
      <w:r w:rsidRPr="00786AB4">
        <w:rPr>
          <w:sz w:val="24"/>
          <w:szCs w:val="24"/>
          <w:lang w:val="en-US"/>
        </w:rPr>
        <w:t>respective</w:t>
      </w:r>
      <w:r w:rsidR="00DB489E">
        <w:rPr>
          <w:sz w:val="24"/>
          <w:szCs w:val="24"/>
          <w:lang w:val="en-US"/>
        </w:rPr>
        <w:t xml:space="preserve">ly Elina Dayle and Nina Siegert, </w:t>
      </w:r>
      <w:r w:rsidR="008719E8">
        <w:rPr>
          <w:sz w:val="24"/>
          <w:szCs w:val="24"/>
          <w:lang w:val="en-US"/>
        </w:rPr>
        <w:t>contributed</w:t>
      </w:r>
      <w:r w:rsidRPr="00786AB4">
        <w:rPr>
          <w:sz w:val="24"/>
          <w:szCs w:val="24"/>
          <w:lang w:val="en-US"/>
        </w:rPr>
        <w:t xml:space="preserve"> in the course of this work.</w:t>
      </w:r>
    </w:p>
    <w:p w:rsidR="00DB489E" w:rsidRPr="00DB489E" w:rsidRDefault="00786AB4" w:rsidP="00DB489E">
      <w:pPr>
        <w:jc w:val="both"/>
        <w:rPr>
          <w:sz w:val="24"/>
          <w:szCs w:val="24"/>
          <w:lang w:val="en-US"/>
        </w:rPr>
      </w:pPr>
      <w:r w:rsidRPr="00786AB4">
        <w:rPr>
          <w:sz w:val="24"/>
          <w:szCs w:val="24"/>
          <w:lang w:val="en-US"/>
        </w:rPr>
        <w:t xml:space="preserve">Also our gratitude to </w:t>
      </w:r>
      <w:r w:rsidR="00DB489E">
        <w:rPr>
          <w:sz w:val="24"/>
          <w:szCs w:val="24"/>
          <w:lang w:val="en-US"/>
        </w:rPr>
        <w:t xml:space="preserve">Pr. </w:t>
      </w:r>
      <w:r w:rsidRPr="00786AB4">
        <w:rPr>
          <w:sz w:val="24"/>
          <w:szCs w:val="24"/>
          <w:lang w:val="en-US"/>
        </w:rPr>
        <w:t xml:space="preserve">Bruno Meessen from Antwerp </w:t>
      </w:r>
      <w:r w:rsidR="00DB489E">
        <w:rPr>
          <w:sz w:val="24"/>
          <w:szCs w:val="24"/>
          <w:lang w:val="en-US"/>
        </w:rPr>
        <w:t>I</w:t>
      </w:r>
      <w:r w:rsidRPr="00786AB4">
        <w:rPr>
          <w:sz w:val="24"/>
          <w:szCs w:val="24"/>
          <w:lang w:val="en-US"/>
        </w:rPr>
        <w:t xml:space="preserve">nstitute of </w:t>
      </w:r>
      <w:r w:rsidR="00DB489E">
        <w:rPr>
          <w:sz w:val="24"/>
          <w:szCs w:val="24"/>
          <w:lang w:val="en-US"/>
        </w:rPr>
        <w:t>T</w:t>
      </w:r>
      <w:r w:rsidRPr="00786AB4">
        <w:rPr>
          <w:sz w:val="24"/>
          <w:szCs w:val="24"/>
          <w:lang w:val="en-US"/>
        </w:rPr>
        <w:t>ropical Medicine for technical and methodological collaboration that he provided us for this work completion.</w:t>
      </w:r>
    </w:p>
    <w:p w:rsidR="00DB489E" w:rsidRPr="00DB489E" w:rsidRDefault="00786AB4" w:rsidP="00DB489E">
      <w:pPr>
        <w:jc w:val="both"/>
        <w:rPr>
          <w:sz w:val="24"/>
          <w:szCs w:val="24"/>
          <w:lang w:val="en-US"/>
        </w:rPr>
      </w:pPr>
      <w:r w:rsidRPr="00786AB4">
        <w:rPr>
          <w:sz w:val="24"/>
          <w:szCs w:val="24"/>
          <w:lang w:val="en-US"/>
        </w:rPr>
        <w:t xml:space="preserve">Finally to all actors in the Tanzanian health system for the true collaboration </w:t>
      </w:r>
      <w:r w:rsidR="008719E8">
        <w:rPr>
          <w:sz w:val="24"/>
          <w:szCs w:val="24"/>
          <w:lang w:val="en-US"/>
        </w:rPr>
        <w:t>we</w:t>
      </w:r>
      <w:r w:rsidR="008719E8" w:rsidRPr="00786AB4">
        <w:rPr>
          <w:sz w:val="24"/>
          <w:szCs w:val="24"/>
          <w:lang w:val="en-US"/>
        </w:rPr>
        <w:t xml:space="preserve"> </w:t>
      </w:r>
      <w:r w:rsidRPr="00786AB4">
        <w:rPr>
          <w:sz w:val="24"/>
          <w:szCs w:val="24"/>
          <w:lang w:val="en-US"/>
        </w:rPr>
        <w:t xml:space="preserve">always witnessed during our meetings. The results of this work </w:t>
      </w:r>
      <w:r w:rsidR="008719E8">
        <w:rPr>
          <w:sz w:val="24"/>
          <w:szCs w:val="24"/>
          <w:lang w:val="en-US"/>
        </w:rPr>
        <w:t>would not</w:t>
      </w:r>
      <w:r w:rsidR="008719E8" w:rsidRPr="00786AB4">
        <w:rPr>
          <w:sz w:val="24"/>
          <w:szCs w:val="24"/>
          <w:lang w:val="en-US"/>
        </w:rPr>
        <w:t xml:space="preserve"> </w:t>
      </w:r>
      <w:r w:rsidRPr="00786AB4">
        <w:rPr>
          <w:sz w:val="24"/>
          <w:szCs w:val="24"/>
          <w:lang w:val="en-US"/>
        </w:rPr>
        <w:t>have been available without their opening sense and strong desire to further learn on the R</w:t>
      </w:r>
      <w:r w:rsidR="00FF0277">
        <w:rPr>
          <w:sz w:val="24"/>
          <w:szCs w:val="24"/>
          <w:lang w:val="en-US"/>
        </w:rPr>
        <w:t xml:space="preserve">esult </w:t>
      </w:r>
      <w:r w:rsidRPr="00786AB4">
        <w:rPr>
          <w:sz w:val="24"/>
          <w:szCs w:val="24"/>
          <w:lang w:val="en-US"/>
        </w:rPr>
        <w:t>B</w:t>
      </w:r>
      <w:r w:rsidR="00FF0277">
        <w:rPr>
          <w:sz w:val="24"/>
          <w:szCs w:val="24"/>
          <w:lang w:val="en-US"/>
        </w:rPr>
        <w:t xml:space="preserve">ased </w:t>
      </w:r>
      <w:r w:rsidRPr="00786AB4">
        <w:rPr>
          <w:sz w:val="24"/>
          <w:szCs w:val="24"/>
          <w:lang w:val="en-US"/>
        </w:rPr>
        <w:t>F</w:t>
      </w:r>
      <w:r w:rsidR="00FF0277">
        <w:rPr>
          <w:sz w:val="24"/>
          <w:szCs w:val="24"/>
          <w:lang w:val="en-US"/>
        </w:rPr>
        <w:t>inancing</w:t>
      </w:r>
      <w:r w:rsidRPr="00786AB4">
        <w:rPr>
          <w:sz w:val="24"/>
          <w:szCs w:val="24"/>
          <w:lang w:val="en-US"/>
        </w:rPr>
        <w:t>.</w:t>
      </w:r>
    </w:p>
    <w:p w:rsidR="00786AB4" w:rsidRDefault="00786AB4" w:rsidP="00786AB4">
      <w:pPr>
        <w:autoSpaceDE w:val="0"/>
        <w:autoSpaceDN w:val="0"/>
        <w:adjustRightInd w:val="0"/>
        <w:spacing w:after="0" w:line="240" w:lineRule="auto"/>
        <w:jc w:val="both"/>
        <w:rPr>
          <w:rFonts w:cstheme="minorHAnsi"/>
          <w:b/>
          <w:bCs/>
          <w:sz w:val="40"/>
          <w:szCs w:val="40"/>
          <w:lang w:val="en-US"/>
        </w:rPr>
      </w:pPr>
    </w:p>
    <w:p w:rsidR="00C25096" w:rsidRPr="00DB489E" w:rsidRDefault="00C25096" w:rsidP="00C25096">
      <w:pPr>
        <w:autoSpaceDE w:val="0"/>
        <w:autoSpaceDN w:val="0"/>
        <w:adjustRightInd w:val="0"/>
        <w:spacing w:after="0" w:line="240" w:lineRule="auto"/>
        <w:rPr>
          <w:rFonts w:cstheme="minorHAnsi"/>
          <w:b/>
          <w:bCs/>
          <w:sz w:val="40"/>
          <w:szCs w:val="40"/>
          <w:lang w:val="en-US"/>
        </w:rPr>
      </w:pPr>
    </w:p>
    <w:p w:rsidR="00C25096" w:rsidRPr="00DB489E" w:rsidRDefault="00C25096" w:rsidP="00C25096">
      <w:pPr>
        <w:autoSpaceDE w:val="0"/>
        <w:autoSpaceDN w:val="0"/>
        <w:adjustRightInd w:val="0"/>
        <w:spacing w:after="0" w:line="240" w:lineRule="auto"/>
        <w:rPr>
          <w:rFonts w:cstheme="minorHAnsi"/>
          <w:b/>
          <w:bCs/>
          <w:sz w:val="40"/>
          <w:szCs w:val="40"/>
          <w:lang w:val="en-US"/>
        </w:rPr>
      </w:pPr>
    </w:p>
    <w:p w:rsidR="00C25096" w:rsidRPr="00DB489E" w:rsidRDefault="00C25096" w:rsidP="00C25096">
      <w:pPr>
        <w:autoSpaceDE w:val="0"/>
        <w:autoSpaceDN w:val="0"/>
        <w:adjustRightInd w:val="0"/>
        <w:spacing w:after="0" w:line="240" w:lineRule="auto"/>
        <w:rPr>
          <w:rFonts w:cstheme="minorHAnsi"/>
          <w:b/>
          <w:bCs/>
          <w:sz w:val="40"/>
          <w:szCs w:val="40"/>
          <w:lang w:val="en-US"/>
        </w:rPr>
      </w:pPr>
    </w:p>
    <w:p w:rsidR="00C25096" w:rsidRPr="00DB489E" w:rsidRDefault="00C25096" w:rsidP="00C25096">
      <w:pPr>
        <w:autoSpaceDE w:val="0"/>
        <w:autoSpaceDN w:val="0"/>
        <w:adjustRightInd w:val="0"/>
        <w:spacing w:after="0" w:line="240" w:lineRule="auto"/>
        <w:rPr>
          <w:rFonts w:cstheme="minorHAnsi"/>
          <w:b/>
          <w:bCs/>
          <w:sz w:val="40"/>
          <w:szCs w:val="40"/>
          <w:lang w:val="en-US"/>
        </w:rPr>
      </w:pPr>
    </w:p>
    <w:p w:rsidR="00C25096" w:rsidRPr="00DB489E" w:rsidRDefault="00C25096" w:rsidP="00C25096">
      <w:pPr>
        <w:autoSpaceDE w:val="0"/>
        <w:autoSpaceDN w:val="0"/>
        <w:adjustRightInd w:val="0"/>
        <w:spacing w:after="0" w:line="240" w:lineRule="auto"/>
        <w:rPr>
          <w:rFonts w:cstheme="minorHAnsi"/>
          <w:b/>
          <w:bCs/>
          <w:sz w:val="40"/>
          <w:szCs w:val="40"/>
          <w:lang w:val="en-US"/>
        </w:rPr>
      </w:pPr>
    </w:p>
    <w:p w:rsidR="00C25096" w:rsidRPr="00DB489E" w:rsidRDefault="00C25096" w:rsidP="00C25096">
      <w:pPr>
        <w:autoSpaceDE w:val="0"/>
        <w:autoSpaceDN w:val="0"/>
        <w:adjustRightInd w:val="0"/>
        <w:spacing w:after="0" w:line="240" w:lineRule="auto"/>
        <w:rPr>
          <w:rFonts w:cstheme="minorHAnsi"/>
          <w:b/>
          <w:bCs/>
          <w:sz w:val="40"/>
          <w:szCs w:val="40"/>
          <w:lang w:val="en-US"/>
        </w:rPr>
      </w:pPr>
    </w:p>
    <w:p w:rsidR="00C25096" w:rsidRPr="00DB489E" w:rsidRDefault="00C25096" w:rsidP="00C25096">
      <w:pPr>
        <w:autoSpaceDE w:val="0"/>
        <w:autoSpaceDN w:val="0"/>
        <w:adjustRightInd w:val="0"/>
        <w:spacing w:after="0" w:line="240" w:lineRule="auto"/>
        <w:rPr>
          <w:rFonts w:cstheme="minorHAnsi"/>
          <w:b/>
          <w:bCs/>
          <w:sz w:val="40"/>
          <w:szCs w:val="40"/>
          <w:lang w:val="en-US"/>
        </w:rPr>
      </w:pPr>
    </w:p>
    <w:p w:rsidR="00C25096" w:rsidRPr="00DB489E" w:rsidRDefault="00C25096" w:rsidP="00C25096">
      <w:pPr>
        <w:autoSpaceDE w:val="0"/>
        <w:autoSpaceDN w:val="0"/>
        <w:adjustRightInd w:val="0"/>
        <w:spacing w:after="0" w:line="240" w:lineRule="auto"/>
        <w:rPr>
          <w:rFonts w:cstheme="minorHAnsi"/>
          <w:b/>
          <w:bCs/>
          <w:sz w:val="40"/>
          <w:szCs w:val="40"/>
          <w:lang w:val="en-US"/>
        </w:rPr>
      </w:pPr>
    </w:p>
    <w:p w:rsidR="00C25096" w:rsidRPr="00DB489E" w:rsidRDefault="00C25096" w:rsidP="00C25096">
      <w:pPr>
        <w:autoSpaceDE w:val="0"/>
        <w:autoSpaceDN w:val="0"/>
        <w:adjustRightInd w:val="0"/>
        <w:spacing w:after="0" w:line="240" w:lineRule="auto"/>
        <w:rPr>
          <w:rFonts w:cstheme="minorHAnsi"/>
          <w:b/>
          <w:bCs/>
          <w:sz w:val="40"/>
          <w:szCs w:val="40"/>
          <w:lang w:val="en-US"/>
        </w:rPr>
      </w:pPr>
    </w:p>
    <w:p w:rsidR="00C25096" w:rsidRPr="00DB489E" w:rsidRDefault="00C25096" w:rsidP="00C25096">
      <w:pPr>
        <w:autoSpaceDE w:val="0"/>
        <w:autoSpaceDN w:val="0"/>
        <w:adjustRightInd w:val="0"/>
        <w:spacing w:after="0" w:line="240" w:lineRule="auto"/>
        <w:rPr>
          <w:rFonts w:cstheme="minorHAnsi"/>
          <w:b/>
          <w:bCs/>
          <w:sz w:val="40"/>
          <w:szCs w:val="40"/>
          <w:lang w:val="en-US"/>
        </w:rPr>
      </w:pPr>
    </w:p>
    <w:p w:rsidR="00C25096" w:rsidRPr="00DB489E" w:rsidRDefault="00C25096" w:rsidP="00C25096">
      <w:pPr>
        <w:autoSpaceDE w:val="0"/>
        <w:autoSpaceDN w:val="0"/>
        <w:adjustRightInd w:val="0"/>
        <w:spacing w:after="0" w:line="240" w:lineRule="auto"/>
        <w:rPr>
          <w:rFonts w:cstheme="minorHAnsi"/>
          <w:b/>
          <w:bCs/>
          <w:sz w:val="40"/>
          <w:szCs w:val="40"/>
          <w:lang w:val="en-US"/>
        </w:rPr>
      </w:pPr>
    </w:p>
    <w:p w:rsidR="00C25096" w:rsidRPr="00DB489E" w:rsidRDefault="00C25096" w:rsidP="00C25096">
      <w:pPr>
        <w:autoSpaceDE w:val="0"/>
        <w:autoSpaceDN w:val="0"/>
        <w:adjustRightInd w:val="0"/>
        <w:spacing w:after="0" w:line="240" w:lineRule="auto"/>
        <w:rPr>
          <w:rFonts w:cstheme="minorHAnsi"/>
          <w:b/>
          <w:bCs/>
          <w:sz w:val="40"/>
          <w:szCs w:val="40"/>
          <w:lang w:val="en-US"/>
        </w:rPr>
      </w:pPr>
    </w:p>
    <w:p w:rsidR="00DA21C1" w:rsidRPr="00DB489E" w:rsidRDefault="00DA21C1" w:rsidP="00C25096">
      <w:pPr>
        <w:autoSpaceDE w:val="0"/>
        <w:autoSpaceDN w:val="0"/>
        <w:adjustRightInd w:val="0"/>
        <w:spacing w:after="0" w:line="240" w:lineRule="auto"/>
        <w:rPr>
          <w:rFonts w:cstheme="minorHAnsi"/>
          <w:b/>
          <w:bCs/>
          <w:sz w:val="40"/>
          <w:szCs w:val="40"/>
          <w:lang w:val="en-US"/>
        </w:rPr>
      </w:pPr>
    </w:p>
    <w:p w:rsidR="00C10C79" w:rsidRPr="00DB489E" w:rsidRDefault="00C10C79" w:rsidP="00C25096">
      <w:pPr>
        <w:autoSpaceDE w:val="0"/>
        <w:autoSpaceDN w:val="0"/>
        <w:adjustRightInd w:val="0"/>
        <w:spacing w:after="0" w:line="240" w:lineRule="auto"/>
        <w:rPr>
          <w:rFonts w:cstheme="minorHAnsi"/>
          <w:b/>
          <w:bCs/>
          <w:sz w:val="40"/>
          <w:szCs w:val="40"/>
          <w:lang w:val="en-US"/>
        </w:rPr>
      </w:pPr>
    </w:p>
    <w:p w:rsidR="00C25096" w:rsidRPr="00BB2394" w:rsidRDefault="00C25096" w:rsidP="008824CB">
      <w:pPr>
        <w:pStyle w:val="Heading1"/>
        <w:numPr>
          <w:ilvl w:val="0"/>
          <w:numId w:val="0"/>
        </w:numPr>
        <w:ind w:left="432"/>
      </w:pPr>
      <w:bookmarkStart w:id="0" w:name="_Toc463949900"/>
      <w:bookmarkStart w:id="1" w:name="_Toc468120677"/>
      <w:r w:rsidRPr="00BB2394">
        <w:t>Executive Summary</w:t>
      </w:r>
      <w:bookmarkEnd w:id="0"/>
      <w:bookmarkEnd w:id="1"/>
    </w:p>
    <w:p w:rsidR="00C25096" w:rsidRPr="00BB2394" w:rsidRDefault="00C25096" w:rsidP="00C25096">
      <w:pPr>
        <w:autoSpaceDE w:val="0"/>
        <w:autoSpaceDN w:val="0"/>
        <w:adjustRightInd w:val="0"/>
        <w:spacing w:after="0" w:line="240" w:lineRule="auto"/>
        <w:rPr>
          <w:rFonts w:cstheme="minorHAnsi"/>
          <w:b/>
          <w:bCs/>
          <w:sz w:val="40"/>
          <w:szCs w:val="40"/>
          <w:lang w:val="en-US"/>
        </w:rPr>
      </w:pPr>
    </w:p>
    <w:p w:rsidR="00C25096" w:rsidRPr="00932298" w:rsidRDefault="00C25096" w:rsidP="00C25096">
      <w:pPr>
        <w:autoSpaceDE w:val="0"/>
        <w:autoSpaceDN w:val="0"/>
        <w:adjustRightInd w:val="0"/>
        <w:spacing w:after="0" w:line="240" w:lineRule="auto"/>
        <w:jc w:val="both"/>
        <w:rPr>
          <w:rFonts w:cstheme="minorHAnsi"/>
          <w:bCs/>
          <w:sz w:val="24"/>
          <w:szCs w:val="24"/>
          <w:lang w:val="en-US"/>
        </w:rPr>
      </w:pPr>
      <w:r w:rsidRPr="00932298">
        <w:rPr>
          <w:rFonts w:cstheme="minorHAnsi"/>
          <w:bCs/>
          <w:sz w:val="24"/>
          <w:szCs w:val="24"/>
          <w:lang w:val="en-US"/>
        </w:rPr>
        <w:lastRenderedPageBreak/>
        <w:t>Th</w:t>
      </w:r>
      <w:r>
        <w:rPr>
          <w:rFonts w:cstheme="minorHAnsi"/>
          <w:bCs/>
          <w:sz w:val="24"/>
          <w:szCs w:val="24"/>
          <w:lang w:val="en-US"/>
        </w:rPr>
        <w:t>is report is the main output of a</w:t>
      </w:r>
      <w:r w:rsidRPr="00932298">
        <w:rPr>
          <w:rFonts w:cstheme="minorHAnsi"/>
          <w:bCs/>
          <w:sz w:val="24"/>
          <w:szCs w:val="24"/>
          <w:lang w:val="en-US"/>
        </w:rPr>
        <w:t xml:space="preserve"> mission led by Eric Bigirimana, MD, MSc</w:t>
      </w:r>
      <w:r>
        <w:rPr>
          <w:rFonts w:cstheme="minorHAnsi"/>
          <w:bCs/>
          <w:sz w:val="24"/>
          <w:szCs w:val="24"/>
          <w:lang w:val="en-US"/>
        </w:rPr>
        <w:t xml:space="preserve">. For this assessment, he was assisted by </w:t>
      </w:r>
      <w:r w:rsidRPr="00932298">
        <w:rPr>
          <w:rFonts w:cstheme="minorHAnsi"/>
          <w:bCs/>
          <w:sz w:val="24"/>
          <w:szCs w:val="24"/>
          <w:lang w:val="en-US"/>
        </w:rPr>
        <w:t xml:space="preserve">Dereck Chitama, PhD </w:t>
      </w:r>
      <w:r>
        <w:rPr>
          <w:rFonts w:cstheme="minorHAnsi"/>
          <w:bCs/>
          <w:sz w:val="24"/>
          <w:szCs w:val="24"/>
          <w:lang w:val="en-US"/>
        </w:rPr>
        <w:t xml:space="preserve">(field surveys) and </w:t>
      </w:r>
      <w:r w:rsidRPr="00932298">
        <w:rPr>
          <w:rFonts w:cstheme="minorHAnsi"/>
          <w:bCs/>
          <w:sz w:val="24"/>
          <w:szCs w:val="24"/>
          <w:lang w:val="en-US"/>
        </w:rPr>
        <w:t xml:space="preserve">Bruno Meessen, PhD </w:t>
      </w:r>
      <w:r>
        <w:rPr>
          <w:rFonts w:cstheme="minorHAnsi"/>
          <w:bCs/>
          <w:sz w:val="24"/>
          <w:szCs w:val="24"/>
          <w:lang w:val="en-US"/>
        </w:rPr>
        <w:t>(guidance)</w:t>
      </w:r>
      <w:r w:rsidRPr="00932298">
        <w:rPr>
          <w:rFonts w:cstheme="minorHAnsi"/>
          <w:bCs/>
          <w:sz w:val="24"/>
          <w:szCs w:val="24"/>
          <w:lang w:val="en-US"/>
        </w:rPr>
        <w:t>. The mission was funded by the World Health Organization</w:t>
      </w:r>
      <w:r>
        <w:rPr>
          <w:rFonts w:cstheme="minorHAnsi"/>
          <w:bCs/>
          <w:sz w:val="24"/>
          <w:szCs w:val="24"/>
          <w:lang w:val="en-US"/>
        </w:rPr>
        <w:t xml:space="preserve"> and </w:t>
      </w:r>
      <w:r w:rsidR="00F264C5">
        <w:rPr>
          <w:rFonts w:cstheme="minorHAnsi"/>
          <w:bCs/>
          <w:sz w:val="24"/>
          <w:szCs w:val="24"/>
          <w:lang w:val="en-US"/>
        </w:rPr>
        <w:t>the GIZ Gobal Project P4H</w:t>
      </w:r>
      <w:r w:rsidRPr="00932298">
        <w:rPr>
          <w:rFonts w:cstheme="minorHAnsi"/>
          <w:bCs/>
          <w:sz w:val="24"/>
          <w:szCs w:val="24"/>
          <w:lang w:val="en-US"/>
        </w:rPr>
        <w:t>.</w:t>
      </w:r>
    </w:p>
    <w:p w:rsidR="00C25096" w:rsidRPr="00932298" w:rsidRDefault="00C25096" w:rsidP="00C25096">
      <w:pPr>
        <w:autoSpaceDE w:val="0"/>
        <w:autoSpaceDN w:val="0"/>
        <w:adjustRightInd w:val="0"/>
        <w:spacing w:after="0" w:line="240" w:lineRule="auto"/>
        <w:jc w:val="both"/>
        <w:rPr>
          <w:rFonts w:cstheme="minorHAnsi"/>
          <w:bCs/>
          <w:sz w:val="24"/>
          <w:szCs w:val="24"/>
          <w:lang w:val="en-US"/>
        </w:rPr>
      </w:pPr>
    </w:p>
    <w:p w:rsidR="00C25096" w:rsidRDefault="00C25096" w:rsidP="00C25096">
      <w:pPr>
        <w:autoSpaceDE w:val="0"/>
        <w:autoSpaceDN w:val="0"/>
        <w:adjustRightInd w:val="0"/>
        <w:spacing w:after="0" w:line="240" w:lineRule="auto"/>
        <w:jc w:val="both"/>
        <w:rPr>
          <w:rFonts w:cstheme="minorHAnsi"/>
          <w:bCs/>
          <w:sz w:val="24"/>
          <w:szCs w:val="24"/>
          <w:lang w:val="en-US"/>
        </w:rPr>
      </w:pPr>
      <w:r w:rsidRPr="00932298">
        <w:rPr>
          <w:rFonts w:cstheme="minorHAnsi"/>
          <w:bCs/>
          <w:sz w:val="24"/>
          <w:szCs w:val="24"/>
          <w:lang w:val="en-US"/>
        </w:rPr>
        <w:t xml:space="preserve">The mission took place from June to October 2016. </w:t>
      </w:r>
      <w:r>
        <w:rPr>
          <w:rFonts w:cstheme="minorHAnsi"/>
          <w:bCs/>
          <w:sz w:val="24"/>
          <w:szCs w:val="24"/>
          <w:lang w:val="en-US"/>
        </w:rPr>
        <w:t>I</w:t>
      </w:r>
      <w:r w:rsidRPr="00932298">
        <w:rPr>
          <w:rFonts w:cstheme="minorHAnsi"/>
          <w:bCs/>
          <w:sz w:val="24"/>
          <w:szCs w:val="24"/>
          <w:lang w:val="en-US"/>
        </w:rPr>
        <w:t>t was done in two stages</w:t>
      </w:r>
      <w:r>
        <w:rPr>
          <w:rFonts w:cstheme="minorHAnsi"/>
          <w:bCs/>
          <w:sz w:val="24"/>
          <w:szCs w:val="24"/>
          <w:lang w:val="en-US"/>
        </w:rPr>
        <w:t>,</w:t>
      </w:r>
      <w:r w:rsidRPr="00932298">
        <w:rPr>
          <w:rFonts w:cstheme="minorHAnsi"/>
          <w:bCs/>
          <w:sz w:val="24"/>
          <w:szCs w:val="24"/>
          <w:lang w:val="en-US"/>
        </w:rPr>
        <w:t xml:space="preserve"> namely </w:t>
      </w:r>
      <w:r>
        <w:rPr>
          <w:rFonts w:cstheme="minorHAnsi"/>
          <w:bCs/>
          <w:sz w:val="24"/>
          <w:szCs w:val="24"/>
          <w:lang w:val="en-US"/>
        </w:rPr>
        <w:t xml:space="preserve">a </w:t>
      </w:r>
      <w:r w:rsidRPr="00932298">
        <w:rPr>
          <w:rFonts w:cstheme="minorHAnsi"/>
          <w:bCs/>
          <w:sz w:val="24"/>
          <w:szCs w:val="24"/>
          <w:lang w:val="en-US"/>
        </w:rPr>
        <w:t xml:space="preserve">first mission in June and </w:t>
      </w:r>
      <w:r>
        <w:rPr>
          <w:rFonts w:cstheme="minorHAnsi"/>
          <w:bCs/>
          <w:sz w:val="24"/>
          <w:szCs w:val="24"/>
          <w:lang w:val="en-US"/>
        </w:rPr>
        <w:t xml:space="preserve">a </w:t>
      </w:r>
      <w:r w:rsidRPr="00932298">
        <w:rPr>
          <w:rFonts w:cstheme="minorHAnsi"/>
          <w:bCs/>
          <w:sz w:val="24"/>
          <w:szCs w:val="24"/>
          <w:lang w:val="en-US"/>
        </w:rPr>
        <w:t xml:space="preserve">second mission in October 2016. </w:t>
      </w:r>
    </w:p>
    <w:p w:rsidR="00C25096" w:rsidRDefault="00C25096" w:rsidP="00C25096">
      <w:pPr>
        <w:autoSpaceDE w:val="0"/>
        <w:autoSpaceDN w:val="0"/>
        <w:adjustRightInd w:val="0"/>
        <w:spacing w:after="0" w:line="240" w:lineRule="auto"/>
        <w:jc w:val="both"/>
        <w:rPr>
          <w:rFonts w:cstheme="minorHAnsi"/>
          <w:bCs/>
          <w:sz w:val="24"/>
          <w:szCs w:val="24"/>
          <w:lang w:val="en-US"/>
        </w:rPr>
      </w:pPr>
    </w:p>
    <w:p w:rsidR="00C25096" w:rsidRPr="00932298" w:rsidRDefault="00C25096" w:rsidP="00C25096">
      <w:pPr>
        <w:autoSpaceDE w:val="0"/>
        <w:autoSpaceDN w:val="0"/>
        <w:adjustRightInd w:val="0"/>
        <w:spacing w:after="0" w:line="240" w:lineRule="auto"/>
        <w:jc w:val="both"/>
        <w:rPr>
          <w:rFonts w:cstheme="minorHAnsi"/>
          <w:bCs/>
          <w:sz w:val="24"/>
          <w:szCs w:val="24"/>
          <w:lang w:val="en-US"/>
        </w:rPr>
      </w:pPr>
      <w:r w:rsidRPr="00932298">
        <w:rPr>
          <w:rFonts w:cstheme="minorHAnsi"/>
          <w:bCs/>
          <w:sz w:val="24"/>
          <w:szCs w:val="24"/>
          <w:lang w:val="en-US"/>
        </w:rPr>
        <w:t>Th</w:t>
      </w:r>
      <w:r>
        <w:rPr>
          <w:rFonts w:cstheme="minorHAnsi"/>
          <w:bCs/>
          <w:sz w:val="24"/>
          <w:szCs w:val="24"/>
          <w:lang w:val="en-US"/>
        </w:rPr>
        <w:t>e</w:t>
      </w:r>
      <w:r w:rsidRPr="00932298">
        <w:rPr>
          <w:rFonts w:cstheme="minorHAnsi"/>
          <w:bCs/>
          <w:sz w:val="24"/>
          <w:szCs w:val="24"/>
          <w:lang w:val="en-US"/>
        </w:rPr>
        <w:t xml:space="preserve"> main objective</w:t>
      </w:r>
      <w:r>
        <w:rPr>
          <w:rFonts w:cstheme="minorHAnsi"/>
          <w:bCs/>
          <w:sz w:val="24"/>
          <w:szCs w:val="24"/>
          <w:lang w:val="en-US"/>
        </w:rPr>
        <w:t xml:space="preserve"> assigned to the mission was</w:t>
      </w:r>
      <w:r w:rsidRPr="00932298">
        <w:rPr>
          <w:rFonts w:cstheme="minorHAnsi"/>
          <w:bCs/>
          <w:sz w:val="24"/>
          <w:szCs w:val="24"/>
          <w:lang w:val="en-US"/>
        </w:rPr>
        <w:t xml:space="preserve"> to</w:t>
      </w:r>
      <w:r>
        <w:rPr>
          <w:rFonts w:cstheme="minorHAnsi"/>
          <w:bCs/>
          <w:sz w:val="24"/>
          <w:szCs w:val="24"/>
          <w:lang w:val="en-US"/>
        </w:rPr>
        <w:t xml:space="preserve"> assess</w:t>
      </w:r>
      <w:r w:rsidRPr="00932298">
        <w:rPr>
          <w:rFonts w:cstheme="minorHAnsi"/>
          <w:bCs/>
          <w:sz w:val="24"/>
          <w:szCs w:val="24"/>
          <w:lang w:val="en-US"/>
        </w:rPr>
        <w:t xml:space="preserve"> the RBF impl</w:t>
      </w:r>
      <w:r>
        <w:rPr>
          <w:rFonts w:cstheme="minorHAnsi"/>
          <w:bCs/>
          <w:sz w:val="24"/>
          <w:szCs w:val="24"/>
          <w:lang w:val="en-US"/>
        </w:rPr>
        <w:t>ementation process in line</w:t>
      </w:r>
      <w:r w:rsidRPr="00932298">
        <w:rPr>
          <w:rFonts w:cstheme="minorHAnsi"/>
          <w:bCs/>
          <w:sz w:val="24"/>
          <w:szCs w:val="24"/>
          <w:lang w:val="en-US"/>
        </w:rPr>
        <w:t xml:space="preserve"> with the Project Design Document and the operational manual</w:t>
      </w:r>
      <w:r>
        <w:rPr>
          <w:rFonts w:cstheme="minorHAnsi"/>
          <w:bCs/>
          <w:sz w:val="24"/>
          <w:szCs w:val="24"/>
          <w:lang w:val="en-US"/>
        </w:rPr>
        <w:t>. The assessment will help</w:t>
      </w:r>
      <w:r w:rsidRPr="00932298">
        <w:rPr>
          <w:rFonts w:cstheme="minorHAnsi"/>
          <w:bCs/>
          <w:sz w:val="24"/>
          <w:szCs w:val="24"/>
          <w:lang w:val="en-US"/>
        </w:rPr>
        <w:t xml:space="preserve">  make recommendations </w:t>
      </w:r>
      <w:r>
        <w:rPr>
          <w:rFonts w:cstheme="minorHAnsi"/>
          <w:bCs/>
          <w:sz w:val="24"/>
          <w:szCs w:val="24"/>
          <w:lang w:val="en-US"/>
        </w:rPr>
        <w:t xml:space="preserve">for a </w:t>
      </w:r>
      <w:r w:rsidRPr="00932298">
        <w:rPr>
          <w:rFonts w:cstheme="minorHAnsi"/>
          <w:bCs/>
          <w:sz w:val="24"/>
          <w:szCs w:val="24"/>
          <w:lang w:val="en-US"/>
        </w:rPr>
        <w:t>smooth continuation of health interventions.</w:t>
      </w:r>
    </w:p>
    <w:p w:rsidR="00C25096" w:rsidRPr="00932298" w:rsidRDefault="00C25096" w:rsidP="00C25096">
      <w:pPr>
        <w:autoSpaceDE w:val="0"/>
        <w:autoSpaceDN w:val="0"/>
        <w:adjustRightInd w:val="0"/>
        <w:spacing w:after="0" w:line="240" w:lineRule="auto"/>
        <w:jc w:val="both"/>
        <w:rPr>
          <w:rFonts w:cstheme="minorHAnsi"/>
          <w:bCs/>
          <w:sz w:val="24"/>
          <w:szCs w:val="24"/>
          <w:lang w:val="en-US"/>
        </w:rPr>
      </w:pPr>
    </w:p>
    <w:p w:rsidR="00C25096" w:rsidRPr="00932298" w:rsidRDefault="00C25096" w:rsidP="00C25096">
      <w:pPr>
        <w:autoSpaceDE w:val="0"/>
        <w:autoSpaceDN w:val="0"/>
        <w:adjustRightInd w:val="0"/>
        <w:spacing w:after="0" w:line="240" w:lineRule="auto"/>
        <w:jc w:val="both"/>
        <w:rPr>
          <w:rFonts w:cstheme="minorHAnsi"/>
          <w:bCs/>
          <w:sz w:val="24"/>
          <w:szCs w:val="24"/>
          <w:lang w:val="en-US"/>
        </w:rPr>
      </w:pPr>
      <w:r>
        <w:rPr>
          <w:rFonts w:cstheme="minorHAnsi"/>
          <w:bCs/>
          <w:sz w:val="24"/>
          <w:szCs w:val="24"/>
          <w:lang w:val="en-US"/>
        </w:rPr>
        <w:t>The main findings are the following ones</w:t>
      </w:r>
      <w:r w:rsidRPr="00932298">
        <w:rPr>
          <w:rFonts w:cstheme="minorHAnsi"/>
          <w:bCs/>
          <w:sz w:val="24"/>
          <w:szCs w:val="24"/>
          <w:lang w:val="en-US"/>
        </w:rPr>
        <w:t>:</w:t>
      </w:r>
    </w:p>
    <w:p w:rsidR="00C25096" w:rsidRPr="00932298" w:rsidRDefault="00C25096" w:rsidP="00C25096">
      <w:pPr>
        <w:autoSpaceDE w:val="0"/>
        <w:autoSpaceDN w:val="0"/>
        <w:adjustRightInd w:val="0"/>
        <w:spacing w:after="0" w:line="240" w:lineRule="auto"/>
        <w:jc w:val="both"/>
        <w:rPr>
          <w:rFonts w:cstheme="minorHAnsi"/>
          <w:bCs/>
          <w:sz w:val="24"/>
          <w:szCs w:val="24"/>
          <w:lang w:val="en-US"/>
        </w:rPr>
      </w:pPr>
    </w:p>
    <w:p w:rsidR="00C25096" w:rsidRPr="00932298" w:rsidRDefault="00C25096" w:rsidP="00C25096">
      <w:pPr>
        <w:pStyle w:val="ListParagraph"/>
        <w:numPr>
          <w:ilvl w:val="0"/>
          <w:numId w:val="33"/>
        </w:numPr>
        <w:autoSpaceDE w:val="0"/>
        <w:autoSpaceDN w:val="0"/>
        <w:adjustRightInd w:val="0"/>
        <w:spacing w:after="0" w:line="240" w:lineRule="auto"/>
        <w:ind w:left="360"/>
        <w:jc w:val="both"/>
        <w:rPr>
          <w:rFonts w:cstheme="minorHAnsi"/>
          <w:bCs/>
          <w:sz w:val="24"/>
          <w:szCs w:val="24"/>
          <w:lang w:val="en-US"/>
        </w:rPr>
      </w:pPr>
      <w:r>
        <w:rPr>
          <w:rFonts w:cs="Calibri"/>
          <w:b/>
          <w:bCs/>
          <w:sz w:val="24"/>
          <w:szCs w:val="24"/>
          <w:lang w:val="en-US"/>
        </w:rPr>
        <w:t xml:space="preserve">Adoption: </w:t>
      </w:r>
      <w:r w:rsidRPr="00932298">
        <w:rPr>
          <w:rFonts w:cs="Calibri"/>
          <w:b/>
          <w:bCs/>
          <w:sz w:val="24"/>
          <w:szCs w:val="24"/>
          <w:lang w:val="en-US"/>
        </w:rPr>
        <w:t>The RBF has been well received by officials of the Ministry of Health and So</w:t>
      </w:r>
      <w:r w:rsidRPr="00CD5C61">
        <w:rPr>
          <w:rFonts w:cs="Calibri"/>
          <w:b/>
          <w:bCs/>
          <w:sz w:val="24"/>
          <w:szCs w:val="24"/>
          <w:lang w:val="en-US"/>
        </w:rPr>
        <w:t xml:space="preserve">cial </w:t>
      </w:r>
      <w:r w:rsidRPr="00932298">
        <w:rPr>
          <w:rFonts w:cs="Calibri"/>
          <w:b/>
          <w:bCs/>
          <w:sz w:val="24"/>
          <w:szCs w:val="24"/>
          <w:lang w:val="en-US"/>
        </w:rPr>
        <w:t>Welfare</w:t>
      </w:r>
      <w:r w:rsidR="00F264C5">
        <w:rPr>
          <w:rFonts w:cs="Calibri"/>
          <w:b/>
          <w:bCs/>
          <w:sz w:val="24"/>
          <w:szCs w:val="24"/>
          <w:lang w:val="en-US"/>
        </w:rPr>
        <w:t xml:space="preserve"> and PORALG</w:t>
      </w:r>
      <w:r>
        <w:rPr>
          <w:rFonts w:cs="Calibri"/>
          <w:b/>
          <w:bCs/>
          <w:sz w:val="24"/>
          <w:szCs w:val="24"/>
          <w:lang w:val="en-US"/>
        </w:rPr>
        <w:t xml:space="preserve"> in Tanzania</w:t>
      </w:r>
      <w:r w:rsidRPr="00932298">
        <w:rPr>
          <w:rFonts w:cs="Calibri"/>
          <w:bCs/>
          <w:sz w:val="24"/>
          <w:szCs w:val="24"/>
          <w:lang w:val="en-US"/>
        </w:rPr>
        <w:t>. This has manifested itself through a</w:t>
      </w:r>
      <w:r>
        <w:rPr>
          <w:rFonts w:cs="Calibri"/>
          <w:bCs/>
          <w:sz w:val="24"/>
          <w:szCs w:val="24"/>
          <w:lang w:val="en-US"/>
        </w:rPr>
        <w:t>n inclusive</w:t>
      </w:r>
      <w:r w:rsidRPr="00932298">
        <w:rPr>
          <w:rFonts w:cs="Calibri"/>
          <w:bCs/>
          <w:sz w:val="24"/>
          <w:szCs w:val="24"/>
          <w:lang w:val="en-US"/>
        </w:rPr>
        <w:t xml:space="preserve"> approach</w:t>
      </w:r>
      <w:r>
        <w:rPr>
          <w:rFonts w:cs="Calibri"/>
          <w:bCs/>
          <w:sz w:val="24"/>
          <w:szCs w:val="24"/>
          <w:lang w:val="en-US"/>
        </w:rPr>
        <w:t xml:space="preserve"> of consultation</w:t>
      </w:r>
      <w:r w:rsidRPr="00932298">
        <w:rPr>
          <w:rFonts w:cs="Calibri"/>
          <w:bCs/>
          <w:sz w:val="24"/>
          <w:szCs w:val="24"/>
          <w:lang w:val="en-US"/>
        </w:rPr>
        <w:t xml:space="preserve"> </w:t>
      </w:r>
      <w:r>
        <w:rPr>
          <w:rFonts w:cs="Calibri"/>
          <w:bCs/>
          <w:sz w:val="24"/>
          <w:szCs w:val="24"/>
          <w:lang w:val="en-US"/>
        </w:rPr>
        <w:t>that involv</w:t>
      </w:r>
      <w:r w:rsidRPr="00932298">
        <w:rPr>
          <w:rFonts w:cs="Calibri"/>
          <w:bCs/>
          <w:sz w:val="24"/>
          <w:szCs w:val="24"/>
          <w:lang w:val="en-US"/>
        </w:rPr>
        <w:t>ed senior officials of key directorates, those of health programs, the various important services in the implementation of health programs. The establishment of a RBF team was an important step</w:t>
      </w:r>
      <w:r>
        <w:rPr>
          <w:rFonts w:cs="Calibri"/>
          <w:bCs/>
          <w:sz w:val="24"/>
          <w:szCs w:val="24"/>
          <w:lang w:val="en-US"/>
        </w:rPr>
        <w:t xml:space="preserve"> for the roll out </w:t>
      </w:r>
      <w:r w:rsidRPr="00932298">
        <w:rPr>
          <w:rFonts w:cs="Calibri"/>
          <w:bCs/>
          <w:sz w:val="24"/>
          <w:szCs w:val="24"/>
          <w:lang w:val="en-US"/>
        </w:rPr>
        <w:t>of the RBF pilot experience.</w:t>
      </w:r>
    </w:p>
    <w:p w:rsidR="00C25096" w:rsidRDefault="00C25096" w:rsidP="00C25096">
      <w:pPr>
        <w:pStyle w:val="ListParagraph"/>
        <w:autoSpaceDE w:val="0"/>
        <w:autoSpaceDN w:val="0"/>
        <w:adjustRightInd w:val="0"/>
        <w:spacing w:after="0" w:line="240" w:lineRule="auto"/>
        <w:ind w:left="0"/>
        <w:jc w:val="both"/>
        <w:rPr>
          <w:rFonts w:cstheme="minorHAnsi"/>
          <w:bCs/>
          <w:sz w:val="24"/>
          <w:szCs w:val="24"/>
          <w:lang w:val="en-US"/>
        </w:rPr>
      </w:pPr>
    </w:p>
    <w:p w:rsidR="00C25096" w:rsidRPr="00364359" w:rsidRDefault="00C25096" w:rsidP="00F22A0E">
      <w:pPr>
        <w:pStyle w:val="CommentText"/>
        <w:ind w:left="360"/>
        <w:jc w:val="both"/>
        <w:rPr>
          <w:sz w:val="24"/>
          <w:szCs w:val="24"/>
          <w:lang w:val="en-US"/>
        </w:rPr>
      </w:pPr>
      <w:r w:rsidRPr="00C25096">
        <w:rPr>
          <w:b/>
          <w:sz w:val="24"/>
          <w:szCs w:val="24"/>
          <w:lang w:val="en-US"/>
        </w:rPr>
        <w:t>Recommendation:</w:t>
      </w:r>
      <w:r>
        <w:rPr>
          <w:sz w:val="24"/>
          <w:szCs w:val="24"/>
          <w:lang w:val="en-US"/>
        </w:rPr>
        <w:t xml:space="preserve"> </w:t>
      </w:r>
      <w:r w:rsidRPr="00932298">
        <w:rPr>
          <w:sz w:val="24"/>
          <w:szCs w:val="24"/>
          <w:lang w:val="en-US"/>
        </w:rPr>
        <w:t>Further strengthen the inclusive approach by improving the larger scale information sharing starting with senior officials of the Ministry of Health and Welfare</w:t>
      </w:r>
      <w:r w:rsidR="00F264C5">
        <w:rPr>
          <w:sz w:val="24"/>
          <w:szCs w:val="24"/>
          <w:lang w:val="en-US"/>
        </w:rPr>
        <w:t>, PORALG and MOF</w:t>
      </w:r>
      <w:r>
        <w:rPr>
          <w:sz w:val="24"/>
          <w:szCs w:val="24"/>
          <w:lang w:val="en-US"/>
        </w:rPr>
        <w:t xml:space="preserve">. To involve them </w:t>
      </w:r>
      <w:r w:rsidR="00F22A0E">
        <w:rPr>
          <w:sz w:val="24"/>
          <w:szCs w:val="24"/>
          <w:lang w:val="en-US"/>
        </w:rPr>
        <w:t>will improve the process of implementation and contribute to its adoption beyond the pilot</w:t>
      </w:r>
      <w:r>
        <w:rPr>
          <w:sz w:val="24"/>
          <w:szCs w:val="24"/>
          <w:lang w:val="en-US"/>
        </w:rPr>
        <w:t>.</w:t>
      </w:r>
    </w:p>
    <w:p w:rsidR="00C25096" w:rsidRPr="00932298" w:rsidRDefault="00C25096" w:rsidP="00C25096">
      <w:pPr>
        <w:pStyle w:val="ListParagraph"/>
        <w:autoSpaceDE w:val="0"/>
        <w:autoSpaceDN w:val="0"/>
        <w:adjustRightInd w:val="0"/>
        <w:spacing w:after="0" w:line="240" w:lineRule="auto"/>
        <w:ind w:left="0"/>
        <w:jc w:val="both"/>
        <w:rPr>
          <w:rFonts w:cstheme="minorHAnsi"/>
          <w:bCs/>
          <w:sz w:val="24"/>
          <w:szCs w:val="24"/>
          <w:lang w:val="en-US"/>
        </w:rPr>
      </w:pPr>
    </w:p>
    <w:p w:rsidR="00C25096" w:rsidRPr="006B2E22" w:rsidRDefault="00C25096" w:rsidP="005A0C36">
      <w:pPr>
        <w:pStyle w:val="ListParagraph"/>
        <w:numPr>
          <w:ilvl w:val="0"/>
          <w:numId w:val="33"/>
        </w:numPr>
        <w:autoSpaceDE w:val="0"/>
        <w:autoSpaceDN w:val="0"/>
        <w:adjustRightInd w:val="0"/>
        <w:spacing w:after="0" w:line="240" w:lineRule="auto"/>
        <w:ind w:left="360"/>
        <w:jc w:val="both"/>
        <w:rPr>
          <w:rFonts w:cstheme="minorHAnsi"/>
          <w:bCs/>
          <w:sz w:val="24"/>
          <w:szCs w:val="24"/>
          <w:lang w:val="en-US"/>
        </w:rPr>
      </w:pPr>
      <w:r>
        <w:rPr>
          <w:rFonts w:ascii="Calibri" w:eastAsia="Times New Roman" w:hAnsi="Calibri" w:cs="Calibri"/>
          <w:b/>
          <w:bCs/>
          <w:sz w:val="24"/>
          <w:szCs w:val="24"/>
          <w:lang w:val="en-US"/>
        </w:rPr>
        <w:t xml:space="preserve">Vision: </w:t>
      </w:r>
      <w:r w:rsidRPr="00932298">
        <w:rPr>
          <w:rFonts w:ascii="Calibri" w:eastAsia="Times New Roman" w:hAnsi="Calibri" w:cs="Calibri"/>
          <w:b/>
          <w:bCs/>
          <w:sz w:val="24"/>
          <w:szCs w:val="24"/>
          <w:lang w:val="en-US"/>
        </w:rPr>
        <w:t xml:space="preserve">The </w:t>
      </w:r>
      <w:r w:rsidR="00F22A0E">
        <w:rPr>
          <w:rFonts w:ascii="Calibri" w:eastAsia="Times New Roman" w:hAnsi="Calibri" w:cs="Calibri"/>
          <w:b/>
          <w:bCs/>
          <w:sz w:val="24"/>
          <w:szCs w:val="24"/>
          <w:lang w:val="en-US"/>
        </w:rPr>
        <w:t>RBF</w:t>
      </w:r>
      <w:r w:rsidR="00F22A0E" w:rsidRPr="00932298">
        <w:rPr>
          <w:rFonts w:ascii="Calibri" w:eastAsia="Times New Roman" w:hAnsi="Calibri" w:cs="Calibri"/>
          <w:b/>
          <w:bCs/>
          <w:sz w:val="24"/>
          <w:szCs w:val="24"/>
          <w:lang w:val="en-US"/>
        </w:rPr>
        <w:t xml:space="preserve"> </w:t>
      </w:r>
      <w:r w:rsidRPr="00932298">
        <w:rPr>
          <w:rFonts w:ascii="Calibri" w:eastAsia="Times New Roman" w:hAnsi="Calibri" w:cs="Calibri"/>
          <w:b/>
          <w:bCs/>
          <w:sz w:val="24"/>
          <w:szCs w:val="24"/>
          <w:lang w:val="en-US"/>
        </w:rPr>
        <w:t xml:space="preserve">is considered as a </w:t>
      </w:r>
      <w:r w:rsidR="006037B2">
        <w:rPr>
          <w:rFonts w:ascii="Calibri" w:eastAsia="Times New Roman" w:hAnsi="Calibri" w:cs="Calibri"/>
          <w:b/>
          <w:bCs/>
          <w:sz w:val="24"/>
          <w:szCs w:val="24"/>
          <w:lang w:val="en-US"/>
        </w:rPr>
        <w:t>mechanism</w:t>
      </w:r>
      <w:r w:rsidR="00F264C5">
        <w:rPr>
          <w:rFonts w:ascii="Calibri" w:eastAsia="Times New Roman" w:hAnsi="Calibri" w:cs="Calibri"/>
          <w:b/>
          <w:bCs/>
          <w:sz w:val="24"/>
          <w:szCs w:val="24"/>
          <w:lang w:val="en-US"/>
        </w:rPr>
        <w:t xml:space="preserve"> which is well integrated into existing</w:t>
      </w:r>
      <w:r w:rsidRPr="00932298">
        <w:rPr>
          <w:rFonts w:ascii="Calibri" w:eastAsia="Times New Roman" w:hAnsi="Calibri" w:cs="Calibri"/>
          <w:b/>
          <w:bCs/>
          <w:sz w:val="24"/>
          <w:szCs w:val="24"/>
          <w:lang w:val="en-US"/>
        </w:rPr>
        <w:t xml:space="preserve"> </w:t>
      </w:r>
      <w:r w:rsidR="00F264C5">
        <w:rPr>
          <w:rFonts w:ascii="Calibri" w:eastAsia="Times New Roman" w:hAnsi="Calibri" w:cs="Calibri"/>
          <w:b/>
          <w:bCs/>
          <w:sz w:val="24"/>
          <w:szCs w:val="24"/>
          <w:lang w:val="en-US"/>
        </w:rPr>
        <w:t xml:space="preserve">sector </w:t>
      </w:r>
      <w:r>
        <w:rPr>
          <w:rFonts w:ascii="Calibri" w:eastAsia="Times New Roman" w:hAnsi="Calibri" w:cs="Calibri"/>
          <w:b/>
          <w:bCs/>
          <w:sz w:val="24"/>
          <w:szCs w:val="24"/>
          <w:lang w:val="en-US"/>
        </w:rPr>
        <w:t>strategies</w:t>
      </w:r>
      <w:r w:rsidRPr="00932298">
        <w:rPr>
          <w:rFonts w:ascii="Calibri" w:eastAsia="Times New Roman" w:hAnsi="Calibri" w:cs="Calibri"/>
          <w:b/>
          <w:bCs/>
          <w:sz w:val="24"/>
          <w:szCs w:val="24"/>
          <w:lang w:val="en-US"/>
        </w:rPr>
        <w:t xml:space="preserve"> </w:t>
      </w:r>
      <w:r w:rsidR="00F264C5">
        <w:rPr>
          <w:rFonts w:ascii="Calibri" w:eastAsia="Times New Roman" w:hAnsi="Calibri" w:cs="Calibri"/>
          <w:b/>
          <w:bCs/>
          <w:sz w:val="24"/>
          <w:szCs w:val="24"/>
          <w:lang w:val="en-US"/>
        </w:rPr>
        <w:t xml:space="preserve">for financing and improving quality of health services </w:t>
      </w:r>
      <w:r>
        <w:rPr>
          <w:rFonts w:ascii="Calibri" w:eastAsia="Times New Roman" w:hAnsi="Calibri" w:cs="Calibri"/>
          <w:b/>
          <w:bCs/>
          <w:sz w:val="24"/>
          <w:szCs w:val="24"/>
          <w:lang w:val="en-US"/>
        </w:rPr>
        <w:t xml:space="preserve">implemented </w:t>
      </w:r>
      <w:r w:rsidRPr="00932298">
        <w:rPr>
          <w:rFonts w:ascii="Calibri" w:eastAsia="Times New Roman" w:hAnsi="Calibri" w:cs="Calibri"/>
          <w:b/>
          <w:bCs/>
          <w:sz w:val="24"/>
          <w:szCs w:val="24"/>
          <w:lang w:val="en-US"/>
        </w:rPr>
        <w:t>by the Government</w:t>
      </w:r>
      <w:r>
        <w:rPr>
          <w:rFonts w:ascii="Calibri" w:eastAsia="Times New Roman" w:hAnsi="Calibri" w:cs="Calibri"/>
          <w:b/>
          <w:bCs/>
          <w:sz w:val="24"/>
          <w:szCs w:val="24"/>
          <w:lang w:val="en-US"/>
        </w:rPr>
        <w:t xml:space="preserve"> (e</w:t>
      </w:r>
      <w:r w:rsidR="004660E4">
        <w:rPr>
          <w:rFonts w:ascii="Calibri" w:eastAsia="Times New Roman" w:hAnsi="Calibri" w:cs="Calibri"/>
          <w:b/>
          <w:bCs/>
          <w:sz w:val="24"/>
          <w:szCs w:val="24"/>
          <w:lang w:val="en-US"/>
        </w:rPr>
        <w:t>.</w:t>
      </w:r>
      <w:r>
        <w:rPr>
          <w:rFonts w:ascii="Calibri" w:eastAsia="Times New Roman" w:hAnsi="Calibri" w:cs="Calibri"/>
          <w:b/>
          <w:bCs/>
          <w:sz w:val="24"/>
          <w:szCs w:val="24"/>
          <w:lang w:val="en-US"/>
        </w:rPr>
        <w:t xml:space="preserve">g. the </w:t>
      </w:r>
      <w:r w:rsidR="00F264C5">
        <w:rPr>
          <w:rFonts w:ascii="Calibri" w:eastAsia="Times New Roman" w:hAnsi="Calibri" w:cs="Calibri"/>
          <w:b/>
          <w:bCs/>
          <w:sz w:val="24"/>
          <w:szCs w:val="24"/>
          <w:lang w:val="en-US"/>
        </w:rPr>
        <w:t xml:space="preserve">HSSPIV, </w:t>
      </w:r>
      <w:r>
        <w:rPr>
          <w:rFonts w:ascii="Calibri" w:eastAsia="Times New Roman" w:hAnsi="Calibri" w:cs="Calibri"/>
          <w:b/>
          <w:bCs/>
          <w:sz w:val="24"/>
          <w:szCs w:val="24"/>
          <w:lang w:val="en-US"/>
        </w:rPr>
        <w:t>BRN initiative</w:t>
      </w:r>
      <w:r w:rsidR="00F264C5">
        <w:rPr>
          <w:rFonts w:ascii="Calibri" w:eastAsia="Times New Roman" w:hAnsi="Calibri" w:cs="Calibri"/>
          <w:b/>
          <w:bCs/>
          <w:sz w:val="24"/>
          <w:szCs w:val="24"/>
          <w:lang w:val="en-US"/>
        </w:rPr>
        <w:t>, draft health financing strategy</w:t>
      </w:r>
      <w:r>
        <w:rPr>
          <w:rFonts w:ascii="Calibri" w:eastAsia="Times New Roman" w:hAnsi="Calibri" w:cs="Calibri"/>
          <w:b/>
          <w:bCs/>
          <w:sz w:val="24"/>
          <w:szCs w:val="24"/>
          <w:lang w:val="en-US"/>
        </w:rPr>
        <w:t>). It is not seen as a magic bullet expected to</w:t>
      </w:r>
      <w:r w:rsidRPr="00932298">
        <w:rPr>
          <w:rFonts w:ascii="Calibri" w:eastAsia="Times New Roman" w:hAnsi="Calibri" w:cs="Calibri"/>
          <w:b/>
          <w:bCs/>
          <w:sz w:val="24"/>
          <w:szCs w:val="24"/>
          <w:lang w:val="en-US"/>
        </w:rPr>
        <w:t xml:space="preserve"> solve all the problems found </w:t>
      </w:r>
      <w:r w:rsidR="00F264C5">
        <w:rPr>
          <w:rFonts w:ascii="Calibri" w:eastAsia="Times New Roman" w:hAnsi="Calibri" w:cs="Calibri"/>
          <w:b/>
          <w:bCs/>
          <w:sz w:val="24"/>
          <w:szCs w:val="24"/>
          <w:lang w:val="en-US"/>
        </w:rPr>
        <w:t>around health services delivery</w:t>
      </w:r>
      <w:r w:rsidR="006C0BAB">
        <w:rPr>
          <w:rFonts w:ascii="Calibri" w:eastAsia="Times New Roman" w:hAnsi="Calibri" w:cs="Calibri"/>
          <w:bCs/>
          <w:sz w:val="24"/>
          <w:szCs w:val="24"/>
          <w:lang w:val="en-US"/>
        </w:rPr>
        <w:t xml:space="preserve"> </w:t>
      </w:r>
      <w:r w:rsidR="009829C0">
        <w:rPr>
          <w:rFonts w:ascii="Calibri" w:eastAsia="Times New Roman" w:hAnsi="Calibri" w:cs="Calibri"/>
          <w:bCs/>
          <w:sz w:val="24"/>
          <w:szCs w:val="24"/>
          <w:lang w:val="en-US"/>
        </w:rPr>
        <w:t>but a welcome innovation to introduce some level of performance based purchasing in Tanzania.</w:t>
      </w:r>
      <w:r w:rsidR="006C0BAB">
        <w:rPr>
          <w:rFonts w:ascii="Calibri" w:eastAsia="Times New Roman" w:hAnsi="Calibri" w:cs="Calibri"/>
          <w:bCs/>
          <w:sz w:val="24"/>
          <w:szCs w:val="24"/>
          <w:lang w:val="en-US"/>
        </w:rPr>
        <w:t xml:space="preserve"> </w:t>
      </w:r>
      <w:r w:rsidR="005A0C36">
        <w:rPr>
          <w:rFonts w:ascii="Calibri" w:eastAsia="Times New Roman" w:hAnsi="Calibri" w:cs="Calibri"/>
          <w:bCs/>
          <w:sz w:val="24"/>
          <w:szCs w:val="24"/>
          <w:lang w:val="en-US"/>
        </w:rPr>
        <w:t xml:space="preserve">However, as a result, </w:t>
      </w:r>
      <w:r w:rsidR="00F22A0E">
        <w:rPr>
          <w:rFonts w:ascii="Calibri" w:eastAsia="Times New Roman" w:hAnsi="Calibri" w:cs="Calibri"/>
          <w:bCs/>
          <w:sz w:val="24"/>
          <w:szCs w:val="24"/>
          <w:lang w:val="en-US"/>
        </w:rPr>
        <w:t>certain issues, like managerial autonomy of facilities</w:t>
      </w:r>
      <w:r w:rsidR="00C31A3D">
        <w:rPr>
          <w:rFonts w:ascii="Calibri" w:eastAsia="Times New Roman" w:hAnsi="Calibri" w:cs="Calibri"/>
          <w:bCs/>
          <w:sz w:val="24"/>
          <w:szCs w:val="24"/>
          <w:lang w:val="en-US"/>
        </w:rPr>
        <w:t xml:space="preserve">, </w:t>
      </w:r>
      <w:r w:rsidR="00117AC7">
        <w:rPr>
          <w:rFonts w:ascii="Calibri" w:eastAsia="Times New Roman" w:hAnsi="Calibri" w:cs="Calibri"/>
          <w:bCs/>
          <w:sz w:val="24"/>
          <w:szCs w:val="24"/>
          <w:lang w:val="en-US"/>
        </w:rPr>
        <w:t>ability to hire staff, contract negotiation, use of remoteness bonus</w:t>
      </w:r>
      <w:r w:rsidR="005A0C36">
        <w:rPr>
          <w:rFonts w:ascii="Calibri" w:eastAsia="Times New Roman" w:hAnsi="Calibri" w:cs="Calibri"/>
          <w:bCs/>
          <w:sz w:val="24"/>
          <w:szCs w:val="24"/>
          <w:lang w:val="en-US"/>
        </w:rPr>
        <w:t xml:space="preserve"> </w:t>
      </w:r>
      <w:r w:rsidR="009829C0">
        <w:rPr>
          <w:rFonts w:ascii="Calibri" w:eastAsia="Times New Roman" w:hAnsi="Calibri" w:cs="Calibri"/>
          <w:bCs/>
          <w:sz w:val="24"/>
          <w:szCs w:val="24"/>
          <w:lang w:val="en-US"/>
        </w:rPr>
        <w:t>need to still be addressed</w:t>
      </w:r>
      <w:r w:rsidR="005A0C36">
        <w:rPr>
          <w:rFonts w:ascii="Calibri" w:eastAsia="Times New Roman" w:hAnsi="Calibri" w:cs="Calibri"/>
          <w:bCs/>
          <w:sz w:val="24"/>
          <w:szCs w:val="24"/>
          <w:lang w:val="en-US"/>
        </w:rPr>
        <w:t xml:space="preserve"> in this pilot. This could be changed and RBF could spearhead many of these </w:t>
      </w:r>
      <w:r w:rsidR="009829C0">
        <w:rPr>
          <w:rFonts w:ascii="Calibri" w:eastAsia="Times New Roman" w:hAnsi="Calibri" w:cs="Calibri"/>
          <w:bCs/>
          <w:sz w:val="24"/>
          <w:szCs w:val="24"/>
          <w:lang w:val="en-US"/>
        </w:rPr>
        <w:t xml:space="preserve">related PFM and HF </w:t>
      </w:r>
      <w:r w:rsidR="005A0C36">
        <w:rPr>
          <w:rFonts w:ascii="Calibri" w:eastAsia="Times New Roman" w:hAnsi="Calibri" w:cs="Calibri"/>
          <w:bCs/>
          <w:sz w:val="24"/>
          <w:szCs w:val="24"/>
          <w:lang w:val="en-US"/>
        </w:rPr>
        <w:t xml:space="preserve">reforms. </w:t>
      </w:r>
    </w:p>
    <w:p w:rsidR="00C25096" w:rsidRDefault="00C25096" w:rsidP="00C25096">
      <w:pPr>
        <w:autoSpaceDE w:val="0"/>
        <w:autoSpaceDN w:val="0"/>
        <w:adjustRightInd w:val="0"/>
        <w:spacing w:after="0" w:line="240" w:lineRule="auto"/>
        <w:jc w:val="both"/>
        <w:rPr>
          <w:rFonts w:cstheme="minorHAnsi"/>
          <w:bCs/>
          <w:sz w:val="24"/>
          <w:szCs w:val="24"/>
          <w:lang w:val="en-US"/>
        </w:rPr>
      </w:pPr>
    </w:p>
    <w:p w:rsidR="00C25096" w:rsidRDefault="00C25096" w:rsidP="00C25096">
      <w:pPr>
        <w:autoSpaceDE w:val="0"/>
        <w:autoSpaceDN w:val="0"/>
        <w:adjustRightInd w:val="0"/>
        <w:spacing w:after="0" w:line="240" w:lineRule="auto"/>
        <w:jc w:val="both"/>
        <w:rPr>
          <w:rFonts w:cstheme="minorHAnsi"/>
          <w:bCs/>
          <w:sz w:val="24"/>
          <w:szCs w:val="24"/>
          <w:lang w:val="en-US"/>
        </w:rPr>
      </w:pPr>
    </w:p>
    <w:p w:rsidR="00C25096" w:rsidRPr="00364359" w:rsidRDefault="00C25096" w:rsidP="00F22A0E">
      <w:pPr>
        <w:pStyle w:val="CommentText"/>
        <w:ind w:left="360"/>
        <w:jc w:val="both"/>
        <w:rPr>
          <w:sz w:val="24"/>
          <w:szCs w:val="24"/>
          <w:lang w:val="en-US"/>
        </w:rPr>
      </w:pPr>
      <w:r w:rsidRPr="00CD5C61">
        <w:rPr>
          <w:rFonts w:cstheme="minorHAnsi"/>
          <w:b/>
          <w:bCs/>
          <w:sz w:val="24"/>
          <w:szCs w:val="24"/>
          <w:lang w:val="en-US"/>
        </w:rPr>
        <w:t>Recommendation</w:t>
      </w:r>
      <w:r>
        <w:rPr>
          <w:rFonts w:cstheme="minorHAnsi"/>
          <w:bCs/>
          <w:sz w:val="24"/>
          <w:szCs w:val="24"/>
          <w:lang w:val="en-US"/>
        </w:rPr>
        <w:t xml:space="preserve">: </w:t>
      </w:r>
      <w:r w:rsidRPr="00932298">
        <w:rPr>
          <w:sz w:val="24"/>
          <w:szCs w:val="24"/>
          <w:lang w:val="en-US"/>
        </w:rPr>
        <w:t>Ensure effective complementarity between</w:t>
      </w:r>
      <w:r>
        <w:rPr>
          <w:sz w:val="24"/>
          <w:szCs w:val="24"/>
          <w:lang w:val="en-US"/>
        </w:rPr>
        <w:t xml:space="preserve"> RBF and other</w:t>
      </w:r>
      <w:r w:rsidRPr="00932298">
        <w:rPr>
          <w:sz w:val="24"/>
          <w:szCs w:val="24"/>
          <w:lang w:val="en-US"/>
        </w:rPr>
        <w:t xml:space="preserve"> initiatives of the Government</w:t>
      </w:r>
      <w:r w:rsidR="006C0BAB">
        <w:rPr>
          <w:sz w:val="24"/>
          <w:szCs w:val="24"/>
          <w:lang w:val="en-US"/>
        </w:rPr>
        <w:t xml:space="preserve"> and </w:t>
      </w:r>
      <w:r w:rsidR="00F22A0E">
        <w:rPr>
          <w:sz w:val="24"/>
          <w:szCs w:val="24"/>
          <w:lang w:val="en-US"/>
        </w:rPr>
        <w:t>I</w:t>
      </w:r>
      <w:r w:rsidRPr="00932298">
        <w:rPr>
          <w:sz w:val="24"/>
          <w:szCs w:val="24"/>
          <w:lang w:val="en-US"/>
        </w:rPr>
        <w:t>ntegrate RBF</w:t>
      </w:r>
      <w:r w:rsidR="009829C0">
        <w:rPr>
          <w:sz w:val="24"/>
          <w:szCs w:val="24"/>
          <w:lang w:val="en-US"/>
        </w:rPr>
        <w:t>’s</w:t>
      </w:r>
      <w:r w:rsidRPr="00932298">
        <w:rPr>
          <w:sz w:val="24"/>
          <w:szCs w:val="24"/>
          <w:lang w:val="en-US"/>
        </w:rPr>
        <w:t xml:space="preserve"> </w:t>
      </w:r>
      <w:r>
        <w:rPr>
          <w:sz w:val="24"/>
          <w:szCs w:val="24"/>
          <w:lang w:val="en-US"/>
        </w:rPr>
        <w:t>good</w:t>
      </w:r>
      <w:r w:rsidRPr="00932298">
        <w:rPr>
          <w:sz w:val="24"/>
          <w:szCs w:val="24"/>
          <w:lang w:val="en-US"/>
        </w:rPr>
        <w:t xml:space="preserve"> practices to address the weaknesses of the Tanzanian health system.</w:t>
      </w:r>
    </w:p>
    <w:p w:rsidR="00C25096" w:rsidRDefault="00C25096" w:rsidP="00C25096">
      <w:pPr>
        <w:autoSpaceDE w:val="0"/>
        <w:autoSpaceDN w:val="0"/>
        <w:adjustRightInd w:val="0"/>
        <w:spacing w:after="0" w:line="240" w:lineRule="auto"/>
        <w:jc w:val="both"/>
        <w:rPr>
          <w:rFonts w:cstheme="minorHAnsi"/>
          <w:bCs/>
          <w:sz w:val="24"/>
          <w:szCs w:val="24"/>
          <w:lang w:val="en-US"/>
        </w:rPr>
      </w:pPr>
    </w:p>
    <w:p w:rsidR="00C25096" w:rsidRDefault="00C25096" w:rsidP="00C25096">
      <w:pPr>
        <w:autoSpaceDE w:val="0"/>
        <w:autoSpaceDN w:val="0"/>
        <w:adjustRightInd w:val="0"/>
        <w:spacing w:after="0" w:line="240" w:lineRule="auto"/>
        <w:jc w:val="both"/>
        <w:rPr>
          <w:rFonts w:cstheme="minorHAnsi"/>
          <w:bCs/>
          <w:sz w:val="24"/>
          <w:szCs w:val="24"/>
          <w:lang w:val="en-US"/>
        </w:rPr>
      </w:pPr>
    </w:p>
    <w:p w:rsidR="00C25096" w:rsidRDefault="00C25096" w:rsidP="00C25096">
      <w:pPr>
        <w:autoSpaceDE w:val="0"/>
        <w:autoSpaceDN w:val="0"/>
        <w:adjustRightInd w:val="0"/>
        <w:spacing w:after="0" w:line="240" w:lineRule="auto"/>
        <w:jc w:val="both"/>
        <w:rPr>
          <w:rFonts w:cstheme="minorHAnsi"/>
          <w:bCs/>
          <w:sz w:val="24"/>
          <w:szCs w:val="24"/>
          <w:lang w:val="en-US"/>
        </w:rPr>
      </w:pPr>
    </w:p>
    <w:p w:rsidR="00C25096" w:rsidRPr="00932298" w:rsidRDefault="00C25096" w:rsidP="00C25096">
      <w:pPr>
        <w:pStyle w:val="ListParagraph"/>
        <w:numPr>
          <w:ilvl w:val="0"/>
          <w:numId w:val="33"/>
        </w:numPr>
        <w:autoSpaceDE w:val="0"/>
        <w:autoSpaceDN w:val="0"/>
        <w:adjustRightInd w:val="0"/>
        <w:spacing w:after="0" w:line="240" w:lineRule="auto"/>
        <w:ind w:left="360"/>
        <w:jc w:val="both"/>
        <w:rPr>
          <w:rFonts w:cstheme="minorHAnsi"/>
          <w:bCs/>
          <w:sz w:val="24"/>
          <w:szCs w:val="24"/>
          <w:lang w:val="en-US"/>
        </w:rPr>
      </w:pPr>
      <w:r>
        <w:rPr>
          <w:rFonts w:cs="Calibri"/>
          <w:b/>
          <w:bCs/>
          <w:sz w:val="24"/>
          <w:szCs w:val="24"/>
          <w:lang w:val="en-US"/>
        </w:rPr>
        <w:t xml:space="preserve">General design: </w:t>
      </w:r>
      <w:r w:rsidRPr="00932298">
        <w:rPr>
          <w:rFonts w:cs="Calibri"/>
          <w:b/>
          <w:bCs/>
          <w:sz w:val="24"/>
          <w:szCs w:val="24"/>
          <w:lang w:val="en-US"/>
        </w:rPr>
        <w:t>Key documents such as the project design document defin</w:t>
      </w:r>
      <w:r>
        <w:rPr>
          <w:rFonts w:cs="Calibri"/>
          <w:b/>
          <w:bCs/>
          <w:sz w:val="24"/>
          <w:szCs w:val="24"/>
          <w:lang w:val="en-US"/>
        </w:rPr>
        <w:t>ing</w:t>
      </w:r>
      <w:r w:rsidRPr="00932298">
        <w:rPr>
          <w:rFonts w:cs="Calibri"/>
          <w:b/>
          <w:bCs/>
          <w:sz w:val="24"/>
          <w:szCs w:val="24"/>
          <w:lang w:val="en-US"/>
        </w:rPr>
        <w:t xml:space="preserve"> the institutional arrangement</w:t>
      </w:r>
      <w:r>
        <w:rPr>
          <w:rFonts w:cs="Calibri"/>
          <w:b/>
          <w:bCs/>
          <w:sz w:val="24"/>
          <w:szCs w:val="24"/>
          <w:lang w:val="en-US"/>
        </w:rPr>
        <w:t xml:space="preserve">s are in place. It is remarkable that a special effort has been </w:t>
      </w:r>
      <w:r w:rsidR="008719E8">
        <w:rPr>
          <w:rFonts w:cs="Calibri"/>
          <w:b/>
          <w:bCs/>
          <w:sz w:val="24"/>
          <w:szCs w:val="24"/>
          <w:lang w:val="en-US"/>
        </w:rPr>
        <w:t xml:space="preserve">made </w:t>
      </w:r>
      <w:r>
        <w:rPr>
          <w:rFonts w:cs="Calibri"/>
          <w:b/>
          <w:bCs/>
          <w:sz w:val="24"/>
          <w:szCs w:val="24"/>
          <w:lang w:val="en-US"/>
        </w:rPr>
        <w:t xml:space="preserve">to </w:t>
      </w:r>
      <w:r w:rsidR="008719E8">
        <w:rPr>
          <w:rFonts w:cs="Calibri"/>
          <w:b/>
          <w:bCs/>
          <w:sz w:val="24"/>
          <w:szCs w:val="24"/>
          <w:lang w:val="en-US"/>
        </w:rPr>
        <w:t xml:space="preserve">embed </w:t>
      </w:r>
      <w:r>
        <w:rPr>
          <w:rFonts w:cs="Calibri"/>
          <w:b/>
          <w:bCs/>
          <w:sz w:val="24"/>
          <w:szCs w:val="24"/>
          <w:lang w:val="en-US"/>
        </w:rPr>
        <w:t xml:space="preserve">the RBF system within the </w:t>
      </w:r>
      <w:r w:rsidRPr="00932298">
        <w:rPr>
          <w:rFonts w:cs="Calibri"/>
          <w:b/>
          <w:bCs/>
          <w:sz w:val="24"/>
          <w:szCs w:val="24"/>
          <w:lang w:val="en-US"/>
        </w:rPr>
        <w:t>existing structures</w:t>
      </w:r>
      <w:r>
        <w:rPr>
          <w:rFonts w:cs="Calibri"/>
          <w:b/>
          <w:bCs/>
          <w:sz w:val="24"/>
          <w:szCs w:val="24"/>
          <w:lang w:val="en-US"/>
        </w:rPr>
        <w:t xml:space="preserve"> and </w:t>
      </w:r>
      <w:r w:rsidR="008719E8">
        <w:rPr>
          <w:rFonts w:cs="Calibri"/>
          <w:b/>
          <w:bCs/>
          <w:sz w:val="24"/>
          <w:szCs w:val="24"/>
          <w:lang w:val="en-US"/>
        </w:rPr>
        <w:t xml:space="preserve">use </w:t>
      </w:r>
      <w:r>
        <w:rPr>
          <w:rFonts w:cs="Calibri"/>
          <w:b/>
          <w:bCs/>
          <w:sz w:val="24"/>
          <w:szCs w:val="24"/>
          <w:lang w:val="en-US"/>
        </w:rPr>
        <w:t>the existing procedures</w:t>
      </w:r>
      <w:r w:rsidRPr="00932298">
        <w:rPr>
          <w:rFonts w:cs="Calibri"/>
          <w:bCs/>
          <w:sz w:val="24"/>
          <w:szCs w:val="24"/>
          <w:lang w:val="en-US"/>
        </w:rPr>
        <w:t>. As for the operational manual, it details the procedures to follow and the roles and responsibilities of each structure involved in the implementation.</w:t>
      </w:r>
    </w:p>
    <w:p w:rsidR="00C25096" w:rsidRPr="00932298" w:rsidRDefault="00C25096" w:rsidP="00C25096">
      <w:pPr>
        <w:pStyle w:val="ListParagraph"/>
        <w:ind w:left="0"/>
        <w:rPr>
          <w:rFonts w:cstheme="minorHAnsi"/>
          <w:bCs/>
          <w:sz w:val="24"/>
          <w:szCs w:val="24"/>
          <w:lang w:val="en-US"/>
        </w:rPr>
      </w:pPr>
    </w:p>
    <w:p w:rsidR="00C25096" w:rsidRPr="00932298" w:rsidRDefault="00C25096" w:rsidP="00C25096">
      <w:pPr>
        <w:pStyle w:val="ListParagraph"/>
        <w:autoSpaceDE w:val="0"/>
        <w:autoSpaceDN w:val="0"/>
        <w:adjustRightInd w:val="0"/>
        <w:spacing w:after="0" w:line="240" w:lineRule="auto"/>
        <w:ind w:left="0"/>
        <w:jc w:val="both"/>
        <w:rPr>
          <w:rFonts w:cstheme="minorHAnsi"/>
          <w:bCs/>
          <w:sz w:val="24"/>
          <w:szCs w:val="24"/>
          <w:lang w:val="en-US"/>
        </w:rPr>
      </w:pPr>
    </w:p>
    <w:p w:rsidR="00C25096" w:rsidRPr="008C5BAE" w:rsidRDefault="00C25096" w:rsidP="00C25096">
      <w:pPr>
        <w:pStyle w:val="ListParagraph"/>
        <w:numPr>
          <w:ilvl w:val="0"/>
          <w:numId w:val="33"/>
        </w:numPr>
        <w:autoSpaceDE w:val="0"/>
        <w:autoSpaceDN w:val="0"/>
        <w:adjustRightInd w:val="0"/>
        <w:spacing w:after="0" w:line="240" w:lineRule="auto"/>
        <w:ind w:left="360"/>
        <w:jc w:val="both"/>
        <w:rPr>
          <w:rFonts w:cstheme="minorHAnsi"/>
          <w:bCs/>
          <w:sz w:val="24"/>
          <w:szCs w:val="24"/>
          <w:lang w:val="en-US"/>
        </w:rPr>
      </w:pPr>
      <w:r w:rsidRPr="00CD5C61">
        <w:rPr>
          <w:rFonts w:cs="Calibri"/>
          <w:b/>
          <w:bCs/>
          <w:sz w:val="24"/>
          <w:szCs w:val="24"/>
          <w:lang w:val="en-US"/>
        </w:rPr>
        <w:t>Design features:</w:t>
      </w:r>
      <w:r>
        <w:rPr>
          <w:rFonts w:cs="Calibri"/>
          <w:bCs/>
          <w:sz w:val="24"/>
          <w:szCs w:val="24"/>
          <w:lang w:val="en-US"/>
        </w:rPr>
        <w:t xml:space="preserve"> </w:t>
      </w:r>
      <w:r w:rsidRPr="00932298">
        <w:rPr>
          <w:rFonts w:cs="Calibri"/>
          <w:bCs/>
          <w:sz w:val="24"/>
          <w:szCs w:val="24"/>
          <w:lang w:val="en-US"/>
        </w:rPr>
        <w:t xml:space="preserve">Some </w:t>
      </w:r>
      <w:r w:rsidRPr="00932298">
        <w:rPr>
          <w:rFonts w:cs="Calibri"/>
          <w:b/>
          <w:bCs/>
          <w:sz w:val="24"/>
          <w:szCs w:val="24"/>
          <w:lang w:val="en-US"/>
        </w:rPr>
        <w:t>RBF good practices have not received the required attention</w:t>
      </w:r>
      <w:r w:rsidRPr="00932298">
        <w:rPr>
          <w:rFonts w:cs="Calibri"/>
          <w:bCs/>
          <w:sz w:val="24"/>
          <w:szCs w:val="24"/>
          <w:lang w:val="en-US"/>
        </w:rPr>
        <w:t xml:space="preserve"> to meet the needs expressed by health facilities at the peripheral level. This is </w:t>
      </w:r>
      <w:r>
        <w:rPr>
          <w:rFonts w:cs="Calibri"/>
          <w:bCs/>
          <w:sz w:val="24"/>
          <w:szCs w:val="24"/>
          <w:lang w:val="en-US"/>
        </w:rPr>
        <w:t>for example:</w:t>
      </w:r>
    </w:p>
    <w:p w:rsidR="00C25096" w:rsidRDefault="00135E59" w:rsidP="00135E59">
      <w:pPr>
        <w:pStyle w:val="ListParagraph"/>
        <w:numPr>
          <w:ilvl w:val="0"/>
          <w:numId w:val="41"/>
        </w:numPr>
        <w:autoSpaceDE w:val="0"/>
        <w:autoSpaceDN w:val="0"/>
        <w:adjustRightInd w:val="0"/>
        <w:spacing w:after="0" w:line="240" w:lineRule="auto"/>
        <w:jc w:val="both"/>
        <w:rPr>
          <w:rFonts w:cstheme="minorHAnsi"/>
          <w:bCs/>
          <w:sz w:val="24"/>
          <w:szCs w:val="24"/>
          <w:lang w:val="en-US"/>
        </w:rPr>
      </w:pPr>
      <w:r>
        <w:rPr>
          <w:rFonts w:cs="Calibri"/>
          <w:bCs/>
          <w:sz w:val="24"/>
          <w:szCs w:val="24"/>
          <w:lang w:val="en-US"/>
        </w:rPr>
        <w:t>U</w:t>
      </w:r>
      <w:r w:rsidR="00C25096" w:rsidRPr="00CD5C61">
        <w:rPr>
          <w:rFonts w:cs="Calibri"/>
          <w:bCs/>
          <w:sz w:val="24"/>
          <w:szCs w:val="24"/>
          <w:lang w:val="en-US"/>
        </w:rPr>
        <w:t>se of the equity bonus which is usually applied to improve resources availability in remote areas</w:t>
      </w:r>
      <w:r>
        <w:rPr>
          <w:rFonts w:cs="Calibri"/>
          <w:bCs/>
          <w:sz w:val="24"/>
          <w:szCs w:val="24"/>
          <w:lang w:val="en-US"/>
        </w:rPr>
        <w:t>, which</w:t>
      </w:r>
      <w:r w:rsidR="00C25096" w:rsidRPr="00CD5C61">
        <w:rPr>
          <w:rFonts w:cs="Calibri"/>
          <w:bCs/>
          <w:sz w:val="24"/>
          <w:szCs w:val="24"/>
          <w:lang w:val="en-US"/>
        </w:rPr>
        <w:t xml:space="preserve"> helps to attract and to retain staff and to improve the standards for infrastructures and equipments</w:t>
      </w:r>
      <w:r>
        <w:rPr>
          <w:rFonts w:cs="Calibri"/>
          <w:bCs/>
          <w:sz w:val="24"/>
          <w:szCs w:val="24"/>
          <w:lang w:val="en-US"/>
        </w:rPr>
        <w:t>;</w:t>
      </w:r>
      <w:r w:rsidR="00C25096" w:rsidRPr="00CD5C61">
        <w:rPr>
          <w:rFonts w:cs="Calibri"/>
          <w:bCs/>
          <w:sz w:val="24"/>
          <w:szCs w:val="24"/>
          <w:lang w:val="en-US"/>
        </w:rPr>
        <w:t xml:space="preserve">  </w:t>
      </w:r>
    </w:p>
    <w:p w:rsidR="006C0BAB" w:rsidRPr="006C0BAB" w:rsidRDefault="00135E59" w:rsidP="00DF781B">
      <w:pPr>
        <w:pStyle w:val="ListParagraph"/>
        <w:numPr>
          <w:ilvl w:val="0"/>
          <w:numId w:val="41"/>
        </w:numPr>
        <w:autoSpaceDE w:val="0"/>
        <w:autoSpaceDN w:val="0"/>
        <w:adjustRightInd w:val="0"/>
        <w:spacing w:after="0" w:line="240" w:lineRule="auto"/>
        <w:jc w:val="both"/>
        <w:rPr>
          <w:rFonts w:cstheme="minorHAnsi"/>
          <w:bCs/>
          <w:sz w:val="24"/>
          <w:szCs w:val="24"/>
          <w:lang w:val="en-US"/>
        </w:rPr>
      </w:pPr>
      <w:r>
        <w:rPr>
          <w:rFonts w:cs="Calibri"/>
          <w:b/>
          <w:bCs/>
          <w:sz w:val="24"/>
          <w:szCs w:val="24"/>
          <w:lang w:val="en-US"/>
        </w:rPr>
        <w:t>P</w:t>
      </w:r>
      <w:r w:rsidR="00C25096" w:rsidRPr="00CD5C61">
        <w:rPr>
          <w:rFonts w:cs="Calibri"/>
          <w:b/>
          <w:bCs/>
          <w:sz w:val="24"/>
          <w:szCs w:val="24"/>
          <w:lang w:val="en-US"/>
        </w:rPr>
        <w:t>romotion of  the balance between expenditure</w:t>
      </w:r>
      <w:r w:rsidR="00C25096">
        <w:rPr>
          <w:rFonts w:cs="Calibri"/>
          <w:b/>
          <w:bCs/>
          <w:sz w:val="24"/>
          <w:szCs w:val="24"/>
          <w:lang w:val="en-US"/>
        </w:rPr>
        <w:t>s</w:t>
      </w:r>
      <w:r w:rsidR="00C25096" w:rsidRPr="00CD5C61">
        <w:rPr>
          <w:rFonts w:cs="Calibri"/>
          <w:b/>
          <w:bCs/>
          <w:sz w:val="24"/>
          <w:szCs w:val="24"/>
          <w:lang w:val="en-US"/>
        </w:rPr>
        <w:t xml:space="preserve"> and revenue</w:t>
      </w:r>
      <w:r w:rsidR="00C25096">
        <w:rPr>
          <w:rFonts w:cs="Calibri"/>
          <w:b/>
          <w:bCs/>
          <w:sz w:val="24"/>
          <w:szCs w:val="24"/>
          <w:lang w:val="en-US"/>
        </w:rPr>
        <w:t>s</w:t>
      </w:r>
      <w:r w:rsidR="00C25096" w:rsidRPr="00CD5C61">
        <w:rPr>
          <w:rFonts w:cs="Calibri"/>
          <w:b/>
          <w:bCs/>
          <w:sz w:val="24"/>
          <w:szCs w:val="24"/>
          <w:lang w:val="en-US"/>
        </w:rPr>
        <w:t xml:space="preserve"> to ensure financial sustainability</w:t>
      </w:r>
      <w:r w:rsidR="00C25096" w:rsidRPr="00CD5C61">
        <w:rPr>
          <w:rFonts w:cs="Calibri"/>
          <w:bCs/>
          <w:sz w:val="24"/>
          <w:szCs w:val="24"/>
          <w:lang w:val="en-US"/>
        </w:rPr>
        <w:t xml:space="preserve"> in case </w:t>
      </w:r>
      <w:r>
        <w:rPr>
          <w:rFonts w:cs="Calibri"/>
          <w:bCs/>
          <w:sz w:val="24"/>
          <w:szCs w:val="24"/>
          <w:lang w:val="en-US"/>
        </w:rPr>
        <w:t xml:space="preserve">of </w:t>
      </w:r>
      <w:r w:rsidR="00C25096" w:rsidRPr="00CD5C61">
        <w:rPr>
          <w:rFonts w:cs="Calibri"/>
          <w:bCs/>
          <w:sz w:val="24"/>
          <w:szCs w:val="24"/>
          <w:lang w:val="en-US"/>
        </w:rPr>
        <w:t>payment delays</w:t>
      </w:r>
      <w:r>
        <w:rPr>
          <w:rFonts w:cs="Calibri"/>
          <w:bCs/>
          <w:sz w:val="24"/>
          <w:szCs w:val="24"/>
          <w:lang w:val="en-US"/>
        </w:rPr>
        <w:t>;</w:t>
      </w:r>
      <w:r w:rsidRPr="00CD5C61">
        <w:rPr>
          <w:rFonts w:cs="Calibri"/>
          <w:bCs/>
          <w:sz w:val="24"/>
          <w:szCs w:val="24"/>
          <w:lang w:val="en-US"/>
        </w:rPr>
        <w:t xml:space="preserve">  </w:t>
      </w:r>
    </w:p>
    <w:p w:rsidR="00C25096" w:rsidRDefault="006C0BAB" w:rsidP="00DF781B">
      <w:pPr>
        <w:pStyle w:val="ListParagraph"/>
        <w:numPr>
          <w:ilvl w:val="0"/>
          <w:numId w:val="41"/>
        </w:numPr>
        <w:autoSpaceDE w:val="0"/>
        <w:autoSpaceDN w:val="0"/>
        <w:adjustRightInd w:val="0"/>
        <w:spacing w:after="0" w:line="240" w:lineRule="auto"/>
        <w:jc w:val="both"/>
        <w:rPr>
          <w:rFonts w:cstheme="minorHAnsi"/>
          <w:bCs/>
          <w:sz w:val="24"/>
          <w:szCs w:val="24"/>
          <w:lang w:val="en-US"/>
        </w:rPr>
      </w:pPr>
      <w:r>
        <w:rPr>
          <w:rFonts w:cs="Calibri"/>
          <w:b/>
          <w:bCs/>
          <w:sz w:val="24"/>
          <w:szCs w:val="24"/>
          <w:lang w:val="en-US"/>
        </w:rPr>
        <w:t>C</w:t>
      </w:r>
      <w:r w:rsidR="00C25096" w:rsidRPr="00CD5C61">
        <w:rPr>
          <w:rFonts w:cs="Calibri"/>
          <w:b/>
          <w:bCs/>
          <w:sz w:val="24"/>
          <w:szCs w:val="24"/>
          <w:lang w:val="en-US"/>
        </w:rPr>
        <w:t>ompetition for contracts</w:t>
      </w:r>
      <w:r w:rsidR="00C25096" w:rsidRPr="00CD5C61">
        <w:rPr>
          <w:rFonts w:cs="Calibri"/>
          <w:bCs/>
          <w:sz w:val="24"/>
          <w:szCs w:val="24"/>
          <w:lang w:val="en-US"/>
        </w:rPr>
        <w:t xml:space="preserve"> that make health facilities take contracts for granted.</w:t>
      </w:r>
    </w:p>
    <w:p w:rsidR="00C25096" w:rsidRPr="00932298" w:rsidRDefault="00C25096" w:rsidP="00C25096">
      <w:pPr>
        <w:pStyle w:val="ListParagraph"/>
        <w:autoSpaceDE w:val="0"/>
        <w:autoSpaceDN w:val="0"/>
        <w:adjustRightInd w:val="0"/>
        <w:spacing w:after="0" w:line="240" w:lineRule="auto"/>
        <w:jc w:val="both"/>
        <w:rPr>
          <w:rFonts w:cstheme="minorHAnsi"/>
          <w:bCs/>
          <w:sz w:val="24"/>
          <w:szCs w:val="24"/>
          <w:lang w:val="en-US"/>
        </w:rPr>
      </w:pPr>
    </w:p>
    <w:p w:rsidR="004F3481" w:rsidRDefault="00C25096" w:rsidP="004F3481">
      <w:pPr>
        <w:pStyle w:val="ListParagraph"/>
        <w:numPr>
          <w:ilvl w:val="0"/>
          <w:numId w:val="33"/>
        </w:numPr>
        <w:autoSpaceDE w:val="0"/>
        <w:autoSpaceDN w:val="0"/>
        <w:adjustRightInd w:val="0"/>
        <w:spacing w:after="0" w:line="240" w:lineRule="auto"/>
        <w:ind w:left="360"/>
        <w:jc w:val="both"/>
        <w:rPr>
          <w:rFonts w:cs="Calibri"/>
          <w:sz w:val="24"/>
          <w:szCs w:val="24"/>
          <w:lang w:val="en-US"/>
        </w:rPr>
      </w:pPr>
      <w:r w:rsidRPr="006A1B77">
        <w:rPr>
          <w:rFonts w:cs="Calibri"/>
          <w:b/>
          <w:bCs/>
          <w:sz w:val="24"/>
          <w:szCs w:val="24"/>
          <w:lang w:val="en-US"/>
        </w:rPr>
        <w:t xml:space="preserve">Technical leadership: </w:t>
      </w:r>
      <w:r w:rsidRPr="00DF781B">
        <w:rPr>
          <w:rFonts w:cs="Calibri"/>
          <w:sz w:val="24"/>
          <w:szCs w:val="24"/>
          <w:lang w:val="en-US"/>
        </w:rPr>
        <w:t>The national RBF team is well organized and is capable to follow the RBF implementation activities. However, different actions can be taken to strengthen its capacities</w:t>
      </w:r>
      <w:r w:rsidR="00DF781B">
        <w:rPr>
          <w:rFonts w:cs="Calibri"/>
          <w:sz w:val="24"/>
          <w:szCs w:val="24"/>
          <w:lang w:val="en-US"/>
        </w:rPr>
        <w:t xml:space="preserve"> further</w:t>
      </w:r>
      <w:r w:rsidRPr="00DF781B">
        <w:rPr>
          <w:rFonts w:cs="Calibri"/>
          <w:sz w:val="24"/>
          <w:szCs w:val="24"/>
          <w:lang w:val="en-US"/>
        </w:rPr>
        <w:t>. First, the team could be more exposed to RBF approaches outside Tanzania. Second, it has to expand its roles in terms of</w:t>
      </w:r>
      <w:r w:rsidR="00D0167D" w:rsidRPr="00DF781B">
        <w:rPr>
          <w:rFonts w:cs="Calibri"/>
          <w:sz w:val="24"/>
          <w:szCs w:val="24"/>
          <w:lang w:val="en-US"/>
        </w:rPr>
        <w:t xml:space="preserve"> </w:t>
      </w:r>
      <w:r w:rsidRPr="00DF781B">
        <w:rPr>
          <w:rFonts w:cs="Calibri"/>
          <w:sz w:val="24"/>
          <w:szCs w:val="24"/>
          <w:lang w:val="en-US"/>
        </w:rPr>
        <w:t xml:space="preserve">active monitoring and evaluation and advocacy. Moreover, the geographical constraints </w:t>
      </w:r>
      <w:r w:rsidR="009829C0">
        <w:rPr>
          <w:rFonts w:cs="Calibri"/>
          <w:sz w:val="24"/>
          <w:szCs w:val="24"/>
          <w:lang w:val="en-US"/>
        </w:rPr>
        <w:t>(vast geographical distances of the country/ large country – small RBF team</w:t>
      </w:r>
      <w:r w:rsidR="00676F47">
        <w:rPr>
          <w:rFonts w:cs="Calibri"/>
          <w:sz w:val="24"/>
          <w:szCs w:val="24"/>
          <w:lang w:val="en-US"/>
        </w:rPr>
        <w:t xml:space="preserve"> </w:t>
      </w:r>
      <w:r w:rsidR="009829C0">
        <w:rPr>
          <w:rFonts w:cs="Calibri"/>
          <w:sz w:val="24"/>
          <w:szCs w:val="24"/>
          <w:lang w:val="en-US"/>
        </w:rPr>
        <w:t>i.e. national team will not be able to cope serving all the regions as roll out continues (capacity con</w:t>
      </w:r>
      <w:r w:rsidR="006C0BAB">
        <w:rPr>
          <w:rFonts w:cs="Calibri"/>
          <w:sz w:val="24"/>
          <w:szCs w:val="24"/>
          <w:lang w:val="en-US"/>
        </w:rPr>
        <w:t>s</w:t>
      </w:r>
      <w:r w:rsidR="009829C0">
        <w:rPr>
          <w:rFonts w:cs="Calibri"/>
          <w:sz w:val="24"/>
          <w:szCs w:val="24"/>
          <w:lang w:val="en-US"/>
        </w:rPr>
        <w:t xml:space="preserve">traints) </w:t>
      </w:r>
      <w:r w:rsidRPr="00DF781B">
        <w:rPr>
          <w:rFonts w:cs="Calibri"/>
          <w:sz w:val="24"/>
          <w:szCs w:val="24"/>
          <w:lang w:val="en-US"/>
        </w:rPr>
        <w:t xml:space="preserve"> calls for establishment of regional </w:t>
      </w:r>
      <w:r w:rsidR="00304239">
        <w:rPr>
          <w:rFonts w:cs="Calibri"/>
          <w:sz w:val="24"/>
          <w:szCs w:val="24"/>
          <w:lang w:val="en-US"/>
        </w:rPr>
        <w:t xml:space="preserve">RBF task force </w:t>
      </w:r>
      <w:r w:rsidR="008719E8">
        <w:rPr>
          <w:rFonts w:cs="Calibri"/>
          <w:sz w:val="24"/>
          <w:szCs w:val="24"/>
          <w:lang w:val="en-US"/>
        </w:rPr>
        <w:t xml:space="preserve">to be </w:t>
      </w:r>
      <w:r w:rsidR="00304239">
        <w:rPr>
          <w:rFonts w:cs="Calibri"/>
          <w:sz w:val="24"/>
          <w:szCs w:val="24"/>
          <w:lang w:val="en-US"/>
        </w:rPr>
        <w:t xml:space="preserve">built within the RHMT as </w:t>
      </w:r>
      <w:r w:rsidRPr="00DF781B">
        <w:rPr>
          <w:rFonts w:cs="Calibri"/>
          <w:sz w:val="24"/>
          <w:szCs w:val="24"/>
          <w:lang w:val="en-US"/>
        </w:rPr>
        <w:t xml:space="preserve">relay of RBF </w:t>
      </w:r>
      <w:r w:rsidR="00304239">
        <w:rPr>
          <w:rFonts w:cs="Calibri"/>
          <w:sz w:val="24"/>
          <w:szCs w:val="24"/>
          <w:lang w:val="en-US"/>
        </w:rPr>
        <w:t xml:space="preserve">national </w:t>
      </w:r>
      <w:r w:rsidRPr="00DF781B">
        <w:rPr>
          <w:rFonts w:cs="Calibri"/>
          <w:sz w:val="24"/>
          <w:szCs w:val="24"/>
          <w:lang w:val="en-US"/>
        </w:rPr>
        <w:t>team to ensure close monitoring.</w:t>
      </w:r>
    </w:p>
    <w:p w:rsidR="00C25096" w:rsidRDefault="00C25096" w:rsidP="00C25096">
      <w:pPr>
        <w:pStyle w:val="ListParagraph"/>
        <w:autoSpaceDE w:val="0"/>
        <w:autoSpaceDN w:val="0"/>
        <w:adjustRightInd w:val="0"/>
        <w:spacing w:after="0" w:line="240" w:lineRule="auto"/>
        <w:jc w:val="both"/>
        <w:rPr>
          <w:rFonts w:cstheme="minorHAnsi"/>
          <w:bCs/>
          <w:sz w:val="24"/>
          <w:szCs w:val="24"/>
          <w:lang w:val="en-US"/>
        </w:rPr>
      </w:pPr>
    </w:p>
    <w:p w:rsidR="004F3481" w:rsidRDefault="00C25096" w:rsidP="004F3481">
      <w:pPr>
        <w:pStyle w:val="CommentText"/>
        <w:ind w:left="360"/>
        <w:jc w:val="both"/>
        <w:rPr>
          <w:rFonts w:cstheme="minorHAnsi"/>
          <w:sz w:val="24"/>
          <w:szCs w:val="24"/>
          <w:lang w:val="en-US"/>
        </w:rPr>
      </w:pPr>
      <w:r w:rsidRPr="00E70CF9">
        <w:rPr>
          <w:rFonts w:cstheme="minorHAnsi"/>
          <w:b/>
          <w:bCs/>
          <w:sz w:val="24"/>
          <w:szCs w:val="24"/>
          <w:lang w:val="en-US"/>
        </w:rPr>
        <w:t xml:space="preserve">Recommendation: </w:t>
      </w:r>
      <w:r w:rsidRPr="00DF781B">
        <w:rPr>
          <w:rFonts w:cstheme="minorHAnsi"/>
          <w:sz w:val="24"/>
          <w:szCs w:val="24"/>
          <w:lang w:val="en-US"/>
        </w:rPr>
        <w:t>Strengthen the capacity of the RBF National team</w:t>
      </w:r>
      <w:r w:rsidR="00F44F7C">
        <w:rPr>
          <w:rFonts w:cstheme="minorHAnsi"/>
          <w:sz w:val="24"/>
          <w:szCs w:val="24"/>
          <w:lang w:val="en-US"/>
        </w:rPr>
        <w:t xml:space="preserve"> as well as regional capacities</w:t>
      </w:r>
      <w:r w:rsidRPr="00DF781B">
        <w:rPr>
          <w:rFonts w:cstheme="minorHAnsi"/>
          <w:sz w:val="24"/>
          <w:szCs w:val="24"/>
          <w:lang w:val="en-US"/>
        </w:rPr>
        <w:t xml:space="preserve"> to enable </w:t>
      </w:r>
      <w:r w:rsidR="00F44F7C">
        <w:rPr>
          <w:rFonts w:cstheme="minorHAnsi"/>
          <w:sz w:val="24"/>
          <w:szCs w:val="24"/>
          <w:lang w:val="en-US"/>
        </w:rPr>
        <w:t>smooth further roll out of</w:t>
      </w:r>
      <w:r w:rsidRPr="00DF781B">
        <w:rPr>
          <w:rFonts w:cstheme="minorHAnsi"/>
          <w:sz w:val="24"/>
          <w:szCs w:val="24"/>
          <w:lang w:val="en-US"/>
        </w:rPr>
        <w:t xml:space="preserve"> RBF</w:t>
      </w:r>
      <w:r w:rsidR="00D0167D" w:rsidRPr="00DF781B">
        <w:rPr>
          <w:rFonts w:cstheme="minorHAnsi"/>
          <w:sz w:val="24"/>
          <w:szCs w:val="24"/>
          <w:lang w:val="en-US"/>
        </w:rPr>
        <w:t>.</w:t>
      </w:r>
    </w:p>
    <w:p w:rsidR="00C25096" w:rsidRDefault="00C25096" w:rsidP="00C25096">
      <w:pPr>
        <w:autoSpaceDE w:val="0"/>
        <w:autoSpaceDN w:val="0"/>
        <w:adjustRightInd w:val="0"/>
        <w:spacing w:after="0" w:line="240" w:lineRule="auto"/>
        <w:jc w:val="both"/>
        <w:rPr>
          <w:rFonts w:cstheme="minorHAnsi"/>
          <w:b/>
          <w:bCs/>
          <w:sz w:val="24"/>
          <w:szCs w:val="24"/>
          <w:lang w:val="en-US"/>
        </w:rPr>
      </w:pPr>
    </w:p>
    <w:p w:rsidR="006037B2" w:rsidRDefault="006037B2" w:rsidP="00C25096">
      <w:pPr>
        <w:autoSpaceDE w:val="0"/>
        <w:autoSpaceDN w:val="0"/>
        <w:adjustRightInd w:val="0"/>
        <w:spacing w:after="0" w:line="240" w:lineRule="auto"/>
        <w:jc w:val="both"/>
        <w:rPr>
          <w:rFonts w:cstheme="minorHAnsi"/>
          <w:b/>
          <w:bCs/>
          <w:sz w:val="24"/>
          <w:szCs w:val="24"/>
          <w:lang w:val="en-US"/>
        </w:rPr>
      </w:pPr>
    </w:p>
    <w:p w:rsidR="00926E4F" w:rsidRDefault="00DF781B" w:rsidP="00926E4F">
      <w:pPr>
        <w:pStyle w:val="ListParagraph"/>
        <w:numPr>
          <w:ilvl w:val="0"/>
          <w:numId w:val="33"/>
        </w:numPr>
        <w:autoSpaceDE w:val="0"/>
        <w:autoSpaceDN w:val="0"/>
        <w:adjustRightInd w:val="0"/>
        <w:spacing w:after="0" w:line="240" w:lineRule="auto"/>
        <w:ind w:left="360"/>
        <w:jc w:val="both"/>
        <w:rPr>
          <w:rFonts w:cs="Calibri"/>
          <w:sz w:val="24"/>
          <w:szCs w:val="24"/>
          <w:lang w:val="en-US"/>
        </w:rPr>
      </w:pPr>
      <w:r w:rsidRPr="00E70CF9">
        <w:rPr>
          <w:rFonts w:cs="Calibri"/>
          <w:b/>
          <w:bCs/>
          <w:sz w:val="24"/>
          <w:szCs w:val="24"/>
          <w:lang w:val="en-US"/>
        </w:rPr>
        <w:t xml:space="preserve">Implementation at peripheral level: </w:t>
      </w:r>
      <w:r w:rsidR="00C25096" w:rsidRPr="00DF781B">
        <w:rPr>
          <w:rFonts w:cs="Calibri"/>
          <w:sz w:val="24"/>
          <w:szCs w:val="24"/>
          <w:lang w:val="en-US"/>
        </w:rPr>
        <w:t xml:space="preserve">So far, the training that stakeholders benefited </w:t>
      </w:r>
      <w:r w:rsidR="008719E8">
        <w:rPr>
          <w:rFonts w:cs="Calibri"/>
          <w:sz w:val="24"/>
          <w:szCs w:val="24"/>
          <w:lang w:val="en-US"/>
        </w:rPr>
        <w:t xml:space="preserve">from </w:t>
      </w:r>
      <w:r w:rsidR="00C25096" w:rsidRPr="00DF781B">
        <w:rPr>
          <w:rFonts w:cs="Calibri"/>
          <w:sz w:val="24"/>
          <w:szCs w:val="24"/>
          <w:lang w:val="en-US"/>
        </w:rPr>
        <w:t xml:space="preserve">put more emphasis on the operational aspects, </w:t>
      </w:r>
      <w:r w:rsidR="00C25096" w:rsidRPr="00DF781B">
        <w:rPr>
          <w:rFonts w:cs="Calibri"/>
          <w:bCs/>
          <w:sz w:val="24"/>
          <w:szCs w:val="24"/>
          <w:lang w:val="en-US"/>
        </w:rPr>
        <w:t>at the expense of</w:t>
      </w:r>
      <w:r w:rsidR="00C25096" w:rsidRPr="00DF781B">
        <w:rPr>
          <w:rFonts w:cs="Calibri"/>
          <w:sz w:val="24"/>
          <w:szCs w:val="24"/>
          <w:lang w:val="en-US"/>
        </w:rPr>
        <w:t xml:space="preserve"> explaining the implications of the RBF fundamental principles. There is need for them to keep those principles in mind to avoid some lack of separation of functions found at the regional level.</w:t>
      </w:r>
    </w:p>
    <w:p w:rsidR="00C25096" w:rsidRDefault="00C25096" w:rsidP="00C25096">
      <w:pPr>
        <w:autoSpaceDE w:val="0"/>
        <w:autoSpaceDN w:val="0"/>
        <w:adjustRightInd w:val="0"/>
        <w:spacing w:after="0" w:line="240" w:lineRule="auto"/>
        <w:jc w:val="both"/>
        <w:rPr>
          <w:rFonts w:cstheme="minorHAnsi"/>
          <w:bCs/>
          <w:sz w:val="24"/>
          <w:szCs w:val="24"/>
          <w:lang w:val="en-US"/>
        </w:rPr>
      </w:pPr>
    </w:p>
    <w:p w:rsidR="00C25096" w:rsidRPr="00364359" w:rsidRDefault="00C25096" w:rsidP="00FB11B2">
      <w:pPr>
        <w:pStyle w:val="CommentText"/>
        <w:jc w:val="both"/>
        <w:rPr>
          <w:sz w:val="24"/>
          <w:szCs w:val="24"/>
          <w:lang w:val="en-US"/>
        </w:rPr>
      </w:pPr>
      <w:r w:rsidRPr="00CD5C61">
        <w:rPr>
          <w:b/>
          <w:sz w:val="24"/>
          <w:szCs w:val="24"/>
          <w:lang w:val="en-US"/>
        </w:rPr>
        <w:t>Recommendation</w:t>
      </w:r>
      <w:r>
        <w:rPr>
          <w:sz w:val="24"/>
          <w:szCs w:val="24"/>
          <w:lang w:val="en-US"/>
        </w:rPr>
        <w:t xml:space="preserve">:  </w:t>
      </w:r>
      <w:r w:rsidRPr="00932298">
        <w:rPr>
          <w:sz w:val="24"/>
          <w:szCs w:val="24"/>
          <w:lang w:val="en-US"/>
        </w:rPr>
        <w:t>Improve training for</w:t>
      </w:r>
      <w:r>
        <w:rPr>
          <w:sz w:val="24"/>
          <w:szCs w:val="24"/>
          <w:lang w:val="en-US"/>
        </w:rPr>
        <w:t xml:space="preserve"> RBF stakeholders at various health system </w:t>
      </w:r>
      <w:proofErr w:type="gramStart"/>
      <w:r>
        <w:rPr>
          <w:sz w:val="24"/>
          <w:szCs w:val="24"/>
          <w:lang w:val="en-US"/>
        </w:rPr>
        <w:t>level</w:t>
      </w:r>
      <w:proofErr w:type="gramEnd"/>
      <w:r>
        <w:rPr>
          <w:sz w:val="24"/>
          <w:szCs w:val="24"/>
          <w:lang w:val="en-US"/>
        </w:rPr>
        <w:t xml:space="preserve"> (</w:t>
      </w:r>
      <w:r w:rsidR="008719E8">
        <w:rPr>
          <w:sz w:val="24"/>
          <w:szCs w:val="24"/>
          <w:lang w:val="en-US"/>
        </w:rPr>
        <w:t>h</w:t>
      </w:r>
      <w:r>
        <w:rPr>
          <w:sz w:val="24"/>
          <w:szCs w:val="24"/>
          <w:lang w:val="en-US"/>
        </w:rPr>
        <w:t>ealth providers, RHMT, CHMT, National RBF Team)</w:t>
      </w:r>
      <w:r w:rsidRPr="00932298">
        <w:rPr>
          <w:sz w:val="24"/>
          <w:szCs w:val="24"/>
          <w:lang w:val="en-US"/>
        </w:rPr>
        <w:t xml:space="preserve"> by giving sufficient weight to the implications of the RBF principles and best practices.</w:t>
      </w:r>
      <w:r>
        <w:rPr>
          <w:sz w:val="24"/>
          <w:szCs w:val="24"/>
          <w:lang w:val="en-US"/>
        </w:rPr>
        <w:t xml:space="preserve"> This requires </w:t>
      </w:r>
      <w:proofErr w:type="gramStart"/>
      <w:r>
        <w:rPr>
          <w:sz w:val="24"/>
          <w:szCs w:val="24"/>
          <w:lang w:val="en-US"/>
        </w:rPr>
        <w:t>a refresh</w:t>
      </w:r>
      <w:r w:rsidR="008719E8">
        <w:rPr>
          <w:sz w:val="24"/>
          <w:szCs w:val="24"/>
          <w:lang w:val="en-US"/>
        </w:rPr>
        <w:t>er</w:t>
      </w:r>
      <w:proofErr w:type="gramEnd"/>
      <w:r>
        <w:rPr>
          <w:sz w:val="24"/>
          <w:szCs w:val="24"/>
          <w:lang w:val="en-US"/>
        </w:rPr>
        <w:t xml:space="preserve"> training with new modules to emphasize the RBF principles and good practices</w:t>
      </w:r>
      <w:r w:rsidR="00FB11B2">
        <w:rPr>
          <w:sz w:val="24"/>
          <w:szCs w:val="24"/>
          <w:lang w:val="en-US"/>
        </w:rPr>
        <w:t>.</w:t>
      </w:r>
      <w:r>
        <w:rPr>
          <w:sz w:val="24"/>
          <w:szCs w:val="24"/>
          <w:lang w:val="en-US"/>
        </w:rPr>
        <w:t xml:space="preserve"> </w:t>
      </w:r>
    </w:p>
    <w:p w:rsidR="00C25096" w:rsidRDefault="00C25096" w:rsidP="00C25096">
      <w:pPr>
        <w:autoSpaceDE w:val="0"/>
        <w:autoSpaceDN w:val="0"/>
        <w:adjustRightInd w:val="0"/>
        <w:spacing w:after="0" w:line="240" w:lineRule="auto"/>
        <w:jc w:val="both"/>
        <w:rPr>
          <w:rFonts w:cstheme="minorHAnsi"/>
          <w:bCs/>
          <w:sz w:val="24"/>
          <w:szCs w:val="24"/>
          <w:lang w:val="en-US"/>
        </w:rPr>
      </w:pPr>
    </w:p>
    <w:p w:rsidR="00C25096" w:rsidRPr="006A1B77" w:rsidRDefault="00C25096" w:rsidP="006A1B77">
      <w:pPr>
        <w:pStyle w:val="ListParagraph"/>
        <w:numPr>
          <w:ilvl w:val="0"/>
          <w:numId w:val="43"/>
        </w:numPr>
        <w:autoSpaceDE w:val="0"/>
        <w:autoSpaceDN w:val="0"/>
        <w:adjustRightInd w:val="0"/>
        <w:spacing w:after="0" w:line="240" w:lineRule="auto"/>
        <w:jc w:val="both"/>
        <w:rPr>
          <w:rFonts w:cstheme="minorHAnsi"/>
          <w:bCs/>
          <w:sz w:val="24"/>
          <w:szCs w:val="24"/>
          <w:lang w:val="en-US"/>
        </w:rPr>
      </w:pPr>
      <w:r w:rsidRPr="006A1B77">
        <w:rPr>
          <w:rFonts w:cstheme="minorHAnsi"/>
          <w:b/>
          <w:bCs/>
          <w:sz w:val="24"/>
          <w:szCs w:val="24"/>
          <w:lang w:val="en-US"/>
        </w:rPr>
        <w:lastRenderedPageBreak/>
        <w:t>L</w:t>
      </w:r>
      <w:r w:rsidRPr="006A1B77">
        <w:rPr>
          <w:rFonts w:cs="Calibri"/>
          <w:b/>
          <w:bCs/>
          <w:sz w:val="24"/>
          <w:szCs w:val="24"/>
          <w:lang w:val="en-US"/>
        </w:rPr>
        <w:t>ocal associations</w:t>
      </w:r>
      <w:r w:rsidRPr="006A1B77">
        <w:rPr>
          <w:rFonts w:cs="Calibri"/>
          <w:bCs/>
          <w:sz w:val="24"/>
          <w:szCs w:val="24"/>
          <w:lang w:val="en-US"/>
        </w:rPr>
        <w:t xml:space="preserve"> have not been sub-contracted to carry out the community</w:t>
      </w:r>
      <w:r w:rsidRPr="006A1B77">
        <w:rPr>
          <w:lang w:val="en-US"/>
        </w:rPr>
        <w:t xml:space="preserve"> </w:t>
      </w:r>
      <w:r w:rsidRPr="006A1B77">
        <w:rPr>
          <w:rFonts w:cs="Calibri"/>
          <w:bCs/>
          <w:sz w:val="24"/>
          <w:szCs w:val="24"/>
          <w:lang w:val="en-US"/>
        </w:rPr>
        <w:t>verification and patient satisfaction surveys</w:t>
      </w:r>
      <w:r w:rsidRPr="006A1B77">
        <w:rPr>
          <w:rFonts w:cstheme="minorHAnsi"/>
          <w:bCs/>
          <w:sz w:val="24"/>
          <w:szCs w:val="24"/>
          <w:lang w:val="en-US"/>
        </w:rPr>
        <w:t>.</w:t>
      </w:r>
      <w:r w:rsidRPr="006A1B77">
        <w:rPr>
          <w:rFonts w:cstheme="minorHAnsi"/>
          <w:bCs/>
          <w:sz w:val="24"/>
          <w:szCs w:val="24"/>
          <w:lang w:val="en-US"/>
        </w:rPr>
        <w:tab/>
      </w:r>
    </w:p>
    <w:p w:rsidR="00C25096" w:rsidRDefault="00C25096" w:rsidP="00C25096">
      <w:pPr>
        <w:autoSpaceDE w:val="0"/>
        <w:autoSpaceDN w:val="0"/>
        <w:adjustRightInd w:val="0"/>
        <w:spacing w:after="0" w:line="240" w:lineRule="auto"/>
        <w:jc w:val="both"/>
        <w:rPr>
          <w:rFonts w:cstheme="minorHAnsi"/>
          <w:bCs/>
          <w:sz w:val="24"/>
          <w:szCs w:val="24"/>
          <w:lang w:val="en-US"/>
        </w:rPr>
      </w:pPr>
    </w:p>
    <w:p w:rsidR="00C25096" w:rsidRPr="006A1B77" w:rsidRDefault="00C25096" w:rsidP="006A1B77">
      <w:pPr>
        <w:pStyle w:val="CommentText"/>
        <w:jc w:val="both"/>
        <w:rPr>
          <w:sz w:val="24"/>
          <w:szCs w:val="24"/>
          <w:lang w:val="en-US"/>
        </w:rPr>
      </w:pPr>
      <w:r w:rsidRPr="00CD5C61">
        <w:rPr>
          <w:b/>
          <w:sz w:val="24"/>
          <w:szCs w:val="24"/>
          <w:lang w:val="en-US"/>
        </w:rPr>
        <w:t>Recommendation:</w:t>
      </w:r>
      <w:r>
        <w:rPr>
          <w:sz w:val="24"/>
          <w:szCs w:val="24"/>
          <w:lang w:val="en-US"/>
        </w:rPr>
        <w:t xml:space="preserve"> </w:t>
      </w:r>
      <w:r w:rsidR="00FA2EB2">
        <w:rPr>
          <w:sz w:val="24"/>
          <w:szCs w:val="24"/>
          <w:lang w:val="en-US"/>
        </w:rPr>
        <w:t>Revise</w:t>
      </w:r>
      <w:r w:rsidRPr="00932298">
        <w:rPr>
          <w:sz w:val="24"/>
          <w:szCs w:val="24"/>
          <w:lang w:val="en-US"/>
        </w:rPr>
        <w:t xml:space="preserve"> certain roles and responsibilities assignments by ensuring an effective separation of key functions in accordance with RBF guidelines.</w:t>
      </w:r>
      <w:r w:rsidR="006A1B77">
        <w:rPr>
          <w:sz w:val="24"/>
          <w:szCs w:val="24"/>
          <w:lang w:val="en-US"/>
        </w:rPr>
        <w:t xml:space="preserve"> This is especially the case for the separation of the regulation and the verification functions at the regional level. The local based organizations could be involved as verifiers at the community level as it is described by the project design document.</w:t>
      </w:r>
    </w:p>
    <w:p w:rsidR="00C25096" w:rsidRPr="006A1B77" w:rsidRDefault="00C25096" w:rsidP="006A1B77">
      <w:pPr>
        <w:pStyle w:val="ListParagraph"/>
        <w:numPr>
          <w:ilvl w:val="0"/>
          <w:numId w:val="43"/>
        </w:numPr>
        <w:autoSpaceDE w:val="0"/>
        <w:autoSpaceDN w:val="0"/>
        <w:adjustRightInd w:val="0"/>
        <w:spacing w:after="0" w:line="240" w:lineRule="auto"/>
        <w:jc w:val="both"/>
        <w:rPr>
          <w:rFonts w:cstheme="minorHAnsi"/>
          <w:bCs/>
          <w:sz w:val="24"/>
          <w:szCs w:val="24"/>
          <w:lang w:val="en-US"/>
        </w:rPr>
      </w:pPr>
      <w:r w:rsidRPr="006A1B77">
        <w:rPr>
          <w:rFonts w:cs="Calibri"/>
          <w:b/>
          <w:bCs/>
          <w:sz w:val="24"/>
          <w:szCs w:val="24"/>
          <w:lang w:val="en-US"/>
        </w:rPr>
        <w:t>Implementation at higher levels: Roles and responsibilities were well followed by structures like the RBF national team, t</w:t>
      </w:r>
      <w:r w:rsidR="006A1B77">
        <w:rPr>
          <w:rFonts w:cs="Calibri"/>
          <w:b/>
          <w:bCs/>
          <w:sz w:val="24"/>
          <w:szCs w:val="24"/>
          <w:lang w:val="en-US"/>
        </w:rPr>
        <w:t xml:space="preserve">he health care providers </w:t>
      </w:r>
      <w:r w:rsidR="006A1B77" w:rsidRPr="006A1B77">
        <w:rPr>
          <w:rFonts w:cs="Calibri"/>
          <w:b/>
          <w:bCs/>
          <w:sz w:val="24"/>
          <w:szCs w:val="24"/>
          <w:lang w:val="en-US"/>
        </w:rPr>
        <w:t>and verifiers</w:t>
      </w:r>
      <w:r w:rsidRPr="006A1B77">
        <w:rPr>
          <w:rFonts w:cs="Calibri"/>
          <w:bCs/>
          <w:sz w:val="24"/>
          <w:szCs w:val="24"/>
          <w:lang w:val="en-US"/>
        </w:rPr>
        <w:t>. However, some structures have not yet exercised their functions. These include the:</w:t>
      </w:r>
    </w:p>
    <w:p w:rsidR="00C25096" w:rsidRPr="00932298" w:rsidRDefault="00FB11B2" w:rsidP="00FB11B2">
      <w:pPr>
        <w:pStyle w:val="ListParagraph"/>
        <w:numPr>
          <w:ilvl w:val="0"/>
          <w:numId w:val="33"/>
        </w:numPr>
        <w:autoSpaceDE w:val="0"/>
        <w:autoSpaceDN w:val="0"/>
        <w:adjustRightInd w:val="0"/>
        <w:spacing w:after="0" w:line="240" w:lineRule="auto"/>
        <w:jc w:val="both"/>
        <w:rPr>
          <w:rFonts w:cstheme="minorHAnsi"/>
          <w:bCs/>
          <w:sz w:val="24"/>
          <w:szCs w:val="24"/>
          <w:lang w:val="en-US"/>
        </w:rPr>
      </w:pPr>
      <w:r>
        <w:rPr>
          <w:rFonts w:cs="Calibri"/>
          <w:b/>
          <w:bCs/>
          <w:sz w:val="24"/>
          <w:szCs w:val="24"/>
          <w:lang w:val="en-US"/>
        </w:rPr>
        <w:t xml:space="preserve">The role of </w:t>
      </w:r>
      <w:r w:rsidR="00C25096" w:rsidRPr="00932298">
        <w:rPr>
          <w:rFonts w:cs="Calibri"/>
          <w:b/>
          <w:bCs/>
          <w:sz w:val="24"/>
          <w:szCs w:val="24"/>
          <w:lang w:val="en-US"/>
        </w:rPr>
        <w:t>NHIF</w:t>
      </w:r>
      <w:r w:rsidR="00C25096" w:rsidRPr="00932298">
        <w:rPr>
          <w:rFonts w:cs="Calibri"/>
          <w:bCs/>
          <w:sz w:val="24"/>
          <w:szCs w:val="24"/>
          <w:lang w:val="en-US"/>
        </w:rPr>
        <w:t xml:space="preserve"> </w:t>
      </w:r>
      <w:r>
        <w:rPr>
          <w:rFonts w:cs="Calibri"/>
          <w:bCs/>
          <w:sz w:val="24"/>
          <w:szCs w:val="24"/>
          <w:lang w:val="en-US"/>
        </w:rPr>
        <w:t xml:space="preserve">has been limited to </w:t>
      </w:r>
      <w:r w:rsidR="00C25096" w:rsidRPr="00932298">
        <w:rPr>
          <w:rFonts w:cs="Calibri"/>
          <w:bCs/>
          <w:sz w:val="24"/>
          <w:szCs w:val="24"/>
          <w:lang w:val="en-US"/>
        </w:rPr>
        <w:t>signing annual contract</w:t>
      </w:r>
      <w:r>
        <w:rPr>
          <w:rFonts w:cs="Calibri"/>
          <w:bCs/>
          <w:sz w:val="24"/>
          <w:szCs w:val="24"/>
          <w:lang w:val="en-US"/>
        </w:rPr>
        <w:t>s</w:t>
      </w:r>
      <w:r w:rsidR="007B1958">
        <w:rPr>
          <w:rFonts w:cs="Calibri"/>
          <w:bCs/>
          <w:sz w:val="24"/>
          <w:szCs w:val="24"/>
          <w:lang w:val="en-US"/>
        </w:rPr>
        <w:t xml:space="preserve"> with different RBF stakeholders (RHMT, CHMT, Health facilities)</w:t>
      </w:r>
      <w:r w:rsidR="00C25096">
        <w:rPr>
          <w:rFonts w:cs="Calibri"/>
          <w:bCs/>
          <w:sz w:val="24"/>
          <w:szCs w:val="24"/>
          <w:lang w:val="en-US"/>
        </w:rPr>
        <w:t xml:space="preserve">. Today, it </w:t>
      </w:r>
      <w:r w:rsidR="00C25096" w:rsidRPr="00932298">
        <w:rPr>
          <w:rFonts w:cs="Calibri"/>
          <w:bCs/>
          <w:sz w:val="24"/>
          <w:szCs w:val="24"/>
          <w:lang w:val="en-US"/>
        </w:rPr>
        <w:t xml:space="preserve">cannot properly monitor compliance with contract terms and content of the Business Plans to improve performance. </w:t>
      </w:r>
      <w:r w:rsidR="00F44F7C">
        <w:rPr>
          <w:rFonts w:cs="Calibri"/>
          <w:bCs/>
          <w:sz w:val="24"/>
          <w:szCs w:val="24"/>
          <w:lang w:val="en-US"/>
        </w:rPr>
        <w:t>It has not yet assumed full</w:t>
      </w:r>
      <w:r w:rsidRPr="00932298">
        <w:rPr>
          <w:rFonts w:cs="Calibri"/>
          <w:bCs/>
          <w:sz w:val="24"/>
          <w:szCs w:val="24"/>
          <w:lang w:val="en-US"/>
        </w:rPr>
        <w:t xml:space="preserve"> </w:t>
      </w:r>
      <w:r w:rsidR="00C25096" w:rsidRPr="00932298">
        <w:rPr>
          <w:rFonts w:cs="Calibri"/>
          <w:bCs/>
          <w:sz w:val="24"/>
          <w:szCs w:val="24"/>
          <w:lang w:val="en-US"/>
        </w:rPr>
        <w:t xml:space="preserve">role as </w:t>
      </w:r>
      <w:r w:rsidR="00F44F7C">
        <w:rPr>
          <w:rFonts w:cs="Calibri"/>
          <w:bCs/>
          <w:sz w:val="24"/>
          <w:szCs w:val="24"/>
          <w:lang w:val="en-US"/>
        </w:rPr>
        <w:t xml:space="preserve">RBF related </w:t>
      </w:r>
      <w:r w:rsidR="00C25096" w:rsidRPr="00932298">
        <w:rPr>
          <w:rFonts w:cs="Calibri"/>
          <w:bCs/>
          <w:sz w:val="24"/>
          <w:szCs w:val="24"/>
          <w:lang w:val="en-US"/>
        </w:rPr>
        <w:t xml:space="preserve">purchaser </w:t>
      </w:r>
      <w:r w:rsidR="00F44F7C">
        <w:rPr>
          <w:rFonts w:cs="Calibri"/>
          <w:bCs/>
          <w:sz w:val="24"/>
          <w:szCs w:val="24"/>
          <w:lang w:val="en-US"/>
        </w:rPr>
        <w:t>a lot of the functions are still carried out by MOH directly</w:t>
      </w:r>
      <w:r w:rsidR="007B1958">
        <w:rPr>
          <w:rFonts w:cs="Calibri"/>
          <w:bCs/>
          <w:sz w:val="24"/>
          <w:szCs w:val="24"/>
          <w:lang w:val="en-US"/>
        </w:rPr>
        <w:t>.</w:t>
      </w:r>
      <w:r w:rsidR="00F44F7C" w:rsidRPr="00932298">
        <w:rPr>
          <w:rFonts w:cs="Calibri"/>
          <w:bCs/>
          <w:sz w:val="24"/>
          <w:szCs w:val="24"/>
          <w:lang w:val="en-US"/>
        </w:rPr>
        <w:t xml:space="preserve"> </w:t>
      </w:r>
    </w:p>
    <w:p w:rsidR="00C25096" w:rsidRPr="00932298" w:rsidRDefault="00C25096" w:rsidP="00C25096">
      <w:pPr>
        <w:pStyle w:val="ListParagraph"/>
        <w:autoSpaceDE w:val="0"/>
        <w:autoSpaceDN w:val="0"/>
        <w:adjustRightInd w:val="0"/>
        <w:spacing w:after="0" w:line="240" w:lineRule="auto"/>
        <w:ind w:left="1440"/>
        <w:jc w:val="both"/>
        <w:rPr>
          <w:rFonts w:cstheme="minorHAnsi"/>
          <w:bCs/>
          <w:sz w:val="24"/>
          <w:szCs w:val="24"/>
          <w:lang w:val="en-US"/>
        </w:rPr>
      </w:pPr>
    </w:p>
    <w:p w:rsidR="00C25096" w:rsidRPr="009051EC" w:rsidRDefault="00C25096" w:rsidP="000D1E90">
      <w:pPr>
        <w:pStyle w:val="ListParagraph"/>
        <w:numPr>
          <w:ilvl w:val="0"/>
          <w:numId w:val="33"/>
        </w:numPr>
        <w:autoSpaceDE w:val="0"/>
        <w:autoSpaceDN w:val="0"/>
        <w:adjustRightInd w:val="0"/>
        <w:spacing w:after="0" w:line="240" w:lineRule="auto"/>
        <w:jc w:val="both"/>
        <w:rPr>
          <w:rFonts w:cstheme="minorHAnsi"/>
          <w:bCs/>
          <w:sz w:val="24"/>
          <w:szCs w:val="24"/>
          <w:lang w:val="en-US"/>
        </w:rPr>
      </w:pPr>
      <w:r w:rsidRPr="009051EC">
        <w:rPr>
          <w:rFonts w:cstheme="minorHAnsi"/>
          <w:b/>
          <w:bCs/>
          <w:sz w:val="24"/>
          <w:szCs w:val="24"/>
          <w:lang w:val="en-US"/>
        </w:rPr>
        <w:t>Internal Auditor General</w:t>
      </w:r>
      <w:r w:rsidRPr="009051EC">
        <w:rPr>
          <w:rFonts w:cstheme="minorHAnsi"/>
          <w:bCs/>
          <w:sz w:val="24"/>
          <w:szCs w:val="24"/>
          <w:lang w:val="en-US"/>
        </w:rPr>
        <w:t xml:space="preserve"> </w:t>
      </w:r>
      <w:r w:rsidRPr="009051EC">
        <w:rPr>
          <w:rFonts w:cs="Calibri"/>
          <w:bCs/>
          <w:sz w:val="24"/>
          <w:szCs w:val="24"/>
          <w:lang w:val="en-US"/>
        </w:rPr>
        <w:t xml:space="preserve">who has not fully played </w:t>
      </w:r>
      <w:r w:rsidR="000D1E90">
        <w:rPr>
          <w:rFonts w:cs="Calibri"/>
          <w:bCs/>
          <w:sz w:val="24"/>
          <w:szCs w:val="24"/>
          <w:lang w:val="en-US"/>
        </w:rPr>
        <w:t>its</w:t>
      </w:r>
      <w:r w:rsidR="000D1E90" w:rsidRPr="009051EC">
        <w:rPr>
          <w:rFonts w:cs="Calibri"/>
          <w:bCs/>
          <w:sz w:val="24"/>
          <w:szCs w:val="24"/>
          <w:lang w:val="en-US"/>
        </w:rPr>
        <w:t xml:space="preserve"> </w:t>
      </w:r>
      <w:r w:rsidRPr="009051EC">
        <w:rPr>
          <w:rFonts w:cs="Calibri"/>
          <w:bCs/>
          <w:sz w:val="24"/>
          <w:szCs w:val="24"/>
          <w:lang w:val="en-US"/>
        </w:rPr>
        <w:t>role, which gave way to RHMT to act as principal</w:t>
      </w:r>
      <w:r w:rsidR="007B1958">
        <w:rPr>
          <w:rFonts w:cs="Calibri"/>
          <w:bCs/>
          <w:sz w:val="24"/>
          <w:szCs w:val="24"/>
          <w:lang w:val="en-US"/>
        </w:rPr>
        <w:t xml:space="preserve"> verifier</w:t>
      </w:r>
      <w:r w:rsidRPr="009051EC">
        <w:rPr>
          <w:rFonts w:cs="Calibri"/>
          <w:bCs/>
          <w:sz w:val="24"/>
          <w:szCs w:val="24"/>
          <w:lang w:val="en-US"/>
        </w:rPr>
        <w:t xml:space="preserve"> thereby creating a </w:t>
      </w:r>
      <w:r>
        <w:rPr>
          <w:rFonts w:cs="Calibri"/>
          <w:bCs/>
          <w:sz w:val="24"/>
          <w:szCs w:val="24"/>
          <w:lang w:val="en-US"/>
        </w:rPr>
        <w:t xml:space="preserve">possible </w:t>
      </w:r>
      <w:r w:rsidRPr="009051EC">
        <w:rPr>
          <w:rFonts w:cs="Calibri"/>
          <w:bCs/>
          <w:sz w:val="24"/>
          <w:szCs w:val="24"/>
          <w:lang w:val="en-US"/>
        </w:rPr>
        <w:t xml:space="preserve">conflict of interest between the regulatory function and the </w:t>
      </w:r>
      <w:r w:rsidR="007B1958">
        <w:rPr>
          <w:rFonts w:cs="Calibri"/>
          <w:bCs/>
          <w:sz w:val="24"/>
          <w:szCs w:val="24"/>
          <w:lang w:val="en-US"/>
        </w:rPr>
        <w:t>verification</w:t>
      </w:r>
      <w:r w:rsidRPr="009051EC">
        <w:rPr>
          <w:rFonts w:cs="Calibri"/>
          <w:bCs/>
          <w:sz w:val="24"/>
          <w:szCs w:val="24"/>
          <w:lang w:val="en-US"/>
        </w:rPr>
        <w:t xml:space="preserve"> function.</w:t>
      </w:r>
    </w:p>
    <w:p w:rsidR="00C25096" w:rsidRPr="009051EC" w:rsidRDefault="00C25096" w:rsidP="00C25096">
      <w:pPr>
        <w:autoSpaceDE w:val="0"/>
        <w:autoSpaceDN w:val="0"/>
        <w:adjustRightInd w:val="0"/>
        <w:spacing w:after="0" w:line="240" w:lineRule="auto"/>
        <w:jc w:val="both"/>
        <w:rPr>
          <w:rFonts w:cstheme="minorHAnsi"/>
          <w:bCs/>
          <w:sz w:val="24"/>
          <w:szCs w:val="24"/>
          <w:lang w:val="en-US"/>
        </w:rPr>
      </w:pPr>
    </w:p>
    <w:p w:rsidR="00C25096" w:rsidRPr="00932298" w:rsidRDefault="00C25096" w:rsidP="006A1B77">
      <w:pPr>
        <w:pStyle w:val="ListParagraph"/>
        <w:numPr>
          <w:ilvl w:val="0"/>
          <w:numId w:val="33"/>
        </w:numPr>
        <w:autoSpaceDE w:val="0"/>
        <w:autoSpaceDN w:val="0"/>
        <w:adjustRightInd w:val="0"/>
        <w:spacing w:after="0" w:line="240" w:lineRule="auto"/>
        <w:jc w:val="both"/>
        <w:rPr>
          <w:rFonts w:cstheme="minorHAnsi"/>
          <w:bCs/>
          <w:sz w:val="24"/>
          <w:szCs w:val="24"/>
          <w:lang w:val="en-US"/>
        </w:rPr>
      </w:pPr>
      <w:r w:rsidRPr="00932298">
        <w:rPr>
          <w:rFonts w:cstheme="minorHAnsi"/>
          <w:b/>
          <w:bCs/>
          <w:sz w:val="24"/>
          <w:szCs w:val="24"/>
          <w:lang w:val="en-US"/>
        </w:rPr>
        <w:t>CAG</w:t>
      </w:r>
      <w:r w:rsidRPr="00932298">
        <w:rPr>
          <w:rFonts w:cstheme="minorHAnsi"/>
          <w:bCs/>
          <w:sz w:val="24"/>
          <w:szCs w:val="24"/>
          <w:lang w:val="en-US"/>
        </w:rPr>
        <w:t xml:space="preserve"> </w:t>
      </w:r>
      <w:r w:rsidR="00AD4C82">
        <w:rPr>
          <w:rFonts w:cstheme="minorHAnsi"/>
          <w:bCs/>
          <w:sz w:val="24"/>
          <w:szCs w:val="24"/>
          <w:lang w:val="en-US"/>
        </w:rPr>
        <w:t xml:space="preserve">is </w:t>
      </w:r>
      <w:r w:rsidRPr="00932298">
        <w:rPr>
          <w:rFonts w:cs="Calibri"/>
          <w:bCs/>
          <w:sz w:val="24"/>
          <w:szCs w:val="24"/>
          <w:lang w:val="en-US"/>
        </w:rPr>
        <w:t xml:space="preserve">not yet contracted to conduct an external </w:t>
      </w:r>
      <w:r w:rsidR="007D1972">
        <w:rPr>
          <w:rFonts w:cs="Calibri"/>
          <w:bCs/>
          <w:sz w:val="24"/>
          <w:szCs w:val="24"/>
          <w:lang w:val="en-US"/>
        </w:rPr>
        <w:t>verification</w:t>
      </w:r>
      <w:r w:rsidRPr="00932298">
        <w:rPr>
          <w:rFonts w:cstheme="minorHAnsi"/>
          <w:bCs/>
          <w:sz w:val="24"/>
          <w:szCs w:val="24"/>
          <w:lang w:val="en-US"/>
        </w:rPr>
        <w:t>.</w:t>
      </w:r>
    </w:p>
    <w:p w:rsidR="006A1B77" w:rsidRDefault="006A1B77" w:rsidP="006A1B77">
      <w:pPr>
        <w:pStyle w:val="CommentText"/>
        <w:jc w:val="both"/>
        <w:rPr>
          <w:b/>
          <w:sz w:val="24"/>
          <w:szCs w:val="24"/>
          <w:lang w:val="en-US"/>
        </w:rPr>
      </w:pPr>
    </w:p>
    <w:p w:rsidR="00C25096" w:rsidRPr="00364359" w:rsidRDefault="00C25096" w:rsidP="006A1B77">
      <w:pPr>
        <w:pStyle w:val="CommentText"/>
        <w:jc w:val="both"/>
        <w:rPr>
          <w:sz w:val="24"/>
          <w:szCs w:val="24"/>
          <w:lang w:val="en-US"/>
        </w:rPr>
      </w:pPr>
      <w:r w:rsidRPr="00CD5C61">
        <w:rPr>
          <w:b/>
          <w:sz w:val="24"/>
          <w:szCs w:val="24"/>
          <w:lang w:val="en-US"/>
        </w:rPr>
        <w:t>Recommendation:</w:t>
      </w:r>
      <w:r>
        <w:rPr>
          <w:sz w:val="24"/>
          <w:szCs w:val="24"/>
          <w:lang w:val="en-US"/>
        </w:rPr>
        <w:t xml:space="preserve"> </w:t>
      </w:r>
      <w:r w:rsidRPr="00932298">
        <w:rPr>
          <w:sz w:val="24"/>
          <w:szCs w:val="24"/>
          <w:lang w:val="en-US"/>
        </w:rPr>
        <w:t>Let each implementation structure play its role in the RBF framework ensuring the availability of resources and capacity required and the necessary autonomy to avoid conflicts of interest</w:t>
      </w:r>
      <w:r w:rsidRPr="008E5BED">
        <w:rPr>
          <w:sz w:val="24"/>
          <w:szCs w:val="24"/>
          <w:lang w:val="en-US"/>
        </w:rPr>
        <w:t>.</w:t>
      </w:r>
    </w:p>
    <w:p w:rsidR="00C25096" w:rsidRPr="00932298" w:rsidRDefault="00C25096" w:rsidP="00C25096">
      <w:pPr>
        <w:autoSpaceDE w:val="0"/>
        <w:autoSpaceDN w:val="0"/>
        <w:adjustRightInd w:val="0"/>
        <w:spacing w:after="0" w:line="240" w:lineRule="auto"/>
        <w:rPr>
          <w:rFonts w:cstheme="minorHAnsi"/>
          <w:b/>
          <w:bCs/>
          <w:sz w:val="40"/>
          <w:szCs w:val="40"/>
          <w:lang w:val="en-US"/>
        </w:rPr>
      </w:pPr>
    </w:p>
    <w:p w:rsidR="00C25096" w:rsidRPr="00932298" w:rsidRDefault="00C25096" w:rsidP="00C25096">
      <w:pPr>
        <w:rPr>
          <w:lang w:val="en-US"/>
        </w:rPr>
      </w:pPr>
    </w:p>
    <w:p w:rsidR="00C25096" w:rsidRPr="00C25096" w:rsidRDefault="00C25096" w:rsidP="00C25096">
      <w:pPr>
        <w:autoSpaceDE w:val="0"/>
        <w:autoSpaceDN w:val="0"/>
        <w:adjustRightInd w:val="0"/>
        <w:spacing w:after="0" w:line="240" w:lineRule="auto"/>
        <w:rPr>
          <w:rFonts w:cstheme="minorHAnsi"/>
          <w:b/>
          <w:bCs/>
          <w:sz w:val="28"/>
          <w:szCs w:val="28"/>
          <w:lang w:val="en-US"/>
        </w:rPr>
      </w:pPr>
    </w:p>
    <w:p w:rsidR="00C25096" w:rsidRPr="00C25096" w:rsidRDefault="00C25096" w:rsidP="00C25096">
      <w:pPr>
        <w:autoSpaceDE w:val="0"/>
        <w:autoSpaceDN w:val="0"/>
        <w:adjustRightInd w:val="0"/>
        <w:spacing w:after="0" w:line="240" w:lineRule="auto"/>
        <w:rPr>
          <w:rFonts w:cstheme="minorHAnsi"/>
          <w:b/>
          <w:bCs/>
          <w:sz w:val="40"/>
          <w:szCs w:val="40"/>
          <w:lang w:val="en-US"/>
        </w:rPr>
      </w:pPr>
    </w:p>
    <w:p w:rsidR="00C25096" w:rsidRPr="00BB2394" w:rsidRDefault="00C25096" w:rsidP="00C25096">
      <w:pPr>
        <w:autoSpaceDE w:val="0"/>
        <w:autoSpaceDN w:val="0"/>
        <w:adjustRightInd w:val="0"/>
        <w:spacing w:after="0" w:line="240" w:lineRule="auto"/>
        <w:rPr>
          <w:rFonts w:cstheme="minorHAnsi"/>
          <w:b/>
          <w:bCs/>
          <w:sz w:val="40"/>
          <w:szCs w:val="40"/>
          <w:lang w:val="en-US"/>
        </w:rPr>
      </w:pPr>
    </w:p>
    <w:p w:rsidR="00C25096" w:rsidRPr="00BB2394" w:rsidRDefault="00C25096" w:rsidP="00C25096">
      <w:pPr>
        <w:autoSpaceDE w:val="0"/>
        <w:autoSpaceDN w:val="0"/>
        <w:adjustRightInd w:val="0"/>
        <w:spacing w:after="0" w:line="240" w:lineRule="auto"/>
        <w:rPr>
          <w:rFonts w:cstheme="minorHAnsi"/>
          <w:b/>
          <w:bCs/>
          <w:sz w:val="40"/>
          <w:szCs w:val="40"/>
          <w:lang w:val="en-US"/>
        </w:rPr>
      </w:pPr>
    </w:p>
    <w:p w:rsidR="00C25096" w:rsidRDefault="00C25096" w:rsidP="00C25096">
      <w:pPr>
        <w:rPr>
          <w:rFonts w:cstheme="minorHAnsi"/>
          <w:b/>
          <w:bCs/>
          <w:sz w:val="40"/>
          <w:szCs w:val="40"/>
          <w:lang w:val="en-US"/>
        </w:rPr>
      </w:pPr>
      <w:r>
        <w:rPr>
          <w:rFonts w:cstheme="minorHAnsi"/>
          <w:b/>
          <w:bCs/>
          <w:sz w:val="40"/>
          <w:szCs w:val="40"/>
          <w:lang w:val="en-US"/>
        </w:rPr>
        <w:br w:type="page"/>
      </w:r>
    </w:p>
    <w:p w:rsidR="00C25096" w:rsidRPr="00275A60" w:rsidRDefault="00C25096" w:rsidP="008824CB">
      <w:pPr>
        <w:pStyle w:val="Heading1"/>
      </w:pPr>
      <w:bookmarkStart w:id="2" w:name="_Toc463949901"/>
      <w:bookmarkStart w:id="3" w:name="_Toc468120678"/>
      <w:r w:rsidRPr="00275A60">
        <w:lastRenderedPageBreak/>
        <w:t>Introduction</w:t>
      </w:r>
      <w:bookmarkEnd w:id="2"/>
      <w:bookmarkEnd w:id="3"/>
    </w:p>
    <w:p w:rsidR="00C25096" w:rsidRPr="00275A60" w:rsidRDefault="00C25096" w:rsidP="00C25096">
      <w:pPr>
        <w:autoSpaceDE w:val="0"/>
        <w:autoSpaceDN w:val="0"/>
        <w:adjustRightInd w:val="0"/>
        <w:spacing w:after="0" w:line="240" w:lineRule="auto"/>
        <w:rPr>
          <w:rFonts w:cstheme="minorHAnsi"/>
          <w:b/>
          <w:bCs/>
          <w:sz w:val="24"/>
          <w:szCs w:val="24"/>
          <w:lang w:val="en-US"/>
        </w:rPr>
      </w:pPr>
    </w:p>
    <w:p w:rsidR="00C25096" w:rsidRPr="00275A60" w:rsidRDefault="00C25096" w:rsidP="00C25096">
      <w:pPr>
        <w:autoSpaceDE w:val="0"/>
        <w:autoSpaceDN w:val="0"/>
        <w:adjustRightInd w:val="0"/>
        <w:spacing w:after="0" w:line="240" w:lineRule="auto"/>
        <w:jc w:val="both"/>
        <w:rPr>
          <w:rFonts w:cstheme="minorHAnsi"/>
          <w:b/>
          <w:bCs/>
          <w:sz w:val="24"/>
          <w:szCs w:val="24"/>
          <w:lang w:val="en-US"/>
        </w:rPr>
      </w:pPr>
    </w:p>
    <w:p w:rsidR="00C25096" w:rsidRPr="007D404F" w:rsidRDefault="00C25096" w:rsidP="007D404F">
      <w:pPr>
        <w:jc w:val="both"/>
        <w:rPr>
          <w:rFonts w:cstheme="minorHAnsi"/>
          <w:sz w:val="24"/>
          <w:szCs w:val="24"/>
          <w:lang w:val="en-US"/>
        </w:rPr>
      </w:pPr>
      <w:r w:rsidRPr="007D404F">
        <w:rPr>
          <w:rFonts w:cstheme="minorHAnsi"/>
          <w:sz w:val="24"/>
          <w:szCs w:val="24"/>
          <w:lang w:val="en-US"/>
        </w:rPr>
        <w:t xml:space="preserve">In low-and middle-income countries (LMICs), Results-based financing (RBF) is a relatively new strategy in health financing. The strategy innovates by linking financing to </w:t>
      </w:r>
      <w:r w:rsidR="00B35BD6" w:rsidRPr="007D404F">
        <w:rPr>
          <w:rFonts w:cstheme="minorHAnsi"/>
          <w:sz w:val="24"/>
          <w:szCs w:val="24"/>
          <w:lang w:val="en-US"/>
        </w:rPr>
        <w:t xml:space="preserve">outputs, measured through </w:t>
      </w:r>
      <w:r w:rsidRPr="007D404F">
        <w:rPr>
          <w:rFonts w:cstheme="minorHAnsi"/>
          <w:sz w:val="24"/>
          <w:szCs w:val="24"/>
          <w:lang w:val="en-US"/>
        </w:rPr>
        <w:t>pre-determined indicators. Through this mechanism, it can accelerate the achievement of health targets.</w:t>
      </w:r>
      <w:r w:rsidR="007D1972" w:rsidRPr="007D404F">
        <w:rPr>
          <w:rFonts w:cstheme="minorHAnsi"/>
          <w:sz w:val="24"/>
          <w:szCs w:val="24"/>
          <w:lang w:val="en-US"/>
        </w:rPr>
        <w:t xml:space="preserve"> </w:t>
      </w:r>
      <w:r w:rsidRPr="007D404F">
        <w:rPr>
          <w:rFonts w:cstheme="minorHAnsi"/>
          <w:sz w:val="24"/>
          <w:szCs w:val="24"/>
          <w:lang w:val="en-US"/>
        </w:rPr>
        <w:t>Experiences in several countries like Rwanda</w:t>
      </w:r>
      <w:r w:rsidR="00B96594" w:rsidRPr="007D404F">
        <w:rPr>
          <w:rFonts w:cstheme="minorHAnsi"/>
          <w:sz w:val="24"/>
          <w:szCs w:val="24"/>
          <w:lang w:val="en-US"/>
        </w:rPr>
        <w:t xml:space="preserve"> </w:t>
      </w:r>
      <w:r w:rsidRPr="007D404F">
        <w:rPr>
          <w:rFonts w:cstheme="minorHAnsi"/>
          <w:sz w:val="24"/>
          <w:szCs w:val="24"/>
          <w:lang w:val="en-US"/>
        </w:rPr>
        <w:t>(</w:t>
      </w:r>
      <w:r w:rsidR="00593ADF" w:rsidRPr="007D404F">
        <w:rPr>
          <w:rFonts w:cstheme="minorHAnsi"/>
          <w:sz w:val="24"/>
          <w:szCs w:val="24"/>
          <w:lang w:val="en-US"/>
        </w:rPr>
        <w:t>Meessen, B., Musango, L. et al. 2006</w:t>
      </w:r>
      <w:r w:rsidR="00A03762" w:rsidRPr="007D404F">
        <w:rPr>
          <w:rFonts w:cstheme="minorHAnsi"/>
          <w:sz w:val="24"/>
          <w:szCs w:val="24"/>
          <w:lang w:val="en-US"/>
        </w:rPr>
        <w:t xml:space="preserve">, </w:t>
      </w:r>
      <w:r w:rsidR="00A03762" w:rsidRPr="00747719">
        <w:rPr>
          <w:rFonts w:cstheme="minorHAnsi"/>
          <w:noProof/>
          <w:sz w:val="24"/>
          <w:szCs w:val="24"/>
          <w:lang w:val="en-US"/>
        </w:rPr>
        <w:t>Soeters R, Habineza C et al. 2006)</w:t>
      </w:r>
      <w:r w:rsidRPr="007D404F">
        <w:rPr>
          <w:rFonts w:cstheme="minorHAnsi"/>
          <w:sz w:val="24"/>
          <w:szCs w:val="24"/>
          <w:lang w:val="en-US"/>
        </w:rPr>
        <w:t>), Burundi</w:t>
      </w:r>
      <w:r w:rsidR="00B96594" w:rsidRPr="007D404F">
        <w:rPr>
          <w:rFonts w:cstheme="minorHAnsi"/>
          <w:sz w:val="24"/>
          <w:szCs w:val="24"/>
          <w:lang w:val="en-US"/>
        </w:rPr>
        <w:t xml:space="preserve"> </w:t>
      </w:r>
      <w:r w:rsidRPr="007D404F">
        <w:rPr>
          <w:rFonts w:cstheme="minorHAnsi"/>
          <w:sz w:val="24"/>
          <w:szCs w:val="24"/>
          <w:lang w:val="en-US"/>
        </w:rPr>
        <w:t>(</w:t>
      </w:r>
      <w:r w:rsidR="0042790D" w:rsidRPr="007D404F">
        <w:rPr>
          <w:rFonts w:cstheme="minorHAnsi"/>
          <w:sz w:val="24"/>
          <w:szCs w:val="24"/>
          <w:lang w:val="en-US"/>
        </w:rPr>
        <w:t>Peter Bob Perenboom, Olivier Basenya et al. 2014</w:t>
      </w:r>
      <w:r w:rsidRPr="007D404F">
        <w:rPr>
          <w:rFonts w:cstheme="minorHAnsi"/>
          <w:sz w:val="24"/>
          <w:szCs w:val="24"/>
          <w:lang w:val="en-US"/>
        </w:rPr>
        <w:t>) or Cambodia</w:t>
      </w:r>
      <w:r w:rsidR="00B96594" w:rsidRPr="007D404F">
        <w:rPr>
          <w:rFonts w:cstheme="minorHAnsi"/>
          <w:sz w:val="24"/>
          <w:szCs w:val="24"/>
          <w:lang w:val="en-US"/>
        </w:rPr>
        <w:t xml:space="preserve"> </w:t>
      </w:r>
      <w:r w:rsidRPr="007D404F">
        <w:rPr>
          <w:rFonts w:cstheme="minorHAnsi"/>
          <w:sz w:val="24"/>
          <w:szCs w:val="24"/>
          <w:lang w:val="en-US"/>
        </w:rPr>
        <w:t>(</w:t>
      </w:r>
      <w:r w:rsidR="007D404F" w:rsidRPr="007D404F">
        <w:rPr>
          <w:rFonts w:eastAsia="Times New Roman" w:cstheme="minorHAnsi"/>
          <w:sz w:val="24"/>
          <w:szCs w:val="24"/>
          <w:lang w:val="en-US" w:eastAsia="en-US"/>
        </w:rPr>
        <w:t>Van de Poel E, Flores G,et al.2016</w:t>
      </w:r>
      <w:r w:rsidRPr="007D404F">
        <w:rPr>
          <w:rFonts w:cstheme="minorHAnsi"/>
          <w:sz w:val="24"/>
          <w:szCs w:val="24"/>
          <w:lang w:val="en-US"/>
        </w:rPr>
        <w:t xml:space="preserve">) , have also shown that it has the potential to boost health system functioning and facilitate the </w:t>
      </w:r>
      <w:r w:rsidR="00B35BD6" w:rsidRPr="007D404F">
        <w:rPr>
          <w:rFonts w:cstheme="minorHAnsi"/>
          <w:sz w:val="24"/>
          <w:szCs w:val="24"/>
          <w:lang w:val="en-US"/>
        </w:rPr>
        <w:t xml:space="preserve">progress </w:t>
      </w:r>
      <w:r w:rsidRPr="007D404F">
        <w:rPr>
          <w:rFonts w:cstheme="minorHAnsi"/>
          <w:sz w:val="24"/>
          <w:szCs w:val="24"/>
          <w:lang w:val="en-US"/>
        </w:rPr>
        <w:t>towards universal health coverage</w:t>
      </w:r>
      <w:r w:rsidR="00B96594" w:rsidRPr="007D404F">
        <w:rPr>
          <w:rFonts w:cstheme="minorHAnsi"/>
          <w:sz w:val="24"/>
          <w:szCs w:val="24"/>
          <w:lang w:val="en-US"/>
        </w:rPr>
        <w:t xml:space="preserve"> </w:t>
      </w:r>
      <w:r w:rsidRPr="007D404F">
        <w:rPr>
          <w:rFonts w:cstheme="minorHAnsi"/>
          <w:sz w:val="24"/>
          <w:szCs w:val="24"/>
          <w:lang w:val="en-US"/>
        </w:rPr>
        <w:t xml:space="preserve">( Meessen </w:t>
      </w:r>
      <w:r w:rsidR="007D404F" w:rsidRPr="007D404F">
        <w:rPr>
          <w:rFonts w:cstheme="minorHAnsi"/>
          <w:sz w:val="24"/>
          <w:szCs w:val="24"/>
          <w:lang w:val="en-US"/>
        </w:rPr>
        <w:t>B</w:t>
      </w:r>
      <w:r w:rsidR="00B3651F">
        <w:rPr>
          <w:rFonts w:cstheme="minorHAnsi"/>
          <w:sz w:val="24"/>
          <w:szCs w:val="24"/>
          <w:lang w:val="en-US"/>
        </w:rPr>
        <w:t>.</w:t>
      </w:r>
      <w:r w:rsidRPr="007D404F">
        <w:rPr>
          <w:rFonts w:cstheme="minorHAnsi"/>
          <w:sz w:val="24"/>
          <w:szCs w:val="24"/>
          <w:lang w:val="en-US"/>
        </w:rPr>
        <w:t xml:space="preserve">, </w:t>
      </w:r>
      <w:r w:rsidR="007D404F" w:rsidRPr="007D404F">
        <w:rPr>
          <w:rFonts w:cstheme="minorHAnsi"/>
          <w:sz w:val="24"/>
          <w:szCs w:val="24"/>
          <w:lang w:val="en-US"/>
        </w:rPr>
        <w:t xml:space="preserve">Soucat </w:t>
      </w:r>
      <w:r w:rsidR="00B3651F">
        <w:rPr>
          <w:rFonts w:cstheme="minorHAnsi"/>
          <w:sz w:val="24"/>
          <w:szCs w:val="24"/>
          <w:lang w:val="en-US"/>
        </w:rPr>
        <w:t>A.</w:t>
      </w:r>
      <w:r w:rsidRPr="007D404F">
        <w:rPr>
          <w:rFonts w:cstheme="minorHAnsi"/>
          <w:sz w:val="24"/>
          <w:szCs w:val="24"/>
          <w:lang w:val="en-US"/>
        </w:rPr>
        <w:t xml:space="preserve">, </w:t>
      </w:r>
      <w:r w:rsidR="007D404F">
        <w:rPr>
          <w:rFonts w:cstheme="minorHAnsi"/>
          <w:sz w:val="24"/>
          <w:szCs w:val="24"/>
          <w:lang w:val="en-US"/>
        </w:rPr>
        <w:t>S</w:t>
      </w:r>
      <w:r w:rsidR="007D404F" w:rsidRPr="007D404F">
        <w:rPr>
          <w:rFonts w:cstheme="minorHAnsi"/>
          <w:sz w:val="24"/>
          <w:szCs w:val="24"/>
          <w:lang w:val="en-US"/>
        </w:rPr>
        <w:t xml:space="preserve">ekabaraga </w:t>
      </w:r>
      <w:r w:rsidR="00B3651F">
        <w:rPr>
          <w:rFonts w:cstheme="minorHAnsi"/>
          <w:sz w:val="24"/>
          <w:szCs w:val="24"/>
          <w:lang w:val="en-US"/>
        </w:rPr>
        <w:t>C. 2011</w:t>
      </w:r>
      <w:r w:rsidRPr="007D404F">
        <w:rPr>
          <w:rFonts w:cstheme="minorHAnsi"/>
          <w:sz w:val="24"/>
          <w:szCs w:val="24"/>
          <w:lang w:val="en-US"/>
        </w:rPr>
        <w:t xml:space="preserve">). </w:t>
      </w:r>
    </w:p>
    <w:p w:rsidR="00C25096" w:rsidRPr="00275A60" w:rsidRDefault="00C25096" w:rsidP="00C25096">
      <w:pPr>
        <w:autoSpaceDE w:val="0"/>
        <w:autoSpaceDN w:val="0"/>
        <w:adjustRightInd w:val="0"/>
        <w:spacing w:after="0" w:line="240" w:lineRule="auto"/>
        <w:jc w:val="both"/>
        <w:rPr>
          <w:rFonts w:cstheme="minorHAnsi"/>
          <w:sz w:val="24"/>
          <w:szCs w:val="24"/>
          <w:lang w:val="en-US"/>
        </w:rPr>
      </w:pPr>
    </w:p>
    <w:p w:rsidR="00C25096" w:rsidRPr="00275A60" w:rsidRDefault="00C25096" w:rsidP="003F22FA">
      <w:pPr>
        <w:jc w:val="both"/>
        <w:rPr>
          <w:rFonts w:cstheme="minorHAnsi"/>
          <w:sz w:val="24"/>
          <w:szCs w:val="24"/>
          <w:lang w:val="en-US"/>
        </w:rPr>
      </w:pPr>
      <w:r w:rsidRPr="00275A60">
        <w:rPr>
          <w:rFonts w:cstheme="minorHAnsi"/>
          <w:sz w:val="24"/>
          <w:szCs w:val="24"/>
          <w:lang w:val="en-US"/>
        </w:rPr>
        <w:t xml:space="preserve">Yet, introducing and scaling up RBF is not straightforward. RBF corresponds to a paradigm shift that puts </w:t>
      </w:r>
      <w:r w:rsidR="003F22FA">
        <w:rPr>
          <w:rFonts w:cstheme="minorHAnsi"/>
          <w:sz w:val="24"/>
          <w:szCs w:val="24"/>
          <w:lang w:val="en-US"/>
        </w:rPr>
        <w:t>strong</w:t>
      </w:r>
      <w:r w:rsidR="003F22FA" w:rsidRPr="00275A60">
        <w:rPr>
          <w:rFonts w:cstheme="minorHAnsi"/>
          <w:sz w:val="24"/>
          <w:szCs w:val="24"/>
          <w:lang w:val="en-US"/>
        </w:rPr>
        <w:t xml:space="preserve"> </w:t>
      </w:r>
      <w:r w:rsidRPr="00275A60">
        <w:rPr>
          <w:rFonts w:cstheme="minorHAnsi"/>
          <w:sz w:val="24"/>
          <w:szCs w:val="24"/>
          <w:lang w:val="en-US"/>
        </w:rPr>
        <w:t>focus on purchas</w:t>
      </w:r>
      <w:r w:rsidR="003F22FA">
        <w:rPr>
          <w:rFonts w:cstheme="minorHAnsi"/>
          <w:sz w:val="24"/>
          <w:szCs w:val="24"/>
          <w:lang w:val="en-US"/>
        </w:rPr>
        <w:t xml:space="preserve">ing </w:t>
      </w:r>
      <w:r w:rsidRPr="00275A60">
        <w:rPr>
          <w:rFonts w:cstheme="minorHAnsi"/>
          <w:sz w:val="24"/>
          <w:szCs w:val="24"/>
          <w:lang w:val="en-US"/>
        </w:rPr>
        <w:t>results</w:t>
      </w:r>
      <w:r w:rsidR="00D52B2D">
        <w:rPr>
          <w:rFonts w:cstheme="minorHAnsi"/>
          <w:sz w:val="24"/>
          <w:szCs w:val="24"/>
          <w:lang w:val="en-US"/>
        </w:rPr>
        <w:t xml:space="preserve"> in accordance with health system priorities of the country</w:t>
      </w:r>
      <w:r w:rsidRPr="00275A60">
        <w:rPr>
          <w:rFonts w:cstheme="minorHAnsi"/>
          <w:sz w:val="24"/>
          <w:szCs w:val="24"/>
          <w:lang w:val="en-US"/>
        </w:rPr>
        <w:t xml:space="preserve"> rather than providing inputs to health facilities as it was the case with the </w:t>
      </w:r>
      <w:r w:rsidR="007B1958">
        <w:rPr>
          <w:rFonts w:cstheme="minorHAnsi"/>
          <w:sz w:val="24"/>
          <w:szCs w:val="24"/>
          <w:lang w:val="en-US"/>
        </w:rPr>
        <w:t>input-based financing</w:t>
      </w:r>
      <w:r w:rsidRPr="00275A60">
        <w:rPr>
          <w:rFonts w:cstheme="minorHAnsi"/>
          <w:sz w:val="24"/>
          <w:szCs w:val="24"/>
          <w:lang w:val="en-US"/>
        </w:rPr>
        <w:t xml:space="preserve"> approach. While RBF is a flexible strategy, a body of practice has emerged and certain principles and good practices are today recommended</w:t>
      </w:r>
      <w:r w:rsidR="00B96594" w:rsidRPr="00275A60">
        <w:rPr>
          <w:rFonts w:cstheme="minorHAnsi"/>
          <w:sz w:val="24"/>
          <w:szCs w:val="24"/>
          <w:lang w:val="en-US"/>
        </w:rPr>
        <w:t xml:space="preserve"> </w:t>
      </w:r>
      <w:r w:rsidRPr="00275A60">
        <w:rPr>
          <w:rFonts w:cstheme="minorHAnsi"/>
          <w:sz w:val="24"/>
          <w:szCs w:val="24"/>
          <w:lang w:val="en-US"/>
        </w:rPr>
        <w:t>(</w:t>
      </w:r>
      <w:r w:rsidR="002A5D3E" w:rsidRPr="00747719">
        <w:rPr>
          <w:rFonts w:ascii="Calibri" w:hAnsi="Calibri" w:cs="Times New Roman"/>
          <w:noProof/>
          <w:szCs w:val="24"/>
          <w:lang w:val="en-US"/>
        </w:rPr>
        <w:t>Fritsche G, Soeters R, Meessen B, 2014</w:t>
      </w:r>
      <w:r w:rsidRPr="00275A60">
        <w:rPr>
          <w:rFonts w:cstheme="minorHAnsi"/>
          <w:sz w:val="24"/>
          <w:szCs w:val="24"/>
          <w:lang w:val="en-US"/>
        </w:rPr>
        <w:t xml:space="preserve">) . Beyond the purchase of results, these principles ensure a lifting of bottlenecks to allow a full performance of the health system at all implementation stages. The application of these principles and good practices is also as important as the funding approach per se to reach a desired improvement of health indicators. </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RBF system is also about learning and improving. It requires systematic monitoring and documentation of system design and implementation, as well as thorough evaluation of effects. There is more and more evidence on the effectiveness of the RBF in different contexts of developing countries such as the sub-Saharan Africa. There is also a vast international experience embodied in experts themselves </w:t>
      </w:r>
      <w:r w:rsidR="00B96594" w:rsidRPr="00275A60">
        <w:rPr>
          <w:rFonts w:cstheme="minorHAnsi"/>
          <w:sz w:val="24"/>
          <w:szCs w:val="24"/>
          <w:lang w:val="en-US"/>
        </w:rPr>
        <w:t>and global</w:t>
      </w:r>
      <w:r w:rsidRPr="00275A60">
        <w:rPr>
          <w:rFonts w:cstheme="minorHAnsi"/>
          <w:sz w:val="24"/>
          <w:szCs w:val="24"/>
          <w:lang w:val="en-US"/>
        </w:rPr>
        <w:t xml:space="preserve"> knowledge to tap for any country willing to move with the RBF agenda. </w:t>
      </w:r>
    </w:p>
    <w:p w:rsidR="00926E4F" w:rsidRDefault="00C25096" w:rsidP="00926E4F">
      <w:pPr>
        <w:jc w:val="both"/>
        <w:rPr>
          <w:rFonts w:cstheme="minorHAnsi"/>
          <w:sz w:val="24"/>
          <w:szCs w:val="24"/>
          <w:lang w:val="en-US"/>
        </w:rPr>
      </w:pPr>
      <w:r w:rsidRPr="00275A60">
        <w:rPr>
          <w:rFonts w:cstheme="minorHAnsi"/>
          <w:sz w:val="24"/>
          <w:szCs w:val="24"/>
          <w:lang w:val="en-US"/>
        </w:rPr>
        <w:t xml:space="preserve">This is certainly the case of Tanzania. </w:t>
      </w:r>
      <w:r w:rsidR="00AA5D71">
        <w:rPr>
          <w:rFonts w:cstheme="minorHAnsi"/>
          <w:sz w:val="24"/>
          <w:szCs w:val="24"/>
          <w:lang w:val="en-US"/>
        </w:rPr>
        <w:t>B</w:t>
      </w:r>
      <w:r w:rsidR="00AA5D71" w:rsidRPr="00275A60">
        <w:rPr>
          <w:rFonts w:cstheme="minorHAnsi"/>
          <w:sz w:val="24"/>
          <w:szCs w:val="24"/>
          <w:lang w:val="en-US"/>
        </w:rPr>
        <w:t>etween 2011 and 2013</w:t>
      </w:r>
      <w:r w:rsidR="00AA5D71">
        <w:rPr>
          <w:rFonts w:cstheme="minorHAnsi"/>
          <w:sz w:val="24"/>
          <w:szCs w:val="24"/>
          <w:lang w:val="en-US"/>
        </w:rPr>
        <w:t>, t</w:t>
      </w:r>
      <w:r w:rsidRPr="00275A60">
        <w:rPr>
          <w:rFonts w:cstheme="minorHAnsi"/>
          <w:sz w:val="24"/>
          <w:szCs w:val="24"/>
          <w:lang w:val="en-US"/>
        </w:rPr>
        <w:t xml:space="preserve">he country experimented </w:t>
      </w:r>
      <w:r w:rsidR="00AA5D71">
        <w:rPr>
          <w:rFonts w:cstheme="minorHAnsi"/>
          <w:sz w:val="24"/>
          <w:szCs w:val="24"/>
          <w:lang w:val="en-US"/>
        </w:rPr>
        <w:t>with p</w:t>
      </w:r>
      <w:r w:rsidRPr="00275A60">
        <w:rPr>
          <w:rFonts w:cstheme="minorHAnsi"/>
          <w:sz w:val="24"/>
          <w:szCs w:val="24"/>
          <w:lang w:val="en-US"/>
        </w:rPr>
        <w:t>ay</w:t>
      </w:r>
      <w:r w:rsidR="00AA5D71">
        <w:rPr>
          <w:rFonts w:cstheme="minorHAnsi"/>
          <w:sz w:val="24"/>
          <w:szCs w:val="24"/>
          <w:lang w:val="en-US"/>
        </w:rPr>
        <w:t>-</w:t>
      </w:r>
      <w:r w:rsidRPr="00275A60">
        <w:rPr>
          <w:rFonts w:cstheme="minorHAnsi"/>
          <w:sz w:val="24"/>
          <w:szCs w:val="24"/>
          <w:lang w:val="en-US"/>
        </w:rPr>
        <w:t>for</w:t>
      </w:r>
      <w:r w:rsidR="00AA5D71">
        <w:rPr>
          <w:rFonts w:cstheme="minorHAnsi"/>
          <w:sz w:val="24"/>
          <w:szCs w:val="24"/>
          <w:lang w:val="en-US"/>
        </w:rPr>
        <w:t>-p</w:t>
      </w:r>
      <w:r w:rsidR="00AA5D71" w:rsidRPr="00275A60">
        <w:rPr>
          <w:rFonts w:cstheme="minorHAnsi"/>
          <w:sz w:val="24"/>
          <w:szCs w:val="24"/>
          <w:lang w:val="en-US"/>
        </w:rPr>
        <w:t xml:space="preserve">erformance </w:t>
      </w:r>
      <w:r w:rsidRPr="00275A60">
        <w:rPr>
          <w:rFonts w:cstheme="minorHAnsi"/>
          <w:sz w:val="24"/>
          <w:szCs w:val="24"/>
          <w:lang w:val="en-US"/>
        </w:rPr>
        <w:t xml:space="preserve">(P4P) project in Pwani region. </w:t>
      </w:r>
      <w:r w:rsidR="008824CB">
        <w:rPr>
          <w:rFonts w:cstheme="minorHAnsi"/>
          <w:sz w:val="24"/>
          <w:szCs w:val="24"/>
          <w:lang w:val="en-US"/>
        </w:rPr>
        <w:t>This</w:t>
      </w:r>
      <w:r w:rsidRPr="00275A60">
        <w:rPr>
          <w:rFonts w:cstheme="minorHAnsi"/>
          <w:sz w:val="24"/>
          <w:szCs w:val="24"/>
          <w:lang w:val="en-US"/>
        </w:rPr>
        <w:t xml:space="preserve"> but also another pilot project in Zanzibar have provided key lessons such as the importance of integrating P4P activities within the existing structure, provision of facility autonomy, and teamwork. A key lesson learnt in course of implementation of the pilot is that a strengthened health system enables smooth implementation and achievements of any output-based financing mechanism. </w:t>
      </w:r>
    </w:p>
    <w:p w:rsidR="00C25096" w:rsidRPr="00275A60" w:rsidRDefault="00C25096" w:rsidP="00C25096">
      <w:pPr>
        <w:autoSpaceDE w:val="0"/>
        <w:autoSpaceDN w:val="0"/>
        <w:adjustRightInd w:val="0"/>
        <w:spacing w:after="0" w:line="240" w:lineRule="auto"/>
        <w:jc w:val="both"/>
        <w:rPr>
          <w:rFonts w:cstheme="minorHAnsi"/>
          <w:sz w:val="24"/>
          <w:szCs w:val="24"/>
          <w:lang w:val="en-US"/>
        </w:rPr>
      </w:pPr>
    </w:p>
    <w:p w:rsidR="00C25096" w:rsidRPr="00275A60" w:rsidRDefault="00C25096" w:rsidP="008824CB">
      <w:pPr>
        <w:autoSpaceDE w:val="0"/>
        <w:autoSpaceDN w:val="0"/>
        <w:adjustRightInd w:val="0"/>
        <w:spacing w:after="0" w:line="240" w:lineRule="auto"/>
        <w:jc w:val="both"/>
        <w:rPr>
          <w:rFonts w:cstheme="minorHAnsi"/>
          <w:sz w:val="24"/>
          <w:szCs w:val="24"/>
          <w:lang w:val="en-US"/>
        </w:rPr>
      </w:pPr>
      <w:r w:rsidRPr="00275A60">
        <w:rPr>
          <w:rFonts w:cstheme="minorHAnsi"/>
          <w:sz w:val="24"/>
          <w:szCs w:val="24"/>
          <w:lang w:val="en-US"/>
        </w:rPr>
        <w:t>However, certain limitations were noticed and they ha</w:t>
      </w:r>
      <w:r>
        <w:rPr>
          <w:rFonts w:cstheme="minorHAnsi"/>
          <w:sz w:val="24"/>
          <w:szCs w:val="24"/>
          <w:lang w:val="en-US"/>
        </w:rPr>
        <w:t>ve</w:t>
      </w:r>
      <w:r w:rsidRPr="00275A60">
        <w:rPr>
          <w:rFonts w:cstheme="minorHAnsi"/>
          <w:sz w:val="24"/>
          <w:szCs w:val="24"/>
          <w:lang w:val="en-US"/>
        </w:rPr>
        <w:t xml:space="preserve"> motivated </w:t>
      </w:r>
      <w:r w:rsidR="00F44F7C">
        <w:rPr>
          <w:rFonts w:cstheme="minorHAnsi"/>
          <w:sz w:val="24"/>
          <w:szCs w:val="24"/>
          <w:lang w:val="en-US"/>
        </w:rPr>
        <w:t>a redesign of the RBF approach</w:t>
      </w:r>
      <w:r w:rsidRPr="00275A60">
        <w:rPr>
          <w:rFonts w:cstheme="minorHAnsi"/>
          <w:sz w:val="24"/>
          <w:szCs w:val="24"/>
          <w:lang w:val="en-US"/>
        </w:rPr>
        <w:t xml:space="preserve">. </w:t>
      </w:r>
      <w:r w:rsidR="00F44F7C">
        <w:rPr>
          <w:rFonts w:cstheme="minorHAnsi"/>
          <w:sz w:val="24"/>
          <w:szCs w:val="24"/>
          <w:lang w:val="en-US"/>
        </w:rPr>
        <w:t>In</w:t>
      </w:r>
      <w:r w:rsidRPr="00275A60">
        <w:rPr>
          <w:rFonts w:cstheme="minorHAnsi"/>
          <w:sz w:val="24"/>
          <w:szCs w:val="24"/>
          <w:lang w:val="en-US"/>
        </w:rPr>
        <w:t xml:space="preserve"> 2014 and 2015, stakeholders worked closely to </w:t>
      </w:r>
      <w:r w:rsidR="008824CB">
        <w:rPr>
          <w:rFonts w:cstheme="minorHAnsi"/>
          <w:sz w:val="24"/>
          <w:szCs w:val="24"/>
          <w:lang w:val="en-US"/>
        </w:rPr>
        <w:t>revise</w:t>
      </w:r>
      <w:r w:rsidRPr="00275A60">
        <w:rPr>
          <w:rFonts w:cstheme="minorHAnsi"/>
          <w:sz w:val="24"/>
          <w:szCs w:val="24"/>
          <w:lang w:val="en-US"/>
        </w:rPr>
        <w:t xml:space="preserve"> RBF</w:t>
      </w:r>
      <w:r w:rsidR="008824CB">
        <w:rPr>
          <w:rFonts w:cstheme="minorHAnsi"/>
          <w:sz w:val="24"/>
          <w:szCs w:val="24"/>
          <w:lang w:val="en-US"/>
        </w:rPr>
        <w:t>,</w:t>
      </w:r>
      <w:r w:rsidRPr="00275A60">
        <w:rPr>
          <w:rFonts w:cstheme="minorHAnsi"/>
          <w:sz w:val="24"/>
          <w:szCs w:val="24"/>
          <w:lang w:val="en-US"/>
        </w:rPr>
        <w:t xml:space="preserve"> </w:t>
      </w:r>
      <w:r w:rsidR="008824CB">
        <w:rPr>
          <w:rFonts w:cstheme="minorHAnsi"/>
          <w:sz w:val="24"/>
          <w:szCs w:val="24"/>
          <w:lang w:val="en-US"/>
        </w:rPr>
        <w:t xml:space="preserve">integrating </w:t>
      </w:r>
      <w:r w:rsidRPr="00275A60">
        <w:rPr>
          <w:rFonts w:cstheme="minorHAnsi"/>
          <w:sz w:val="24"/>
          <w:szCs w:val="24"/>
          <w:lang w:val="en-US"/>
        </w:rPr>
        <w:t xml:space="preserve">lessons </w:t>
      </w:r>
      <w:r w:rsidRPr="00275A60">
        <w:rPr>
          <w:rFonts w:cstheme="minorHAnsi"/>
          <w:sz w:val="24"/>
          <w:szCs w:val="24"/>
          <w:lang w:val="en-US"/>
        </w:rPr>
        <w:lastRenderedPageBreak/>
        <w:t xml:space="preserve">from experiences elsewhere in the region. There were also some synergies to seize with </w:t>
      </w:r>
      <w:r w:rsidR="00F44F7C">
        <w:rPr>
          <w:rFonts w:cstheme="minorHAnsi"/>
          <w:sz w:val="24"/>
          <w:szCs w:val="24"/>
          <w:lang w:val="en-US"/>
        </w:rPr>
        <w:t>particularly the discussions around the health financing strategy development</w:t>
      </w:r>
      <w:r w:rsidRPr="00275A60">
        <w:rPr>
          <w:rFonts w:cstheme="minorHAnsi"/>
          <w:sz w:val="24"/>
          <w:szCs w:val="24"/>
          <w:lang w:val="en-US"/>
        </w:rPr>
        <w:t>, and certainly the Big Results Now initiative (BRN initiative).</w:t>
      </w:r>
    </w:p>
    <w:p w:rsidR="00C25096" w:rsidRPr="00275A60" w:rsidRDefault="00C25096" w:rsidP="00C25096">
      <w:pPr>
        <w:autoSpaceDE w:val="0"/>
        <w:autoSpaceDN w:val="0"/>
        <w:adjustRightInd w:val="0"/>
        <w:spacing w:after="0" w:line="240" w:lineRule="auto"/>
        <w:jc w:val="both"/>
        <w:rPr>
          <w:rFonts w:cstheme="minorHAnsi"/>
          <w:sz w:val="24"/>
          <w:szCs w:val="24"/>
          <w:lang w:val="en-US"/>
        </w:rPr>
      </w:pPr>
    </w:p>
    <w:p w:rsidR="00C25096" w:rsidRPr="00275A60" w:rsidRDefault="00C25096" w:rsidP="008824CB">
      <w:pPr>
        <w:autoSpaceDE w:val="0"/>
        <w:autoSpaceDN w:val="0"/>
        <w:adjustRightInd w:val="0"/>
        <w:spacing w:after="0" w:line="240" w:lineRule="auto"/>
        <w:jc w:val="both"/>
        <w:rPr>
          <w:rFonts w:cstheme="minorHAnsi"/>
          <w:sz w:val="24"/>
          <w:szCs w:val="24"/>
          <w:lang w:val="en-US"/>
        </w:rPr>
      </w:pPr>
      <w:r w:rsidRPr="00275A60">
        <w:rPr>
          <w:rFonts w:cstheme="minorHAnsi"/>
          <w:sz w:val="24"/>
          <w:szCs w:val="24"/>
          <w:lang w:val="en-US"/>
        </w:rPr>
        <w:t>The first pilot project was launched in Shinyanga region, Kishapu district in April 201</w:t>
      </w:r>
      <w:r>
        <w:rPr>
          <w:rFonts w:cstheme="minorHAnsi"/>
          <w:sz w:val="24"/>
          <w:szCs w:val="24"/>
          <w:lang w:val="en-US"/>
        </w:rPr>
        <w:t>5</w:t>
      </w:r>
      <w:r w:rsidRPr="00275A60">
        <w:rPr>
          <w:rFonts w:cstheme="minorHAnsi"/>
          <w:sz w:val="24"/>
          <w:szCs w:val="24"/>
          <w:lang w:val="en-US"/>
        </w:rPr>
        <w:t xml:space="preserve">, after the elaboration of key documents such as the </w:t>
      </w:r>
      <w:r w:rsidR="00F44F7C">
        <w:rPr>
          <w:rFonts w:cstheme="minorHAnsi"/>
          <w:sz w:val="24"/>
          <w:szCs w:val="24"/>
          <w:lang w:val="en-US"/>
        </w:rPr>
        <w:t>RBF</w:t>
      </w:r>
      <w:r w:rsidRPr="00275A60">
        <w:rPr>
          <w:rFonts w:cstheme="minorHAnsi"/>
          <w:sz w:val="24"/>
          <w:szCs w:val="24"/>
          <w:lang w:val="en-US"/>
        </w:rPr>
        <w:t xml:space="preserve"> design document and the operational manual. </w:t>
      </w:r>
      <w:r w:rsidR="00F44F7C">
        <w:rPr>
          <w:rFonts w:cstheme="minorHAnsi"/>
          <w:sz w:val="24"/>
          <w:szCs w:val="24"/>
          <w:lang w:val="en-US"/>
        </w:rPr>
        <w:t>The further roll out</w:t>
      </w:r>
      <w:r w:rsidRPr="00275A60">
        <w:rPr>
          <w:rFonts w:cstheme="minorHAnsi"/>
          <w:sz w:val="24"/>
          <w:szCs w:val="24"/>
          <w:lang w:val="en-US"/>
        </w:rPr>
        <w:t xml:space="preserve"> </w:t>
      </w:r>
      <w:r w:rsidR="00F44F7C">
        <w:rPr>
          <w:rFonts w:cstheme="minorHAnsi"/>
          <w:sz w:val="24"/>
          <w:szCs w:val="24"/>
          <w:lang w:val="en-US"/>
        </w:rPr>
        <w:t xml:space="preserve">to other regions has started early 2016 </w:t>
      </w:r>
      <w:r w:rsidRPr="00275A60">
        <w:rPr>
          <w:rFonts w:cstheme="minorHAnsi"/>
          <w:sz w:val="24"/>
          <w:szCs w:val="24"/>
          <w:lang w:val="en-US"/>
        </w:rPr>
        <w:t xml:space="preserve">in accordance with the </w:t>
      </w:r>
      <w:r w:rsidR="00F44F7C">
        <w:rPr>
          <w:rFonts w:cstheme="minorHAnsi"/>
          <w:sz w:val="24"/>
          <w:szCs w:val="24"/>
          <w:lang w:val="en-US"/>
        </w:rPr>
        <w:t>RBF project design</w:t>
      </w:r>
      <w:r w:rsidR="00F44F7C" w:rsidRPr="00275A60">
        <w:rPr>
          <w:rFonts w:cstheme="minorHAnsi"/>
          <w:sz w:val="24"/>
          <w:szCs w:val="24"/>
          <w:lang w:val="en-US"/>
        </w:rPr>
        <w:t xml:space="preserve"> </w:t>
      </w:r>
      <w:r w:rsidRPr="00275A60">
        <w:rPr>
          <w:rFonts w:cstheme="minorHAnsi"/>
          <w:sz w:val="24"/>
          <w:szCs w:val="24"/>
          <w:lang w:val="en-US"/>
        </w:rPr>
        <w:t>established by the MOHSW until 2020. This is the state of affairs that as consultants, we were invited to document and assess.</w:t>
      </w:r>
    </w:p>
    <w:p w:rsidR="00C25096" w:rsidRPr="00275A60" w:rsidRDefault="00C25096" w:rsidP="00C25096">
      <w:pPr>
        <w:autoSpaceDE w:val="0"/>
        <w:autoSpaceDN w:val="0"/>
        <w:adjustRightInd w:val="0"/>
        <w:spacing w:after="0" w:line="240" w:lineRule="auto"/>
        <w:jc w:val="both"/>
        <w:rPr>
          <w:rFonts w:cstheme="minorHAnsi"/>
          <w:sz w:val="24"/>
          <w:szCs w:val="24"/>
          <w:lang w:val="en-US"/>
        </w:rPr>
      </w:pPr>
    </w:p>
    <w:p w:rsidR="00C25096" w:rsidRPr="00275A60" w:rsidRDefault="00C25096" w:rsidP="00C25096">
      <w:pPr>
        <w:autoSpaceDE w:val="0"/>
        <w:autoSpaceDN w:val="0"/>
        <w:adjustRightInd w:val="0"/>
        <w:spacing w:after="0" w:line="240" w:lineRule="auto"/>
        <w:jc w:val="both"/>
        <w:rPr>
          <w:rFonts w:cstheme="minorHAnsi"/>
          <w:sz w:val="24"/>
          <w:szCs w:val="24"/>
          <w:lang w:val="en-US"/>
        </w:rPr>
      </w:pPr>
    </w:p>
    <w:p w:rsidR="00C25096" w:rsidRPr="00275A60" w:rsidRDefault="00C25096" w:rsidP="00C25096">
      <w:pPr>
        <w:autoSpaceDE w:val="0"/>
        <w:autoSpaceDN w:val="0"/>
        <w:adjustRightInd w:val="0"/>
        <w:spacing w:after="0" w:line="240" w:lineRule="auto"/>
        <w:jc w:val="both"/>
        <w:rPr>
          <w:rFonts w:cstheme="minorHAnsi"/>
          <w:sz w:val="24"/>
          <w:szCs w:val="24"/>
          <w:lang w:val="en-US"/>
        </w:rPr>
      </w:pPr>
      <w:r w:rsidRPr="00275A60">
        <w:rPr>
          <w:rFonts w:cstheme="minorHAnsi"/>
          <w:sz w:val="24"/>
          <w:szCs w:val="24"/>
          <w:lang w:val="en-US"/>
        </w:rPr>
        <w:t xml:space="preserve">Our assessment task of the implementation process </w:t>
      </w:r>
      <w:r w:rsidR="00F44F7C">
        <w:rPr>
          <w:rFonts w:cstheme="minorHAnsi"/>
          <w:sz w:val="24"/>
          <w:szCs w:val="24"/>
          <w:lang w:val="en-US"/>
        </w:rPr>
        <w:t>focuses on</w:t>
      </w:r>
      <w:r w:rsidR="00F44F7C" w:rsidRPr="00275A60">
        <w:rPr>
          <w:rFonts w:cstheme="minorHAnsi"/>
          <w:sz w:val="24"/>
          <w:szCs w:val="24"/>
          <w:lang w:val="en-US"/>
        </w:rPr>
        <w:t xml:space="preserve"> </w:t>
      </w:r>
      <w:r w:rsidRPr="00275A60">
        <w:rPr>
          <w:rFonts w:cstheme="minorHAnsi"/>
          <w:sz w:val="24"/>
          <w:szCs w:val="24"/>
          <w:lang w:val="en-US"/>
        </w:rPr>
        <w:t>the experience of Kishapu district in Shinyanga region and aims to :</w:t>
      </w:r>
    </w:p>
    <w:p w:rsidR="00C25096" w:rsidRPr="00275A60" w:rsidRDefault="00C25096" w:rsidP="00C25096">
      <w:pPr>
        <w:autoSpaceDE w:val="0"/>
        <w:autoSpaceDN w:val="0"/>
        <w:adjustRightInd w:val="0"/>
        <w:spacing w:after="0" w:line="240" w:lineRule="auto"/>
        <w:jc w:val="both"/>
        <w:rPr>
          <w:rFonts w:cstheme="minorHAnsi"/>
          <w:sz w:val="24"/>
          <w:szCs w:val="24"/>
          <w:lang w:val="en-US"/>
        </w:rPr>
      </w:pPr>
    </w:p>
    <w:p w:rsidR="00C25096" w:rsidRPr="00275A60" w:rsidRDefault="00C25096" w:rsidP="00C25096">
      <w:pPr>
        <w:pStyle w:val="ListParagraph"/>
        <w:numPr>
          <w:ilvl w:val="0"/>
          <w:numId w:val="25"/>
        </w:numPr>
        <w:jc w:val="both"/>
        <w:rPr>
          <w:rFonts w:cstheme="minorHAnsi"/>
          <w:bCs/>
          <w:sz w:val="24"/>
          <w:szCs w:val="24"/>
          <w:lang w:val="en-US"/>
        </w:rPr>
      </w:pPr>
      <w:r w:rsidRPr="00275A60">
        <w:rPr>
          <w:rFonts w:cstheme="minorHAnsi"/>
          <w:bCs/>
          <w:sz w:val="24"/>
          <w:szCs w:val="24"/>
          <w:lang w:val="en-US"/>
        </w:rPr>
        <w:t>Assess the implementation of RBF against the RBF Design Document and Operations Manual,</w:t>
      </w:r>
    </w:p>
    <w:p w:rsidR="00C25096" w:rsidRPr="00275A60" w:rsidRDefault="00C25096" w:rsidP="00C25096">
      <w:pPr>
        <w:pStyle w:val="ListParagraph"/>
        <w:numPr>
          <w:ilvl w:val="0"/>
          <w:numId w:val="25"/>
        </w:numPr>
        <w:jc w:val="both"/>
        <w:rPr>
          <w:rFonts w:cstheme="minorHAnsi"/>
          <w:bCs/>
          <w:sz w:val="24"/>
          <w:szCs w:val="24"/>
          <w:lang w:val="en-US"/>
        </w:rPr>
      </w:pPr>
      <w:r w:rsidRPr="00275A60">
        <w:rPr>
          <w:rFonts w:cstheme="minorHAnsi"/>
          <w:bCs/>
          <w:sz w:val="24"/>
          <w:szCs w:val="24"/>
          <w:lang w:val="en-US"/>
        </w:rPr>
        <w:t xml:space="preserve">Assess the implementation of RBF from the perspective of integration and sustainability, </w:t>
      </w:r>
    </w:p>
    <w:p w:rsidR="00C25096" w:rsidRPr="00275A60" w:rsidRDefault="00C25096" w:rsidP="00C25096">
      <w:pPr>
        <w:pStyle w:val="ListParagraph"/>
        <w:numPr>
          <w:ilvl w:val="0"/>
          <w:numId w:val="25"/>
        </w:numPr>
        <w:jc w:val="both"/>
        <w:rPr>
          <w:rFonts w:cstheme="minorHAnsi"/>
          <w:bCs/>
          <w:sz w:val="24"/>
          <w:szCs w:val="24"/>
          <w:lang w:val="en-US"/>
        </w:rPr>
      </w:pPr>
      <w:r w:rsidRPr="00275A60">
        <w:rPr>
          <w:rFonts w:cstheme="minorHAnsi"/>
          <w:bCs/>
          <w:sz w:val="24"/>
          <w:szCs w:val="24"/>
          <w:lang w:val="en-US"/>
        </w:rPr>
        <w:t xml:space="preserve">Formulate practical recommendations to ensure that RBF roll-out supports the goal and objectives of current reforms in service delivery, health financing, and Public Financing Management (PFM) and as expressed in key strategic and analytic documents, including the draft Health Financing Strategy. </w:t>
      </w:r>
    </w:p>
    <w:p w:rsidR="00C25096" w:rsidRPr="00275A60" w:rsidRDefault="00C25096" w:rsidP="00C25096">
      <w:pPr>
        <w:spacing w:after="0" w:line="240" w:lineRule="auto"/>
        <w:jc w:val="both"/>
        <w:rPr>
          <w:rFonts w:cstheme="minorHAnsi"/>
          <w:sz w:val="24"/>
          <w:szCs w:val="24"/>
          <w:lang w:val="en-US"/>
        </w:rPr>
      </w:pPr>
      <w:r w:rsidRPr="00275A60">
        <w:rPr>
          <w:rFonts w:cstheme="minorHAnsi"/>
          <w:sz w:val="24"/>
          <w:szCs w:val="24"/>
          <w:lang w:val="en-US"/>
        </w:rPr>
        <w:t>The assessment and recommendations will focus on the roles and responsibilities for each RBF stakeholder to see how far the activities are carried out and bring technical and analytical views on their effectiveness to continuously strengthen the health system.</w:t>
      </w:r>
    </w:p>
    <w:p w:rsidR="00C25096" w:rsidRPr="00275A60" w:rsidRDefault="00C25096" w:rsidP="00C25096">
      <w:pPr>
        <w:spacing w:after="0" w:line="240" w:lineRule="auto"/>
        <w:jc w:val="both"/>
        <w:rPr>
          <w:rFonts w:cstheme="minorHAnsi"/>
          <w:sz w:val="24"/>
          <w:szCs w:val="24"/>
          <w:lang w:val="en-US"/>
        </w:rPr>
      </w:pPr>
    </w:p>
    <w:p w:rsidR="00C25096" w:rsidRPr="00275A60" w:rsidRDefault="00C25096" w:rsidP="00C25096">
      <w:pPr>
        <w:spacing w:after="0" w:line="240" w:lineRule="auto"/>
        <w:jc w:val="both"/>
        <w:rPr>
          <w:rFonts w:cstheme="minorHAnsi"/>
          <w:b/>
          <w:sz w:val="24"/>
          <w:szCs w:val="24"/>
          <w:lang w:val="en-US"/>
        </w:rPr>
      </w:pPr>
    </w:p>
    <w:p w:rsidR="00C25096" w:rsidRPr="00275A60" w:rsidRDefault="00C25096" w:rsidP="00C25096">
      <w:pPr>
        <w:spacing w:after="0" w:line="240" w:lineRule="auto"/>
        <w:jc w:val="both"/>
        <w:rPr>
          <w:rFonts w:cstheme="minorHAnsi"/>
          <w:sz w:val="24"/>
          <w:szCs w:val="24"/>
          <w:lang w:val="en-US"/>
        </w:rPr>
      </w:pPr>
      <w:r w:rsidRPr="00275A60">
        <w:rPr>
          <w:rFonts w:cstheme="minorHAnsi"/>
          <w:sz w:val="24"/>
          <w:szCs w:val="24"/>
          <w:lang w:val="en-US"/>
        </w:rPr>
        <w:t>The report is divided in 4 main parts, starting by the background which shows the situation of the reform processes occurring in Tanzania. These reforms paved the path to the different steps of designing and implementing RBF. The following parts will be on the methodology used to collect data at various levels of the health system. The findings present the compliance of the different RBF stakeholders to their roles and responsibilities. An analysis is conducted based on those findings to assess the processes used during the pilot phase in Kishapu health district. After each key function, recommendations are formulated to guide the policy makers on changes needed or adjustments to be brought in.</w:t>
      </w:r>
    </w:p>
    <w:p w:rsidR="00C25096" w:rsidRPr="00275A60" w:rsidRDefault="00C25096" w:rsidP="00C25096">
      <w:pPr>
        <w:rPr>
          <w:rFonts w:cstheme="minorHAnsi"/>
          <w:sz w:val="24"/>
          <w:szCs w:val="24"/>
          <w:lang w:val="en-US"/>
        </w:rPr>
      </w:pPr>
      <w:r w:rsidRPr="00275A60">
        <w:rPr>
          <w:rFonts w:cstheme="minorHAnsi"/>
          <w:sz w:val="24"/>
          <w:szCs w:val="24"/>
          <w:lang w:val="en-US"/>
        </w:rPr>
        <w:br w:type="page"/>
      </w:r>
    </w:p>
    <w:p w:rsidR="00C25096" w:rsidRPr="00275A60" w:rsidRDefault="00C25096" w:rsidP="008824CB">
      <w:pPr>
        <w:pStyle w:val="Heading1"/>
      </w:pPr>
      <w:bookmarkStart w:id="4" w:name="_Toc463949902"/>
      <w:bookmarkStart w:id="5" w:name="_Toc468120679"/>
      <w:r w:rsidRPr="00275A60">
        <w:lastRenderedPageBreak/>
        <w:t>Background</w:t>
      </w:r>
      <w:bookmarkEnd w:id="4"/>
      <w:bookmarkEnd w:id="5"/>
    </w:p>
    <w:p w:rsidR="00C25096" w:rsidRPr="00275A60" w:rsidRDefault="00C25096" w:rsidP="00C25096">
      <w:pPr>
        <w:autoSpaceDE w:val="0"/>
        <w:autoSpaceDN w:val="0"/>
        <w:adjustRightInd w:val="0"/>
        <w:spacing w:after="0" w:line="240" w:lineRule="auto"/>
        <w:jc w:val="both"/>
        <w:rPr>
          <w:rFonts w:cstheme="minorHAnsi"/>
          <w:sz w:val="24"/>
          <w:szCs w:val="24"/>
          <w:lang w:val="en-US"/>
        </w:rPr>
      </w:pPr>
    </w:p>
    <w:p w:rsidR="00C25096" w:rsidRPr="006B2E22" w:rsidRDefault="00C25096" w:rsidP="00FB112E">
      <w:pPr>
        <w:pStyle w:val="Heading2"/>
      </w:pPr>
      <w:bookmarkStart w:id="6" w:name="_Toc463949903"/>
      <w:bookmarkStart w:id="7" w:name="_Toc468120680"/>
      <w:r w:rsidRPr="00CD5C61">
        <w:t>Geography and the economy</w:t>
      </w:r>
      <w:bookmarkEnd w:id="6"/>
      <w:bookmarkEnd w:id="7"/>
    </w:p>
    <w:p w:rsidR="00C25096" w:rsidRPr="00275A60" w:rsidRDefault="00C25096" w:rsidP="00C25096">
      <w:pPr>
        <w:autoSpaceDE w:val="0"/>
        <w:autoSpaceDN w:val="0"/>
        <w:adjustRightInd w:val="0"/>
        <w:spacing w:after="0" w:line="240" w:lineRule="auto"/>
        <w:jc w:val="both"/>
        <w:rPr>
          <w:rFonts w:cstheme="minorHAnsi"/>
          <w:bCs/>
          <w:sz w:val="24"/>
          <w:szCs w:val="24"/>
          <w:lang w:val="en-US"/>
        </w:rPr>
      </w:pPr>
    </w:p>
    <w:p w:rsidR="00C25096" w:rsidRPr="00386463" w:rsidRDefault="00C25096" w:rsidP="00C25096">
      <w:pPr>
        <w:autoSpaceDE w:val="0"/>
        <w:autoSpaceDN w:val="0"/>
        <w:adjustRightInd w:val="0"/>
        <w:spacing w:after="0" w:line="240" w:lineRule="auto"/>
        <w:jc w:val="both"/>
        <w:rPr>
          <w:rFonts w:cstheme="minorHAnsi"/>
          <w:b/>
          <w:sz w:val="24"/>
          <w:szCs w:val="24"/>
          <w:lang w:val="en-US"/>
        </w:rPr>
      </w:pPr>
      <w:r w:rsidRPr="00275A60">
        <w:rPr>
          <w:rFonts w:cstheme="minorHAnsi"/>
          <w:bCs/>
          <w:sz w:val="24"/>
          <w:szCs w:val="24"/>
          <w:lang w:val="en-US"/>
        </w:rPr>
        <w:t xml:space="preserve">According to the Project Design Document, </w:t>
      </w:r>
      <w:r w:rsidRPr="00275A60">
        <w:rPr>
          <w:rFonts w:cstheme="minorHAnsi"/>
          <w:sz w:val="24"/>
          <w:szCs w:val="24"/>
          <w:lang w:val="en-US"/>
        </w:rPr>
        <w:t>the population of Tanzania mainland is estimated to be about 49 million people living on 945,087 sq. km. About 75% of the population lives</w:t>
      </w:r>
      <w:r w:rsidRPr="00275A60">
        <w:rPr>
          <w:rFonts w:cstheme="minorHAnsi"/>
          <w:b/>
          <w:bCs/>
          <w:sz w:val="24"/>
          <w:szCs w:val="24"/>
          <w:lang w:val="en-US"/>
        </w:rPr>
        <w:t xml:space="preserve"> </w:t>
      </w:r>
      <w:r w:rsidRPr="00275A60">
        <w:rPr>
          <w:rFonts w:cstheme="minorHAnsi"/>
          <w:sz w:val="24"/>
          <w:szCs w:val="24"/>
          <w:lang w:val="en-US"/>
        </w:rPr>
        <w:t>in rural areas while the majority of the human resource for the health work in urban areas.  The country is divided into 167 Local Government Authorities (LGAs) known also as councils and which are the implementing units’ foremost services in the country.</w:t>
      </w:r>
      <w:r>
        <w:rPr>
          <w:rFonts w:cstheme="minorHAnsi"/>
          <w:sz w:val="24"/>
          <w:szCs w:val="24"/>
          <w:lang w:val="en-US"/>
        </w:rPr>
        <w:t xml:space="preserve"> </w:t>
      </w:r>
      <w:r w:rsidRPr="008D7DC8">
        <w:rPr>
          <w:rFonts w:cstheme="minorHAnsi"/>
          <w:b/>
          <w:sz w:val="24"/>
          <w:szCs w:val="24"/>
          <w:lang w:val="en-US"/>
        </w:rPr>
        <w:t>This width of the Tanzanian territory and the decentralization dynamic require some coping mechanisms to adapt the RBF approach to the local realities.</w:t>
      </w:r>
    </w:p>
    <w:p w:rsidR="00C25096" w:rsidRPr="00275A60" w:rsidRDefault="00C25096" w:rsidP="00C25096">
      <w:pPr>
        <w:autoSpaceDE w:val="0"/>
        <w:autoSpaceDN w:val="0"/>
        <w:adjustRightInd w:val="0"/>
        <w:spacing w:after="0" w:line="240" w:lineRule="auto"/>
        <w:rPr>
          <w:rFonts w:cstheme="minorHAnsi"/>
          <w:b/>
          <w:bCs/>
          <w:sz w:val="24"/>
          <w:szCs w:val="24"/>
          <w:lang w:val="en-US"/>
        </w:rPr>
      </w:pPr>
    </w:p>
    <w:p w:rsidR="00C25096" w:rsidRPr="00275A60" w:rsidRDefault="00C25096" w:rsidP="00FB112E">
      <w:pPr>
        <w:pStyle w:val="Heading2"/>
      </w:pPr>
      <w:bookmarkStart w:id="8" w:name="_Toc463949904"/>
      <w:bookmarkStart w:id="9" w:name="_Toc468120681"/>
      <w:r w:rsidRPr="00275A60">
        <w:t>Health system</w:t>
      </w:r>
      <w:bookmarkEnd w:id="8"/>
      <w:bookmarkEnd w:id="9"/>
    </w:p>
    <w:p w:rsidR="00C25096" w:rsidRPr="00275A60" w:rsidRDefault="00C25096" w:rsidP="00C25096">
      <w:pPr>
        <w:autoSpaceDE w:val="0"/>
        <w:autoSpaceDN w:val="0"/>
        <w:adjustRightInd w:val="0"/>
        <w:spacing w:after="0" w:line="240" w:lineRule="auto"/>
        <w:rPr>
          <w:rFonts w:cstheme="minorHAnsi"/>
          <w:b/>
          <w:bCs/>
          <w:sz w:val="24"/>
          <w:szCs w:val="24"/>
          <w:lang w:val="en-US"/>
        </w:rPr>
      </w:pPr>
    </w:p>
    <w:p w:rsidR="00C25096" w:rsidRPr="00275A60" w:rsidRDefault="00C25096" w:rsidP="00C25096">
      <w:pPr>
        <w:autoSpaceDE w:val="0"/>
        <w:autoSpaceDN w:val="0"/>
        <w:adjustRightInd w:val="0"/>
        <w:spacing w:after="0" w:line="240" w:lineRule="auto"/>
        <w:jc w:val="both"/>
        <w:rPr>
          <w:rFonts w:cstheme="minorHAnsi"/>
          <w:sz w:val="24"/>
          <w:szCs w:val="24"/>
          <w:lang w:val="en-US"/>
        </w:rPr>
      </w:pPr>
      <w:r w:rsidRPr="00275A60">
        <w:rPr>
          <w:rFonts w:cstheme="minorHAnsi"/>
          <w:sz w:val="24"/>
          <w:szCs w:val="24"/>
          <w:lang w:val="en-US"/>
        </w:rPr>
        <w:t>The Government operat</w:t>
      </w:r>
      <w:r w:rsidR="00FB1EBD">
        <w:rPr>
          <w:rFonts w:cstheme="minorHAnsi"/>
          <w:sz w:val="24"/>
          <w:szCs w:val="24"/>
          <w:lang w:val="en-US"/>
        </w:rPr>
        <w:t>es</w:t>
      </w:r>
      <w:r w:rsidRPr="00275A60">
        <w:rPr>
          <w:rFonts w:cstheme="minorHAnsi"/>
          <w:sz w:val="24"/>
          <w:szCs w:val="24"/>
          <w:lang w:val="en-US"/>
        </w:rPr>
        <w:t xml:space="preserve"> a decentralized health system, organized around three functional levels: council (primary level), regional (secondary level), and referral hospitals (tertiary level). The council level corresponds to what is called ‘health districts’ in many other sub-Saharan African countries. </w:t>
      </w:r>
    </w:p>
    <w:p w:rsidR="00C25096" w:rsidRPr="00275A60" w:rsidRDefault="00C25096" w:rsidP="00C25096">
      <w:pPr>
        <w:autoSpaceDE w:val="0"/>
        <w:autoSpaceDN w:val="0"/>
        <w:adjustRightInd w:val="0"/>
        <w:spacing w:after="0" w:line="240" w:lineRule="auto"/>
        <w:jc w:val="both"/>
        <w:rPr>
          <w:rFonts w:cstheme="minorHAnsi"/>
          <w:sz w:val="24"/>
          <w:szCs w:val="24"/>
          <w:lang w:val="en-US"/>
        </w:rPr>
      </w:pPr>
    </w:p>
    <w:p w:rsidR="00C25096" w:rsidRPr="00275A60" w:rsidRDefault="00C25096" w:rsidP="00C25096">
      <w:pPr>
        <w:autoSpaceDE w:val="0"/>
        <w:autoSpaceDN w:val="0"/>
        <w:adjustRightInd w:val="0"/>
        <w:spacing w:after="0" w:line="240" w:lineRule="auto"/>
        <w:jc w:val="both"/>
        <w:rPr>
          <w:rFonts w:cstheme="minorHAnsi"/>
          <w:sz w:val="24"/>
          <w:szCs w:val="24"/>
          <w:lang w:val="en-US"/>
        </w:rPr>
      </w:pPr>
      <w:r w:rsidRPr="00275A60">
        <w:rPr>
          <w:rFonts w:cstheme="minorHAnsi"/>
          <w:sz w:val="24"/>
          <w:szCs w:val="24"/>
          <w:lang w:val="en-US"/>
        </w:rPr>
        <w:t xml:space="preserve">However, there are differences with the situation in many other similar countries. Within the framework of the ongoing local government reforms, regional and councils have full responsibilities for delivering health services within their areas of jurisdiction, and </w:t>
      </w:r>
      <w:r w:rsidRPr="00275A60">
        <w:rPr>
          <w:rFonts w:cstheme="minorHAnsi"/>
          <w:b/>
          <w:sz w:val="24"/>
          <w:szCs w:val="24"/>
          <w:lang w:val="en-US"/>
        </w:rPr>
        <w:t xml:space="preserve">report administratively to the </w:t>
      </w:r>
      <w:r w:rsidRPr="00275A60">
        <w:rPr>
          <w:rFonts w:cstheme="minorHAnsi"/>
          <w:b/>
          <w:i/>
          <w:sz w:val="24"/>
          <w:szCs w:val="24"/>
          <w:lang w:val="en-US"/>
        </w:rPr>
        <w:t>President’s Office for Regional Administration and Local Government</w:t>
      </w:r>
      <w:r w:rsidRPr="00275A60">
        <w:rPr>
          <w:rFonts w:cstheme="minorHAnsi"/>
          <w:b/>
          <w:sz w:val="24"/>
          <w:szCs w:val="24"/>
          <w:lang w:val="en-US"/>
        </w:rPr>
        <w:t xml:space="preserve"> (PO-RALG) </w:t>
      </w:r>
      <w:r w:rsidRPr="00275A60">
        <w:rPr>
          <w:rFonts w:cstheme="minorHAnsi"/>
          <w:sz w:val="24"/>
          <w:szCs w:val="24"/>
          <w:lang w:val="en-US"/>
        </w:rPr>
        <w:t xml:space="preserve">– </w:t>
      </w:r>
      <w:r w:rsidRPr="00275A60">
        <w:rPr>
          <w:rFonts w:cstheme="minorHAnsi"/>
          <w:b/>
          <w:sz w:val="24"/>
          <w:szCs w:val="24"/>
          <w:lang w:val="en-US"/>
        </w:rPr>
        <w:t>and not the Ministry of Health</w:t>
      </w:r>
      <w:r w:rsidRPr="00275A60">
        <w:rPr>
          <w:rFonts w:cstheme="minorHAnsi"/>
          <w:sz w:val="24"/>
          <w:szCs w:val="24"/>
          <w:lang w:val="en-US"/>
        </w:rPr>
        <w:t xml:space="preserve">. </w:t>
      </w:r>
      <w:r w:rsidRPr="00275A60">
        <w:rPr>
          <w:rFonts w:cstheme="minorHAnsi"/>
          <w:b/>
          <w:sz w:val="24"/>
          <w:szCs w:val="24"/>
          <w:lang w:val="en-US"/>
        </w:rPr>
        <w:t>As we explain later in this report, this separation of functions raises particular challenges due to structural set up, but also creates opportunities in terms decentralization</w:t>
      </w:r>
      <w:r w:rsidRPr="00275A60">
        <w:rPr>
          <w:rFonts w:cstheme="minorHAnsi"/>
          <w:sz w:val="24"/>
          <w:szCs w:val="24"/>
          <w:lang w:val="en-US"/>
        </w:rPr>
        <w:t>.</w:t>
      </w:r>
    </w:p>
    <w:p w:rsidR="00C25096" w:rsidRPr="00275A60" w:rsidRDefault="00C25096" w:rsidP="00C25096">
      <w:pPr>
        <w:autoSpaceDE w:val="0"/>
        <w:autoSpaceDN w:val="0"/>
        <w:adjustRightInd w:val="0"/>
        <w:spacing w:after="0" w:line="240" w:lineRule="auto"/>
        <w:jc w:val="both"/>
        <w:rPr>
          <w:rFonts w:cstheme="minorHAnsi"/>
          <w:sz w:val="24"/>
          <w:szCs w:val="24"/>
          <w:lang w:val="en-US"/>
        </w:rPr>
      </w:pPr>
    </w:p>
    <w:p w:rsidR="00C25096" w:rsidRPr="00275A60" w:rsidRDefault="00C25096" w:rsidP="00C25096">
      <w:pPr>
        <w:autoSpaceDE w:val="0"/>
        <w:autoSpaceDN w:val="0"/>
        <w:adjustRightInd w:val="0"/>
        <w:spacing w:after="0" w:line="240" w:lineRule="auto"/>
        <w:jc w:val="both"/>
        <w:rPr>
          <w:rFonts w:cstheme="minorHAnsi"/>
          <w:sz w:val="24"/>
          <w:szCs w:val="24"/>
          <w:lang w:val="en-US"/>
        </w:rPr>
      </w:pPr>
      <w:r w:rsidRPr="00275A60">
        <w:rPr>
          <w:rFonts w:cstheme="minorHAnsi"/>
          <w:sz w:val="24"/>
          <w:szCs w:val="24"/>
          <w:lang w:val="en-US"/>
        </w:rPr>
        <w:t>Under this system, the councils have full mandate for planning, implementation, monitoring and evaluation of health services. Each council has a District Medical Officer (DMO) who heads the Council Health Management Team (CHMT) and is answerable to the District Executive Director (DED), the head of the council. CHMTs are responsible for provision of services in dispensaries, health centers and district or District- Designated Hospitals</w:t>
      </w:r>
      <w:r>
        <w:rPr>
          <w:rStyle w:val="FootnoteReference"/>
          <w:rFonts w:cstheme="minorHAnsi"/>
          <w:szCs w:val="24"/>
          <w:lang w:val="en-US"/>
        </w:rPr>
        <w:footnoteReference w:id="1"/>
      </w:r>
    </w:p>
    <w:p w:rsidR="00C25096" w:rsidRPr="00275A60" w:rsidRDefault="00C25096" w:rsidP="00C25096">
      <w:pPr>
        <w:autoSpaceDE w:val="0"/>
        <w:autoSpaceDN w:val="0"/>
        <w:adjustRightInd w:val="0"/>
        <w:spacing w:after="0" w:line="240" w:lineRule="auto"/>
        <w:rPr>
          <w:rFonts w:cstheme="minorHAnsi"/>
          <w:sz w:val="24"/>
          <w:szCs w:val="24"/>
          <w:lang w:val="en-US"/>
        </w:rPr>
      </w:pPr>
    </w:p>
    <w:p w:rsidR="00C25096" w:rsidRDefault="00C25096" w:rsidP="00C25096">
      <w:pPr>
        <w:autoSpaceDE w:val="0"/>
        <w:autoSpaceDN w:val="0"/>
        <w:adjustRightInd w:val="0"/>
        <w:spacing w:after="0" w:line="240" w:lineRule="auto"/>
        <w:jc w:val="both"/>
        <w:rPr>
          <w:rFonts w:cstheme="minorHAnsi"/>
          <w:sz w:val="24"/>
          <w:szCs w:val="24"/>
          <w:lang w:val="en-US"/>
        </w:rPr>
      </w:pPr>
      <w:r w:rsidRPr="00275A60">
        <w:rPr>
          <w:rFonts w:cstheme="minorHAnsi"/>
          <w:sz w:val="24"/>
          <w:szCs w:val="24"/>
          <w:lang w:val="en-US"/>
        </w:rPr>
        <w:t>The Regional Health Management Teams (RHMTs) are responsible for interpreting health policies at the regional level</w:t>
      </w:r>
      <w:r>
        <w:rPr>
          <w:rFonts w:cstheme="minorHAnsi"/>
          <w:sz w:val="24"/>
          <w:szCs w:val="24"/>
          <w:lang w:val="en-US"/>
        </w:rPr>
        <w:t xml:space="preserve">. The RHMT is a kind of regional Health regulator headed by the Regional Medical Officer (RMO) who is answerable to the Regional Administrative Secretary (RAS) and </w:t>
      </w:r>
      <w:r w:rsidRPr="008D7DC8">
        <w:rPr>
          <w:rFonts w:cstheme="minorHAnsi"/>
          <w:b/>
          <w:sz w:val="24"/>
          <w:szCs w:val="24"/>
          <w:lang w:val="en-US"/>
        </w:rPr>
        <w:t>not directly to the Ministry of Health and social welfare (MOHSW).</w:t>
      </w:r>
    </w:p>
    <w:p w:rsidR="00C25096" w:rsidRPr="00275A60" w:rsidRDefault="00C25096" w:rsidP="00C25096">
      <w:pPr>
        <w:autoSpaceDE w:val="0"/>
        <w:autoSpaceDN w:val="0"/>
        <w:adjustRightInd w:val="0"/>
        <w:spacing w:after="0" w:line="240" w:lineRule="auto"/>
        <w:jc w:val="both"/>
        <w:rPr>
          <w:rFonts w:cstheme="minorHAnsi"/>
          <w:sz w:val="24"/>
          <w:szCs w:val="24"/>
          <w:lang w:val="en-US"/>
        </w:rPr>
      </w:pPr>
      <w:r w:rsidRPr="00275A60">
        <w:rPr>
          <w:rFonts w:cstheme="minorHAnsi"/>
          <w:sz w:val="24"/>
          <w:szCs w:val="24"/>
          <w:lang w:val="en-US"/>
        </w:rPr>
        <w:lastRenderedPageBreak/>
        <w:t>The Ministry of Health</w:t>
      </w:r>
      <w:r w:rsidR="00F44F7C">
        <w:rPr>
          <w:rFonts w:cstheme="minorHAnsi"/>
          <w:sz w:val="24"/>
          <w:szCs w:val="24"/>
          <w:lang w:val="en-US"/>
        </w:rPr>
        <w:t>, Community Development, Gender, Elderly and Children</w:t>
      </w:r>
      <w:r w:rsidRPr="00275A60">
        <w:rPr>
          <w:rFonts w:cstheme="minorHAnsi"/>
          <w:sz w:val="24"/>
          <w:szCs w:val="24"/>
          <w:lang w:val="en-US"/>
        </w:rPr>
        <w:t>(</w:t>
      </w:r>
      <w:r w:rsidR="00F44F7C">
        <w:rPr>
          <w:rFonts w:cstheme="minorHAnsi"/>
          <w:sz w:val="24"/>
          <w:szCs w:val="24"/>
          <w:lang w:val="en-US"/>
        </w:rPr>
        <w:t>MOHCDGEC</w:t>
      </w:r>
      <w:r w:rsidRPr="00275A60">
        <w:rPr>
          <w:rFonts w:cstheme="minorHAnsi"/>
          <w:sz w:val="24"/>
          <w:szCs w:val="24"/>
          <w:lang w:val="en-US"/>
        </w:rPr>
        <w:t xml:space="preserve">) is responsible for policy formulation, supervision and regulation for all health services throughout the country, as well as playing a direct role in the management of tertiary health services. There are about 6,518 health facilities, of which 70% are owned by the public sector (MoHSW2013). </w:t>
      </w:r>
    </w:p>
    <w:p w:rsidR="00C25096" w:rsidRPr="00275A60" w:rsidRDefault="00C25096" w:rsidP="00C25096">
      <w:pPr>
        <w:autoSpaceDE w:val="0"/>
        <w:autoSpaceDN w:val="0"/>
        <w:adjustRightInd w:val="0"/>
        <w:spacing w:after="0" w:line="240" w:lineRule="auto"/>
        <w:jc w:val="both"/>
        <w:rPr>
          <w:rFonts w:cstheme="minorHAnsi"/>
          <w:sz w:val="24"/>
          <w:szCs w:val="24"/>
          <w:lang w:val="en-US"/>
        </w:rPr>
      </w:pPr>
    </w:p>
    <w:p w:rsidR="00C25096" w:rsidRPr="00275A60" w:rsidRDefault="00C25096" w:rsidP="00C25096">
      <w:pPr>
        <w:autoSpaceDE w:val="0"/>
        <w:autoSpaceDN w:val="0"/>
        <w:adjustRightInd w:val="0"/>
        <w:spacing w:after="0" w:line="240" w:lineRule="auto"/>
        <w:jc w:val="both"/>
        <w:rPr>
          <w:rFonts w:cstheme="minorHAnsi"/>
          <w:sz w:val="24"/>
          <w:szCs w:val="24"/>
          <w:lang w:val="en-US"/>
        </w:rPr>
      </w:pPr>
      <w:r w:rsidRPr="00275A60">
        <w:rPr>
          <w:rFonts w:cstheme="minorHAnsi"/>
          <w:sz w:val="24"/>
          <w:szCs w:val="24"/>
          <w:lang w:val="en-US"/>
        </w:rPr>
        <w:t xml:space="preserve">In a nutshell, the system is in the form of a pyramid on top of which there are specialized hospitals owned by the MoHSW and at the bottom are primary health care facilities. Almost 85% of the population gets their health services from primary health care facilities (MoHSW 2013), however they face a lot of challenges in delivering services including poor infrastructure, shortage of skilled staff and essential medicines. </w:t>
      </w:r>
    </w:p>
    <w:p w:rsidR="00C25096" w:rsidRPr="00275A60" w:rsidRDefault="00C25096" w:rsidP="00C25096">
      <w:pPr>
        <w:autoSpaceDE w:val="0"/>
        <w:autoSpaceDN w:val="0"/>
        <w:adjustRightInd w:val="0"/>
        <w:spacing w:after="0" w:line="240" w:lineRule="auto"/>
        <w:jc w:val="both"/>
        <w:rPr>
          <w:rFonts w:cstheme="minorHAnsi"/>
          <w:sz w:val="24"/>
          <w:szCs w:val="24"/>
          <w:lang w:val="en-US"/>
        </w:rPr>
      </w:pPr>
    </w:p>
    <w:p w:rsidR="00C25096" w:rsidRPr="00275A60" w:rsidRDefault="00C25096" w:rsidP="00C25096">
      <w:pPr>
        <w:autoSpaceDE w:val="0"/>
        <w:autoSpaceDN w:val="0"/>
        <w:adjustRightInd w:val="0"/>
        <w:spacing w:after="0" w:line="240" w:lineRule="auto"/>
        <w:jc w:val="both"/>
        <w:rPr>
          <w:rFonts w:cstheme="minorHAnsi"/>
          <w:sz w:val="24"/>
          <w:szCs w:val="24"/>
          <w:lang w:val="en-US"/>
        </w:rPr>
      </w:pPr>
      <w:r w:rsidRPr="00275A60">
        <w:rPr>
          <w:rFonts w:cstheme="minorHAnsi"/>
          <w:sz w:val="24"/>
          <w:szCs w:val="24"/>
          <w:lang w:val="en-US"/>
        </w:rPr>
        <w:t xml:space="preserve">According to the project design document and the operational manual, the </w:t>
      </w:r>
      <w:r w:rsidRPr="008D7DC8">
        <w:rPr>
          <w:rFonts w:cstheme="minorHAnsi"/>
          <w:b/>
          <w:sz w:val="24"/>
          <w:szCs w:val="24"/>
          <w:lang w:val="en-US"/>
        </w:rPr>
        <w:t>main challenge of the health sector in Tanzania is the shortage and mal-distribution of human resources for health (HRH) which affects the availability and readiness of health services across regions</w:t>
      </w:r>
      <w:r w:rsidRPr="00275A60">
        <w:rPr>
          <w:rFonts w:cstheme="minorHAnsi"/>
          <w:sz w:val="24"/>
          <w:szCs w:val="24"/>
          <w:lang w:val="en-US"/>
        </w:rPr>
        <w:t xml:space="preserve">, districts and health facilities. According to the HRH Public Expenditure Review (PER) of 2010, the HR gap was about 60% (MoHSW HRH Report, 2011). The health sector is challenged with production, attrition and retention of health professionals. A recent study documenting staffing levels and productivity in southern Tanzania (Manzi </w:t>
      </w:r>
      <w:r w:rsidRPr="00275A60">
        <w:rPr>
          <w:rFonts w:cstheme="minorHAnsi"/>
          <w:i/>
          <w:iCs/>
          <w:sz w:val="24"/>
          <w:szCs w:val="24"/>
          <w:lang w:val="en-US"/>
        </w:rPr>
        <w:t>et</w:t>
      </w:r>
      <w:r w:rsidRPr="00275A60">
        <w:rPr>
          <w:rFonts w:cstheme="minorHAnsi"/>
          <w:sz w:val="24"/>
          <w:szCs w:val="24"/>
          <w:lang w:val="en-US"/>
        </w:rPr>
        <w:t xml:space="preserve"> </w:t>
      </w:r>
      <w:r w:rsidRPr="00275A60">
        <w:rPr>
          <w:rFonts w:cstheme="minorHAnsi"/>
          <w:i/>
          <w:iCs/>
          <w:sz w:val="24"/>
          <w:szCs w:val="24"/>
          <w:lang w:val="en-US"/>
        </w:rPr>
        <w:t xml:space="preserve">al, </w:t>
      </w:r>
      <w:r w:rsidRPr="00275A60">
        <w:rPr>
          <w:rFonts w:cstheme="minorHAnsi"/>
          <w:sz w:val="24"/>
          <w:szCs w:val="24"/>
          <w:lang w:val="en-US"/>
        </w:rPr>
        <w:t>2012) found inadequate staffing of health facilities, high levels of absenteeism and low productivity. These are issues which RBF have sometimes managed to correct in other countries (reference).</w:t>
      </w:r>
    </w:p>
    <w:p w:rsidR="00C25096" w:rsidRPr="00275A60" w:rsidRDefault="00C25096" w:rsidP="00C25096">
      <w:pPr>
        <w:autoSpaceDE w:val="0"/>
        <w:autoSpaceDN w:val="0"/>
        <w:adjustRightInd w:val="0"/>
        <w:spacing w:after="0" w:line="240" w:lineRule="auto"/>
        <w:rPr>
          <w:rFonts w:cstheme="minorHAnsi"/>
          <w:b/>
          <w:bCs/>
          <w:sz w:val="24"/>
          <w:szCs w:val="24"/>
          <w:lang w:val="en-US"/>
        </w:rPr>
      </w:pPr>
    </w:p>
    <w:p w:rsidR="00C25096" w:rsidRPr="00275A60" w:rsidRDefault="00C25096" w:rsidP="00FB112E">
      <w:pPr>
        <w:pStyle w:val="Heading2"/>
      </w:pPr>
      <w:bookmarkStart w:id="10" w:name="_Toc463949905"/>
      <w:bookmarkStart w:id="11" w:name="_Toc468120682"/>
      <w:r w:rsidRPr="00275A60">
        <w:t>Health Status of the Population</w:t>
      </w:r>
      <w:bookmarkEnd w:id="10"/>
      <w:bookmarkEnd w:id="11"/>
    </w:p>
    <w:p w:rsidR="00C25096" w:rsidRPr="00275A60" w:rsidRDefault="00C25096" w:rsidP="00C25096">
      <w:pPr>
        <w:autoSpaceDE w:val="0"/>
        <w:autoSpaceDN w:val="0"/>
        <w:adjustRightInd w:val="0"/>
        <w:spacing w:after="0" w:line="240" w:lineRule="auto"/>
        <w:jc w:val="both"/>
        <w:rPr>
          <w:rFonts w:cstheme="minorHAnsi"/>
          <w:sz w:val="24"/>
          <w:szCs w:val="24"/>
          <w:lang w:val="en-US"/>
        </w:rPr>
      </w:pPr>
    </w:p>
    <w:p w:rsidR="00C25096" w:rsidRPr="00275A60" w:rsidRDefault="00C25096" w:rsidP="00C25096">
      <w:pPr>
        <w:autoSpaceDE w:val="0"/>
        <w:autoSpaceDN w:val="0"/>
        <w:adjustRightInd w:val="0"/>
        <w:spacing w:after="0" w:line="240" w:lineRule="auto"/>
        <w:jc w:val="both"/>
        <w:rPr>
          <w:rFonts w:cstheme="minorHAnsi"/>
          <w:sz w:val="24"/>
          <w:szCs w:val="24"/>
          <w:lang w:val="en-US"/>
        </w:rPr>
      </w:pPr>
      <w:r w:rsidRPr="00275A60">
        <w:rPr>
          <w:rFonts w:cstheme="minorHAnsi"/>
          <w:sz w:val="24"/>
          <w:szCs w:val="24"/>
          <w:lang w:val="en-US"/>
        </w:rPr>
        <w:t xml:space="preserve">The current data on health status of Tanzania shows progress in achieving 2015 health targets. The Mid Term Review analytical report (MoHSW/WHO 2013) shows that there has been improvement for some HSSPIII indicators toward achieving the 2015 targets, such as infant and under five mortality rates, immunization coverage, HIV management etc. However some indicators show no progress despite the various interventions put in place. </w:t>
      </w:r>
    </w:p>
    <w:p w:rsidR="00C25096" w:rsidRPr="00275A60" w:rsidRDefault="00C25096" w:rsidP="00C25096">
      <w:pPr>
        <w:autoSpaceDE w:val="0"/>
        <w:autoSpaceDN w:val="0"/>
        <w:adjustRightInd w:val="0"/>
        <w:spacing w:after="0" w:line="240" w:lineRule="auto"/>
        <w:jc w:val="both"/>
        <w:rPr>
          <w:rFonts w:cstheme="minorHAnsi"/>
          <w:sz w:val="24"/>
          <w:szCs w:val="24"/>
          <w:lang w:val="en-US"/>
        </w:rPr>
      </w:pPr>
    </w:p>
    <w:p w:rsidR="00C25096" w:rsidRPr="00747719" w:rsidRDefault="00C25096" w:rsidP="00C25096">
      <w:pPr>
        <w:autoSpaceDE w:val="0"/>
        <w:autoSpaceDN w:val="0"/>
        <w:adjustRightInd w:val="0"/>
        <w:spacing w:after="0" w:line="240" w:lineRule="auto"/>
        <w:jc w:val="both"/>
        <w:rPr>
          <w:rFonts w:cstheme="minorHAnsi"/>
          <w:sz w:val="24"/>
          <w:szCs w:val="24"/>
          <w:lang w:val="en-US"/>
        </w:rPr>
      </w:pPr>
      <w:r w:rsidRPr="00275A60">
        <w:rPr>
          <w:rFonts w:cstheme="minorHAnsi"/>
          <w:bCs/>
          <w:sz w:val="24"/>
          <w:szCs w:val="24"/>
          <w:lang w:val="en-US"/>
        </w:rPr>
        <w:t xml:space="preserve">An assessment of the socio-health situation led to the creation of package of indicators requiring particular attention in line with the BRN initiative. </w:t>
      </w:r>
      <w:r w:rsidRPr="00747719">
        <w:rPr>
          <w:rFonts w:cstheme="minorHAnsi"/>
          <w:sz w:val="24"/>
          <w:szCs w:val="24"/>
          <w:lang w:val="en-US"/>
        </w:rPr>
        <w:t xml:space="preserve">BRN is a domestic results-driven reform whose methodology is geared towards transforming government delivery and changing the way it works. This is done through establishing clear performance targets, rigorous tracking and monitoring of implementation progress as well as problem solving within the BRN Delivery System. BRN is therefore a domestic results-based approach and an “umbrella” for a number of public sector reforms. </w:t>
      </w:r>
      <w:r w:rsidRPr="00275A60">
        <w:rPr>
          <w:rFonts w:cstheme="minorHAnsi"/>
          <w:sz w:val="24"/>
          <w:szCs w:val="24"/>
          <w:lang w:val="en-US"/>
        </w:rPr>
        <w:t>The Big Results Now Initiative was lau</w:t>
      </w:r>
      <w:r w:rsidR="00AF25FC">
        <w:rPr>
          <w:rFonts w:cstheme="minorHAnsi"/>
          <w:sz w:val="24"/>
          <w:szCs w:val="24"/>
          <w:lang w:val="en-US"/>
        </w:rPr>
        <w:t xml:space="preserve">nched by the President in 2014. </w:t>
      </w:r>
      <w:r w:rsidRPr="00275A60">
        <w:rPr>
          <w:rFonts w:cstheme="minorHAnsi"/>
          <w:sz w:val="24"/>
          <w:szCs w:val="24"/>
          <w:lang w:val="en-US"/>
        </w:rPr>
        <w:t>It aims at improving the performance of public services relying on the « delivery Units » model.</w:t>
      </w:r>
    </w:p>
    <w:p w:rsidR="00C25096" w:rsidRDefault="00C25096" w:rsidP="00C25096">
      <w:pPr>
        <w:autoSpaceDE w:val="0"/>
        <w:autoSpaceDN w:val="0"/>
        <w:adjustRightInd w:val="0"/>
        <w:spacing w:after="0" w:line="240" w:lineRule="auto"/>
        <w:rPr>
          <w:rFonts w:cstheme="minorHAnsi"/>
          <w:b/>
          <w:bCs/>
          <w:sz w:val="24"/>
          <w:szCs w:val="24"/>
          <w:lang w:val="en-US"/>
        </w:rPr>
      </w:pPr>
    </w:p>
    <w:p w:rsidR="00C10C79" w:rsidRPr="00275A60" w:rsidRDefault="00C10C79" w:rsidP="00C25096">
      <w:pPr>
        <w:autoSpaceDE w:val="0"/>
        <w:autoSpaceDN w:val="0"/>
        <w:adjustRightInd w:val="0"/>
        <w:spacing w:after="0" w:line="240" w:lineRule="auto"/>
        <w:rPr>
          <w:rFonts w:cstheme="minorHAnsi"/>
          <w:b/>
          <w:bCs/>
          <w:sz w:val="24"/>
          <w:szCs w:val="24"/>
          <w:lang w:val="en-US"/>
        </w:rPr>
      </w:pPr>
    </w:p>
    <w:p w:rsidR="00C25096" w:rsidRPr="00275A60" w:rsidRDefault="00C25096" w:rsidP="00FB112E">
      <w:pPr>
        <w:pStyle w:val="Heading2"/>
      </w:pPr>
      <w:bookmarkStart w:id="12" w:name="_Toc463949906"/>
      <w:bookmarkStart w:id="13" w:name="_Toc468120683"/>
      <w:r w:rsidRPr="00275A60">
        <w:t>Health Financing</w:t>
      </w:r>
      <w:bookmarkEnd w:id="12"/>
      <w:bookmarkEnd w:id="13"/>
    </w:p>
    <w:p w:rsidR="00C25096" w:rsidRPr="00275A60" w:rsidRDefault="00C25096" w:rsidP="00C25096">
      <w:pPr>
        <w:autoSpaceDE w:val="0"/>
        <w:autoSpaceDN w:val="0"/>
        <w:adjustRightInd w:val="0"/>
        <w:spacing w:after="0" w:line="240" w:lineRule="auto"/>
        <w:jc w:val="both"/>
        <w:rPr>
          <w:rFonts w:cstheme="minorHAnsi"/>
          <w:sz w:val="24"/>
          <w:szCs w:val="24"/>
          <w:lang w:val="en-US"/>
        </w:rPr>
      </w:pPr>
    </w:p>
    <w:p w:rsidR="00347A06" w:rsidRPr="00747719" w:rsidRDefault="00C25096" w:rsidP="00C25096">
      <w:pPr>
        <w:jc w:val="both"/>
        <w:rPr>
          <w:sz w:val="24"/>
          <w:szCs w:val="24"/>
          <w:lang w:val="en-US"/>
        </w:rPr>
      </w:pPr>
      <w:r w:rsidRPr="00747719">
        <w:rPr>
          <w:sz w:val="24"/>
          <w:szCs w:val="24"/>
          <w:lang w:val="en-US"/>
        </w:rPr>
        <w:lastRenderedPageBreak/>
        <w:t xml:space="preserve">This </w:t>
      </w:r>
      <w:r w:rsidR="00FB1EBD" w:rsidRPr="00747719">
        <w:rPr>
          <w:sz w:val="24"/>
          <w:szCs w:val="24"/>
          <w:lang w:val="en-US"/>
        </w:rPr>
        <w:t xml:space="preserve">Draft </w:t>
      </w:r>
      <w:r w:rsidRPr="00747719">
        <w:rPr>
          <w:sz w:val="24"/>
          <w:szCs w:val="24"/>
          <w:lang w:val="en-US"/>
        </w:rPr>
        <w:t>Health Financing Strategy (HFS) describes the strategic direction of the health sector relating to health financing for the period 2015-2025. The fourth pillar stipulates that this strategy will improve the</w:t>
      </w:r>
      <w:r w:rsidR="00FB1EBD" w:rsidRPr="00747719">
        <w:rPr>
          <w:sz w:val="24"/>
          <w:szCs w:val="24"/>
          <w:lang w:val="en-US"/>
        </w:rPr>
        <w:t xml:space="preserve"> </w:t>
      </w:r>
      <w:r w:rsidRPr="00747719">
        <w:rPr>
          <w:sz w:val="24"/>
          <w:szCs w:val="24"/>
          <w:lang w:val="en-US"/>
        </w:rPr>
        <w:t xml:space="preserve">Health Care Purchasing by </w:t>
      </w:r>
      <w:r w:rsidR="00347A06" w:rsidRPr="00747719">
        <w:rPr>
          <w:b/>
          <w:sz w:val="24"/>
          <w:szCs w:val="24"/>
          <w:lang w:val="en-US"/>
        </w:rPr>
        <w:t>e</w:t>
      </w:r>
      <w:r w:rsidRPr="00747719">
        <w:rPr>
          <w:b/>
          <w:sz w:val="24"/>
          <w:szCs w:val="24"/>
          <w:lang w:val="en-US"/>
        </w:rPr>
        <w:t xml:space="preserve">stablishment of a Standard Minimum Benefit Package </w:t>
      </w:r>
      <w:r w:rsidRPr="00747719">
        <w:rPr>
          <w:sz w:val="24"/>
          <w:szCs w:val="24"/>
          <w:lang w:val="en-US"/>
        </w:rPr>
        <w:t xml:space="preserve">as legal entitlement to the whole population.  This package would evolve over time as available funding increases, and the health system is strengthened.  It will also </w:t>
      </w:r>
      <w:r w:rsidR="00FB1EBD" w:rsidRPr="00747719">
        <w:rPr>
          <w:b/>
          <w:sz w:val="24"/>
          <w:szCs w:val="24"/>
          <w:lang w:val="en-US"/>
        </w:rPr>
        <w:t>a</w:t>
      </w:r>
      <w:r w:rsidRPr="00747719">
        <w:rPr>
          <w:b/>
          <w:sz w:val="24"/>
          <w:szCs w:val="24"/>
          <w:lang w:val="en-US"/>
        </w:rPr>
        <w:t xml:space="preserve">llocate Health Sector Resources Strategically </w:t>
      </w:r>
      <w:r w:rsidRPr="00747719">
        <w:rPr>
          <w:sz w:val="24"/>
          <w:szCs w:val="24"/>
          <w:lang w:val="en-US"/>
        </w:rPr>
        <w:t xml:space="preserve">with the intention of continuously adapting and shaping the purchasing structure within the health system, placing particular focus on improving incentives for improved services delivery (e.g. through results-based financing).  This strategy aims at developing effective provider payment methods throughout the country with integrated performance structures. </w:t>
      </w:r>
    </w:p>
    <w:p w:rsidR="00C25096" w:rsidRPr="00747719" w:rsidRDefault="00C25096" w:rsidP="00C25096">
      <w:pPr>
        <w:jc w:val="both"/>
        <w:rPr>
          <w:sz w:val="24"/>
          <w:szCs w:val="24"/>
          <w:lang w:val="en-US"/>
        </w:rPr>
      </w:pPr>
      <w:r w:rsidRPr="00747719">
        <w:rPr>
          <w:sz w:val="24"/>
          <w:szCs w:val="24"/>
          <w:lang w:val="en-US"/>
        </w:rPr>
        <w:t xml:space="preserve">This </w:t>
      </w:r>
      <w:r w:rsidR="00FB1EBD" w:rsidRPr="00747719">
        <w:rPr>
          <w:sz w:val="24"/>
          <w:szCs w:val="24"/>
          <w:lang w:val="en-US"/>
        </w:rPr>
        <w:t>H</w:t>
      </w:r>
      <w:r w:rsidRPr="00747719">
        <w:rPr>
          <w:sz w:val="24"/>
          <w:szCs w:val="24"/>
          <w:lang w:val="en-US"/>
        </w:rPr>
        <w:t xml:space="preserve">ealth Financing Strategy paved the path for </w:t>
      </w:r>
      <w:r w:rsidR="00FB1EBD" w:rsidRPr="00747719">
        <w:rPr>
          <w:sz w:val="24"/>
          <w:szCs w:val="24"/>
          <w:lang w:val="en-US"/>
        </w:rPr>
        <w:t xml:space="preserve">the </w:t>
      </w:r>
      <w:r w:rsidRPr="00747719">
        <w:rPr>
          <w:sz w:val="24"/>
          <w:szCs w:val="24"/>
          <w:lang w:val="en-US"/>
        </w:rPr>
        <w:t xml:space="preserve">RBF </w:t>
      </w:r>
      <w:r w:rsidR="00FB1EBD" w:rsidRPr="00747719">
        <w:rPr>
          <w:sz w:val="24"/>
          <w:szCs w:val="24"/>
          <w:lang w:val="en-US"/>
        </w:rPr>
        <w:t xml:space="preserve">pilot </w:t>
      </w:r>
      <w:r w:rsidRPr="00747719">
        <w:rPr>
          <w:sz w:val="24"/>
          <w:szCs w:val="24"/>
          <w:lang w:val="en-US"/>
        </w:rPr>
        <w:t xml:space="preserve">and it is ready to incorporate the </w:t>
      </w:r>
      <w:r w:rsidR="00DA21C1" w:rsidRPr="00747719">
        <w:rPr>
          <w:sz w:val="24"/>
          <w:szCs w:val="24"/>
          <w:lang w:val="en-US"/>
        </w:rPr>
        <w:t xml:space="preserve">reforms </w:t>
      </w:r>
      <w:r w:rsidRPr="00747719">
        <w:rPr>
          <w:sz w:val="24"/>
          <w:szCs w:val="24"/>
          <w:lang w:val="en-US"/>
        </w:rPr>
        <w:t>coming with</w:t>
      </w:r>
      <w:r w:rsidR="00FB1EBD" w:rsidRPr="00747719">
        <w:rPr>
          <w:sz w:val="24"/>
          <w:szCs w:val="24"/>
          <w:lang w:val="en-US"/>
        </w:rPr>
        <w:t xml:space="preserve"> </w:t>
      </w:r>
      <w:r w:rsidRPr="00747719">
        <w:rPr>
          <w:sz w:val="24"/>
          <w:szCs w:val="24"/>
          <w:lang w:val="en-US"/>
        </w:rPr>
        <w:t>it.</w:t>
      </w:r>
    </w:p>
    <w:p w:rsidR="00C25096" w:rsidRPr="00747719" w:rsidRDefault="00C25096" w:rsidP="00C25096">
      <w:pPr>
        <w:autoSpaceDE w:val="0"/>
        <w:autoSpaceDN w:val="0"/>
        <w:adjustRightInd w:val="0"/>
        <w:spacing w:after="0" w:line="240" w:lineRule="auto"/>
        <w:jc w:val="both"/>
        <w:rPr>
          <w:rFonts w:cstheme="minorHAnsi"/>
          <w:i/>
          <w:sz w:val="24"/>
          <w:szCs w:val="24"/>
          <w:lang w:val="en-US"/>
        </w:rPr>
      </w:pPr>
    </w:p>
    <w:p w:rsidR="00C25096" w:rsidRPr="00275A60" w:rsidRDefault="00C25096" w:rsidP="00FB112E">
      <w:pPr>
        <w:pStyle w:val="Heading2"/>
      </w:pPr>
      <w:bookmarkStart w:id="14" w:name="_Toc463949907"/>
      <w:bookmarkStart w:id="15" w:name="_Toc468120684"/>
      <w:r w:rsidRPr="00275A60">
        <w:t>RBF System in Tanzania</w:t>
      </w:r>
      <w:bookmarkEnd w:id="14"/>
      <w:bookmarkEnd w:id="15"/>
    </w:p>
    <w:p w:rsidR="00C25096" w:rsidRPr="00275A60" w:rsidRDefault="00C25096" w:rsidP="00C25096">
      <w:pPr>
        <w:autoSpaceDE w:val="0"/>
        <w:autoSpaceDN w:val="0"/>
        <w:adjustRightInd w:val="0"/>
        <w:spacing w:after="0" w:line="240" w:lineRule="auto"/>
        <w:jc w:val="both"/>
        <w:rPr>
          <w:rFonts w:cstheme="minorHAnsi"/>
          <w:b/>
          <w:bCs/>
          <w:sz w:val="24"/>
          <w:szCs w:val="24"/>
          <w:lang w:val="en-US"/>
        </w:rPr>
      </w:pPr>
    </w:p>
    <w:p w:rsidR="00C25096" w:rsidRPr="00275A60" w:rsidRDefault="00C25096" w:rsidP="00C25096">
      <w:pPr>
        <w:autoSpaceDE w:val="0"/>
        <w:autoSpaceDN w:val="0"/>
        <w:adjustRightInd w:val="0"/>
        <w:spacing w:after="0" w:line="240" w:lineRule="auto"/>
        <w:jc w:val="both"/>
        <w:rPr>
          <w:rFonts w:cstheme="minorHAnsi"/>
          <w:sz w:val="24"/>
          <w:szCs w:val="24"/>
          <w:lang w:val="en-US"/>
        </w:rPr>
      </w:pPr>
      <w:r w:rsidRPr="00275A60">
        <w:rPr>
          <w:rFonts w:cstheme="minorHAnsi"/>
          <w:bCs/>
          <w:sz w:val="24"/>
          <w:szCs w:val="24"/>
          <w:lang w:val="en-US"/>
        </w:rPr>
        <w:t>The current RBF system in Tanzania was launched in</w:t>
      </w:r>
      <w:r>
        <w:rPr>
          <w:rFonts w:cstheme="minorHAnsi"/>
          <w:bCs/>
          <w:sz w:val="24"/>
          <w:szCs w:val="24"/>
          <w:lang w:val="en-US"/>
        </w:rPr>
        <w:t xml:space="preserve"> April 2015</w:t>
      </w:r>
      <w:r w:rsidRPr="00275A60">
        <w:rPr>
          <w:rFonts w:cstheme="minorHAnsi"/>
          <w:bCs/>
          <w:sz w:val="24"/>
          <w:szCs w:val="24"/>
          <w:lang w:val="en-US"/>
        </w:rPr>
        <w:t xml:space="preserve"> as a pilot project in Kishapu district, Shinyanga region.</w:t>
      </w:r>
      <w:r w:rsidRPr="00275A60">
        <w:rPr>
          <w:rFonts w:cstheme="minorHAnsi"/>
          <w:b/>
          <w:bCs/>
          <w:sz w:val="24"/>
          <w:szCs w:val="24"/>
          <w:lang w:val="en-US"/>
        </w:rPr>
        <w:t xml:space="preserve"> </w:t>
      </w:r>
      <w:r w:rsidRPr="00275A60">
        <w:rPr>
          <w:rFonts w:cstheme="minorHAnsi"/>
          <w:sz w:val="24"/>
          <w:szCs w:val="24"/>
          <w:lang w:val="en-US"/>
        </w:rPr>
        <w:t xml:space="preserve">This will be scaled up progressively, informed by implementation research, to eventually cover all regions in the country. </w:t>
      </w:r>
      <w:r w:rsidRPr="00747719">
        <w:rPr>
          <w:rFonts w:cstheme="minorHAnsi"/>
          <w:sz w:val="24"/>
          <w:szCs w:val="24"/>
          <w:lang w:val="en-US"/>
        </w:rPr>
        <w:t xml:space="preserve">The primary purpose of the process assessment of the Shinyanga Region RBF Pilot is to inform the next phase of RBF roll-out. The results and recommendations of the assessment will be used to determine project- and sector-specific interventions to contribute to the success and sustainability of the RBF roll-out. This may include: modifying the RBF design, enhancing broader health-sector level framework conditions for RBF, and increasing government ownership and leadership of RBF in the country. It is also intended to inform preparation for SNHI implementation and broader PFM realignment. </w:t>
      </w:r>
    </w:p>
    <w:p w:rsidR="00C25096" w:rsidRPr="00747719" w:rsidRDefault="00C25096" w:rsidP="00C25096">
      <w:pPr>
        <w:jc w:val="both"/>
        <w:rPr>
          <w:rFonts w:cstheme="minorHAnsi"/>
          <w:sz w:val="24"/>
          <w:szCs w:val="24"/>
          <w:lang w:val="en-US"/>
        </w:rPr>
      </w:pPr>
    </w:p>
    <w:p w:rsidR="00C25096" w:rsidRPr="00AC2BEF" w:rsidRDefault="00C25096" w:rsidP="00FB112E">
      <w:pPr>
        <w:pStyle w:val="Heading2"/>
      </w:pPr>
      <w:bookmarkStart w:id="16" w:name="_Toc463949908"/>
      <w:bookmarkStart w:id="17" w:name="_Toc468120685"/>
      <w:r w:rsidRPr="008D7DC8">
        <w:t>In summary</w:t>
      </w:r>
      <w:bookmarkEnd w:id="16"/>
      <w:bookmarkEnd w:id="17"/>
    </w:p>
    <w:p w:rsidR="00C25096" w:rsidRPr="00930196" w:rsidRDefault="00C25096" w:rsidP="00771B91">
      <w:pPr>
        <w:jc w:val="both"/>
        <w:rPr>
          <w:rFonts w:cstheme="minorHAnsi"/>
          <w:sz w:val="24"/>
          <w:szCs w:val="24"/>
          <w:highlight w:val="cyan"/>
          <w:lang w:val="en-US"/>
        </w:rPr>
      </w:pPr>
      <w:r w:rsidRPr="008D7DC8">
        <w:rPr>
          <w:rFonts w:cstheme="minorHAnsi"/>
          <w:sz w:val="24"/>
          <w:szCs w:val="24"/>
          <w:lang w:val="en-US"/>
        </w:rPr>
        <w:t xml:space="preserve">This assessment of the RBF process occurs after </w:t>
      </w:r>
      <w:r w:rsidR="007C1FB9">
        <w:rPr>
          <w:rFonts w:cstheme="minorHAnsi"/>
          <w:sz w:val="24"/>
          <w:szCs w:val="24"/>
          <w:lang w:val="en-US"/>
        </w:rPr>
        <w:t>one</w:t>
      </w:r>
      <w:r w:rsidR="007C1FB9" w:rsidRPr="008D7DC8">
        <w:rPr>
          <w:rFonts w:cstheme="minorHAnsi"/>
          <w:sz w:val="24"/>
          <w:szCs w:val="24"/>
          <w:lang w:val="en-US"/>
        </w:rPr>
        <w:t xml:space="preserve"> </w:t>
      </w:r>
      <w:r w:rsidRPr="008D7DC8">
        <w:rPr>
          <w:rFonts w:cstheme="minorHAnsi"/>
          <w:sz w:val="24"/>
          <w:szCs w:val="24"/>
          <w:lang w:val="en-US"/>
        </w:rPr>
        <w:t xml:space="preserve">year of implementation in Kishapu District in Tanzania. The country made progress on some indicators and encountered failures on others, which motivated the change in </w:t>
      </w:r>
      <w:r w:rsidR="007C1FB9">
        <w:rPr>
          <w:rFonts w:cstheme="minorHAnsi"/>
          <w:sz w:val="24"/>
          <w:szCs w:val="24"/>
          <w:lang w:val="en-US"/>
        </w:rPr>
        <w:t xml:space="preserve">the </w:t>
      </w:r>
      <w:r w:rsidRPr="008D7DC8">
        <w:rPr>
          <w:rFonts w:cstheme="minorHAnsi"/>
          <w:sz w:val="24"/>
          <w:szCs w:val="24"/>
          <w:lang w:val="en-US"/>
        </w:rPr>
        <w:t xml:space="preserve">initial P4P design </w:t>
      </w:r>
      <w:r w:rsidR="007C1FB9">
        <w:rPr>
          <w:rFonts w:cstheme="minorHAnsi"/>
          <w:sz w:val="24"/>
          <w:szCs w:val="24"/>
          <w:lang w:val="en-US"/>
        </w:rPr>
        <w:t>towards the current</w:t>
      </w:r>
      <w:r w:rsidRPr="008D7DC8">
        <w:rPr>
          <w:rFonts w:cstheme="minorHAnsi"/>
          <w:sz w:val="24"/>
          <w:szCs w:val="24"/>
          <w:lang w:val="en-US"/>
        </w:rPr>
        <w:t xml:space="preserve"> RBF. With its </w:t>
      </w:r>
      <w:r w:rsidR="007C1FB9">
        <w:rPr>
          <w:rFonts w:cstheme="minorHAnsi"/>
          <w:sz w:val="24"/>
          <w:szCs w:val="24"/>
          <w:lang w:val="en-US"/>
        </w:rPr>
        <w:t xml:space="preserve">geographically large </w:t>
      </w:r>
      <w:r w:rsidRPr="008D7DC8">
        <w:rPr>
          <w:rFonts w:cstheme="minorHAnsi"/>
          <w:sz w:val="24"/>
          <w:szCs w:val="24"/>
          <w:lang w:val="en-US"/>
        </w:rPr>
        <w:t>size</w:t>
      </w:r>
      <w:r w:rsidR="007C1FB9">
        <w:rPr>
          <w:rFonts w:cstheme="minorHAnsi"/>
          <w:sz w:val="24"/>
          <w:szCs w:val="24"/>
          <w:lang w:val="en-US"/>
        </w:rPr>
        <w:t xml:space="preserve"> and location</w:t>
      </w:r>
      <w:r w:rsidRPr="008D7DC8">
        <w:rPr>
          <w:rFonts w:cstheme="minorHAnsi"/>
          <w:sz w:val="24"/>
          <w:szCs w:val="24"/>
          <w:lang w:val="en-US"/>
        </w:rPr>
        <w:t xml:space="preserve">, </w:t>
      </w:r>
      <w:r w:rsidR="007C1FB9">
        <w:rPr>
          <w:rFonts w:cstheme="minorHAnsi"/>
          <w:sz w:val="24"/>
          <w:szCs w:val="24"/>
          <w:lang w:val="en-US"/>
        </w:rPr>
        <w:t>effective</w:t>
      </w:r>
      <w:r w:rsidR="007C1FB9" w:rsidRPr="008D7DC8">
        <w:rPr>
          <w:rFonts w:cstheme="minorHAnsi"/>
          <w:sz w:val="24"/>
          <w:szCs w:val="24"/>
          <w:lang w:val="en-US"/>
        </w:rPr>
        <w:t xml:space="preserve"> </w:t>
      </w:r>
      <w:r w:rsidRPr="008D7DC8">
        <w:rPr>
          <w:rFonts w:cstheme="minorHAnsi"/>
          <w:sz w:val="24"/>
          <w:szCs w:val="24"/>
          <w:lang w:val="en-US"/>
        </w:rPr>
        <w:t xml:space="preserve">M&amp;E and </w:t>
      </w:r>
      <w:r w:rsidR="007C1FB9">
        <w:rPr>
          <w:rFonts w:cstheme="minorHAnsi"/>
          <w:sz w:val="24"/>
          <w:szCs w:val="24"/>
          <w:lang w:val="en-US"/>
        </w:rPr>
        <w:t>guided</w:t>
      </w:r>
      <w:r w:rsidR="00771B91">
        <w:rPr>
          <w:rFonts w:cstheme="minorHAnsi"/>
          <w:sz w:val="24"/>
          <w:szCs w:val="24"/>
          <w:lang w:val="en-US"/>
        </w:rPr>
        <w:t xml:space="preserve"> </w:t>
      </w:r>
      <w:r w:rsidR="007C1FB9">
        <w:rPr>
          <w:rFonts w:cstheme="minorHAnsi"/>
          <w:sz w:val="24"/>
          <w:szCs w:val="24"/>
          <w:lang w:val="en-US"/>
        </w:rPr>
        <w:t>implementation in the region</w:t>
      </w:r>
      <w:r w:rsidRPr="008D7DC8">
        <w:rPr>
          <w:rFonts w:cstheme="minorHAnsi"/>
          <w:sz w:val="24"/>
          <w:szCs w:val="24"/>
          <w:lang w:val="en-US"/>
        </w:rPr>
        <w:t xml:space="preserve"> </w:t>
      </w:r>
      <w:r w:rsidR="007C1FB9">
        <w:rPr>
          <w:rFonts w:cstheme="minorHAnsi"/>
          <w:sz w:val="24"/>
          <w:szCs w:val="24"/>
          <w:lang w:val="en-US"/>
        </w:rPr>
        <w:t>pose</w:t>
      </w:r>
      <w:r w:rsidR="007C1FB9" w:rsidRPr="008D7DC8">
        <w:rPr>
          <w:rFonts w:cstheme="minorHAnsi"/>
          <w:sz w:val="24"/>
          <w:szCs w:val="24"/>
          <w:lang w:val="en-US"/>
        </w:rPr>
        <w:t xml:space="preserve"> </w:t>
      </w:r>
      <w:r w:rsidRPr="008D7DC8">
        <w:rPr>
          <w:rFonts w:cstheme="minorHAnsi"/>
          <w:sz w:val="24"/>
          <w:szCs w:val="24"/>
          <w:lang w:val="en-US"/>
        </w:rPr>
        <w:t>logistic</w:t>
      </w:r>
      <w:r w:rsidR="007C1FB9">
        <w:rPr>
          <w:rFonts w:cstheme="minorHAnsi"/>
          <w:sz w:val="24"/>
          <w:szCs w:val="24"/>
          <w:lang w:val="en-US"/>
        </w:rPr>
        <w:t>al</w:t>
      </w:r>
      <w:r w:rsidR="00771B91">
        <w:rPr>
          <w:rFonts w:cstheme="minorHAnsi"/>
          <w:sz w:val="24"/>
          <w:szCs w:val="24"/>
          <w:lang w:val="en-US"/>
        </w:rPr>
        <w:t xml:space="preserve"> </w:t>
      </w:r>
      <w:r w:rsidRPr="008D7DC8">
        <w:rPr>
          <w:rFonts w:cstheme="minorHAnsi"/>
          <w:sz w:val="24"/>
          <w:szCs w:val="24"/>
          <w:lang w:val="en-US"/>
        </w:rPr>
        <w:t>and financial challenge</w:t>
      </w:r>
      <w:r w:rsidR="007C1FB9">
        <w:rPr>
          <w:rFonts w:cstheme="minorHAnsi"/>
          <w:sz w:val="24"/>
          <w:szCs w:val="24"/>
          <w:lang w:val="en-US"/>
        </w:rPr>
        <w:t>s</w:t>
      </w:r>
      <w:r w:rsidRPr="008D7DC8">
        <w:rPr>
          <w:rFonts w:cstheme="minorHAnsi"/>
          <w:sz w:val="24"/>
          <w:szCs w:val="24"/>
          <w:lang w:val="en-US"/>
        </w:rPr>
        <w:t xml:space="preserve"> to routine RBF activities.</w:t>
      </w:r>
    </w:p>
    <w:p w:rsidR="00C25096" w:rsidRPr="00930196" w:rsidRDefault="00C25096" w:rsidP="00C25096">
      <w:pPr>
        <w:jc w:val="both"/>
        <w:rPr>
          <w:rFonts w:cstheme="minorHAnsi"/>
          <w:sz w:val="24"/>
          <w:szCs w:val="24"/>
          <w:lang w:val="en-US"/>
        </w:rPr>
      </w:pPr>
      <w:r w:rsidRPr="00FB48E2">
        <w:rPr>
          <w:rFonts w:cstheme="minorHAnsi"/>
          <w:sz w:val="24"/>
          <w:szCs w:val="24"/>
          <w:lang w:val="en-US"/>
        </w:rPr>
        <w:t>The political will i</w:t>
      </w:r>
      <w:r w:rsidRPr="008D7DC8">
        <w:rPr>
          <w:rFonts w:cstheme="minorHAnsi"/>
          <w:sz w:val="24"/>
          <w:szCs w:val="24"/>
          <w:lang w:val="en-US"/>
        </w:rPr>
        <w:t xml:space="preserve">s shown through the extent to which the country launched reforms with the BRN initiative. The RBF is included as an innovation in </w:t>
      </w:r>
      <w:r w:rsidR="007C1FB9">
        <w:rPr>
          <w:rFonts w:cstheme="minorHAnsi"/>
          <w:sz w:val="24"/>
          <w:szCs w:val="24"/>
          <w:lang w:val="en-US"/>
        </w:rPr>
        <w:t xml:space="preserve">the </w:t>
      </w:r>
      <w:r w:rsidRPr="008D7DC8">
        <w:rPr>
          <w:rFonts w:cstheme="minorHAnsi"/>
          <w:sz w:val="24"/>
          <w:szCs w:val="24"/>
          <w:lang w:val="en-US"/>
        </w:rPr>
        <w:t>health sector but it must cope with the challenge of stimulation of change in the existing system to make it perform</w:t>
      </w:r>
      <w:r w:rsidR="007C1FB9">
        <w:rPr>
          <w:rFonts w:cstheme="minorHAnsi"/>
          <w:sz w:val="24"/>
          <w:szCs w:val="24"/>
          <w:lang w:val="en-US"/>
        </w:rPr>
        <w:t xml:space="preserve"> better</w:t>
      </w:r>
      <w:r w:rsidRPr="008D7DC8">
        <w:rPr>
          <w:rFonts w:cstheme="minorHAnsi"/>
          <w:sz w:val="24"/>
          <w:szCs w:val="24"/>
          <w:lang w:val="en-US"/>
        </w:rPr>
        <w:t>.</w:t>
      </w:r>
    </w:p>
    <w:p w:rsidR="00C25096" w:rsidRPr="00275A60" w:rsidRDefault="00C25096" w:rsidP="00C25096">
      <w:pPr>
        <w:autoSpaceDE w:val="0"/>
        <w:autoSpaceDN w:val="0"/>
        <w:adjustRightInd w:val="0"/>
        <w:spacing w:after="0" w:line="240" w:lineRule="auto"/>
        <w:jc w:val="both"/>
        <w:rPr>
          <w:rFonts w:cstheme="minorHAnsi"/>
          <w:sz w:val="24"/>
          <w:szCs w:val="24"/>
          <w:lang w:val="en-US"/>
        </w:rPr>
      </w:pPr>
      <w:r w:rsidRPr="00275A60">
        <w:rPr>
          <w:rFonts w:cstheme="minorHAnsi"/>
          <w:sz w:val="24"/>
          <w:szCs w:val="24"/>
          <w:lang w:val="en-US"/>
        </w:rPr>
        <w:lastRenderedPageBreak/>
        <w:t>This assessment will explore technical and financial questions to address the assigned targets. And to achieve this, the following methodology shows the applied procedures and techniques.</w:t>
      </w:r>
    </w:p>
    <w:p w:rsidR="00C25096" w:rsidRPr="00275A60" w:rsidRDefault="00C25096" w:rsidP="00C25096">
      <w:pPr>
        <w:jc w:val="both"/>
        <w:rPr>
          <w:rFonts w:cstheme="minorHAnsi"/>
          <w:sz w:val="24"/>
          <w:szCs w:val="24"/>
          <w:lang w:val="en-US"/>
        </w:rPr>
      </w:pPr>
    </w:p>
    <w:p w:rsidR="006E5783" w:rsidRPr="006E5783" w:rsidRDefault="00C25096" w:rsidP="006E5783">
      <w:pPr>
        <w:jc w:val="both"/>
        <w:rPr>
          <w:rFonts w:cstheme="minorHAnsi"/>
          <w:sz w:val="24"/>
          <w:szCs w:val="24"/>
          <w:lang w:val="en-US"/>
        </w:rPr>
      </w:pPr>
      <w:r w:rsidRPr="00275A60">
        <w:rPr>
          <w:rFonts w:cstheme="minorHAnsi"/>
          <w:sz w:val="24"/>
          <w:szCs w:val="24"/>
          <w:lang w:val="en-US"/>
        </w:rPr>
        <w:t xml:space="preserve"> </w:t>
      </w:r>
    </w:p>
    <w:p w:rsidR="00C25096" w:rsidRPr="00FB112E" w:rsidRDefault="00C25096" w:rsidP="00FB112E">
      <w:pPr>
        <w:pStyle w:val="Heading1"/>
      </w:pPr>
      <w:bookmarkStart w:id="18" w:name="_Toc463949909"/>
      <w:bookmarkStart w:id="19" w:name="_Toc468120686"/>
      <w:r w:rsidRPr="00275A60">
        <w:t>METHODOLOGY</w:t>
      </w:r>
      <w:bookmarkEnd w:id="18"/>
      <w:bookmarkEnd w:id="19"/>
    </w:p>
    <w:p w:rsidR="00C25096" w:rsidRPr="00275A60" w:rsidRDefault="00C25096" w:rsidP="00FB112E">
      <w:pPr>
        <w:pStyle w:val="Heading2"/>
      </w:pPr>
      <w:bookmarkStart w:id="20" w:name="_Toc463949910"/>
      <w:bookmarkStart w:id="21" w:name="_Toc468120687"/>
      <w:r w:rsidRPr="00275A60">
        <w:t>Main objectives and scope of work</w:t>
      </w:r>
      <w:bookmarkEnd w:id="20"/>
      <w:bookmarkEnd w:id="21"/>
      <w:r w:rsidRPr="00275A60">
        <w:t xml:space="preserve"> </w:t>
      </w:r>
    </w:p>
    <w:p w:rsidR="00C25096" w:rsidRPr="00275A60" w:rsidRDefault="00C25096" w:rsidP="00C25096">
      <w:pPr>
        <w:autoSpaceDE w:val="0"/>
        <w:autoSpaceDN w:val="0"/>
        <w:adjustRightInd w:val="0"/>
        <w:spacing w:after="0" w:line="240" w:lineRule="auto"/>
        <w:jc w:val="both"/>
        <w:rPr>
          <w:rFonts w:cstheme="minorHAnsi"/>
          <w:sz w:val="24"/>
          <w:szCs w:val="24"/>
          <w:lang w:val="en-US"/>
        </w:rPr>
      </w:pPr>
      <w:r w:rsidRPr="00275A60">
        <w:rPr>
          <w:rFonts w:cstheme="minorHAnsi"/>
          <w:sz w:val="24"/>
          <w:szCs w:val="24"/>
          <w:lang w:val="en-US"/>
        </w:rPr>
        <w:t>The main objecti</w:t>
      </w:r>
      <w:r>
        <w:rPr>
          <w:rFonts w:cstheme="minorHAnsi"/>
          <w:sz w:val="24"/>
          <w:szCs w:val="24"/>
          <w:lang w:val="en-US"/>
        </w:rPr>
        <w:t>ve</w:t>
      </w:r>
      <w:r w:rsidRPr="00275A60">
        <w:rPr>
          <w:rFonts w:cstheme="minorHAnsi"/>
          <w:sz w:val="24"/>
          <w:szCs w:val="24"/>
          <w:lang w:val="en-US"/>
        </w:rPr>
        <w:t>s of the RBF process assessment are to:</w:t>
      </w:r>
    </w:p>
    <w:p w:rsidR="00C25096" w:rsidRPr="00275A60" w:rsidRDefault="00C25096" w:rsidP="00C25096">
      <w:pPr>
        <w:autoSpaceDE w:val="0"/>
        <w:autoSpaceDN w:val="0"/>
        <w:adjustRightInd w:val="0"/>
        <w:spacing w:after="0" w:line="240" w:lineRule="auto"/>
        <w:jc w:val="both"/>
        <w:rPr>
          <w:rFonts w:cstheme="minorHAnsi"/>
          <w:sz w:val="24"/>
          <w:szCs w:val="24"/>
          <w:lang w:val="en-US"/>
        </w:rPr>
      </w:pPr>
    </w:p>
    <w:p w:rsidR="00C25096" w:rsidRPr="00275A60" w:rsidRDefault="00C25096" w:rsidP="00C25096">
      <w:pPr>
        <w:pStyle w:val="ListParagraph"/>
        <w:numPr>
          <w:ilvl w:val="0"/>
          <w:numId w:val="30"/>
        </w:numPr>
        <w:jc w:val="both"/>
        <w:rPr>
          <w:rFonts w:cstheme="minorHAnsi"/>
          <w:bCs/>
          <w:sz w:val="24"/>
          <w:szCs w:val="24"/>
          <w:lang w:val="en-US"/>
        </w:rPr>
      </w:pPr>
      <w:r w:rsidRPr="00275A60">
        <w:rPr>
          <w:rFonts w:cstheme="minorHAnsi"/>
          <w:bCs/>
          <w:sz w:val="24"/>
          <w:szCs w:val="24"/>
          <w:lang w:val="en-US"/>
        </w:rPr>
        <w:t>Assess the implementation of RBF against the RBF Design Document and Operations Manual,</w:t>
      </w:r>
    </w:p>
    <w:p w:rsidR="00C25096" w:rsidRPr="00275A60" w:rsidRDefault="00C25096" w:rsidP="00C25096">
      <w:pPr>
        <w:pStyle w:val="ListParagraph"/>
        <w:numPr>
          <w:ilvl w:val="0"/>
          <w:numId w:val="30"/>
        </w:numPr>
        <w:jc w:val="both"/>
        <w:rPr>
          <w:rFonts w:cstheme="minorHAnsi"/>
          <w:bCs/>
          <w:sz w:val="24"/>
          <w:szCs w:val="24"/>
          <w:lang w:val="en-US"/>
        </w:rPr>
      </w:pPr>
      <w:r w:rsidRPr="00275A60">
        <w:rPr>
          <w:rFonts w:cstheme="minorHAnsi"/>
          <w:bCs/>
          <w:sz w:val="24"/>
          <w:szCs w:val="24"/>
          <w:lang w:val="en-US"/>
        </w:rPr>
        <w:t xml:space="preserve">Assess the implementation of RBF from the perspective of integration and sustainability, </w:t>
      </w:r>
    </w:p>
    <w:p w:rsidR="00C25096" w:rsidRPr="00275A60" w:rsidRDefault="00C25096" w:rsidP="00C25096">
      <w:pPr>
        <w:pStyle w:val="ListParagraph"/>
        <w:numPr>
          <w:ilvl w:val="0"/>
          <w:numId w:val="30"/>
        </w:numPr>
        <w:jc w:val="both"/>
        <w:rPr>
          <w:rFonts w:cstheme="minorHAnsi"/>
          <w:bCs/>
          <w:sz w:val="24"/>
          <w:szCs w:val="24"/>
          <w:lang w:val="en-US"/>
        </w:rPr>
      </w:pPr>
      <w:r w:rsidRPr="00275A60">
        <w:rPr>
          <w:rFonts w:cstheme="minorHAnsi"/>
          <w:bCs/>
          <w:sz w:val="24"/>
          <w:szCs w:val="24"/>
          <w:lang w:val="en-US"/>
        </w:rPr>
        <w:t xml:space="preserve">Formulate practical recommendations to ensure that RBF roll-out supports the goal and objectives of current reforms in service delivery, health financing, and Public Financing Management (PFM) and as expressed in key strategic and analytic documents, including the draft Health Financing Strategy. </w:t>
      </w:r>
    </w:p>
    <w:p w:rsidR="00C25096" w:rsidRPr="00275A60" w:rsidRDefault="00C25096" w:rsidP="00C25096">
      <w:pPr>
        <w:spacing w:after="0" w:line="240" w:lineRule="auto"/>
        <w:jc w:val="both"/>
        <w:rPr>
          <w:rFonts w:cstheme="minorHAnsi"/>
          <w:sz w:val="24"/>
          <w:szCs w:val="24"/>
          <w:lang w:val="en-US"/>
        </w:rPr>
      </w:pPr>
      <w:r w:rsidRPr="00275A60">
        <w:rPr>
          <w:rFonts w:cstheme="minorHAnsi"/>
          <w:sz w:val="24"/>
          <w:szCs w:val="24"/>
          <w:lang w:val="en-US"/>
        </w:rPr>
        <w:t>The assessment and recommendations will focus on the roles and responsibilities for each RBF stakeholder to see how far the activities are carried out and bring technical and analytical views on their effectiveness to continuously strengthen the health system.</w:t>
      </w:r>
    </w:p>
    <w:p w:rsidR="00C25096" w:rsidRPr="00275A60" w:rsidRDefault="00C25096" w:rsidP="00C25096">
      <w:pPr>
        <w:spacing w:after="0" w:line="240" w:lineRule="auto"/>
        <w:jc w:val="both"/>
        <w:rPr>
          <w:rFonts w:cstheme="minorHAnsi"/>
          <w:sz w:val="24"/>
          <w:szCs w:val="24"/>
          <w:lang w:val="en-US"/>
        </w:rPr>
      </w:pP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This assessment is carried </w:t>
      </w:r>
      <w:r w:rsidR="00E163F2">
        <w:rPr>
          <w:rFonts w:cstheme="minorHAnsi"/>
          <w:sz w:val="24"/>
          <w:szCs w:val="24"/>
          <w:lang w:val="en-US"/>
        </w:rPr>
        <w:t xml:space="preserve">out </w:t>
      </w:r>
      <w:r w:rsidRPr="00275A60">
        <w:rPr>
          <w:rFonts w:cstheme="minorHAnsi"/>
          <w:sz w:val="24"/>
          <w:szCs w:val="24"/>
          <w:lang w:val="en-US"/>
        </w:rPr>
        <w:t xml:space="preserve">after </w:t>
      </w:r>
      <w:r>
        <w:rPr>
          <w:rFonts w:cstheme="minorHAnsi"/>
          <w:sz w:val="24"/>
          <w:szCs w:val="24"/>
          <w:lang w:val="en-US"/>
        </w:rPr>
        <w:t>one</w:t>
      </w:r>
      <w:r w:rsidRPr="00275A60">
        <w:rPr>
          <w:rFonts w:cstheme="minorHAnsi"/>
          <w:sz w:val="24"/>
          <w:szCs w:val="24"/>
          <w:lang w:val="en-US"/>
        </w:rPr>
        <w:t xml:space="preserve"> year of RBF implementation in Kishapu health district. As a process assessment, it investigate</w:t>
      </w:r>
      <w:r>
        <w:rPr>
          <w:rFonts w:cstheme="minorHAnsi"/>
          <w:sz w:val="24"/>
          <w:szCs w:val="24"/>
          <w:lang w:val="en-US"/>
        </w:rPr>
        <w:t>s</w:t>
      </w:r>
      <w:r w:rsidRPr="00275A60">
        <w:rPr>
          <w:rFonts w:cstheme="minorHAnsi"/>
          <w:sz w:val="24"/>
          <w:szCs w:val="24"/>
          <w:lang w:val="en-US"/>
        </w:rPr>
        <w:t xml:space="preserve"> how the strategic choices were made and how far the operational activities were carried out. This will assess the adequacy between health system challenges and the RBF strategies adopted. I</w:t>
      </w:r>
      <w:r w:rsidR="00A26B60">
        <w:rPr>
          <w:rFonts w:cstheme="minorHAnsi"/>
          <w:sz w:val="24"/>
          <w:szCs w:val="24"/>
          <w:lang w:val="en-US"/>
        </w:rPr>
        <w:t>t</w:t>
      </w:r>
      <w:r w:rsidRPr="00275A60">
        <w:rPr>
          <w:rFonts w:cstheme="minorHAnsi"/>
          <w:sz w:val="24"/>
          <w:szCs w:val="24"/>
          <w:lang w:val="en-US"/>
        </w:rPr>
        <w:t xml:space="preserve"> will highlight the strengths and the weaknesses of this pilot project and formulate the recommendations to the different RBF stakeholders. This will enable the decision makers and policy makers to </w:t>
      </w:r>
      <w:r w:rsidR="00E163F2">
        <w:rPr>
          <w:rFonts w:cstheme="minorHAnsi"/>
          <w:sz w:val="24"/>
          <w:szCs w:val="24"/>
          <w:lang w:val="en-US"/>
        </w:rPr>
        <w:t>take</w:t>
      </w:r>
      <w:r w:rsidR="00676F47">
        <w:rPr>
          <w:rFonts w:cstheme="minorHAnsi"/>
          <w:sz w:val="24"/>
          <w:szCs w:val="24"/>
          <w:lang w:val="en-US"/>
        </w:rPr>
        <w:t xml:space="preserve"> </w:t>
      </w:r>
      <w:r w:rsidRPr="00275A60">
        <w:rPr>
          <w:rFonts w:cstheme="minorHAnsi"/>
          <w:sz w:val="24"/>
          <w:szCs w:val="24"/>
          <w:lang w:val="en-US"/>
        </w:rPr>
        <w:t xml:space="preserve">corrective measures, </w:t>
      </w:r>
      <w:r w:rsidR="004A4C24">
        <w:rPr>
          <w:rFonts w:cstheme="minorHAnsi"/>
          <w:sz w:val="24"/>
          <w:szCs w:val="24"/>
          <w:lang w:val="en-US"/>
        </w:rPr>
        <w:t xml:space="preserve">make </w:t>
      </w:r>
      <w:r w:rsidRPr="00275A60">
        <w:rPr>
          <w:rFonts w:cstheme="minorHAnsi"/>
          <w:sz w:val="24"/>
          <w:szCs w:val="24"/>
          <w:lang w:val="en-US"/>
        </w:rPr>
        <w:t>adjustments or revision</w:t>
      </w:r>
      <w:r w:rsidR="00E163F2">
        <w:rPr>
          <w:rFonts w:cstheme="minorHAnsi"/>
          <w:sz w:val="24"/>
          <w:szCs w:val="24"/>
          <w:lang w:val="en-US"/>
        </w:rPr>
        <w:t>s</w:t>
      </w:r>
      <w:r w:rsidRPr="00275A60">
        <w:rPr>
          <w:rFonts w:cstheme="minorHAnsi"/>
          <w:sz w:val="24"/>
          <w:szCs w:val="24"/>
          <w:lang w:val="en-US"/>
        </w:rPr>
        <w:t xml:space="preserve"> needed to strengthen and make the health system more productive.</w:t>
      </w:r>
    </w:p>
    <w:p w:rsidR="00C25096" w:rsidRPr="00275A60" w:rsidRDefault="00C25096" w:rsidP="00C54B29">
      <w:pPr>
        <w:jc w:val="both"/>
        <w:rPr>
          <w:rFonts w:cstheme="minorHAnsi"/>
          <w:b/>
          <w:sz w:val="24"/>
          <w:szCs w:val="24"/>
          <w:lang w:val="en-US"/>
        </w:rPr>
      </w:pPr>
      <w:r w:rsidRPr="00275A60">
        <w:rPr>
          <w:rFonts w:cstheme="minorHAnsi"/>
          <w:b/>
          <w:sz w:val="24"/>
          <w:szCs w:val="24"/>
          <w:lang w:val="en-US"/>
        </w:rPr>
        <w:t>A performing RBF scheme requires a sound design</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Two key documents namely the </w:t>
      </w:r>
      <w:r w:rsidR="004A4C24">
        <w:rPr>
          <w:rFonts w:cstheme="minorHAnsi"/>
          <w:sz w:val="24"/>
          <w:szCs w:val="24"/>
          <w:lang w:val="en-US"/>
        </w:rPr>
        <w:t>p</w:t>
      </w:r>
      <w:r w:rsidRPr="00275A60">
        <w:rPr>
          <w:rFonts w:cstheme="minorHAnsi"/>
          <w:sz w:val="24"/>
          <w:szCs w:val="24"/>
          <w:lang w:val="en-US"/>
        </w:rPr>
        <w:t xml:space="preserve">roject </w:t>
      </w:r>
      <w:r w:rsidR="004A4C24">
        <w:rPr>
          <w:rFonts w:cstheme="minorHAnsi"/>
          <w:sz w:val="24"/>
          <w:szCs w:val="24"/>
          <w:lang w:val="en-US"/>
        </w:rPr>
        <w:t>d</w:t>
      </w:r>
      <w:r w:rsidRPr="00275A60">
        <w:rPr>
          <w:rFonts w:cstheme="minorHAnsi"/>
          <w:sz w:val="24"/>
          <w:szCs w:val="24"/>
          <w:lang w:val="en-US"/>
        </w:rPr>
        <w:t xml:space="preserve">esign </w:t>
      </w:r>
      <w:r w:rsidR="004A4C24">
        <w:rPr>
          <w:rFonts w:cstheme="minorHAnsi"/>
          <w:sz w:val="24"/>
          <w:szCs w:val="24"/>
          <w:lang w:val="en-US"/>
        </w:rPr>
        <w:t>d</w:t>
      </w:r>
      <w:r w:rsidRPr="00275A60">
        <w:rPr>
          <w:rFonts w:cstheme="minorHAnsi"/>
          <w:sz w:val="24"/>
          <w:szCs w:val="24"/>
          <w:lang w:val="en-US"/>
        </w:rPr>
        <w:t>ocument and in the operational manual highlight the guidelines for RBF design in Tanzania. The first shows the key players of the RBF Tanzanian model and explains the vision that is conveyed by this new architectur</w:t>
      </w:r>
      <w:r w:rsidR="007C1FB9">
        <w:rPr>
          <w:rFonts w:cstheme="minorHAnsi"/>
          <w:sz w:val="24"/>
          <w:szCs w:val="24"/>
          <w:lang w:val="en-US"/>
        </w:rPr>
        <w:t>al</w:t>
      </w:r>
      <w:r w:rsidRPr="00275A60">
        <w:rPr>
          <w:rFonts w:cstheme="minorHAnsi"/>
          <w:sz w:val="24"/>
          <w:szCs w:val="24"/>
          <w:lang w:val="en-US"/>
        </w:rPr>
        <w:t xml:space="preserve"> set up. The roles and responsibilities are assigned to each stakeholder based on RBF principles and good practices. Building on the international RBF experience of the lead consultant, we carried out an assessment of the extent to which the RBF scheme in Tanzania satisfies </w:t>
      </w:r>
      <w:r w:rsidR="007C1FB9">
        <w:rPr>
          <w:rFonts w:cstheme="minorHAnsi"/>
          <w:sz w:val="24"/>
          <w:szCs w:val="24"/>
          <w:lang w:val="en-US"/>
        </w:rPr>
        <w:t>the</w:t>
      </w:r>
      <w:r w:rsidR="007C1FB9" w:rsidRPr="00275A60">
        <w:rPr>
          <w:rFonts w:cstheme="minorHAnsi"/>
          <w:sz w:val="24"/>
          <w:szCs w:val="24"/>
          <w:lang w:val="en-US"/>
        </w:rPr>
        <w:t xml:space="preserve"> </w:t>
      </w:r>
      <w:r w:rsidRPr="00275A60">
        <w:rPr>
          <w:rFonts w:cstheme="minorHAnsi"/>
          <w:sz w:val="24"/>
          <w:szCs w:val="24"/>
          <w:lang w:val="en-US"/>
        </w:rPr>
        <w:t>principles and good practices identified by the RBF expert community.</w:t>
      </w:r>
    </w:p>
    <w:p w:rsidR="00C25096" w:rsidRPr="00275A60" w:rsidRDefault="00C25096" w:rsidP="00C25096">
      <w:pPr>
        <w:jc w:val="both"/>
        <w:rPr>
          <w:rFonts w:cstheme="minorHAnsi"/>
          <w:b/>
          <w:sz w:val="24"/>
          <w:szCs w:val="24"/>
          <w:lang w:val="en-US"/>
        </w:rPr>
      </w:pPr>
      <w:r w:rsidRPr="00275A60">
        <w:rPr>
          <w:rFonts w:cstheme="minorHAnsi"/>
          <w:b/>
          <w:sz w:val="24"/>
          <w:szCs w:val="24"/>
          <w:lang w:val="en-US"/>
        </w:rPr>
        <w:lastRenderedPageBreak/>
        <w:t xml:space="preserve">A </w:t>
      </w:r>
      <w:r w:rsidR="007C1FB9">
        <w:rPr>
          <w:rFonts w:cstheme="minorHAnsi"/>
          <w:b/>
          <w:sz w:val="24"/>
          <w:szCs w:val="24"/>
          <w:lang w:val="en-US"/>
        </w:rPr>
        <w:t xml:space="preserve">well </w:t>
      </w:r>
      <w:r w:rsidRPr="00275A60">
        <w:rPr>
          <w:rFonts w:cstheme="minorHAnsi"/>
          <w:b/>
          <w:sz w:val="24"/>
          <w:szCs w:val="24"/>
          <w:lang w:val="en-US"/>
        </w:rPr>
        <w:t xml:space="preserve">performing RBF scheme also requires a good implementation. </w:t>
      </w:r>
    </w:p>
    <w:p w:rsidR="00C25096" w:rsidRPr="00275A60" w:rsidRDefault="00C25096" w:rsidP="00C25096">
      <w:pPr>
        <w:jc w:val="both"/>
        <w:rPr>
          <w:rFonts w:cstheme="minorHAnsi"/>
          <w:sz w:val="24"/>
          <w:szCs w:val="24"/>
          <w:lang w:val="en-US"/>
        </w:rPr>
      </w:pPr>
      <w:r w:rsidRPr="00275A60">
        <w:rPr>
          <w:rFonts w:cstheme="minorHAnsi"/>
          <w:sz w:val="24"/>
          <w:szCs w:val="24"/>
          <w:lang w:val="en-US"/>
        </w:rPr>
        <w:t>As for the operational manual, procedures to be followed and the sequence of necessary activities to be undertaken to ensure improved performance of the health system are explained. The activities undertaken by each RBF stakeholder come from guidelines dictated by the institutional structure and the operational manual in strict compliance with the practices advocated by this approach.</w:t>
      </w:r>
    </w:p>
    <w:p w:rsidR="00C25096" w:rsidRPr="00275A60" w:rsidRDefault="00C25096" w:rsidP="00C25096">
      <w:pPr>
        <w:jc w:val="both"/>
        <w:rPr>
          <w:rFonts w:cstheme="minorHAnsi"/>
          <w:sz w:val="24"/>
          <w:szCs w:val="24"/>
          <w:lang w:val="en-US"/>
        </w:rPr>
      </w:pPr>
      <w:r w:rsidRPr="00275A60">
        <w:rPr>
          <w:rFonts w:cstheme="minorHAnsi"/>
          <w:sz w:val="24"/>
          <w:szCs w:val="24"/>
          <w:lang w:val="en-US"/>
        </w:rPr>
        <w:t>Thus, the assessment takes into consideration the key steps from process taken to move from the elaboration of key documents to the preparation and the real implementation.</w:t>
      </w:r>
      <w:r>
        <w:rPr>
          <w:rFonts w:cstheme="minorHAnsi"/>
          <w:sz w:val="24"/>
          <w:szCs w:val="24"/>
          <w:lang w:val="en-US"/>
        </w:rPr>
        <w:t xml:space="preserve"> </w:t>
      </w:r>
      <w:r w:rsidRPr="00275A60">
        <w:rPr>
          <w:rFonts w:cstheme="minorHAnsi"/>
          <w:sz w:val="24"/>
          <w:szCs w:val="24"/>
          <w:lang w:val="en-US"/>
        </w:rPr>
        <w:t xml:space="preserve">We </w:t>
      </w:r>
      <w:r w:rsidRPr="00275A60">
        <w:rPr>
          <w:rFonts w:cstheme="minorHAnsi"/>
          <w:b/>
          <w:sz w:val="24"/>
          <w:szCs w:val="24"/>
          <w:lang w:val="en-US"/>
        </w:rPr>
        <w:t>also check</w:t>
      </w:r>
      <w:r w:rsidR="007C1FB9">
        <w:rPr>
          <w:rFonts w:cstheme="minorHAnsi"/>
          <w:b/>
          <w:sz w:val="24"/>
          <w:szCs w:val="24"/>
          <w:lang w:val="en-US"/>
        </w:rPr>
        <w:t>ed</w:t>
      </w:r>
      <w:r w:rsidRPr="00275A60">
        <w:rPr>
          <w:rFonts w:cstheme="minorHAnsi"/>
          <w:b/>
          <w:sz w:val="24"/>
          <w:szCs w:val="24"/>
          <w:lang w:val="en-US"/>
        </w:rPr>
        <w:t xml:space="preserve"> </w:t>
      </w:r>
      <w:r w:rsidR="007C1FB9">
        <w:rPr>
          <w:rFonts w:cstheme="minorHAnsi"/>
          <w:b/>
          <w:sz w:val="24"/>
          <w:szCs w:val="24"/>
          <w:lang w:val="en-US"/>
        </w:rPr>
        <w:t>whether</w:t>
      </w:r>
      <w:r w:rsidR="007C1FB9" w:rsidRPr="00275A60">
        <w:rPr>
          <w:rFonts w:cstheme="minorHAnsi"/>
          <w:b/>
          <w:sz w:val="24"/>
          <w:szCs w:val="24"/>
          <w:lang w:val="en-US"/>
        </w:rPr>
        <w:t xml:space="preserve"> </w:t>
      </w:r>
      <w:r w:rsidRPr="00275A60">
        <w:rPr>
          <w:rFonts w:cstheme="minorHAnsi"/>
          <w:b/>
          <w:sz w:val="24"/>
          <w:szCs w:val="24"/>
          <w:lang w:val="en-US"/>
        </w:rPr>
        <w:t xml:space="preserve">what was described in the plans was actually implemented at the frontline level and actions taken in compliance with the RBF rules of the game. </w:t>
      </w:r>
      <w:r w:rsidRPr="00275A60">
        <w:rPr>
          <w:rFonts w:cstheme="minorHAnsi"/>
          <w:sz w:val="24"/>
          <w:szCs w:val="24"/>
          <w:lang w:val="en-US"/>
        </w:rPr>
        <w:t>A very important aspect concerned the assessment of the procedures for the operational implementation at the Kishapu district in Shinyanga region. This component helped us explore the respect</w:t>
      </w:r>
      <w:r w:rsidR="007C1FB9">
        <w:rPr>
          <w:rFonts w:cstheme="minorHAnsi"/>
          <w:sz w:val="24"/>
          <w:szCs w:val="24"/>
          <w:lang w:val="en-US"/>
        </w:rPr>
        <w:t>ive</w:t>
      </w:r>
      <w:r w:rsidRPr="00275A60">
        <w:rPr>
          <w:rFonts w:cstheme="minorHAnsi"/>
          <w:sz w:val="24"/>
          <w:szCs w:val="24"/>
          <w:lang w:val="en-US"/>
        </w:rPr>
        <w:t xml:space="preserve"> roles and responsibilities that each actor ha</w:t>
      </w:r>
      <w:r w:rsidR="007C1FB9">
        <w:rPr>
          <w:rFonts w:cstheme="minorHAnsi"/>
          <w:sz w:val="24"/>
          <w:szCs w:val="24"/>
          <w:lang w:val="en-US"/>
        </w:rPr>
        <w:t>s</w:t>
      </w:r>
      <w:r w:rsidRPr="00275A60">
        <w:rPr>
          <w:rFonts w:cstheme="minorHAnsi"/>
          <w:sz w:val="24"/>
          <w:szCs w:val="24"/>
          <w:lang w:val="en-US"/>
        </w:rPr>
        <w:t xml:space="preserve"> to perform. In addition, </w:t>
      </w:r>
      <w:r w:rsidRPr="00275A60">
        <w:rPr>
          <w:rFonts w:cstheme="minorHAnsi"/>
          <w:b/>
          <w:sz w:val="24"/>
          <w:szCs w:val="24"/>
          <w:lang w:val="en-US"/>
        </w:rPr>
        <w:t>some skills assessment placed at the disposal of this project was completed</w:t>
      </w:r>
      <w:r w:rsidRPr="00275A60">
        <w:rPr>
          <w:rFonts w:cstheme="minorHAnsi"/>
          <w:sz w:val="24"/>
          <w:szCs w:val="24"/>
          <w:lang w:val="en-US"/>
        </w:rPr>
        <w:t>.</w:t>
      </w:r>
    </w:p>
    <w:p w:rsidR="006323E4" w:rsidRDefault="006323E4" w:rsidP="00C25096">
      <w:pPr>
        <w:jc w:val="both"/>
        <w:rPr>
          <w:rFonts w:cstheme="minorHAnsi"/>
          <w:b/>
          <w:sz w:val="24"/>
          <w:szCs w:val="24"/>
          <w:lang w:val="en-US"/>
        </w:rPr>
      </w:pPr>
    </w:p>
    <w:p w:rsidR="00C25096" w:rsidRPr="00275A60" w:rsidRDefault="00C25096" w:rsidP="00C25096">
      <w:pPr>
        <w:jc w:val="both"/>
        <w:rPr>
          <w:rFonts w:cstheme="minorHAnsi"/>
          <w:b/>
          <w:sz w:val="24"/>
          <w:szCs w:val="24"/>
          <w:lang w:val="en-US"/>
        </w:rPr>
      </w:pPr>
      <w:r w:rsidRPr="00275A60">
        <w:rPr>
          <w:rFonts w:cstheme="minorHAnsi"/>
          <w:b/>
          <w:sz w:val="24"/>
          <w:szCs w:val="24"/>
          <w:lang w:val="en-US"/>
        </w:rPr>
        <w:t>Sustainability matters</w:t>
      </w:r>
    </w:p>
    <w:p w:rsidR="00C25096" w:rsidRPr="00275A60" w:rsidRDefault="00C25096" w:rsidP="001E6CC4">
      <w:pPr>
        <w:jc w:val="both"/>
        <w:rPr>
          <w:rFonts w:cstheme="minorHAnsi"/>
          <w:sz w:val="24"/>
          <w:szCs w:val="24"/>
          <w:lang w:val="en-US"/>
        </w:rPr>
      </w:pPr>
      <w:r w:rsidRPr="00275A60">
        <w:rPr>
          <w:rFonts w:cstheme="minorHAnsi"/>
          <w:sz w:val="24"/>
          <w:szCs w:val="24"/>
          <w:lang w:val="en-US"/>
        </w:rPr>
        <w:t xml:space="preserve">In terms of project </w:t>
      </w:r>
      <w:r w:rsidRPr="00275A60">
        <w:rPr>
          <w:rFonts w:cstheme="minorHAnsi"/>
          <w:b/>
          <w:sz w:val="24"/>
          <w:szCs w:val="24"/>
          <w:lang w:val="en-US"/>
        </w:rPr>
        <w:t>financial sustainability</w:t>
      </w:r>
      <w:r w:rsidRPr="00275A60">
        <w:rPr>
          <w:rFonts w:cstheme="minorHAnsi"/>
          <w:sz w:val="24"/>
          <w:szCs w:val="24"/>
          <w:lang w:val="en-US"/>
        </w:rPr>
        <w:t xml:space="preserve">, </w:t>
      </w:r>
      <w:r w:rsidRPr="00275A60">
        <w:rPr>
          <w:rFonts w:cstheme="minorHAnsi"/>
          <w:b/>
          <w:sz w:val="24"/>
          <w:szCs w:val="24"/>
          <w:lang w:val="en-US"/>
        </w:rPr>
        <w:t xml:space="preserve">a financial analysis was conducted </w:t>
      </w:r>
      <w:r w:rsidR="007C1FB9">
        <w:rPr>
          <w:rFonts w:cstheme="minorHAnsi"/>
          <w:b/>
          <w:sz w:val="24"/>
          <w:szCs w:val="24"/>
          <w:lang w:val="en-US"/>
        </w:rPr>
        <w:t>at</w:t>
      </w:r>
      <w:r w:rsidR="007C1FB9" w:rsidRPr="00275A60">
        <w:rPr>
          <w:rFonts w:cstheme="minorHAnsi"/>
          <w:b/>
          <w:sz w:val="24"/>
          <w:szCs w:val="24"/>
          <w:lang w:val="en-US"/>
        </w:rPr>
        <w:t xml:space="preserve"> </w:t>
      </w:r>
      <w:r w:rsidRPr="00275A60">
        <w:rPr>
          <w:rFonts w:cstheme="minorHAnsi"/>
          <w:b/>
          <w:sz w:val="24"/>
          <w:szCs w:val="24"/>
          <w:lang w:val="en-US"/>
        </w:rPr>
        <w:t>key health facilities</w:t>
      </w:r>
      <w:r w:rsidRPr="00275A60">
        <w:rPr>
          <w:rFonts w:cstheme="minorHAnsi"/>
          <w:sz w:val="24"/>
          <w:szCs w:val="24"/>
          <w:lang w:val="en-US"/>
        </w:rPr>
        <w:t>. It helped us understand the financial implications of this pilot project. Projection to a broader scale-up will help the Government of Tanzania and international organizations to see the level of requirement and the cost-effectiveness that this approach brings.</w:t>
      </w:r>
    </w:p>
    <w:p w:rsidR="00C25096" w:rsidRPr="00275A60" w:rsidRDefault="00C25096" w:rsidP="00C25096">
      <w:pPr>
        <w:jc w:val="both"/>
        <w:rPr>
          <w:rFonts w:cstheme="minorHAnsi"/>
          <w:sz w:val="24"/>
          <w:szCs w:val="24"/>
          <w:lang w:val="en-US"/>
        </w:rPr>
      </w:pPr>
      <w:r w:rsidRPr="00275A60">
        <w:rPr>
          <w:rFonts w:cstheme="minorHAnsi"/>
          <w:b/>
          <w:sz w:val="24"/>
          <w:szCs w:val="24"/>
          <w:lang w:val="en-US"/>
        </w:rPr>
        <w:t xml:space="preserve">The </w:t>
      </w:r>
      <w:r w:rsidR="007C1FB9">
        <w:rPr>
          <w:rFonts w:cstheme="minorHAnsi"/>
          <w:b/>
          <w:sz w:val="24"/>
          <w:szCs w:val="24"/>
          <w:lang w:val="en-US"/>
        </w:rPr>
        <w:t>i</w:t>
      </w:r>
      <w:r w:rsidRPr="00275A60">
        <w:rPr>
          <w:rFonts w:cstheme="minorHAnsi"/>
          <w:b/>
          <w:sz w:val="24"/>
          <w:szCs w:val="24"/>
          <w:lang w:val="en-US"/>
        </w:rPr>
        <w:t>nstitutional sustainability</w:t>
      </w:r>
      <w:r w:rsidRPr="00275A60">
        <w:rPr>
          <w:rFonts w:cstheme="minorHAnsi"/>
          <w:sz w:val="24"/>
          <w:szCs w:val="24"/>
          <w:lang w:val="en-US"/>
        </w:rPr>
        <w:t xml:space="preserve"> needs to be built within the heath system</w:t>
      </w:r>
      <w:r>
        <w:rPr>
          <w:rFonts w:cstheme="minorHAnsi"/>
          <w:sz w:val="24"/>
          <w:szCs w:val="24"/>
          <w:lang w:val="en-US"/>
        </w:rPr>
        <w:t xml:space="preserve"> </w:t>
      </w:r>
      <w:r w:rsidRPr="00275A60">
        <w:rPr>
          <w:rFonts w:cstheme="minorHAnsi"/>
          <w:sz w:val="24"/>
          <w:szCs w:val="24"/>
          <w:lang w:val="en-US"/>
        </w:rPr>
        <w:t xml:space="preserve">by involving the existing structures but the separation of functions should be respected. The </w:t>
      </w:r>
      <w:r w:rsidRPr="00275A60">
        <w:rPr>
          <w:rFonts w:cstheme="minorHAnsi"/>
          <w:b/>
          <w:sz w:val="24"/>
          <w:szCs w:val="24"/>
          <w:lang w:val="en-US"/>
        </w:rPr>
        <w:t xml:space="preserve">technical sustainability </w:t>
      </w:r>
      <w:r w:rsidRPr="00275A60">
        <w:rPr>
          <w:rFonts w:cstheme="minorHAnsi"/>
          <w:sz w:val="24"/>
          <w:szCs w:val="24"/>
          <w:lang w:val="en-US"/>
        </w:rPr>
        <w:t xml:space="preserve">will rely on the support and assistance that the teams will receive to build capacities of the local experts.  The stage of elaboration of key documents and that of operationalization are connected by successive trainings to prepare teams at regional, council and health facility levels. </w:t>
      </w:r>
      <w:r w:rsidRPr="00275A60">
        <w:rPr>
          <w:rFonts w:cstheme="minorHAnsi"/>
          <w:b/>
          <w:sz w:val="24"/>
          <w:szCs w:val="24"/>
          <w:lang w:val="en-US"/>
        </w:rPr>
        <w:t>Thus an analysis of the training stage was conducted.</w:t>
      </w:r>
    </w:p>
    <w:p w:rsidR="00C25096" w:rsidRPr="00275A60" w:rsidRDefault="00C25096" w:rsidP="00C25096">
      <w:pPr>
        <w:jc w:val="both"/>
        <w:rPr>
          <w:rFonts w:cstheme="minorHAnsi"/>
          <w:sz w:val="24"/>
          <w:szCs w:val="24"/>
          <w:lang w:val="en-US"/>
        </w:rPr>
      </w:pPr>
    </w:p>
    <w:p w:rsidR="00C25096" w:rsidRPr="00275A60" w:rsidRDefault="00C25096" w:rsidP="00C25096">
      <w:pPr>
        <w:jc w:val="both"/>
        <w:rPr>
          <w:rFonts w:cstheme="minorHAnsi"/>
          <w:b/>
          <w:sz w:val="24"/>
          <w:szCs w:val="24"/>
          <w:lang w:val="en-US"/>
        </w:rPr>
      </w:pPr>
      <w:r w:rsidRPr="00275A60">
        <w:rPr>
          <w:rFonts w:cstheme="minorHAnsi"/>
          <w:b/>
          <w:sz w:val="24"/>
          <w:szCs w:val="24"/>
          <w:lang w:val="en-US"/>
        </w:rPr>
        <w:t>Our approach</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The team of consultants is made </w:t>
      </w:r>
      <w:r w:rsidR="007C1FB9">
        <w:rPr>
          <w:rFonts w:cstheme="minorHAnsi"/>
          <w:sz w:val="24"/>
          <w:szCs w:val="24"/>
          <w:lang w:val="en-US"/>
        </w:rPr>
        <w:t xml:space="preserve">up </w:t>
      </w:r>
      <w:r w:rsidRPr="00275A60">
        <w:rPr>
          <w:rFonts w:cstheme="minorHAnsi"/>
          <w:sz w:val="24"/>
          <w:szCs w:val="24"/>
          <w:lang w:val="en-US"/>
        </w:rPr>
        <w:t xml:space="preserve">of three consultants, building a multidisciplinary </w:t>
      </w:r>
      <w:r w:rsidR="007C1FB9">
        <w:rPr>
          <w:rFonts w:cstheme="minorHAnsi"/>
          <w:sz w:val="24"/>
          <w:szCs w:val="24"/>
          <w:lang w:val="en-US"/>
        </w:rPr>
        <w:t>team of complementary expertise.</w:t>
      </w:r>
    </w:p>
    <w:p w:rsidR="00C25096" w:rsidRPr="00275A60" w:rsidRDefault="00C25096" w:rsidP="001E6CC4">
      <w:pPr>
        <w:jc w:val="both"/>
        <w:rPr>
          <w:rFonts w:cstheme="minorHAnsi"/>
          <w:sz w:val="24"/>
          <w:szCs w:val="24"/>
          <w:lang w:val="en-US"/>
        </w:rPr>
      </w:pPr>
      <w:r w:rsidRPr="00275A60">
        <w:rPr>
          <w:rFonts w:cstheme="minorHAnsi"/>
          <w:sz w:val="24"/>
          <w:szCs w:val="24"/>
          <w:lang w:val="en-US"/>
        </w:rPr>
        <w:t xml:space="preserve">The lead consultant is a </w:t>
      </w:r>
      <w:r w:rsidR="007C1FB9">
        <w:rPr>
          <w:rFonts w:cstheme="minorHAnsi"/>
          <w:sz w:val="24"/>
          <w:szCs w:val="24"/>
          <w:lang w:val="en-US"/>
        </w:rPr>
        <w:t>m</w:t>
      </w:r>
      <w:r w:rsidRPr="00275A60">
        <w:rPr>
          <w:rFonts w:cstheme="minorHAnsi"/>
          <w:sz w:val="24"/>
          <w:szCs w:val="24"/>
          <w:lang w:val="en-US"/>
        </w:rPr>
        <w:t xml:space="preserve">edical doctor and </w:t>
      </w:r>
      <w:r w:rsidR="007C1FB9">
        <w:rPr>
          <w:rFonts w:cstheme="minorHAnsi"/>
          <w:sz w:val="24"/>
          <w:szCs w:val="24"/>
          <w:lang w:val="en-US"/>
        </w:rPr>
        <w:t>p</w:t>
      </w:r>
      <w:r w:rsidRPr="00275A60">
        <w:rPr>
          <w:rFonts w:cstheme="minorHAnsi"/>
          <w:sz w:val="24"/>
          <w:szCs w:val="24"/>
          <w:lang w:val="en-US"/>
        </w:rPr>
        <w:t>ublic health specialist</w:t>
      </w:r>
      <w:r w:rsidR="001E6CC4">
        <w:rPr>
          <w:rFonts w:cstheme="minorHAnsi"/>
          <w:sz w:val="24"/>
          <w:szCs w:val="24"/>
          <w:lang w:val="en-US"/>
        </w:rPr>
        <w:t xml:space="preserve"> with extensive experience in the region</w:t>
      </w:r>
      <w:r w:rsidRPr="00275A60">
        <w:rPr>
          <w:rFonts w:cstheme="minorHAnsi"/>
          <w:sz w:val="24"/>
          <w:szCs w:val="24"/>
          <w:lang w:val="en-US"/>
        </w:rPr>
        <w:t xml:space="preserve">. </w:t>
      </w:r>
      <w:r w:rsidR="001E6CC4">
        <w:rPr>
          <w:rFonts w:cstheme="minorHAnsi"/>
          <w:sz w:val="24"/>
          <w:szCs w:val="24"/>
          <w:lang w:val="en-US"/>
        </w:rPr>
        <w:t>His expertise is compl</w:t>
      </w:r>
      <w:r w:rsidR="007C1FB9">
        <w:rPr>
          <w:rFonts w:cstheme="minorHAnsi"/>
          <w:sz w:val="24"/>
          <w:szCs w:val="24"/>
          <w:lang w:val="en-US"/>
        </w:rPr>
        <w:t>e</w:t>
      </w:r>
      <w:r w:rsidR="001E6CC4">
        <w:rPr>
          <w:rFonts w:cstheme="minorHAnsi"/>
          <w:sz w:val="24"/>
          <w:szCs w:val="24"/>
          <w:lang w:val="en-US"/>
        </w:rPr>
        <w:t>mented by the</w:t>
      </w:r>
      <w:r w:rsidRPr="00275A60">
        <w:rPr>
          <w:rFonts w:cstheme="minorHAnsi"/>
          <w:sz w:val="24"/>
          <w:szCs w:val="24"/>
          <w:lang w:val="en-US"/>
        </w:rPr>
        <w:t xml:space="preserve"> support from a senior RBF health economist </w:t>
      </w:r>
      <w:r w:rsidRPr="00275A60">
        <w:rPr>
          <w:rFonts w:cstheme="minorHAnsi"/>
          <w:sz w:val="24"/>
          <w:szCs w:val="24"/>
          <w:lang w:val="en-US"/>
        </w:rPr>
        <w:lastRenderedPageBreak/>
        <w:t>with a long</w:t>
      </w:r>
      <w:r w:rsidR="007C1FB9">
        <w:rPr>
          <w:rFonts w:cstheme="minorHAnsi"/>
          <w:sz w:val="24"/>
          <w:szCs w:val="24"/>
          <w:lang w:val="en-US"/>
        </w:rPr>
        <w:t xml:space="preserve"> history of</w:t>
      </w:r>
      <w:r w:rsidRPr="00275A60">
        <w:rPr>
          <w:rFonts w:cstheme="minorHAnsi"/>
          <w:sz w:val="24"/>
          <w:szCs w:val="24"/>
          <w:lang w:val="en-US"/>
        </w:rPr>
        <w:t xml:space="preserve"> international </w:t>
      </w:r>
      <w:r w:rsidR="007C1FB9">
        <w:rPr>
          <w:rFonts w:cstheme="minorHAnsi"/>
          <w:sz w:val="24"/>
          <w:szCs w:val="24"/>
          <w:lang w:val="en-US"/>
        </w:rPr>
        <w:t>expertise</w:t>
      </w:r>
      <w:r w:rsidR="007C1FB9" w:rsidRPr="00275A60">
        <w:rPr>
          <w:rFonts w:cstheme="minorHAnsi"/>
          <w:sz w:val="24"/>
          <w:szCs w:val="24"/>
          <w:lang w:val="en-US"/>
        </w:rPr>
        <w:t xml:space="preserve"> </w:t>
      </w:r>
      <w:r w:rsidRPr="00275A60">
        <w:rPr>
          <w:rFonts w:cstheme="minorHAnsi"/>
          <w:sz w:val="24"/>
          <w:szCs w:val="24"/>
          <w:lang w:val="en-US"/>
        </w:rPr>
        <w:t xml:space="preserve">of RBF. The two </w:t>
      </w:r>
      <w:r w:rsidR="007C1FB9">
        <w:rPr>
          <w:rFonts w:cstheme="minorHAnsi"/>
          <w:sz w:val="24"/>
          <w:szCs w:val="24"/>
          <w:lang w:val="en-US"/>
        </w:rPr>
        <w:t>i</w:t>
      </w:r>
      <w:r w:rsidRPr="00275A60">
        <w:rPr>
          <w:rFonts w:cstheme="minorHAnsi"/>
          <w:sz w:val="24"/>
          <w:szCs w:val="24"/>
          <w:lang w:val="en-US"/>
        </w:rPr>
        <w:t xml:space="preserve">nternational consultants are </w:t>
      </w:r>
      <w:r w:rsidR="003F6937">
        <w:rPr>
          <w:rFonts w:cstheme="minorHAnsi"/>
          <w:sz w:val="24"/>
          <w:szCs w:val="24"/>
          <w:lang w:val="en-US"/>
        </w:rPr>
        <w:t>supported by</w:t>
      </w:r>
      <w:r w:rsidRPr="00275A60">
        <w:rPr>
          <w:rFonts w:cstheme="minorHAnsi"/>
          <w:sz w:val="24"/>
          <w:szCs w:val="24"/>
          <w:lang w:val="en-US"/>
        </w:rPr>
        <w:t xml:space="preserve"> a </w:t>
      </w:r>
      <w:r w:rsidR="003F6937">
        <w:rPr>
          <w:rFonts w:cstheme="minorHAnsi"/>
          <w:sz w:val="24"/>
          <w:szCs w:val="24"/>
          <w:lang w:val="en-US"/>
        </w:rPr>
        <w:t>n</w:t>
      </w:r>
      <w:r w:rsidRPr="00275A60">
        <w:rPr>
          <w:rFonts w:cstheme="minorHAnsi"/>
          <w:sz w:val="24"/>
          <w:szCs w:val="24"/>
          <w:lang w:val="en-US"/>
        </w:rPr>
        <w:t xml:space="preserve">ational consultant </w:t>
      </w:r>
      <w:r w:rsidR="001E6CC4">
        <w:rPr>
          <w:rFonts w:cstheme="minorHAnsi"/>
          <w:sz w:val="24"/>
          <w:szCs w:val="24"/>
          <w:lang w:val="en-US"/>
        </w:rPr>
        <w:t xml:space="preserve">with a background in </w:t>
      </w:r>
      <w:r w:rsidR="003F6937">
        <w:rPr>
          <w:rFonts w:cstheme="minorHAnsi"/>
          <w:sz w:val="24"/>
          <w:szCs w:val="24"/>
          <w:lang w:val="en-US"/>
        </w:rPr>
        <w:t xml:space="preserve">health </w:t>
      </w:r>
      <w:r w:rsidR="001E6CC4">
        <w:rPr>
          <w:rFonts w:cstheme="minorHAnsi"/>
          <w:sz w:val="24"/>
          <w:szCs w:val="24"/>
          <w:lang w:val="en-US"/>
        </w:rPr>
        <w:t>economics</w:t>
      </w:r>
      <w:r w:rsidRPr="00275A60">
        <w:rPr>
          <w:rFonts w:cstheme="minorHAnsi"/>
          <w:sz w:val="24"/>
          <w:szCs w:val="24"/>
          <w:lang w:val="en-US"/>
        </w:rPr>
        <w:t xml:space="preserve">. </w:t>
      </w:r>
    </w:p>
    <w:p w:rsidR="00C25096" w:rsidRPr="00275A60" w:rsidRDefault="00C25096" w:rsidP="00C25096">
      <w:pPr>
        <w:jc w:val="both"/>
        <w:rPr>
          <w:rFonts w:cstheme="minorHAnsi"/>
          <w:sz w:val="24"/>
          <w:szCs w:val="24"/>
          <w:lang w:val="en-US"/>
        </w:rPr>
      </w:pPr>
      <w:r w:rsidRPr="00275A60">
        <w:rPr>
          <w:rFonts w:cstheme="minorHAnsi"/>
          <w:sz w:val="24"/>
          <w:szCs w:val="24"/>
          <w:lang w:val="en-US"/>
        </w:rPr>
        <w:t>The lead consult</w:t>
      </w:r>
      <w:r w:rsidR="004A4C24">
        <w:rPr>
          <w:rFonts w:cstheme="minorHAnsi"/>
          <w:sz w:val="24"/>
          <w:szCs w:val="24"/>
          <w:lang w:val="en-US"/>
        </w:rPr>
        <w:t>ant</w:t>
      </w:r>
      <w:r w:rsidRPr="00275A60">
        <w:rPr>
          <w:rFonts w:cstheme="minorHAnsi"/>
          <w:sz w:val="24"/>
          <w:szCs w:val="24"/>
          <w:lang w:val="en-US"/>
        </w:rPr>
        <w:t xml:space="preserve"> is putting ahead his tacit knowledge based</w:t>
      </w:r>
      <w:r>
        <w:rPr>
          <w:rFonts w:cstheme="minorHAnsi"/>
          <w:sz w:val="24"/>
          <w:szCs w:val="24"/>
          <w:lang w:val="en-US"/>
        </w:rPr>
        <w:t xml:space="preserve"> </w:t>
      </w:r>
      <w:r w:rsidRPr="00275A60">
        <w:rPr>
          <w:rFonts w:cstheme="minorHAnsi"/>
          <w:sz w:val="24"/>
          <w:szCs w:val="24"/>
          <w:lang w:val="en-US"/>
        </w:rPr>
        <w:t xml:space="preserve">on his long experience of RBF implementation in different African countries while the senior </w:t>
      </w:r>
      <w:r w:rsidR="003F6937">
        <w:rPr>
          <w:rFonts w:cstheme="minorHAnsi"/>
          <w:sz w:val="24"/>
          <w:szCs w:val="24"/>
          <w:lang w:val="en-US"/>
        </w:rPr>
        <w:t>h</w:t>
      </w:r>
      <w:r w:rsidRPr="00275A60">
        <w:rPr>
          <w:rFonts w:cstheme="minorHAnsi"/>
          <w:sz w:val="24"/>
          <w:szCs w:val="24"/>
          <w:lang w:val="en-US"/>
        </w:rPr>
        <w:t>ealth economist focus</w:t>
      </w:r>
      <w:r w:rsidR="003F6937">
        <w:rPr>
          <w:rFonts w:cstheme="minorHAnsi"/>
          <w:sz w:val="24"/>
          <w:szCs w:val="24"/>
          <w:lang w:val="en-US"/>
        </w:rPr>
        <w:t>es</w:t>
      </w:r>
      <w:r w:rsidRPr="00275A60">
        <w:rPr>
          <w:rFonts w:cstheme="minorHAnsi"/>
          <w:sz w:val="24"/>
          <w:szCs w:val="24"/>
          <w:lang w:val="en-US"/>
        </w:rPr>
        <w:t xml:space="preserve"> on the integration and sustainability part of the RBF experience </w:t>
      </w:r>
      <w:proofErr w:type="gramStart"/>
      <w:r w:rsidRPr="00275A60">
        <w:rPr>
          <w:rFonts w:cstheme="minorHAnsi"/>
          <w:sz w:val="24"/>
          <w:szCs w:val="24"/>
          <w:lang w:val="en-US"/>
        </w:rPr>
        <w:t>beside</w:t>
      </w:r>
      <w:proofErr w:type="gramEnd"/>
      <w:r w:rsidRPr="00275A60">
        <w:rPr>
          <w:rFonts w:cstheme="minorHAnsi"/>
          <w:sz w:val="24"/>
          <w:szCs w:val="24"/>
          <w:lang w:val="en-US"/>
        </w:rPr>
        <w:t xml:space="preserve"> the overall backstopping.</w:t>
      </w:r>
    </w:p>
    <w:p w:rsidR="00C25096" w:rsidRPr="00275A60" w:rsidRDefault="00C25096" w:rsidP="00C25096">
      <w:pPr>
        <w:jc w:val="both"/>
        <w:rPr>
          <w:rFonts w:cstheme="minorHAnsi"/>
          <w:sz w:val="24"/>
          <w:szCs w:val="24"/>
          <w:lang w:val="en-US"/>
        </w:rPr>
      </w:pPr>
      <w:r w:rsidRPr="00275A60">
        <w:rPr>
          <w:rFonts w:cstheme="minorHAnsi"/>
          <w:sz w:val="24"/>
          <w:szCs w:val="24"/>
          <w:lang w:val="en-US"/>
        </w:rPr>
        <w:t>The national consultant is bringing his knowledge of the health system in Tanzania and helps the rest of the team to get access to the right sources of information.</w:t>
      </w:r>
    </w:p>
    <w:p w:rsidR="00C25096" w:rsidRPr="00275A60" w:rsidRDefault="00C25096" w:rsidP="001F6EBE">
      <w:pPr>
        <w:pStyle w:val="Heading2"/>
      </w:pPr>
      <w:bookmarkStart w:id="22" w:name="_Toc463949911"/>
      <w:bookmarkStart w:id="23" w:name="_Toc468120688"/>
      <w:r w:rsidRPr="00275A60">
        <w:t>Data collection</w:t>
      </w:r>
      <w:bookmarkEnd w:id="22"/>
      <w:bookmarkEnd w:id="23"/>
    </w:p>
    <w:p w:rsidR="00C25096" w:rsidRPr="001F6EBE" w:rsidRDefault="00C25096" w:rsidP="001F6EBE">
      <w:pPr>
        <w:rPr>
          <w:rFonts w:cstheme="minorHAnsi"/>
          <w:b/>
          <w:bCs/>
          <w:sz w:val="24"/>
          <w:szCs w:val="24"/>
          <w:lang w:val="en-US"/>
        </w:rPr>
      </w:pPr>
      <w:r w:rsidRPr="001F6EBE">
        <w:rPr>
          <w:rFonts w:cstheme="minorHAnsi"/>
          <w:b/>
          <w:bCs/>
          <w:sz w:val="24"/>
          <w:szCs w:val="24"/>
          <w:lang w:val="en-US"/>
        </w:rPr>
        <w:t>Literature review</w:t>
      </w:r>
    </w:p>
    <w:p w:rsidR="00C25096" w:rsidRPr="00275A60" w:rsidRDefault="00C25096" w:rsidP="001E6CC4">
      <w:pPr>
        <w:jc w:val="both"/>
        <w:rPr>
          <w:rFonts w:cstheme="minorHAnsi"/>
          <w:sz w:val="24"/>
          <w:szCs w:val="24"/>
          <w:lang w:val="en-US"/>
        </w:rPr>
      </w:pPr>
      <w:r w:rsidRPr="00275A60">
        <w:rPr>
          <w:rFonts w:cstheme="minorHAnsi"/>
          <w:sz w:val="24"/>
          <w:szCs w:val="24"/>
          <w:lang w:val="en-US"/>
        </w:rPr>
        <w:t xml:space="preserve">The literature review was started by identifying key reading materials that are RBF related and those that give the broad guidelines for the future of health in Tanzania. Documents </w:t>
      </w:r>
      <w:r w:rsidR="001E6CC4">
        <w:rPr>
          <w:rFonts w:cstheme="minorHAnsi"/>
          <w:sz w:val="24"/>
          <w:szCs w:val="24"/>
          <w:lang w:val="en-US"/>
        </w:rPr>
        <w:t>included</w:t>
      </w:r>
      <w:r w:rsidRPr="00275A60">
        <w:rPr>
          <w:rFonts w:cstheme="minorHAnsi"/>
          <w:sz w:val="24"/>
          <w:szCs w:val="24"/>
          <w:lang w:val="en-US"/>
        </w:rPr>
        <w:t>:</w:t>
      </w:r>
    </w:p>
    <w:p w:rsidR="00C25096" w:rsidRPr="00275A60" w:rsidRDefault="006323E4" w:rsidP="00C25096">
      <w:pPr>
        <w:pStyle w:val="ListParagraph"/>
        <w:numPr>
          <w:ilvl w:val="0"/>
          <w:numId w:val="28"/>
        </w:numPr>
        <w:jc w:val="both"/>
        <w:rPr>
          <w:rFonts w:cstheme="minorHAnsi"/>
          <w:sz w:val="24"/>
          <w:szCs w:val="24"/>
        </w:rPr>
      </w:pPr>
      <w:r>
        <w:rPr>
          <w:rFonts w:cstheme="minorHAnsi"/>
          <w:sz w:val="24"/>
          <w:szCs w:val="24"/>
        </w:rPr>
        <w:t>RBF</w:t>
      </w:r>
      <w:r w:rsidR="00C25096" w:rsidRPr="00275A60">
        <w:rPr>
          <w:rFonts w:cstheme="minorHAnsi"/>
          <w:sz w:val="24"/>
          <w:szCs w:val="24"/>
        </w:rPr>
        <w:t xml:space="preserve"> design document </w:t>
      </w:r>
    </w:p>
    <w:p w:rsidR="00C25096" w:rsidRPr="00275A60" w:rsidRDefault="00C25096" w:rsidP="00C25096">
      <w:pPr>
        <w:pStyle w:val="ListParagraph"/>
        <w:numPr>
          <w:ilvl w:val="0"/>
          <w:numId w:val="28"/>
        </w:numPr>
        <w:jc w:val="both"/>
        <w:rPr>
          <w:rFonts w:cstheme="minorHAnsi"/>
          <w:sz w:val="24"/>
          <w:szCs w:val="24"/>
        </w:rPr>
      </w:pPr>
      <w:r w:rsidRPr="00275A60">
        <w:rPr>
          <w:rFonts w:cstheme="minorHAnsi"/>
          <w:sz w:val="24"/>
          <w:szCs w:val="24"/>
        </w:rPr>
        <w:t>Operational  manual</w:t>
      </w:r>
    </w:p>
    <w:p w:rsidR="00C25096" w:rsidRPr="00275A60" w:rsidRDefault="00C25096" w:rsidP="00C25096">
      <w:pPr>
        <w:pStyle w:val="ListParagraph"/>
        <w:numPr>
          <w:ilvl w:val="0"/>
          <w:numId w:val="28"/>
        </w:numPr>
        <w:jc w:val="both"/>
        <w:rPr>
          <w:rFonts w:cstheme="minorHAnsi"/>
          <w:sz w:val="24"/>
          <w:szCs w:val="24"/>
        </w:rPr>
      </w:pPr>
      <w:r w:rsidRPr="00275A60">
        <w:rPr>
          <w:rFonts w:cstheme="minorHAnsi"/>
          <w:sz w:val="24"/>
          <w:szCs w:val="24"/>
        </w:rPr>
        <w:t>USAID assessment document</w:t>
      </w:r>
    </w:p>
    <w:p w:rsidR="00C25096" w:rsidRPr="00275A60" w:rsidRDefault="00C25096" w:rsidP="00C25096">
      <w:pPr>
        <w:pStyle w:val="ListParagraph"/>
        <w:numPr>
          <w:ilvl w:val="0"/>
          <w:numId w:val="28"/>
        </w:numPr>
        <w:jc w:val="both"/>
        <w:rPr>
          <w:rFonts w:cstheme="minorHAnsi"/>
          <w:sz w:val="24"/>
          <w:szCs w:val="24"/>
        </w:rPr>
      </w:pPr>
      <w:r w:rsidRPr="00275A60">
        <w:rPr>
          <w:rFonts w:cstheme="minorHAnsi"/>
          <w:sz w:val="24"/>
          <w:szCs w:val="24"/>
        </w:rPr>
        <w:t>HSSP 3</w:t>
      </w:r>
    </w:p>
    <w:p w:rsidR="00C25096" w:rsidRPr="00275A60" w:rsidRDefault="00C25096" w:rsidP="00C25096">
      <w:pPr>
        <w:pStyle w:val="ListParagraph"/>
        <w:numPr>
          <w:ilvl w:val="0"/>
          <w:numId w:val="28"/>
        </w:numPr>
        <w:jc w:val="both"/>
        <w:rPr>
          <w:rFonts w:cstheme="minorHAnsi"/>
          <w:sz w:val="24"/>
          <w:szCs w:val="24"/>
        </w:rPr>
      </w:pPr>
      <w:r w:rsidRPr="00275A60">
        <w:rPr>
          <w:rFonts w:cstheme="minorHAnsi"/>
          <w:sz w:val="24"/>
          <w:szCs w:val="24"/>
        </w:rPr>
        <w:t>HSSP4</w:t>
      </w:r>
    </w:p>
    <w:p w:rsidR="00C25096" w:rsidRPr="00275A60" w:rsidRDefault="003F6937" w:rsidP="00C25096">
      <w:pPr>
        <w:pStyle w:val="ListParagraph"/>
        <w:numPr>
          <w:ilvl w:val="0"/>
          <w:numId w:val="28"/>
        </w:numPr>
        <w:jc w:val="both"/>
        <w:rPr>
          <w:rFonts w:cstheme="minorHAnsi"/>
          <w:sz w:val="24"/>
          <w:szCs w:val="24"/>
        </w:rPr>
      </w:pPr>
      <w:r>
        <w:rPr>
          <w:rFonts w:cstheme="minorHAnsi"/>
          <w:sz w:val="24"/>
          <w:szCs w:val="24"/>
        </w:rPr>
        <w:t>Draft h</w:t>
      </w:r>
      <w:r w:rsidR="00C25096" w:rsidRPr="00275A60">
        <w:rPr>
          <w:rFonts w:cstheme="minorHAnsi"/>
          <w:sz w:val="24"/>
          <w:szCs w:val="24"/>
        </w:rPr>
        <w:t>ealth financing strategy</w:t>
      </w:r>
      <w:r>
        <w:rPr>
          <w:rFonts w:cstheme="minorHAnsi"/>
          <w:sz w:val="24"/>
          <w:szCs w:val="24"/>
        </w:rPr>
        <w:t xml:space="preserve"> 2015-25</w:t>
      </w:r>
    </w:p>
    <w:p w:rsidR="00C25096" w:rsidRPr="00275A60" w:rsidRDefault="00C25096" w:rsidP="00C25096">
      <w:pPr>
        <w:pStyle w:val="ListParagraph"/>
        <w:numPr>
          <w:ilvl w:val="0"/>
          <w:numId w:val="28"/>
        </w:numPr>
        <w:jc w:val="both"/>
        <w:rPr>
          <w:rFonts w:cstheme="minorHAnsi"/>
          <w:sz w:val="24"/>
          <w:szCs w:val="24"/>
        </w:rPr>
      </w:pPr>
      <w:r w:rsidRPr="00275A60">
        <w:rPr>
          <w:rFonts w:cstheme="minorHAnsi"/>
          <w:sz w:val="24"/>
          <w:szCs w:val="24"/>
        </w:rPr>
        <w:t>Aide- memoire BM &amp; MOH</w:t>
      </w:r>
    </w:p>
    <w:p w:rsidR="00C25096" w:rsidRPr="00275A60" w:rsidRDefault="00C25096" w:rsidP="00C25096">
      <w:pPr>
        <w:pStyle w:val="ListParagraph"/>
        <w:numPr>
          <w:ilvl w:val="0"/>
          <w:numId w:val="28"/>
        </w:numPr>
        <w:jc w:val="both"/>
        <w:rPr>
          <w:rFonts w:cstheme="minorHAnsi"/>
          <w:sz w:val="24"/>
          <w:szCs w:val="24"/>
        </w:rPr>
      </w:pPr>
      <w:r w:rsidRPr="00275A60">
        <w:rPr>
          <w:rFonts w:cstheme="minorHAnsi"/>
          <w:sz w:val="24"/>
          <w:szCs w:val="24"/>
        </w:rPr>
        <w:t>Training Guide for Providers</w:t>
      </w:r>
    </w:p>
    <w:p w:rsidR="00C25096" w:rsidRPr="00275A60" w:rsidRDefault="00C25096" w:rsidP="00C25096">
      <w:pPr>
        <w:pStyle w:val="ListParagraph"/>
        <w:numPr>
          <w:ilvl w:val="0"/>
          <w:numId w:val="28"/>
        </w:numPr>
        <w:jc w:val="both"/>
        <w:rPr>
          <w:rFonts w:cstheme="minorHAnsi"/>
          <w:sz w:val="24"/>
          <w:szCs w:val="24"/>
        </w:rPr>
      </w:pPr>
      <w:r w:rsidRPr="00275A60">
        <w:rPr>
          <w:rFonts w:cstheme="minorHAnsi"/>
          <w:sz w:val="24"/>
          <w:szCs w:val="24"/>
        </w:rPr>
        <w:t>Training Guide for verifiers.</w:t>
      </w:r>
    </w:p>
    <w:p w:rsidR="00C25096" w:rsidRDefault="00C25096" w:rsidP="00C25096">
      <w:pPr>
        <w:jc w:val="both"/>
        <w:rPr>
          <w:rFonts w:cstheme="minorHAnsi"/>
          <w:sz w:val="24"/>
          <w:szCs w:val="24"/>
          <w:lang w:val="en-US"/>
        </w:rPr>
      </w:pPr>
      <w:r w:rsidRPr="00275A60">
        <w:rPr>
          <w:rFonts w:cstheme="minorHAnsi"/>
          <w:sz w:val="24"/>
          <w:szCs w:val="24"/>
          <w:lang w:val="en-US"/>
        </w:rPr>
        <w:t xml:space="preserve">The documents were consulted by taking important notes related to the subject of the evaluation. This shed light on the country context and the actors that have been put forward in the RBF implementation. Identification of actors at each level of the health pyramid and the roles and responsibilities they have exercised allowed us to develop specific tools to collect the data itself. </w:t>
      </w:r>
    </w:p>
    <w:p w:rsidR="00C25096" w:rsidRPr="001F6EBE" w:rsidRDefault="00C25096" w:rsidP="001F6EBE">
      <w:pPr>
        <w:rPr>
          <w:rFonts w:cstheme="minorHAnsi"/>
          <w:b/>
          <w:bCs/>
          <w:sz w:val="24"/>
          <w:szCs w:val="24"/>
          <w:lang w:val="en-US"/>
        </w:rPr>
      </w:pPr>
      <w:r w:rsidRPr="001F6EBE">
        <w:rPr>
          <w:rFonts w:cstheme="minorHAnsi"/>
          <w:b/>
          <w:bCs/>
          <w:sz w:val="24"/>
          <w:szCs w:val="24"/>
          <w:lang w:val="en-US"/>
        </w:rPr>
        <w:t>Development of data collection tools</w:t>
      </w:r>
    </w:p>
    <w:p w:rsidR="00C25096" w:rsidRPr="00275A60" w:rsidRDefault="00C25096" w:rsidP="001E6CC4">
      <w:pPr>
        <w:jc w:val="both"/>
        <w:rPr>
          <w:rFonts w:cstheme="minorHAnsi"/>
          <w:sz w:val="24"/>
          <w:szCs w:val="24"/>
          <w:lang w:val="en-US"/>
        </w:rPr>
      </w:pPr>
      <w:r w:rsidRPr="00275A60">
        <w:rPr>
          <w:rFonts w:cstheme="minorHAnsi"/>
          <w:sz w:val="24"/>
          <w:szCs w:val="24"/>
          <w:lang w:val="en-US"/>
        </w:rPr>
        <w:t xml:space="preserve">Three types of documents have been developed and used for data collection </w:t>
      </w:r>
      <w:r w:rsidR="001E6CC4">
        <w:rPr>
          <w:rFonts w:cstheme="minorHAnsi"/>
          <w:sz w:val="24"/>
          <w:szCs w:val="24"/>
          <w:lang w:val="en-US"/>
        </w:rPr>
        <w:t>with</w:t>
      </w:r>
      <w:r w:rsidRPr="00275A60">
        <w:rPr>
          <w:rFonts w:cstheme="minorHAnsi"/>
          <w:sz w:val="24"/>
          <w:szCs w:val="24"/>
          <w:lang w:val="en-US"/>
        </w:rPr>
        <w:t xml:space="preserve"> different RBF implementation actors:</w:t>
      </w:r>
    </w:p>
    <w:p w:rsidR="00C25096" w:rsidRDefault="00C25096" w:rsidP="00C25096">
      <w:pPr>
        <w:pStyle w:val="ListParagraph"/>
        <w:numPr>
          <w:ilvl w:val="0"/>
          <w:numId w:val="34"/>
        </w:numPr>
        <w:jc w:val="both"/>
        <w:rPr>
          <w:rFonts w:cstheme="minorHAnsi"/>
          <w:sz w:val="24"/>
          <w:szCs w:val="24"/>
          <w:lang w:val="en-US"/>
        </w:rPr>
      </w:pPr>
      <w:r w:rsidRPr="00275A60">
        <w:rPr>
          <w:rFonts w:cstheme="minorHAnsi"/>
          <w:sz w:val="24"/>
          <w:szCs w:val="24"/>
          <w:lang w:val="en-US"/>
        </w:rPr>
        <w:t>A semi-structured interview guide was prepared to conduct individual interviews with the actors directly or indirectly involved in the implementation of the FBR. This guide builds on the implementation cycle of the RBF</w:t>
      </w:r>
      <w:r>
        <w:rPr>
          <w:rFonts w:cstheme="minorHAnsi"/>
          <w:sz w:val="24"/>
          <w:szCs w:val="24"/>
          <w:lang w:val="en-US"/>
        </w:rPr>
        <w:t>.</w:t>
      </w:r>
    </w:p>
    <w:p w:rsidR="00C25096" w:rsidRDefault="00C25096" w:rsidP="00C25096">
      <w:pPr>
        <w:pStyle w:val="ListParagraph"/>
        <w:numPr>
          <w:ilvl w:val="0"/>
          <w:numId w:val="34"/>
        </w:numPr>
        <w:jc w:val="both"/>
        <w:rPr>
          <w:rFonts w:cstheme="minorHAnsi"/>
          <w:sz w:val="24"/>
          <w:szCs w:val="24"/>
          <w:lang w:val="en-US"/>
        </w:rPr>
      </w:pPr>
      <w:r w:rsidRPr="00275A60">
        <w:rPr>
          <w:rFonts w:cstheme="minorHAnsi"/>
          <w:sz w:val="24"/>
          <w:szCs w:val="24"/>
          <w:lang w:val="en-US"/>
        </w:rPr>
        <w:lastRenderedPageBreak/>
        <w:t xml:space="preserve">A questionnaire for self-assessment with such components as the different strands of activities to be undertaken by function. And the questionnaires were adapted to the respective actors including RBF </w:t>
      </w:r>
      <w:r>
        <w:rPr>
          <w:rFonts w:cstheme="minorHAnsi"/>
          <w:sz w:val="24"/>
          <w:szCs w:val="24"/>
          <w:lang w:val="en-US"/>
        </w:rPr>
        <w:t>national team</w:t>
      </w:r>
      <w:r w:rsidRPr="00275A60">
        <w:rPr>
          <w:rFonts w:cstheme="minorHAnsi"/>
          <w:sz w:val="24"/>
          <w:szCs w:val="24"/>
          <w:lang w:val="en-US"/>
        </w:rPr>
        <w:t>, the RHMT, CHMT, the health facilities. The questions and statements run through the routine activities related to the RBF implementation to allow capacity self-assessment for each component.</w:t>
      </w:r>
    </w:p>
    <w:p w:rsidR="00C25096" w:rsidRDefault="00C25096" w:rsidP="00C25096">
      <w:pPr>
        <w:pStyle w:val="ListParagraph"/>
        <w:numPr>
          <w:ilvl w:val="0"/>
          <w:numId w:val="34"/>
        </w:numPr>
        <w:jc w:val="both"/>
        <w:rPr>
          <w:rFonts w:cstheme="minorHAnsi"/>
          <w:sz w:val="24"/>
          <w:szCs w:val="24"/>
          <w:lang w:val="en-US"/>
        </w:rPr>
      </w:pPr>
      <w:r w:rsidRPr="00275A60">
        <w:rPr>
          <w:rFonts w:cstheme="minorHAnsi"/>
          <w:sz w:val="24"/>
          <w:szCs w:val="24"/>
          <w:lang w:val="en-US"/>
        </w:rPr>
        <w:t>A questionnaire for the identification of stakeholders and resource persons. It allows the evaluation of the adequacy of their professional profile and the position held.</w:t>
      </w:r>
    </w:p>
    <w:p w:rsidR="00C25096" w:rsidRDefault="00C25096" w:rsidP="00C25096">
      <w:pPr>
        <w:pStyle w:val="ListParagraph"/>
        <w:numPr>
          <w:ilvl w:val="0"/>
          <w:numId w:val="34"/>
        </w:numPr>
        <w:jc w:val="both"/>
        <w:rPr>
          <w:rFonts w:cstheme="minorHAnsi"/>
          <w:sz w:val="24"/>
          <w:szCs w:val="24"/>
          <w:lang w:val="en-US"/>
        </w:rPr>
      </w:pPr>
      <w:r w:rsidRPr="00275A60">
        <w:rPr>
          <w:rFonts w:cstheme="minorHAnsi"/>
          <w:sz w:val="24"/>
          <w:szCs w:val="24"/>
          <w:lang w:val="en-US"/>
        </w:rPr>
        <w:t xml:space="preserve">The RBF integration framework in the health system that builds on the framework of strengthening the health system (WHO, 2008). It focuses on the </w:t>
      </w:r>
      <w:r>
        <w:rPr>
          <w:rFonts w:cstheme="minorHAnsi"/>
          <w:sz w:val="24"/>
          <w:szCs w:val="24"/>
          <w:lang w:val="en-US"/>
        </w:rPr>
        <w:t>building bloc</w:t>
      </w:r>
      <w:r w:rsidR="003F6937">
        <w:rPr>
          <w:rFonts w:cstheme="minorHAnsi"/>
          <w:sz w:val="24"/>
          <w:szCs w:val="24"/>
          <w:lang w:val="en-US"/>
        </w:rPr>
        <w:t>k</w:t>
      </w:r>
      <w:r>
        <w:rPr>
          <w:rFonts w:cstheme="minorHAnsi"/>
          <w:sz w:val="24"/>
          <w:szCs w:val="24"/>
          <w:lang w:val="en-US"/>
        </w:rPr>
        <w:t>s</w:t>
      </w:r>
      <w:r w:rsidRPr="00275A60">
        <w:rPr>
          <w:rFonts w:cstheme="minorHAnsi"/>
          <w:sz w:val="24"/>
          <w:szCs w:val="24"/>
          <w:lang w:val="en-US"/>
        </w:rPr>
        <w:t xml:space="preserve"> of the health system namely the provision of care and services, human resources, infrastructure and equipment, the financing of health, health information, governance and leadership, medicines and other pharmaceutical products.</w:t>
      </w:r>
    </w:p>
    <w:p w:rsidR="00C25096" w:rsidRPr="00275A60" w:rsidRDefault="00C25096" w:rsidP="00C25096">
      <w:pPr>
        <w:jc w:val="both"/>
        <w:rPr>
          <w:rFonts w:cstheme="minorHAnsi"/>
          <w:sz w:val="24"/>
          <w:szCs w:val="24"/>
          <w:lang w:val="en-US"/>
        </w:rPr>
      </w:pPr>
      <w:r w:rsidRPr="00275A60">
        <w:rPr>
          <w:rFonts w:cstheme="minorHAnsi"/>
          <w:sz w:val="24"/>
          <w:szCs w:val="24"/>
          <w:lang w:val="en-US"/>
        </w:rPr>
        <w:t>The tools can be found in the appendix.</w:t>
      </w:r>
    </w:p>
    <w:p w:rsidR="00C25096" w:rsidRPr="00275A60" w:rsidRDefault="00C25096" w:rsidP="00C25096">
      <w:pPr>
        <w:jc w:val="both"/>
        <w:rPr>
          <w:rFonts w:cstheme="minorHAnsi"/>
          <w:sz w:val="24"/>
          <w:szCs w:val="24"/>
          <w:lang w:val="en-US"/>
        </w:rPr>
      </w:pPr>
    </w:p>
    <w:p w:rsidR="00C25096" w:rsidRPr="00275A60" w:rsidRDefault="00C25096" w:rsidP="001F6EBE">
      <w:pPr>
        <w:pStyle w:val="Heading2"/>
      </w:pPr>
      <w:bookmarkStart w:id="24" w:name="_Toc463949912"/>
      <w:bookmarkStart w:id="25" w:name="_Toc468120689"/>
      <w:r w:rsidRPr="00275A60">
        <w:t>Methods</w:t>
      </w:r>
      <w:bookmarkEnd w:id="24"/>
      <w:bookmarkEnd w:id="25"/>
    </w:p>
    <w:p w:rsidR="00C25096" w:rsidRPr="00275A60" w:rsidRDefault="00C25096" w:rsidP="00C25096">
      <w:pPr>
        <w:jc w:val="both"/>
        <w:rPr>
          <w:rFonts w:cstheme="minorHAnsi"/>
          <w:b/>
          <w:sz w:val="24"/>
          <w:szCs w:val="24"/>
          <w:lang w:val="en-US"/>
        </w:rPr>
      </w:pPr>
      <w:r w:rsidRPr="00275A60">
        <w:rPr>
          <w:rFonts w:cstheme="minorHAnsi"/>
          <w:b/>
          <w:sz w:val="24"/>
          <w:szCs w:val="24"/>
          <w:lang w:val="en-US"/>
        </w:rPr>
        <w:t>Direct observation</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In all visited structure, direct observation was </w:t>
      </w:r>
      <w:r w:rsidR="003F6937">
        <w:rPr>
          <w:rFonts w:cstheme="minorHAnsi"/>
          <w:sz w:val="24"/>
          <w:szCs w:val="24"/>
          <w:lang w:val="en-US"/>
        </w:rPr>
        <w:t>applied</w:t>
      </w:r>
      <w:r w:rsidR="003F6937" w:rsidRPr="00275A60">
        <w:rPr>
          <w:rFonts w:cstheme="minorHAnsi"/>
          <w:sz w:val="24"/>
          <w:szCs w:val="24"/>
          <w:lang w:val="en-US"/>
        </w:rPr>
        <w:t xml:space="preserve"> </w:t>
      </w:r>
      <w:r w:rsidRPr="00275A60">
        <w:rPr>
          <w:rFonts w:cstheme="minorHAnsi"/>
          <w:sz w:val="24"/>
          <w:szCs w:val="24"/>
          <w:lang w:val="en-US"/>
        </w:rPr>
        <w:t>to assess the team</w:t>
      </w:r>
      <w:r w:rsidR="003F6937">
        <w:rPr>
          <w:rFonts w:cstheme="minorHAnsi"/>
          <w:sz w:val="24"/>
          <w:szCs w:val="24"/>
          <w:lang w:val="en-US"/>
        </w:rPr>
        <w:t>’s</w:t>
      </w:r>
      <w:r w:rsidRPr="00275A60">
        <w:rPr>
          <w:rFonts w:cstheme="minorHAnsi"/>
          <w:sz w:val="24"/>
          <w:szCs w:val="24"/>
          <w:lang w:val="en-US"/>
        </w:rPr>
        <w:t xml:space="preserve"> organization, communication, information sharing and </w:t>
      </w:r>
      <w:r w:rsidR="003F6937">
        <w:rPr>
          <w:rFonts w:cstheme="minorHAnsi"/>
          <w:sz w:val="24"/>
          <w:szCs w:val="24"/>
          <w:lang w:val="en-US"/>
        </w:rPr>
        <w:t>individual</w:t>
      </w:r>
      <w:r w:rsidR="003F6937" w:rsidRPr="00275A60">
        <w:rPr>
          <w:rFonts w:cstheme="minorHAnsi"/>
          <w:sz w:val="24"/>
          <w:szCs w:val="24"/>
          <w:lang w:val="en-US"/>
        </w:rPr>
        <w:t xml:space="preserve"> </w:t>
      </w:r>
      <w:r w:rsidRPr="00275A60">
        <w:rPr>
          <w:rFonts w:cstheme="minorHAnsi"/>
          <w:sz w:val="24"/>
          <w:szCs w:val="24"/>
          <w:lang w:val="en-US"/>
        </w:rPr>
        <w:t>behavior. The readiness and quality of teamwork were briefly evaluated. This direct observation has also allowed us to see the level of involvement of each resource person in the various teams including RBF Unit, the RHMT the CHMT and to a lesser extent in health facilities.</w:t>
      </w:r>
    </w:p>
    <w:p w:rsidR="00C25096" w:rsidRPr="00275A60" w:rsidRDefault="00C25096" w:rsidP="00C25096">
      <w:pPr>
        <w:jc w:val="both"/>
        <w:rPr>
          <w:rFonts w:cstheme="minorHAnsi"/>
          <w:sz w:val="24"/>
          <w:szCs w:val="24"/>
          <w:lang w:val="en-US"/>
        </w:rPr>
      </w:pPr>
      <w:r w:rsidRPr="00275A60">
        <w:rPr>
          <w:rFonts w:cstheme="minorHAnsi"/>
          <w:b/>
          <w:sz w:val="24"/>
          <w:szCs w:val="24"/>
          <w:lang w:val="en-US"/>
        </w:rPr>
        <w:t>Group discussions</w:t>
      </w:r>
      <w:r w:rsidRPr="00275A60">
        <w:rPr>
          <w:rFonts w:cstheme="minorHAnsi"/>
          <w:sz w:val="24"/>
          <w:szCs w:val="24"/>
          <w:lang w:val="en-US"/>
        </w:rPr>
        <w:t xml:space="preserve"> (with the implementation teams)</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Group discussions were organized to assess the collective understanding of the RBF and its implications to the various implementation stages. General questions about the RBF on the functions </w:t>
      </w:r>
      <w:r w:rsidR="003F6937">
        <w:rPr>
          <w:rFonts w:cstheme="minorHAnsi"/>
          <w:sz w:val="24"/>
          <w:szCs w:val="24"/>
          <w:lang w:val="en-US"/>
        </w:rPr>
        <w:t>at</w:t>
      </w:r>
      <w:r w:rsidRPr="00275A60">
        <w:rPr>
          <w:rFonts w:cstheme="minorHAnsi"/>
          <w:sz w:val="24"/>
          <w:szCs w:val="24"/>
          <w:lang w:val="en-US"/>
        </w:rPr>
        <w:t xml:space="preserve"> each level. During these discussions, the floor was given to each member of the team </w:t>
      </w:r>
      <w:r w:rsidR="003F6937">
        <w:rPr>
          <w:rFonts w:cstheme="minorHAnsi"/>
          <w:sz w:val="24"/>
          <w:szCs w:val="24"/>
          <w:lang w:val="en-US"/>
        </w:rPr>
        <w:t>in order</w:t>
      </w:r>
      <w:r w:rsidR="00980DE0">
        <w:rPr>
          <w:rFonts w:cstheme="minorHAnsi"/>
          <w:sz w:val="24"/>
          <w:szCs w:val="24"/>
          <w:lang w:val="en-US"/>
        </w:rPr>
        <w:t xml:space="preserve"> </w:t>
      </w:r>
      <w:r w:rsidRPr="00275A60">
        <w:rPr>
          <w:rFonts w:cstheme="minorHAnsi"/>
          <w:sz w:val="24"/>
          <w:szCs w:val="24"/>
          <w:lang w:val="en-US"/>
        </w:rPr>
        <w:t>to assess the</w:t>
      </w:r>
      <w:r w:rsidR="003F6937">
        <w:rPr>
          <w:rFonts w:cstheme="minorHAnsi"/>
          <w:sz w:val="24"/>
          <w:szCs w:val="24"/>
          <w:lang w:val="en-US"/>
        </w:rPr>
        <w:t>ir individual</w:t>
      </w:r>
      <w:r w:rsidRPr="00275A60">
        <w:rPr>
          <w:rFonts w:cstheme="minorHAnsi"/>
          <w:sz w:val="24"/>
          <w:szCs w:val="24"/>
          <w:lang w:val="en-US"/>
        </w:rPr>
        <w:t xml:space="preserve"> level of understanding of the RBF concept and information sharing level received during training. Participants could </w:t>
      </w:r>
      <w:r w:rsidR="003F6937">
        <w:rPr>
          <w:rFonts w:cstheme="minorHAnsi"/>
          <w:sz w:val="24"/>
          <w:szCs w:val="24"/>
          <w:lang w:val="en-US"/>
        </w:rPr>
        <w:t>complement</w:t>
      </w:r>
      <w:r w:rsidR="003F6937" w:rsidRPr="00275A60">
        <w:rPr>
          <w:rFonts w:cstheme="minorHAnsi"/>
          <w:sz w:val="24"/>
          <w:szCs w:val="24"/>
          <w:lang w:val="en-US"/>
        </w:rPr>
        <w:t xml:space="preserve"> </w:t>
      </w:r>
      <w:r w:rsidRPr="00275A60">
        <w:rPr>
          <w:rFonts w:cstheme="minorHAnsi"/>
          <w:sz w:val="24"/>
          <w:szCs w:val="24"/>
          <w:lang w:val="en-US"/>
        </w:rPr>
        <w:t xml:space="preserve">each other in answering our questions. These group discussions were </w:t>
      </w:r>
      <w:r w:rsidR="003F6937">
        <w:rPr>
          <w:rFonts w:cstheme="minorHAnsi"/>
          <w:sz w:val="24"/>
          <w:szCs w:val="24"/>
          <w:lang w:val="en-US"/>
        </w:rPr>
        <w:t>followed</w:t>
      </w:r>
      <w:r w:rsidR="003F6937" w:rsidRPr="00275A60">
        <w:rPr>
          <w:rFonts w:cstheme="minorHAnsi"/>
          <w:sz w:val="24"/>
          <w:szCs w:val="24"/>
          <w:lang w:val="en-US"/>
        </w:rPr>
        <w:t xml:space="preserve"> </w:t>
      </w:r>
      <w:r w:rsidRPr="00275A60">
        <w:rPr>
          <w:rFonts w:cstheme="minorHAnsi"/>
          <w:sz w:val="24"/>
          <w:szCs w:val="24"/>
          <w:lang w:val="en-US"/>
        </w:rPr>
        <w:t>by individual interviews.</w:t>
      </w:r>
    </w:p>
    <w:p w:rsidR="00C25096" w:rsidRPr="00275A60" w:rsidRDefault="00C25096" w:rsidP="00C25096">
      <w:pPr>
        <w:jc w:val="both"/>
        <w:rPr>
          <w:rFonts w:cstheme="minorHAnsi"/>
          <w:b/>
          <w:sz w:val="24"/>
          <w:szCs w:val="24"/>
          <w:lang w:val="en-US"/>
        </w:rPr>
      </w:pPr>
      <w:r w:rsidRPr="00275A60">
        <w:rPr>
          <w:rFonts w:cstheme="minorHAnsi"/>
          <w:b/>
          <w:sz w:val="24"/>
          <w:szCs w:val="24"/>
          <w:lang w:val="en-US"/>
        </w:rPr>
        <w:t>In</w:t>
      </w:r>
      <w:r w:rsidR="00484022">
        <w:rPr>
          <w:rFonts w:cstheme="minorHAnsi"/>
          <w:b/>
          <w:sz w:val="24"/>
          <w:szCs w:val="24"/>
          <w:lang w:val="en-US"/>
        </w:rPr>
        <w:t>-</w:t>
      </w:r>
      <w:r w:rsidRPr="00275A60">
        <w:rPr>
          <w:rFonts w:cstheme="minorHAnsi"/>
          <w:b/>
          <w:sz w:val="24"/>
          <w:szCs w:val="24"/>
          <w:lang w:val="en-US"/>
        </w:rPr>
        <w:t>depth Interviews</w:t>
      </w:r>
    </w:p>
    <w:p w:rsidR="00C25096" w:rsidRPr="00364359" w:rsidRDefault="00C25096" w:rsidP="00C25096">
      <w:pPr>
        <w:pStyle w:val="ListParagraph"/>
        <w:numPr>
          <w:ilvl w:val="0"/>
          <w:numId w:val="26"/>
        </w:numPr>
        <w:rPr>
          <w:rFonts w:cstheme="minorHAnsi"/>
          <w:sz w:val="24"/>
          <w:szCs w:val="24"/>
          <w:lang w:val="en-US"/>
        </w:rPr>
      </w:pPr>
      <w:r w:rsidRPr="00275A60">
        <w:rPr>
          <w:rFonts w:cstheme="minorHAnsi"/>
          <w:sz w:val="24"/>
          <w:szCs w:val="24"/>
          <w:lang w:val="en-US"/>
        </w:rPr>
        <w:t>Individual in</w:t>
      </w:r>
      <w:r w:rsidR="00484022">
        <w:rPr>
          <w:rFonts w:cstheme="minorHAnsi"/>
          <w:sz w:val="24"/>
          <w:szCs w:val="24"/>
          <w:lang w:val="en-US"/>
        </w:rPr>
        <w:t>-</w:t>
      </w:r>
      <w:r w:rsidRPr="00275A60">
        <w:rPr>
          <w:rFonts w:cstheme="minorHAnsi"/>
          <w:sz w:val="24"/>
          <w:szCs w:val="24"/>
          <w:lang w:val="en-US"/>
        </w:rPr>
        <w:t xml:space="preserve">depth interviews were targeting people who did not take part in group discussions and aimed to understand the level of understanding of the RBF and its implications for successful implementation. </w:t>
      </w:r>
      <w:r>
        <w:rPr>
          <w:rFonts w:cstheme="minorHAnsi"/>
          <w:sz w:val="24"/>
          <w:szCs w:val="24"/>
          <w:lang w:val="en-US"/>
        </w:rPr>
        <w:t xml:space="preserve">Those individual interviews were conducted with </w:t>
      </w:r>
      <w:r w:rsidRPr="00CD5C61">
        <w:rPr>
          <w:rFonts w:cstheme="minorHAnsi"/>
          <w:sz w:val="24"/>
          <w:szCs w:val="24"/>
          <w:lang w:val="en-US"/>
        </w:rPr>
        <w:t>RBF national team members</w:t>
      </w:r>
      <w:r w:rsidR="003F6937">
        <w:rPr>
          <w:rFonts w:cstheme="minorHAnsi"/>
          <w:sz w:val="24"/>
          <w:szCs w:val="24"/>
          <w:lang w:val="en-US"/>
        </w:rPr>
        <w:t>,</w:t>
      </w:r>
      <w:r w:rsidRPr="00CD5C61">
        <w:rPr>
          <w:rFonts w:cstheme="minorHAnsi"/>
          <w:sz w:val="24"/>
          <w:szCs w:val="24"/>
          <w:lang w:val="en-US"/>
        </w:rPr>
        <w:t xml:space="preserve"> the </w:t>
      </w:r>
      <w:r w:rsidRPr="00275A60">
        <w:rPr>
          <w:rFonts w:cstheme="minorHAnsi"/>
          <w:sz w:val="24"/>
          <w:szCs w:val="24"/>
          <w:lang w:val="en-US"/>
        </w:rPr>
        <w:t xml:space="preserve">Director of Quality Assurance (DQA), </w:t>
      </w:r>
      <w:r>
        <w:rPr>
          <w:rFonts w:cstheme="minorHAnsi"/>
          <w:sz w:val="24"/>
          <w:szCs w:val="24"/>
          <w:lang w:val="en-US"/>
        </w:rPr>
        <w:t xml:space="preserve">the </w:t>
      </w:r>
      <w:r w:rsidRPr="00275A60">
        <w:rPr>
          <w:rFonts w:cstheme="minorHAnsi"/>
          <w:sz w:val="24"/>
          <w:szCs w:val="24"/>
          <w:lang w:val="en-US"/>
        </w:rPr>
        <w:t xml:space="preserve">Director of </w:t>
      </w:r>
      <w:r w:rsidRPr="00275A60">
        <w:rPr>
          <w:rFonts w:cstheme="minorHAnsi"/>
          <w:sz w:val="24"/>
          <w:szCs w:val="24"/>
          <w:lang w:val="en-US"/>
        </w:rPr>
        <w:lastRenderedPageBreak/>
        <w:t xml:space="preserve">Health Management Information System (HMIS), </w:t>
      </w:r>
      <w:r>
        <w:rPr>
          <w:rFonts w:cstheme="minorHAnsi"/>
          <w:sz w:val="24"/>
          <w:szCs w:val="24"/>
          <w:lang w:val="en-US"/>
        </w:rPr>
        <w:t xml:space="preserve">the  </w:t>
      </w:r>
      <w:r w:rsidRPr="00CD5C61">
        <w:rPr>
          <w:rFonts w:cstheme="minorHAnsi"/>
          <w:sz w:val="24"/>
          <w:szCs w:val="24"/>
          <w:lang w:val="en-US"/>
        </w:rPr>
        <w:t xml:space="preserve">Chief Medical Officer (CMO), the Chief Accountant (CA), the RBF Accountant, the </w:t>
      </w:r>
      <w:r w:rsidRPr="00275A60">
        <w:rPr>
          <w:rFonts w:cstheme="minorHAnsi"/>
          <w:sz w:val="24"/>
          <w:szCs w:val="24"/>
          <w:lang w:val="en-US"/>
        </w:rPr>
        <w:t xml:space="preserve">Director of Policy and  </w:t>
      </w:r>
      <w:r w:rsidR="003F6937">
        <w:rPr>
          <w:rFonts w:cstheme="minorHAnsi"/>
          <w:sz w:val="24"/>
          <w:szCs w:val="24"/>
          <w:lang w:val="en-US"/>
        </w:rPr>
        <w:t>P</w:t>
      </w:r>
      <w:r w:rsidRPr="00275A60">
        <w:rPr>
          <w:rFonts w:cstheme="minorHAnsi"/>
          <w:sz w:val="24"/>
          <w:szCs w:val="24"/>
          <w:lang w:val="en-US"/>
        </w:rPr>
        <w:t xml:space="preserve">lanning (DPP), </w:t>
      </w:r>
      <w:r>
        <w:rPr>
          <w:rFonts w:cstheme="minorHAnsi"/>
          <w:sz w:val="24"/>
          <w:szCs w:val="24"/>
          <w:lang w:val="en-US"/>
        </w:rPr>
        <w:t xml:space="preserve">the </w:t>
      </w:r>
      <w:r w:rsidRPr="00275A60">
        <w:rPr>
          <w:rFonts w:cstheme="minorHAnsi"/>
          <w:sz w:val="24"/>
          <w:szCs w:val="24"/>
          <w:lang w:val="en-US"/>
        </w:rPr>
        <w:t xml:space="preserve">Director of Preventive Care (DPC in charge of vertical programs), </w:t>
      </w:r>
      <w:r>
        <w:rPr>
          <w:rFonts w:cstheme="minorHAnsi"/>
          <w:sz w:val="24"/>
          <w:szCs w:val="24"/>
          <w:lang w:val="en-US"/>
        </w:rPr>
        <w:t xml:space="preserve">the </w:t>
      </w:r>
      <w:r w:rsidRPr="00275A60">
        <w:rPr>
          <w:rFonts w:cstheme="minorHAnsi"/>
          <w:sz w:val="24"/>
          <w:szCs w:val="24"/>
          <w:lang w:val="en-US"/>
        </w:rPr>
        <w:t xml:space="preserve">Controller Auditor General for the </w:t>
      </w:r>
      <w:r w:rsidR="003F6937">
        <w:rPr>
          <w:rFonts w:cstheme="minorHAnsi"/>
          <w:sz w:val="24"/>
          <w:szCs w:val="24"/>
          <w:lang w:val="en-US"/>
        </w:rPr>
        <w:t>h</w:t>
      </w:r>
      <w:r w:rsidRPr="00275A60">
        <w:rPr>
          <w:rFonts w:cstheme="minorHAnsi"/>
          <w:sz w:val="24"/>
          <w:szCs w:val="24"/>
          <w:lang w:val="en-US"/>
        </w:rPr>
        <w:t>ealth sector</w:t>
      </w:r>
      <w:r>
        <w:rPr>
          <w:rFonts w:cstheme="minorHAnsi"/>
          <w:sz w:val="24"/>
          <w:szCs w:val="24"/>
          <w:lang w:val="en-US"/>
        </w:rPr>
        <w:t xml:space="preserve">, the acting Regional Administrative </w:t>
      </w:r>
      <w:r w:rsidR="003F6937">
        <w:rPr>
          <w:rFonts w:cstheme="minorHAnsi"/>
          <w:sz w:val="24"/>
          <w:szCs w:val="24"/>
          <w:lang w:val="en-US"/>
        </w:rPr>
        <w:t>S</w:t>
      </w:r>
      <w:r>
        <w:rPr>
          <w:rFonts w:cstheme="minorHAnsi"/>
          <w:sz w:val="24"/>
          <w:szCs w:val="24"/>
          <w:lang w:val="en-US"/>
        </w:rPr>
        <w:t>ecretary</w:t>
      </w:r>
      <w:r w:rsidR="003F6937">
        <w:rPr>
          <w:rFonts w:cstheme="minorHAnsi"/>
          <w:sz w:val="24"/>
          <w:szCs w:val="24"/>
          <w:lang w:val="en-US"/>
        </w:rPr>
        <w:t xml:space="preserve"> (RAS)</w:t>
      </w:r>
      <w:r>
        <w:rPr>
          <w:rFonts w:cstheme="minorHAnsi"/>
          <w:sz w:val="24"/>
          <w:szCs w:val="24"/>
          <w:lang w:val="en-US"/>
        </w:rPr>
        <w:t>, the selected health professionals at different health system levels in Shinyanga region.</w:t>
      </w:r>
    </w:p>
    <w:p w:rsidR="00C25096" w:rsidRPr="00591C8E" w:rsidRDefault="00C25096" w:rsidP="00C25096">
      <w:pPr>
        <w:pStyle w:val="ListParagraph"/>
        <w:numPr>
          <w:ilvl w:val="0"/>
          <w:numId w:val="26"/>
        </w:numPr>
        <w:jc w:val="both"/>
        <w:rPr>
          <w:rFonts w:cstheme="minorHAnsi"/>
          <w:sz w:val="24"/>
          <w:szCs w:val="24"/>
        </w:rPr>
      </w:pPr>
      <w:r w:rsidRPr="00591C8E">
        <w:rPr>
          <w:rFonts w:cstheme="minorHAnsi"/>
          <w:sz w:val="24"/>
          <w:szCs w:val="24"/>
        </w:rPr>
        <w:t>International Organizations:</w:t>
      </w:r>
    </w:p>
    <w:p w:rsidR="00C25096" w:rsidRPr="00275A60" w:rsidRDefault="00C25096" w:rsidP="00C25096">
      <w:pPr>
        <w:pStyle w:val="ListParagraph"/>
        <w:numPr>
          <w:ilvl w:val="0"/>
          <w:numId w:val="27"/>
        </w:numPr>
        <w:jc w:val="both"/>
        <w:rPr>
          <w:rFonts w:cstheme="minorHAnsi"/>
          <w:b/>
          <w:sz w:val="24"/>
          <w:szCs w:val="24"/>
          <w:lang w:val="en-US"/>
        </w:rPr>
      </w:pPr>
      <w:r w:rsidRPr="00275A60">
        <w:rPr>
          <w:rFonts w:cstheme="minorHAnsi"/>
          <w:sz w:val="24"/>
          <w:szCs w:val="24"/>
          <w:lang w:val="en-US"/>
        </w:rPr>
        <w:t xml:space="preserve">USAID (3 persons: PS3 and 2 others), </w:t>
      </w:r>
      <w:r w:rsidR="003F6937">
        <w:rPr>
          <w:rFonts w:cstheme="minorHAnsi"/>
          <w:sz w:val="24"/>
          <w:szCs w:val="24"/>
          <w:lang w:val="en-US"/>
        </w:rPr>
        <w:t xml:space="preserve">P4H Country Focal Person, </w:t>
      </w:r>
      <w:r w:rsidRPr="00CD5C61">
        <w:rPr>
          <w:rFonts w:cstheme="minorHAnsi"/>
          <w:sz w:val="24"/>
          <w:szCs w:val="24"/>
          <w:lang w:val="en-US"/>
        </w:rPr>
        <w:t xml:space="preserve">Chairperson of the </w:t>
      </w:r>
      <w:r w:rsidR="003F6937">
        <w:rPr>
          <w:rFonts w:cstheme="minorHAnsi"/>
          <w:sz w:val="24"/>
          <w:szCs w:val="24"/>
          <w:lang w:val="en-US"/>
        </w:rPr>
        <w:t>DPGH (Develo</w:t>
      </w:r>
      <w:r w:rsidR="007E1A25">
        <w:rPr>
          <w:rFonts w:cstheme="minorHAnsi"/>
          <w:sz w:val="24"/>
          <w:szCs w:val="24"/>
          <w:lang w:val="en-US"/>
        </w:rPr>
        <w:t>p</w:t>
      </w:r>
      <w:r w:rsidR="003F6937">
        <w:rPr>
          <w:rFonts w:cstheme="minorHAnsi"/>
          <w:sz w:val="24"/>
          <w:szCs w:val="24"/>
          <w:lang w:val="en-US"/>
        </w:rPr>
        <w:t>ment partner group health)</w:t>
      </w:r>
      <w:r w:rsidRPr="00CD5C61">
        <w:rPr>
          <w:rFonts w:cstheme="minorHAnsi"/>
          <w:sz w:val="24"/>
          <w:szCs w:val="24"/>
          <w:lang w:val="en-US"/>
        </w:rPr>
        <w:t xml:space="preserve">, </w:t>
      </w:r>
      <w:r w:rsidRPr="00275A60">
        <w:rPr>
          <w:rFonts w:cstheme="minorHAnsi"/>
          <w:sz w:val="24"/>
          <w:szCs w:val="24"/>
          <w:lang w:val="en-US"/>
        </w:rPr>
        <w:t xml:space="preserve">Public Health Expert </w:t>
      </w:r>
      <w:r w:rsidR="003F6937">
        <w:rPr>
          <w:rFonts w:cstheme="minorHAnsi"/>
          <w:sz w:val="24"/>
          <w:szCs w:val="24"/>
          <w:lang w:val="en-US"/>
        </w:rPr>
        <w:t>w</w:t>
      </w:r>
      <w:r w:rsidRPr="00275A60">
        <w:rPr>
          <w:rFonts w:cstheme="minorHAnsi"/>
          <w:sz w:val="24"/>
          <w:szCs w:val="24"/>
          <w:lang w:val="en-US"/>
        </w:rPr>
        <w:t xml:space="preserve">ho </w:t>
      </w:r>
      <w:r w:rsidR="003F6937">
        <w:rPr>
          <w:rFonts w:cstheme="minorHAnsi"/>
          <w:sz w:val="24"/>
          <w:szCs w:val="24"/>
          <w:lang w:val="en-US"/>
        </w:rPr>
        <w:t>w</w:t>
      </w:r>
      <w:r w:rsidRPr="00275A60">
        <w:rPr>
          <w:rFonts w:cstheme="minorHAnsi"/>
          <w:sz w:val="24"/>
          <w:szCs w:val="24"/>
          <w:lang w:val="en-US"/>
        </w:rPr>
        <w:t xml:space="preserve">orked </w:t>
      </w:r>
      <w:r w:rsidR="003F6937">
        <w:rPr>
          <w:rFonts w:cstheme="minorHAnsi"/>
          <w:sz w:val="24"/>
          <w:szCs w:val="24"/>
          <w:lang w:val="en-US"/>
        </w:rPr>
        <w:t>on the</w:t>
      </w:r>
      <w:r w:rsidR="003F6937" w:rsidRPr="00275A60">
        <w:rPr>
          <w:rFonts w:cstheme="minorHAnsi"/>
          <w:sz w:val="24"/>
          <w:szCs w:val="24"/>
          <w:lang w:val="en-US"/>
        </w:rPr>
        <w:t xml:space="preserve"> </w:t>
      </w:r>
      <w:r w:rsidRPr="00275A60">
        <w:rPr>
          <w:rFonts w:cstheme="minorHAnsi"/>
          <w:sz w:val="24"/>
          <w:szCs w:val="24"/>
          <w:lang w:val="en-US"/>
        </w:rPr>
        <w:t>Pwani Project</w:t>
      </w:r>
    </w:p>
    <w:p w:rsidR="00C25096" w:rsidRPr="00275A60" w:rsidRDefault="00C25096" w:rsidP="00C25096">
      <w:pPr>
        <w:jc w:val="both"/>
        <w:rPr>
          <w:rFonts w:cstheme="minorHAnsi"/>
          <w:sz w:val="24"/>
          <w:szCs w:val="24"/>
          <w:lang w:val="en-US"/>
        </w:rPr>
      </w:pPr>
      <w:r w:rsidRPr="00275A60">
        <w:rPr>
          <w:rFonts w:cstheme="minorHAnsi"/>
          <w:sz w:val="24"/>
          <w:szCs w:val="24"/>
          <w:lang w:val="en-US"/>
        </w:rPr>
        <w:t>The interview was structured based on the PBF implementation cycle while exploring aspects related to the design and assigning roles and responsibilities for the actors who were involved in these two steps. For actors whose activities are devoted to a step such as verification, training or payment procedures, more pointed questions were asked about this step which now occupied the major part of the interview.</w:t>
      </w:r>
    </w:p>
    <w:p w:rsidR="00C25096" w:rsidRPr="00275A60" w:rsidRDefault="00C25096" w:rsidP="00C25096">
      <w:pPr>
        <w:jc w:val="both"/>
        <w:rPr>
          <w:rFonts w:cstheme="minorHAnsi"/>
          <w:sz w:val="24"/>
          <w:szCs w:val="24"/>
          <w:lang w:val="en-US"/>
        </w:rPr>
      </w:pPr>
      <w:r w:rsidRPr="00275A60">
        <w:rPr>
          <w:rFonts w:cstheme="minorHAnsi"/>
          <w:sz w:val="24"/>
          <w:szCs w:val="24"/>
          <w:lang w:val="en-US"/>
        </w:rPr>
        <w:t>Some saturation was sought during various interviews and triangulation was made to better understand the contours of the RBF implementation in Tanzania.</w:t>
      </w:r>
    </w:p>
    <w:p w:rsidR="00C25096" w:rsidRPr="00275A60" w:rsidRDefault="00C25096" w:rsidP="00C25096">
      <w:pPr>
        <w:jc w:val="both"/>
        <w:rPr>
          <w:rFonts w:cstheme="minorHAnsi"/>
          <w:b/>
          <w:sz w:val="24"/>
          <w:szCs w:val="24"/>
          <w:lang w:val="en-US"/>
        </w:rPr>
      </w:pPr>
      <w:r w:rsidRPr="00275A60">
        <w:rPr>
          <w:rFonts w:cstheme="minorHAnsi"/>
          <w:b/>
          <w:sz w:val="24"/>
          <w:szCs w:val="24"/>
          <w:lang w:val="en-US"/>
        </w:rPr>
        <w:t>Self-assessment</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Some of our informants were invited to participate </w:t>
      </w:r>
      <w:r w:rsidR="004A4C24">
        <w:rPr>
          <w:rFonts w:cstheme="minorHAnsi"/>
          <w:sz w:val="24"/>
          <w:szCs w:val="24"/>
          <w:lang w:val="en-US"/>
        </w:rPr>
        <w:t>in</w:t>
      </w:r>
      <w:r w:rsidR="004A4C24" w:rsidRPr="00275A60">
        <w:rPr>
          <w:rFonts w:cstheme="minorHAnsi"/>
          <w:sz w:val="24"/>
          <w:szCs w:val="24"/>
          <w:lang w:val="en-US"/>
        </w:rPr>
        <w:t xml:space="preserve"> </w:t>
      </w:r>
      <w:r w:rsidRPr="00275A60">
        <w:rPr>
          <w:rFonts w:cstheme="minorHAnsi"/>
          <w:sz w:val="24"/>
          <w:szCs w:val="24"/>
          <w:lang w:val="en-US"/>
        </w:rPr>
        <w:t>a self-assessment. Each time, one consultant explained the content of the tool and the information sought for. The methodology followed for individually self-administering the questionnaire first and collective self-assessment in team then was explained. Members of the research team were present to facilitate the understanding of the items put in the questionnaire. This self-assessment was conducted to evaluate the readiness and capabilities available at different levels of the RBF system.</w:t>
      </w:r>
    </w:p>
    <w:p w:rsidR="00C25096" w:rsidRPr="00275A60" w:rsidRDefault="00C25096" w:rsidP="00C25096">
      <w:pPr>
        <w:jc w:val="both"/>
        <w:rPr>
          <w:rFonts w:cstheme="minorHAnsi"/>
          <w:sz w:val="24"/>
          <w:szCs w:val="24"/>
          <w:lang w:val="en-US"/>
        </w:rPr>
      </w:pPr>
      <w:r w:rsidRPr="00275A60">
        <w:rPr>
          <w:rFonts w:cstheme="minorHAnsi"/>
          <w:sz w:val="24"/>
          <w:szCs w:val="24"/>
          <w:lang w:val="en-US"/>
        </w:rPr>
        <w:t>Identification was also conducted through a questionnaire that identifies the profile of implementing actors.</w:t>
      </w:r>
    </w:p>
    <w:p w:rsidR="006323E4" w:rsidRDefault="006323E4" w:rsidP="00C25096">
      <w:pPr>
        <w:jc w:val="both"/>
        <w:rPr>
          <w:rFonts w:cstheme="minorHAnsi"/>
          <w:sz w:val="24"/>
          <w:szCs w:val="24"/>
          <w:lang w:val="en-US"/>
        </w:rPr>
      </w:pPr>
    </w:p>
    <w:p w:rsidR="00C25096" w:rsidRPr="00275A60" w:rsidRDefault="00C25096" w:rsidP="00C25096">
      <w:pPr>
        <w:jc w:val="both"/>
        <w:rPr>
          <w:rFonts w:cstheme="minorHAnsi"/>
          <w:b/>
          <w:sz w:val="24"/>
          <w:szCs w:val="24"/>
          <w:lang w:val="en-US"/>
        </w:rPr>
      </w:pPr>
      <w:r w:rsidRPr="00275A60">
        <w:rPr>
          <w:rFonts w:cstheme="minorHAnsi"/>
          <w:b/>
          <w:sz w:val="24"/>
          <w:szCs w:val="24"/>
          <w:lang w:val="en-US"/>
        </w:rPr>
        <w:t>Evaluation of the level of integration of RBF</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The level of integration of the RBF </w:t>
      </w:r>
      <w:r w:rsidR="004A4C24">
        <w:rPr>
          <w:rFonts w:cstheme="minorHAnsi"/>
          <w:sz w:val="24"/>
          <w:szCs w:val="24"/>
          <w:lang w:val="en-US"/>
        </w:rPr>
        <w:t>into</w:t>
      </w:r>
      <w:r w:rsidR="004A4C24" w:rsidRPr="00275A60">
        <w:rPr>
          <w:rFonts w:cstheme="minorHAnsi"/>
          <w:sz w:val="24"/>
          <w:szCs w:val="24"/>
          <w:lang w:val="en-US"/>
        </w:rPr>
        <w:t xml:space="preserve"> </w:t>
      </w:r>
      <w:r w:rsidRPr="00275A60">
        <w:rPr>
          <w:rFonts w:cstheme="minorHAnsi"/>
          <w:sz w:val="24"/>
          <w:szCs w:val="24"/>
          <w:lang w:val="en-US"/>
        </w:rPr>
        <w:t xml:space="preserve">the health system was assessed by asking predetermined questions about the various the health system </w:t>
      </w:r>
      <w:r>
        <w:rPr>
          <w:rFonts w:cstheme="minorHAnsi"/>
          <w:sz w:val="24"/>
          <w:szCs w:val="24"/>
          <w:lang w:val="en-US"/>
        </w:rPr>
        <w:t xml:space="preserve">building </w:t>
      </w:r>
      <w:r w:rsidR="004A4C24">
        <w:rPr>
          <w:rFonts w:cstheme="minorHAnsi"/>
          <w:sz w:val="24"/>
          <w:szCs w:val="24"/>
          <w:lang w:val="en-US"/>
        </w:rPr>
        <w:t>blocks</w:t>
      </w:r>
      <w:r w:rsidR="004A4C24" w:rsidRPr="00275A60">
        <w:rPr>
          <w:rFonts w:cstheme="minorHAnsi"/>
          <w:sz w:val="24"/>
          <w:szCs w:val="24"/>
          <w:lang w:val="en-US"/>
        </w:rPr>
        <w:t xml:space="preserve"> </w:t>
      </w:r>
      <w:r w:rsidRPr="00275A60">
        <w:rPr>
          <w:rFonts w:cstheme="minorHAnsi"/>
          <w:sz w:val="24"/>
          <w:szCs w:val="24"/>
          <w:lang w:val="en-US"/>
        </w:rPr>
        <w:t xml:space="preserve">(WHO, 2008). In terms of strengthening the health system by RBF, key aspects were identified to see the </w:t>
      </w:r>
      <w:r>
        <w:rPr>
          <w:rFonts w:cstheme="minorHAnsi"/>
          <w:sz w:val="24"/>
          <w:szCs w:val="24"/>
          <w:lang w:val="en-US"/>
        </w:rPr>
        <w:t>level</w:t>
      </w:r>
      <w:r w:rsidRPr="00275A60">
        <w:rPr>
          <w:rFonts w:cstheme="minorHAnsi"/>
          <w:sz w:val="24"/>
          <w:szCs w:val="24"/>
          <w:lang w:val="en-US"/>
        </w:rPr>
        <w:t xml:space="preserve"> of integration of appropriate measures or practices to the efficiency of RBF.</w:t>
      </w:r>
    </w:p>
    <w:p w:rsidR="00C25096" w:rsidRPr="00275A60" w:rsidRDefault="00C25096" w:rsidP="00C25096">
      <w:pPr>
        <w:tabs>
          <w:tab w:val="left" w:pos="1125"/>
        </w:tabs>
        <w:rPr>
          <w:lang w:val="en-US"/>
        </w:rPr>
      </w:pPr>
      <w:r w:rsidRPr="00275A60">
        <w:rPr>
          <w:lang w:val="en-US"/>
        </w:rPr>
        <w:tab/>
      </w:r>
    </w:p>
    <w:p w:rsidR="00C25096" w:rsidRPr="00275A60" w:rsidRDefault="00C25096" w:rsidP="001F6EBE">
      <w:pPr>
        <w:pStyle w:val="Heading1"/>
      </w:pPr>
      <w:bookmarkStart w:id="26" w:name="_Toc463949913"/>
      <w:bookmarkStart w:id="27" w:name="_Toc468120690"/>
      <w:r w:rsidRPr="00275A60">
        <w:lastRenderedPageBreak/>
        <w:t>FINDINGS</w:t>
      </w:r>
      <w:bookmarkEnd w:id="26"/>
      <w:bookmarkEnd w:id="27"/>
    </w:p>
    <w:p w:rsidR="00C25096" w:rsidRPr="008F2501" w:rsidRDefault="00C25096" w:rsidP="00C25096">
      <w:pPr>
        <w:jc w:val="both"/>
        <w:rPr>
          <w:rFonts w:cstheme="minorHAnsi"/>
          <w:sz w:val="24"/>
          <w:szCs w:val="24"/>
          <w:lang w:val="en-US"/>
        </w:rPr>
      </w:pPr>
      <w:r w:rsidRPr="008D7DC8">
        <w:rPr>
          <w:rFonts w:cstheme="minorHAnsi"/>
          <w:sz w:val="24"/>
          <w:szCs w:val="24"/>
          <w:lang w:val="en-US"/>
        </w:rPr>
        <w:t>The results are presented beginning with the provisions of the institutional structure and the principles put forward in the implementation of the Tanzanian RBF. These aspects help explain the choices made by the country and the issues that guided to make these choices according to the contextual realities.</w:t>
      </w:r>
    </w:p>
    <w:p w:rsidR="00C25096" w:rsidRPr="008F2501" w:rsidRDefault="00C25096" w:rsidP="00C25096">
      <w:pPr>
        <w:jc w:val="both"/>
        <w:rPr>
          <w:rFonts w:cstheme="minorHAnsi"/>
          <w:sz w:val="24"/>
          <w:szCs w:val="24"/>
          <w:lang w:val="en-US"/>
        </w:rPr>
      </w:pPr>
      <w:r w:rsidRPr="008D7DC8">
        <w:rPr>
          <w:rFonts w:cstheme="minorHAnsi"/>
          <w:sz w:val="24"/>
          <w:szCs w:val="24"/>
          <w:lang w:val="en-US"/>
        </w:rPr>
        <w:t xml:space="preserve">They will be followed by analysis of the level of respect </w:t>
      </w:r>
      <w:r>
        <w:rPr>
          <w:rFonts w:cstheme="minorHAnsi"/>
          <w:sz w:val="24"/>
          <w:szCs w:val="24"/>
          <w:lang w:val="en-US"/>
        </w:rPr>
        <w:t xml:space="preserve">of </w:t>
      </w:r>
      <w:r w:rsidRPr="008D7DC8">
        <w:rPr>
          <w:rFonts w:cstheme="minorHAnsi"/>
          <w:sz w:val="24"/>
          <w:szCs w:val="24"/>
          <w:lang w:val="en-US"/>
        </w:rPr>
        <w:t xml:space="preserve">roles and responsibilities assigned to each </w:t>
      </w:r>
      <w:r>
        <w:rPr>
          <w:rFonts w:cstheme="minorHAnsi"/>
          <w:sz w:val="24"/>
          <w:szCs w:val="24"/>
          <w:lang w:val="en-US"/>
        </w:rPr>
        <w:t>i</w:t>
      </w:r>
      <w:r w:rsidRPr="008D7DC8">
        <w:rPr>
          <w:rFonts w:cstheme="minorHAnsi"/>
          <w:sz w:val="24"/>
          <w:szCs w:val="24"/>
          <w:lang w:val="en-US"/>
        </w:rPr>
        <w:t>mplementation actor. Our work will explore the alignment or not of the actions undertaken on the directions of policy documents namely the Operational Manual and the Project Design Document.</w:t>
      </w:r>
    </w:p>
    <w:p w:rsidR="00C25096" w:rsidRPr="008F2501" w:rsidRDefault="00C25096" w:rsidP="00C25096">
      <w:pPr>
        <w:jc w:val="both"/>
        <w:rPr>
          <w:rFonts w:cstheme="minorHAnsi"/>
          <w:sz w:val="24"/>
          <w:szCs w:val="24"/>
          <w:lang w:val="en-US"/>
        </w:rPr>
      </w:pPr>
      <w:r w:rsidRPr="008D7DC8">
        <w:rPr>
          <w:rFonts w:cstheme="minorHAnsi"/>
          <w:sz w:val="24"/>
          <w:szCs w:val="24"/>
          <w:lang w:val="en-US"/>
        </w:rPr>
        <w:t>The observations we have made in our various filed visits are also made to highlight the strengths and weaknesses that characterize this model of the Tanzanian RBF. The order given to different key functions will keep some consistency as to the sequence followed in the practical implementation of the approach.</w:t>
      </w:r>
    </w:p>
    <w:p w:rsidR="00C25096" w:rsidRPr="008F2501" w:rsidRDefault="00C25096" w:rsidP="00C25096">
      <w:pPr>
        <w:jc w:val="both"/>
        <w:rPr>
          <w:rFonts w:cstheme="minorHAnsi"/>
          <w:sz w:val="24"/>
          <w:szCs w:val="24"/>
          <w:lang w:val="en-US"/>
        </w:rPr>
      </w:pPr>
      <w:r w:rsidRPr="008D7DC8">
        <w:rPr>
          <w:rFonts w:cstheme="minorHAnsi"/>
          <w:sz w:val="24"/>
          <w:szCs w:val="24"/>
          <w:lang w:val="en-US"/>
        </w:rPr>
        <w:t>The opportunities and threats observed have led us to the formulation of recommendations issued progressively to inform policy makers on relevant action to be undertaken.</w:t>
      </w:r>
    </w:p>
    <w:p w:rsidR="00C25096" w:rsidRPr="00393F78" w:rsidRDefault="00C25096" w:rsidP="001F6EBE">
      <w:pPr>
        <w:pStyle w:val="Heading2"/>
      </w:pPr>
      <w:bookmarkStart w:id="28" w:name="_Toc463949914"/>
      <w:bookmarkStart w:id="29" w:name="_Toc468120691"/>
      <w:r w:rsidRPr="00CD5C61">
        <w:t>Design and institutional set up</w:t>
      </w:r>
      <w:bookmarkEnd w:id="28"/>
      <w:bookmarkEnd w:id="29"/>
    </w:p>
    <w:p w:rsidR="00F76304" w:rsidRPr="00F76304" w:rsidRDefault="003810A0" w:rsidP="00383D81">
      <w:pPr>
        <w:jc w:val="both"/>
        <w:rPr>
          <w:sz w:val="24"/>
          <w:szCs w:val="24"/>
          <w:lang w:val="en-US"/>
        </w:rPr>
      </w:pPr>
      <w:r w:rsidRPr="003810A0">
        <w:rPr>
          <w:sz w:val="24"/>
          <w:szCs w:val="24"/>
          <w:lang w:val="en-US"/>
        </w:rPr>
        <w:t>As it is found in several countries that adopted the</w:t>
      </w:r>
      <w:r w:rsidR="00DB489E">
        <w:rPr>
          <w:sz w:val="24"/>
          <w:szCs w:val="24"/>
          <w:lang w:val="en-US"/>
        </w:rPr>
        <w:t xml:space="preserve"> RBF, the institutional set up</w:t>
      </w:r>
      <w:r w:rsidRPr="003810A0">
        <w:rPr>
          <w:sz w:val="24"/>
          <w:szCs w:val="24"/>
          <w:lang w:val="en-US"/>
        </w:rPr>
        <w:t xml:space="preserve"> of Tanzania gave birth to a RBF steering committee to highly monitor the evaluation of that approach. Structures were determined to assure the key functions notably the re</w:t>
      </w:r>
      <w:r w:rsidR="00DB489E">
        <w:rPr>
          <w:sz w:val="24"/>
          <w:szCs w:val="24"/>
          <w:lang w:val="en-US"/>
        </w:rPr>
        <w:t>gulation, facilitation, result purchasing, verification and health care provision</w:t>
      </w:r>
      <w:r w:rsidRPr="003810A0">
        <w:rPr>
          <w:sz w:val="24"/>
          <w:szCs w:val="24"/>
          <w:lang w:val="en-US"/>
        </w:rPr>
        <w:t>.</w:t>
      </w:r>
    </w:p>
    <w:p w:rsidR="0050244E" w:rsidRPr="00413E22" w:rsidRDefault="006140F3" w:rsidP="00383D81">
      <w:pPr>
        <w:jc w:val="both"/>
        <w:rPr>
          <w:rFonts w:eastAsia="Times New Roman" w:cstheme="minorHAnsi"/>
          <w:sz w:val="24"/>
          <w:szCs w:val="24"/>
          <w:lang w:val="en-US"/>
        </w:rPr>
      </w:pPr>
      <w:r w:rsidRPr="007D3C2D">
        <w:rPr>
          <w:rFonts w:eastAsia="Times New Roman" w:cstheme="minorHAnsi"/>
          <w:sz w:val="24"/>
          <w:szCs w:val="24"/>
          <w:lang w:val="en-US"/>
        </w:rPr>
        <w:t xml:space="preserve">Our assessment is that </w:t>
      </w:r>
      <w:r w:rsidRPr="007D3C2D">
        <w:rPr>
          <w:rFonts w:eastAsia="Times New Roman" w:cstheme="minorHAnsi"/>
          <w:b/>
          <w:sz w:val="24"/>
          <w:szCs w:val="24"/>
          <w:lang w:val="en-US"/>
        </w:rPr>
        <w:t xml:space="preserve">the Tanzanian RBF model complies with most principles and good practices </w:t>
      </w:r>
      <w:r w:rsidR="00C25096" w:rsidRPr="00275A60">
        <w:rPr>
          <w:rFonts w:eastAsia="Times New Roman" w:cstheme="minorHAnsi"/>
          <w:b/>
          <w:sz w:val="24"/>
          <w:szCs w:val="24"/>
          <w:lang w:val="en-US"/>
        </w:rPr>
        <w:t>in terms of RBF design</w:t>
      </w:r>
      <w:r w:rsidR="00C25096" w:rsidRPr="00275A60">
        <w:rPr>
          <w:rFonts w:eastAsia="Times New Roman" w:cstheme="minorHAnsi"/>
          <w:sz w:val="24"/>
          <w:szCs w:val="24"/>
          <w:lang w:val="en-US"/>
        </w:rPr>
        <w:t xml:space="preserve">. </w:t>
      </w:r>
    </w:p>
    <w:p w:rsidR="00B32402" w:rsidRPr="00E45A8E" w:rsidRDefault="008C65BF" w:rsidP="00B32402">
      <w:pPr>
        <w:jc w:val="both"/>
        <w:rPr>
          <w:lang w:val="en-US"/>
        </w:rPr>
      </w:pPr>
      <w:r w:rsidRPr="00A4167E">
        <w:rPr>
          <w:sz w:val="24"/>
          <w:szCs w:val="24"/>
          <w:lang w:val="en-US"/>
        </w:rPr>
        <w:t xml:space="preserve">The </w:t>
      </w:r>
      <w:r w:rsidR="00A4167E" w:rsidRPr="00A4167E">
        <w:rPr>
          <w:sz w:val="24"/>
          <w:szCs w:val="24"/>
          <w:lang w:val="en-US"/>
        </w:rPr>
        <w:t xml:space="preserve">notion </w:t>
      </w:r>
      <w:r w:rsidR="00A4167E">
        <w:rPr>
          <w:sz w:val="24"/>
          <w:szCs w:val="24"/>
          <w:lang w:val="en-US"/>
        </w:rPr>
        <w:t xml:space="preserve">of </w:t>
      </w:r>
      <w:r w:rsidRPr="00A4167E">
        <w:rPr>
          <w:sz w:val="24"/>
          <w:szCs w:val="24"/>
          <w:lang w:val="en-US"/>
        </w:rPr>
        <w:t>separation of functions was initiated on macrosystemic level in assigning regulation functions to MOHSW, th</w:t>
      </w:r>
      <w:r w:rsidR="00A4167E">
        <w:rPr>
          <w:sz w:val="24"/>
          <w:szCs w:val="24"/>
          <w:lang w:val="en-US"/>
        </w:rPr>
        <w:t>e facilitation role to PORALG, p</w:t>
      </w:r>
      <w:r w:rsidRPr="00A4167E">
        <w:rPr>
          <w:sz w:val="24"/>
          <w:szCs w:val="24"/>
          <w:lang w:val="en-US"/>
        </w:rPr>
        <w:t>urchaser role to NHIF, verifier’s role to IAG, Fu</w:t>
      </w:r>
      <w:r w:rsidR="00413E22" w:rsidRPr="00A4167E">
        <w:rPr>
          <w:sz w:val="24"/>
          <w:szCs w:val="24"/>
          <w:lang w:val="en-US"/>
        </w:rPr>
        <w:t>nd Holder role to MOF, provider</w:t>
      </w:r>
      <w:r w:rsidRPr="00A4167E">
        <w:rPr>
          <w:sz w:val="24"/>
          <w:szCs w:val="24"/>
          <w:lang w:val="en-US"/>
        </w:rPr>
        <w:t>’s role to health facilities and the external verifier’s role to CAG. The int</w:t>
      </w:r>
      <w:r w:rsidR="00A4167E">
        <w:rPr>
          <w:sz w:val="24"/>
          <w:szCs w:val="24"/>
          <w:lang w:val="en-US"/>
        </w:rPr>
        <w:t>ernal  verifier (AIG) was ask</w:t>
      </w:r>
      <w:r w:rsidRPr="00A4167E">
        <w:rPr>
          <w:sz w:val="24"/>
          <w:szCs w:val="24"/>
          <w:lang w:val="en-US"/>
        </w:rPr>
        <w:t>ed to sign a subcontract with local NGOs for community verification on patient tracing and assessment of  patient ‘s satisfaction</w:t>
      </w:r>
      <w:r w:rsidRPr="00E45A8E">
        <w:rPr>
          <w:lang w:val="en-US"/>
        </w:rPr>
        <w:t>.</w:t>
      </w:r>
    </w:p>
    <w:p w:rsidR="00B32402" w:rsidRPr="00A4167E" w:rsidRDefault="008C65BF" w:rsidP="00B32402">
      <w:pPr>
        <w:jc w:val="both"/>
        <w:rPr>
          <w:sz w:val="24"/>
          <w:szCs w:val="24"/>
          <w:lang w:val="en-US"/>
        </w:rPr>
      </w:pPr>
      <w:r w:rsidRPr="00A4167E">
        <w:rPr>
          <w:sz w:val="24"/>
          <w:szCs w:val="24"/>
          <w:lang w:val="en-US"/>
        </w:rPr>
        <w:t>On meso systemic level (intermediate), roles and responsibilities were given to intermediate organs such as RHMT and CHMT to assure the best connection between the policy and operational implementation.</w:t>
      </w:r>
    </w:p>
    <w:p w:rsidR="00C25096" w:rsidRPr="00275A60" w:rsidRDefault="008C65BF" w:rsidP="00413E22">
      <w:pPr>
        <w:jc w:val="both"/>
        <w:rPr>
          <w:rFonts w:eastAsia="Times New Roman" w:cstheme="minorHAnsi"/>
          <w:sz w:val="24"/>
          <w:szCs w:val="24"/>
          <w:lang w:val="en-US"/>
        </w:rPr>
      </w:pPr>
      <w:r w:rsidRPr="00E45A8E">
        <w:rPr>
          <w:lang w:val="en-US"/>
        </w:rPr>
        <w:lastRenderedPageBreak/>
        <w:t>On micro systemic level (peripheral)</w:t>
      </w:r>
      <w:r w:rsidR="00A4167E" w:rsidRPr="00E45A8E">
        <w:rPr>
          <w:lang w:val="en-US"/>
        </w:rPr>
        <w:t>,</w:t>
      </w:r>
      <w:r w:rsidR="00A4167E" w:rsidRPr="00413E22">
        <w:rPr>
          <w:lang w:val="en-US"/>
        </w:rPr>
        <w:t xml:space="preserve"> </w:t>
      </w:r>
      <w:r w:rsidR="00A4167E" w:rsidRPr="00275A60">
        <w:rPr>
          <w:rFonts w:eastAsia="Times New Roman" w:cstheme="minorHAnsi"/>
          <w:sz w:val="24"/>
          <w:szCs w:val="24"/>
          <w:lang w:val="en-US"/>
        </w:rPr>
        <w:t>the</w:t>
      </w:r>
      <w:r w:rsidR="00C25096" w:rsidRPr="00275A60">
        <w:rPr>
          <w:rFonts w:eastAsia="Times New Roman" w:cstheme="minorHAnsi"/>
          <w:sz w:val="24"/>
          <w:szCs w:val="24"/>
          <w:lang w:val="en-US"/>
        </w:rPr>
        <w:t xml:space="preserve"> Tanzanian RBF model took into account criteria such as the </w:t>
      </w:r>
      <w:r w:rsidR="00C25096" w:rsidRPr="00275A60">
        <w:rPr>
          <w:rFonts w:eastAsia="Times New Roman" w:cstheme="minorHAnsi"/>
          <w:b/>
          <w:sz w:val="24"/>
          <w:szCs w:val="24"/>
          <w:lang w:val="en-US"/>
        </w:rPr>
        <w:t>payment</w:t>
      </w:r>
      <w:r w:rsidR="00383D81">
        <w:rPr>
          <w:rFonts w:eastAsia="Times New Roman" w:cstheme="minorHAnsi"/>
          <w:b/>
          <w:sz w:val="24"/>
          <w:szCs w:val="24"/>
          <w:lang w:val="en-US"/>
        </w:rPr>
        <w:t>s</w:t>
      </w:r>
      <w:r w:rsidR="00C25096" w:rsidRPr="00275A60">
        <w:rPr>
          <w:rFonts w:eastAsia="Times New Roman" w:cstheme="minorHAnsi"/>
          <w:b/>
          <w:sz w:val="24"/>
          <w:szCs w:val="24"/>
          <w:lang w:val="en-US"/>
        </w:rPr>
        <w:t xml:space="preserve"> based on output</w:t>
      </w:r>
      <w:r w:rsidR="00C25096" w:rsidRPr="00275A60">
        <w:rPr>
          <w:rFonts w:eastAsia="Times New Roman" w:cstheme="minorHAnsi"/>
          <w:sz w:val="24"/>
          <w:szCs w:val="24"/>
          <w:lang w:val="en-US"/>
        </w:rPr>
        <w:t xml:space="preserve"> </w:t>
      </w:r>
      <w:r w:rsidR="00C25096" w:rsidRPr="00275A60">
        <w:rPr>
          <w:rFonts w:eastAsia="Times New Roman" w:cstheme="minorHAnsi"/>
          <w:b/>
          <w:sz w:val="24"/>
          <w:szCs w:val="24"/>
          <w:lang w:val="en-US"/>
        </w:rPr>
        <w:t xml:space="preserve">made </w:t>
      </w:r>
      <w:r w:rsidR="00383D81">
        <w:rPr>
          <w:rFonts w:eastAsia="Times New Roman" w:cstheme="minorHAnsi"/>
          <w:b/>
          <w:sz w:val="24"/>
          <w:szCs w:val="24"/>
          <w:lang w:val="en-US"/>
        </w:rPr>
        <w:t xml:space="preserve">to </w:t>
      </w:r>
      <w:r w:rsidR="00C25096" w:rsidRPr="00275A60">
        <w:rPr>
          <w:rFonts w:eastAsia="Times New Roman" w:cstheme="minorHAnsi"/>
          <w:b/>
          <w:sz w:val="24"/>
          <w:szCs w:val="24"/>
          <w:lang w:val="en-US"/>
        </w:rPr>
        <w:t>a bank account</w:t>
      </w:r>
      <w:r w:rsidR="00C25096" w:rsidRPr="00275A60">
        <w:rPr>
          <w:rFonts w:eastAsia="Times New Roman" w:cstheme="minorHAnsi"/>
          <w:sz w:val="24"/>
          <w:szCs w:val="24"/>
          <w:lang w:val="en-US"/>
        </w:rPr>
        <w:t xml:space="preserve"> </w:t>
      </w:r>
      <w:r w:rsidR="00383D81">
        <w:rPr>
          <w:rFonts w:eastAsia="Times New Roman" w:cstheme="minorHAnsi"/>
          <w:sz w:val="24"/>
          <w:szCs w:val="24"/>
          <w:lang w:val="en-US"/>
        </w:rPr>
        <w:t>of</w:t>
      </w:r>
      <w:r w:rsidR="00383D81" w:rsidRPr="00275A60">
        <w:rPr>
          <w:rFonts w:eastAsia="Times New Roman" w:cstheme="minorHAnsi"/>
          <w:sz w:val="24"/>
          <w:szCs w:val="24"/>
          <w:lang w:val="en-US"/>
        </w:rPr>
        <w:t xml:space="preserve"> </w:t>
      </w:r>
      <w:r w:rsidR="00C25096" w:rsidRPr="00275A60">
        <w:rPr>
          <w:rFonts w:eastAsia="Times New Roman" w:cstheme="minorHAnsi"/>
          <w:sz w:val="24"/>
          <w:szCs w:val="24"/>
          <w:lang w:val="en-US"/>
        </w:rPr>
        <w:t xml:space="preserve">the health center, hospital or clinic. The officials of the health centers with the Health Facility </w:t>
      </w:r>
      <w:r w:rsidR="006828CA">
        <w:rPr>
          <w:rFonts w:eastAsia="Times New Roman" w:cstheme="minorHAnsi"/>
          <w:sz w:val="24"/>
          <w:szCs w:val="24"/>
          <w:lang w:val="en-US"/>
        </w:rPr>
        <w:t>Governing</w:t>
      </w:r>
      <w:r w:rsidR="006828CA" w:rsidRPr="00275A60">
        <w:rPr>
          <w:rFonts w:eastAsia="Times New Roman" w:cstheme="minorHAnsi"/>
          <w:sz w:val="24"/>
          <w:szCs w:val="24"/>
          <w:lang w:val="en-US"/>
        </w:rPr>
        <w:t xml:space="preserve"> </w:t>
      </w:r>
      <w:r w:rsidR="00C25096" w:rsidRPr="00275A60">
        <w:rPr>
          <w:rFonts w:eastAsia="Times New Roman" w:cstheme="minorHAnsi"/>
          <w:sz w:val="24"/>
          <w:szCs w:val="24"/>
          <w:lang w:val="en-US"/>
        </w:rPr>
        <w:t xml:space="preserve">Committees </w:t>
      </w:r>
      <w:r w:rsidR="00C25096" w:rsidRPr="00275A60">
        <w:rPr>
          <w:rFonts w:eastAsia="Times New Roman" w:cstheme="minorHAnsi"/>
          <w:b/>
          <w:sz w:val="24"/>
          <w:szCs w:val="24"/>
          <w:lang w:val="en-US"/>
        </w:rPr>
        <w:t>have been granted the right to withdraw and use funds according to the</w:t>
      </w:r>
      <w:r w:rsidR="00383D81">
        <w:rPr>
          <w:rFonts w:eastAsia="Times New Roman" w:cstheme="minorHAnsi"/>
          <w:b/>
          <w:sz w:val="24"/>
          <w:szCs w:val="24"/>
          <w:lang w:val="en-US"/>
        </w:rPr>
        <w:t>ir</w:t>
      </w:r>
      <w:r w:rsidR="00C25096" w:rsidRPr="00275A60">
        <w:rPr>
          <w:rFonts w:eastAsia="Times New Roman" w:cstheme="minorHAnsi"/>
          <w:b/>
          <w:sz w:val="24"/>
          <w:szCs w:val="24"/>
          <w:lang w:val="en-US"/>
        </w:rPr>
        <w:t xml:space="preserve"> needs</w:t>
      </w:r>
      <w:r w:rsidR="00C25096" w:rsidRPr="00275A60">
        <w:rPr>
          <w:rFonts w:eastAsia="Times New Roman" w:cstheme="minorHAnsi"/>
          <w:sz w:val="24"/>
          <w:szCs w:val="24"/>
          <w:lang w:val="en-US"/>
        </w:rPr>
        <w:t xml:space="preserve">. In their operation, they are </w:t>
      </w:r>
      <w:r w:rsidR="00C25096" w:rsidRPr="00275A60">
        <w:rPr>
          <w:rFonts w:eastAsia="Times New Roman" w:cstheme="minorHAnsi"/>
          <w:b/>
          <w:sz w:val="24"/>
          <w:szCs w:val="24"/>
          <w:lang w:val="en-US"/>
        </w:rPr>
        <w:t>required to develop a business plan</w:t>
      </w:r>
      <w:r w:rsidR="00C25096" w:rsidRPr="00275A60">
        <w:rPr>
          <w:rFonts w:eastAsia="Times New Roman" w:cstheme="minorHAnsi"/>
          <w:sz w:val="24"/>
          <w:szCs w:val="24"/>
          <w:lang w:val="en-US"/>
        </w:rPr>
        <w:t xml:space="preserve"> and </w:t>
      </w:r>
      <w:r w:rsidR="00C25096" w:rsidRPr="00275A60">
        <w:rPr>
          <w:rFonts w:eastAsia="Times New Roman" w:cstheme="minorHAnsi"/>
          <w:b/>
          <w:sz w:val="24"/>
          <w:szCs w:val="24"/>
          <w:lang w:val="en-US"/>
        </w:rPr>
        <w:t>sign a contract</w:t>
      </w:r>
      <w:r w:rsidR="00C25096" w:rsidRPr="00275A60">
        <w:rPr>
          <w:rFonts w:eastAsia="Times New Roman" w:cstheme="minorHAnsi"/>
          <w:sz w:val="24"/>
          <w:szCs w:val="24"/>
          <w:lang w:val="en-US"/>
        </w:rPr>
        <w:t xml:space="preserve">. These practices show that the Tanzanian model of RBF adopted the principles and good practices of the Performance </w:t>
      </w:r>
      <w:r w:rsidR="004A4C24">
        <w:rPr>
          <w:rFonts w:eastAsia="Times New Roman" w:cstheme="minorHAnsi"/>
          <w:sz w:val="24"/>
          <w:szCs w:val="24"/>
          <w:lang w:val="en-US"/>
        </w:rPr>
        <w:t>B</w:t>
      </w:r>
      <w:r w:rsidR="00C25096" w:rsidRPr="00275A60">
        <w:rPr>
          <w:rFonts w:eastAsia="Times New Roman" w:cstheme="minorHAnsi"/>
          <w:sz w:val="24"/>
          <w:szCs w:val="24"/>
          <w:lang w:val="en-US"/>
        </w:rPr>
        <w:t>ased Financing (PBF</w:t>
      </w:r>
      <w:proofErr w:type="gramStart"/>
      <w:r w:rsidR="00576FF9">
        <w:rPr>
          <w:rFonts w:eastAsia="Times New Roman" w:cstheme="minorHAnsi"/>
          <w:sz w:val="24"/>
          <w:szCs w:val="24"/>
          <w:lang w:val="en-US"/>
        </w:rPr>
        <w:t>)(</w:t>
      </w:r>
      <w:proofErr w:type="spellStart"/>
      <w:proofErr w:type="gramEnd"/>
      <w:r w:rsidR="00576FF9">
        <w:rPr>
          <w:rFonts w:eastAsia="Times New Roman" w:cstheme="minorHAnsi"/>
          <w:sz w:val="24"/>
          <w:szCs w:val="24"/>
          <w:lang w:val="en-US"/>
        </w:rPr>
        <w:t>Fritsche</w:t>
      </w:r>
      <w:proofErr w:type="spellEnd"/>
      <w:r w:rsidR="00576FF9">
        <w:rPr>
          <w:rFonts w:eastAsia="Times New Roman" w:cstheme="minorHAnsi"/>
          <w:sz w:val="24"/>
          <w:szCs w:val="24"/>
          <w:lang w:val="en-US"/>
        </w:rPr>
        <w:t xml:space="preserve"> G. et al. 2014)</w:t>
      </w:r>
      <w:r w:rsidR="00C25096">
        <w:rPr>
          <w:rFonts w:eastAsia="Times New Roman" w:cstheme="minorHAnsi"/>
          <w:sz w:val="24"/>
          <w:szCs w:val="24"/>
          <w:lang w:val="en-US"/>
        </w:rPr>
        <w:t xml:space="preserve"> </w:t>
      </w:r>
      <w:r w:rsidR="00C25096" w:rsidRPr="00275A60">
        <w:rPr>
          <w:rFonts w:eastAsia="Times New Roman" w:cstheme="minorHAnsi"/>
          <w:sz w:val="24"/>
          <w:szCs w:val="24"/>
          <w:lang w:val="en-US"/>
        </w:rPr>
        <w:t xml:space="preserve">. </w:t>
      </w:r>
    </w:p>
    <w:p w:rsidR="00C25096" w:rsidRPr="00275A60" w:rsidRDefault="00C25096" w:rsidP="00C25096">
      <w:pPr>
        <w:jc w:val="both"/>
        <w:rPr>
          <w:rFonts w:eastAsia="Times New Roman" w:cstheme="minorHAnsi"/>
          <w:sz w:val="24"/>
          <w:szCs w:val="24"/>
          <w:lang w:val="en-US"/>
        </w:rPr>
      </w:pPr>
      <w:r w:rsidRPr="00275A60">
        <w:rPr>
          <w:rFonts w:eastAsia="Times New Roman" w:cstheme="minorHAnsi"/>
          <w:sz w:val="24"/>
          <w:szCs w:val="24"/>
          <w:lang w:val="en-US"/>
        </w:rPr>
        <w:t xml:space="preserve">However, </w:t>
      </w:r>
      <w:r w:rsidRPr="00275A60">
        <w:rPr>
          <w:rFonts w:eastAsia="Times New Roman" w:cstheme="minorHAnsi"/>
          <w:b/>
          <w:sz w:val="24"/>
          <w:szCs w:val="24"/>
          <w:lang w:val="en-US"/>
        </w:rPr>
        <w:t>some other principles were left aside</w:t>
      </w:r>
      <w:r w:rsidRPr="00275A60">
        <w:rPr>
          <w:rFonts w:eastAsia="Times New Roman" w:cstheme="minorHAnsi"/>
          <w:sz w:val="24"/>
          <w:szCs w:val="24"/>
          <w:lang w:val="en-US"/>
        </w:rPr>
        <w:t xml:space="preserve">. We would like to highlight three points of deviation: (1) the </w:t>
      </w:r>
      <w:r w:rsidRPr="00275A60">
        <w:rPr>
          <w:rFonts w:eastAsia="Times New Roman" w:cstheme="minorHAnsi"/>
          <w:b/>
          <w:sz w:val="24"/>
          <w:szCs w:val="24"/>
          <w:lang w:val="en-US"/>
        </w:rPr>
        <w:t>ability to hire or fire staff according to the needs</w:t>
      </w:r>
      <w:r w:rsidRPr="00275A60">
        <w:rPr>
          <w:rFonts w:eastAsia="Times New Roman" w:cstheme="minorHAnsi"/>
          <w:sz w:val="24"/>
          <w:szCs w:val="24"/>
          <w:lang w:val="en-US"/>
        </w:rPr>
        <w:t xml:space="preserve"> expressed at the health facility, (2) being able to </w:t>
      </w:r>
      <w:r w:rsidRPr="00275A60">
        <w:rPr>
          <w:rFonts w:eastAsia="Times New Roman" w:cstheme="minorHAnsi"/>
          <w:b/>
          <w:sz w:val="24"/>
          <w:szCs w:val="24"/>
          <w:lang w:val="en-US"/>
        </w:rPr>
        <w:t>maintain the balance between expenditures and income</w:t>
      </w:r>
      <w:r w:rsidRPr="00275A60">
        <w:rPr>
          <w:rFonts w:eastAsia="Times New Roman" w:cstheme="minorHAnsi"/>
          <w:sz w:val="24"/>
          <w:szCs w:val="24"/>
          <w:lang w:val="en-US"/>
        </w:rPr>
        <w:t xml:space="preserve">, (3) the </w:t>
      </w:r>
      <w:r w:rsidRPr="00275A60">
        <w:rPr>
          <w:rFonts w:eastAsia="Times New Roman" w:cstheme="minorHAnsi"/>
          <w:b/>
          <w:sz w:val="24"/>
          <w:szCs w:val="24"/>
          <w:lang w:val="en-US"/>
        </w:rPr>
        <w:t>ability to purchase drugs or equipment at a wider list of certified suppliers</w:t>
      </w:r>
      <w:r w:rsidRPr="00275A60">
        <w:rPr>
          <w:rFonts w:eastAsia="Times New Roman" w:cstheme="minorHAnsi"/>
          <w:sz w:val="24"/>
          <w:szCs w:val="24"/>
          <w:lang w:val="en-US"/>
        </w:rPr>
        <w:t xml:space="preserve"> to create </w:t>
      </w:r>
      <w:r w:rsidRPr="00275A60">
        <w:rPr>
          <w:rFonts w:eastAsia="Times New Roman" w:cstheme="minorHAnsi"/>
          <w:b/>
          <w:sz w:val="24"/>
          <w:szCs w:val="24"/>
          <w:lang w:val="en-US"/>
        </w:rPr>
        <w:t>competition for reduced prices</w:t>
      </w:r>
      <w:r w:rsidRPr="00275A60">
        <w:rPr>
          <w:rFonts w:eastAsia="Times New Roman" w:cstheme="minorHAnsi"/>
          <w:sz w:val="24"/>
          <w:szCs w:val="24"/>
          <w:lang w:val="en-US"/>
        </w:rPr>
        <w:t xml:space="preserve"> and to </w:t>
      </w:r>
      <w:r w:rsidRPr="00275A60">
        <w:rPr>
          <w:rFonts w:eastAsia="Times New Roman" w:cstheme="minorHAnsi"/>
          <w:b/>
          <w:sz w:val="24"/>
          <w:szCs w:val="24"/>
          <w:lang w:val="en-US"/>
        </w:rPr>
        <w:t>avoid stock out of drugs</w:t>
      </w:r>
      <w:r w:rsidRPr="00275A60">
        <w:rPr>
          <w:rFonts w:eastAsia="Times New Roman" w:cstheme="minorHAnsi"/>
          <w:sz w:val="24"/>
          <w:szCs w:val="24"/>
          <w:lang w:val="en-US"/>
        </w:rPr>
        <w:t xml:space="preserve"> in facilities. . </w:t>
      </w:r>
    </w:p>
    <w:p w:rsidR="00C25096" w:rsidRDefault="00C25096" w:rsidP="00C25096">
      <w:pPr>
        <w:jc w:val="both"/>
        <w:rPr>
          <w:rFonts w:eastAsia="Times New Roman" w:cstheme="minorHAnsi"/>
          <w:sz w:val="24"/>
          <w:szCs w:val="24"/>
          <w:lang w:val="en-US"/>
        </w:rPr>
      </w:pPr>
      <w:r>
        <w:rPr>
          <w:rFonts w:eastAsia="Times New Roman" w:cstheme="minorHAnsi"/>
          <w:sz w:val="24"/>
          <w:szCs w:val="24"/>
          <w:lang w:val="en-US"/>
        </w:rPr>
        <w:t>In the following sections, we will develop these three points.</w:t>
      </w:r>
      <w:r w:rsidRPr="00275A60">
        <w:rPr>
          <w:rFonts w:eastAsia="Times New Roman" w:cstheme="minorHAnsi"/>
          <w:sz w:val="24"/>
          <w:szCs w:val="24"/>
          <w:lang w:val="en-US"/>
        </w:rPr>
        <w:t xml:space="preserve"> </w:t>
      </w:r>
    </w:p>
    <w:p w:rsidR="00C25096" w:rsidRPr="00051CC8" w:rsidRDefault="00C25096" w:rsidP="00586752">
      <w:pPr>
        <w:pStyle w:val="Heading3"/>
      </w:pPr>
      <w:bookmarkStart w:id="30" w:name="_Toc468120692"/>
      <w:r>
        <w:t>More recruitment autonomy to address the shortage of staff in rural areas</w:t>
      </w:r>
      <w:bookmarkEnd w:id="30"/>
    </w:p>
    <w:p w:rsidR="00C25096" w:rsidRPr="00EE5B09" w:rsidRDefault="00C25096" w:rsidP="00EE5B09">
      <w:pPr>
        <w:jc w:val="both"/>
        <w:rPr>
          <w:rFonts w:cstheme="minorHAnsi"/>
          <w:b/>
          <w:sz w:val="24"/>
          <w:szCs w:val="24"/>
          <w:lang w:val="en-US"/>
        </w:rPr>
      </w:pPr>
      <w:r w:rsidRPr="00EE5B09">
        <w:rPr>
          <w:rFonts w:eastAsia="Times New Roman" w:cstheme="minorHAnsi"/>
          <w:sz w:val="24"/>
          <w:szCs w:val="24"/>
          <w:lang w:val="en-US"/>
        </w:rPr>
        <w:t>As a reminder, one of the main challenges for the Tanzania</w:t>
      </w:r>
      <w:r w:rsidR="006828CA">
        <w:rPr>
          <w:rFonts w:eastAsia="Times New Roman" w:cstheme="minorHAnsi"/>
          <w:sz w:val="24"/>
          <w:szCs w:val="24"/>
          <w:lang w:val="en-US"/>
        </w:rPr>
        <w:t>’s</w:t>
      </w:r>
      <w:r w:rsidRPr="00EE5B09">
        <w:rPr>
          <w:rFonts w:eastAsia="Times New Roman" w:cstheme="minorHAnsi"/>
          <w:sz w:val="24"/>
          <w:szCs w:val="24"/>
          <w:lang w:val="en-US"/>
        </w:rPr>
        <w:t xml:space="preserve"> health system is the mal-distribution of health staff: there </w:t>
      </w:r>
      <w:r w:rsidR="00A4167E" w:rsidRPr="00EE5B09">
        <w:rPr>
          <w:rFonts w:eastAsia="Times New Roman" w:cstheme="minorHAnsi"/>
          <w:sz w:val="24"/>
          <w:szCs w:val="24"/>
          <w:lang w:val="en-US"/>
        </w:rPr>
        <w:t>are insufficient</w:t>
      </w:r>
      <w:r w:rsidRPr="00EE5B09">
        <w:rPr>
          <w:rFonts w:eastAsia="Times New Roman" w:cstheme="minorHAnsi"/>
          <w:sz w:val="24"/>
          <w:szCs w:val="24"/>
          <w:lang w:val="en-US"/>
        </w:rPr>
        <w:t xml:space="preserve"> trained personnel in rural facilities, while they are expected to serve around 75% of the population (Reference </w:t>
      </w:r>
      <w:r w:rsidR="006828CA">
        <w:rPr>
          <w:rFonts w:eastAsia="Times New Roman" w:cstheme="minorHAnsi"/>
          <w:sz w:val="24"/>
          <w:szCs w:val="24"/>
          <w:lang w:val="en-US"/>
        </w:rPr>
        <w:t>RBF</w:t>
      </w:r>
      <w:r w:rsidR="006828CA" w:rsidRPr="00EE5B09">
        <w:rPr>
          <w:rFonts w:eastAsia="Times New Roman" w:cstheme="minorHAnsi"/>
          <w:sz w:val="24"/>
          <w:szCs w:val="24"/>
          <w:lang w:val="en-US"/>
        </w:rPr>
        <w:t xml:space="preserve"> </w:t>
      </w:r>
      <w:r w:rsidRPr="00EE5B09">
        <w:rPr>
          <w:rFonts w:eastAsia="Times New Roman" w:cstheme="minorHAnsi"/>
          <w:sz w:val="24"/>
          <w:szCs w:val="24"/>
          <w:lang w:val="en-US"/>
        </w:rPr>
        <w:t xml:space="preserve">design document). </w:t>
      </w:r>
    </w:p>
    <w:p w:rsidR="00C25096" w:rsidRPr="00275A60" w:rsidRDefault="00C25096" w:rsidP="00C25096">
      <w:pPr>
        <w:jc w:val="both"/>
        <w:rPr>
          <w:rFonts w:cstheme="minorHAnsi"/>
          <w:sz w:val="24"/>
          <w:szCs w:val="24"/>
          <w:lang w:val="en-US"/>
        </w:rPr>
      </w:pPr>
      <w:r>
        <w:rPr>
          <w:rFonts w:cstheme="minorHAnsi"/>
          <w:sz w:val="24"/>
          <w:szCs w:val="24"/>
          <w:lang w:val="en-US"/>
        </w:rPr>
        <w:t xml:space="preserve">Our field work evidenced </w:t>
      </w:r>
      <w:r w:rsidRPr="00275A60">
        <w:rPr>
          <w:rFonts w:cstheme="minorHAnsi"/>
          <w:sz w:val="24"/>
          <w:szCs w:val="24"/>
          <w:lang w:val="en-US"/>
        </w:rPr>
        <w:t xml:space="preserve">that recruitment of staff remains the prerogative of the </w:t>
      </w:r>
      <w:r w:rsidR="00713FB9" w:rsidRPr="00747719">
        <w:rPr>
          <w:sz w:val="24"/>
          <w:szCs w:val="24"/>
          <w:lang w:val="en-US"/>
        </w:rPr>
        <w:t xml:space="preserve">President’s Office- Public Service Recruitment Secretariat (PO-PSRS) </w:t>
      </w:r>
      <w:r w:rsidRPr="00275A60">
        <w:rPr>
          <w:rFonts w:cstheme="minorHAnsi"/>
          <w:b/>
          <w:sz w:val="24"/>
          <w:szCs w:val="24"/>
          <w:lang w:val="en-US"/>
        </w:rPr>
        <w:t>"Utumishi"</w:t>
      </w:r>
      <w:r w:rsidR="006828CA">
        <w:rPr>
          <w:rFonts w:cstheme="minorHAnsi"/>
          <w:b/>
          <w:sz w:val="24"/>
          <w:szCs w:val="24"/>
          <w:lang w:val="en-US"/>
        </w:rPr>
        <w:t xml:space="preserve"> </w:t>
      </w:r>
      <w:r w:rsidRPr="00275A60">
        <w:rPr>
          <w:rFonts w:cstheme="minorHAnsi"/>
          <w:sz w:val="24"/>
          <w:szCs w:val="24"/>
          <w:lang w:val="en-US"/>
        </w:rPr>
        <w:t xml:space="preserve">which has to assign staff by region and council. Indeed, </w:t>
      </w:r>
      <w:r>
        <w:rPr>
          <w:rFonts w:cstheme="minorHAnsi"/>
          <w:sz w:val="24"/>
          <w:szCs w:val="24"/>
          <w:lang w:val="en-US"/>
        </w:rPr>
        <w:t xml:space="preserve">from the discussions we had at the regional level emerged that the </w:t>
      </w:r>
      <w:r w:rsidR="006828CA">
        <w:rPr>
          <w:rFonts w:cstheme="minorHAnsi"/>
          <w:sz w:val="24"/>
          <w:szCs w:val="24"/>
          <w:lang w:val="en-US"/>
        </w:rPr>
        <w:t>RAS</w:t>
      </w:r>
      <w:r>
        <w:rPr>
          <w:rFonts w:cstheme="minorHAnsi"/>
          <w:sz w:val="24"/>
          <w:szCs w:val="24"/>
          <w:lang w:val="en-US"/>
        </w:rPr>
        <w:t xml:space="preserve"> compiles the </w:t>
      </w:r>
      <w:r w:rsidR="006828CA">
        <w:rPr>
          <w:rFonts w:cstheme="minorHAnsi"/>
          <w:sz w:val="24"/>
          <w:szCs w:val="24"/>
          <w:lang w:val="en-US"/>
        </w:rPr>
        <w:t>h</w:t>
      </w:r>
      <w:r>
        <w:rPr>
          <w:rFonts w:cstheme="minorHAnsi"/>
          <w:sz w:val="24"/>
          <w:szCs w:val="24"/>
          <w:lang w:val="en-US"/>
        </w:rPr>
        <w:t xml:space="preserve">uman resources needs and sent the request to the </w:t>
      </w:r>
      <w:r w:rsidR="006828CA">
        <w:rPr>
          <w:rFonts w:cstheme="minorHAnsi"/>
          <w:sz w:val="24"/>
          <w:szCs w:val="24"/>
          <w:lang w:val="en-US"/>
        </w:rPr>
        <w:t>MoL</w:t>
      </w:r>
      <w:r>
        <w:rPr>
          <w:rFonts w:cstheme="minorHAnsi"/>
          <w:sz w:val="24"/>
          <w:szCs w:val="24"/>
          <w:lang w:val="en-US"/>
        </w:rPr>
        <w:t xml:space="preserve"> in Dar-Es-salaam. The latter will then allocate resources depending on the available qualified personnel. </w:t>
      </w:r>
      <w:r w:rsidRPr="00275A60">
        <w:rPr>
          <w:rFonts w:cstheme="minorHAnsi"/>
          <w:sz w:val="24"/>
          <w:szCs w:val="24"/>
          <w:lang w:val="en-US"/>
        </w:rPr>
        <w:t>Thus, the requested numbers are rarely given especially for councils which are in rural areas, most professionals preferring to stay in the big cities.</w:t>
      </w:r>
      <w:r>
        <w:rPr>
          <w:rFonts w:cstheme="minorHAnsi"/>
          <w:sz w:val="24"/>
          <w:szCs w:val="24"/>
          <w:lang w:val="en-US"/>
        </w:rPr>
        <w:t xml:space="preserve"> One of the high officials recognized that: </w:t>
      </w:r>
    </w:p>
    <w:p w:rsidR="00926E4F" w:rsidRDefault="00C25096" w:rsidP="00926E4F">
      <w:pPr>
        <w:ind w:left="720"/>
        <w:jc w:val="both"/>
        <w:rPr>
          <w:rFonts w:cstheme="minorHAnsi"/>
          <w:sz w:val="24"/>
          <w:szCs w:val="24"/>
          <w:lang w:val="en-US"/>
        </w:rPr>
      </w:pPr>
      <w:r w:rsidRPr="008D7DC8">
        <w:rPr>
          <w:rFonts w:cstheme="minorHAnsi"/>
          <w:i/>
          <w:sz w:val="24"/>
          <w:szCs w:val="24"/>
          <w:lang w:val="en-US"/>
        </w:rPr>
        <w:t xml:space="preserve">It is different </w:t>
      </w:r>
      <w:r w:rsidR="006828CA">
        <w:rPr>
          <w:rFonts w:cstheme="minorHAnsi"/>
          <w:i/>
          <w:sz w:val="24"/>
          <w:szCs w:val="24"/>
          <w:lang w:val="en-US"/>
        </w:rPr>
        <w:t>for</w:t>
      </w:r>
      <w:r w:rsidR="006828CA" w:rsidRPr="008D7DC8">
        <w:rPr>
          <w:rFonts w:cstheme="minorHAnsi"/>
          <w:i/>
          <w:sz w:val="24"/>
          <w:szCs w:val="24"/>
          <w:lang w:val="en-US"/>
        </w:rPr>
        <w:t xml:space="preserve"> </w:t>
      </w:r>
      <w:r w:rsidRPr="008D7DC8">
        <w:rPr>
          <w:rFonts w:cstheme="minorHAnsi"/>
          <w:i/>
          <w:sz w:val="24"/>
          <w:szCs w:val="24"/>
          <w:lang w:val="en-US"/>
        </w:rPr>
        <w:t>Dar- Es-Salam, where we have 51 %</w:t>
      </w:r>
      <w:r>
        <w:rPr>
          <w:rFonts w:cstheme="minorHAnsi"/>
          <w:i/>
          <w:sz w:val="24"/>
          <w:szCs w:val="24"/>
          <w:lang w:val="en-US"/>
        </w:rPr>
        <w:t xml:space="preserve"> </w:t>
      </w:r>
      <w:r w:rsidRPr="008D7DC8">
        <w:rPr>
          <w:rFonts w:cstheme="minorHAnsi"/>
          <w:i/>
          <w:sz w:val="24"/>
          <w:szCs w:val="24"/>
          <w:lang w:val="en-US"/>
        </w:rPr>
        <w:t xml:space="preserve">of the staff. The 49% remaining are distributed </w:t>
      </w:r>
      <w:r w:rsidR="006828CA">
        <w:rPr>
          <w:rFonts w:cstheme="minorHAnsi"/>
          <w:i/>
          <w:sz w:val="24"/>
          <w:szCs w:val="24"/>
          <w:lang w:val="en-US"/>
        </w:rPr>
        <w:t>across</w:t>
      </w:r>
      <w:r w:rsidRPr="008D7DC8">
        <w:rPr>
          <w:rFonts w:cstheme="minorHAnsi"/>
          <w:i/>
          <w:sz w:val="24"/>
          <w:szCs w:val="24"/>
          <w:lang w:val="en-US"/>
        </w:rPr>
        <w:t xml:space="preserve"> regions. So you need to redistribute from Dar-Es-Sala</w:t>
      </w:r>
      <w:r w:rsidR="006828CA">
        <w:rPr>
          <w:rFonts w:cstheme="minorHAnsi"/>
          <w:i/>
          <w:sz w:val="24"/>
          <w:szCs w:val="24"/>
          <w:lang w:val="en-US"/>
        </w:rPr>
        <w:t>a</w:t>
      </w:r>
      <w:r w:rsidRPr="008D7DC8">
        <w:rPr>
          <w:rFonts w:cstheme="minorHAnsi"/>
          <w:i/>
          <w:sz w:val="24"/>
          <w:szCs w:val="24"/>
          <w:lang w:val="en-US"/>
        </w:rPr>
        <w:t>m</w:t>
      </w:r>
      <w:r w:rsidR="006828CA">
        <w:rPr>
          <w:rFonts w:cstheme="minorHAnsi"/>
          <w:i/>
          <w:sz w:val="24"/>
          <w:szCs w:val="24"/>
          <w:lang w:val="en-US"/>
        </w:rPr>
        <w:t xml:space="preserve"> to</w:t>
      </w:r>
      <w:r w:rsidRPr="008D7DC8">
        <w:rPr>
          <w:rFonts w:cstheme="minorHAnsi"/>
          <w:i/>
          <w:sz w:val="24"/>
          <w:szCs w:val="24"/>
          <w:lang w:val="en-US"/>
        </w:rPr>
        <w:t xml:space="preserve"> some regions especially the lakes regions like Shinyanga, Geita, Shemiyo or the western regions like Tabora, Kigoma, we need very good support from the Ministry</w:t>
      </w:r>
      <w:r w:rsidRPr="00275A60">
        <w:rPr>
          <w:rFonts w:cstheme="minorHAnsi"/>
          <w:sz w:val="24"/>
          <w:szCs w:val="24"/>
          <w:lang w:val="en-US"/>
        </w:rPr>
        <w:t>.</w:t>
      </w:r>
      <w:r w:rsidR="006A0883">
        <w:rPr>
          <w:rFonts w:cstheme="minorHAnsi"/>
          <w:sz w:val="24"/>
          <w:szCs w:val="24"/>
          <w:lang w:val="en-US"/>
        </w:rPr>
        <w:t>(Ref)</w:t>
      </w:r>
    </w:p>
    <w:p w:rsidR="00C25096" w:rsidRDefault="00C25096" w:rsidP="00C25096">
      <w:pPr>
        <w:jc w:val="both"/>
        <w:rPr>
          <w:rFonts w:cstheme="minorHAnsi"/>
          <w:sz w:val="24"/>
          <w:szCs w:val="24"/>
          <w:lang w:val="en-US"/>
        </w:rPr>
      </w:pPr>
      <w:r w:rsidRPr="00275A60">
        <w:rPr>
          <w:rFonts w:cstheme="minorHAnsi"/>
          <w:sz w:val="24"/>
          <w:szCs w:val="24"/>
          <w:lang w:val="en-US"/>
        </w:rPr>
        <w:t xml:space="preserve">These procedures have not changed despite an axis to improve the availability of human resources mentioned in the BRN initiative </w:t>
      </w:r>
      <w:r w:rsidR="006828CA">
        <w:rPr>
          <w:rFonts w:cstheme="minorHAnsi"/>
          <w:sz w:val="24"/>
          <w:szCs w:val="24"/>
          <w:lang w:val="en-US"/>
        </w:rPr>
        <w:t>d</w:t>
      </w:r>
      <w:r w:rsidRPr="00275A60">
        <w:rPr>
          <w:rFonts w:cstheme="minorHAnsi"/>
          <w:sz w:val="24"/>
          <w:szCs w:val="24"/>
          <w:lang w:val="en-US"/>
        </w:rPr>
        <w:t>ocument</w:t>
      </w:r>
      <w:r>
        <w:rPr>
          <w:rFonts w:cstheme="minorHAnsi"/>
          <w:sz w:val="24"/>
          <w:szCs w:val="24"/>
          <w:lang w:val="en-US"/>
        </w:rPr>
        <w:t>.</w:t>
      </w:r>
    </w:p>
    <w:p w:rsidR="006A0883" w:rsidRDefault="00C25096" w:rsidP="00C25096">
      <w:pPr>
        <w:jc w:val="both"/>
        <w:rPr>
          <w:rFonts w:cstheme="minorHAnsi"/>
          <w:sz w:val="24"/>
          <w:szCs w:val="24"/>
          <w:lang w:val="en-US"/>
        </w:rPr>
      </w:pPr>
      <w:r>
        <w:rPr>
          <w:rFonts w:cstheme="minorHAnsi"/>
          <w:sz w:val="24"/>
          <w:szCs w:val="24"/>
          <w:lang w:val="en-US"/>
        </w:rPr>
        <w:t>O</w:t>
      </w:r>
      <w:r w:rsidRPr="00275A60">
        <w:rPr>
          <w:rFonts w:cstheme="minorHAnsi"/>
          <w:sz w:val="24"/>
          <w:szCs w:val="24"/>
          <w:lang w:val="en-US"/>
        </w:rPr>
        <w:t>n the possibility of allowing health facilities to recruit staff, decision mak</w:t>
      </w:r>
      <w:r w:rsidR="006828CA">
        <w:rPr>
          <w:rFonts w:cstheme="minorHAnsi"/>
          <w:sz w:val="24"/>
          <w:szCs w:val="24"/>
          <w:lang w:val="en-US"/>
        </w:rPr>
        <w:t>er level key informant</w:t>
      </w:r>
      <w:r w:rsidRPr="00275A60">
        <w:rPr>
          <w:rFonts w:cstheme="minorHAnsi"/>
          <w:sz w:val="24"/>
          <w:szCs w:val="24"/>
          <w:lang w:val="en-US"/>
        </w:rPr>
        <w:t xml:space="preserve"> at the regio</w:t>
      </w:r>
      <w:r>
        <w:rPr>
          <w:rFonts w:cstheme="minorHAnsi"/>
          <w:sz w:val="24"/>
          <w:szCs w:val="24"/>
          <w:lang w:val="en-US"/>
        </w:rPr>
        <w:t xml:space="preserve">nal level </w:t>
      </w:r>
      <w:r w:rsidR="006828CA">
        <w:rPr>
          <w:rFonts w:cstheme="minorHAnsi"/>
          <w:sz w:val="24"/>
          <w:szCs w:val="24"/>
          <w:lang w:val="en-US"/>
        </w:rPr>
        <w:t xml:space="preserve">told </w:t>
      </w:r>
      <w:r>
        <w:rPr>
          <w:rFonts w:cstheme="minorHAnsi"/>
          <w:sz w:val="24"/>
          <w:szCs w:val="24"/>
          <w:lang w:val="en-US"/>
        </w:rPr>
        <w:t>us the followi</w:t>
      </w:r>
      <w:r w:rsidR="006E5783">
        <w:rPr>
          <w:rFonts w:cstheme="minorHAnsi"/>
          <w:sz w:val="24"/>
          <w:szCs w:val="24"/>
          <w:lang w:val="en-US"/>
        </w:rPr>
        <w:t>ng</w:t>
      </w:r>
      <w:r>
        <w:rPr>
          <w:rFonts w:cstheme="minorHAnsi"/>
          <w:sz w:val="24"/>
          <w:szCs w:val="24"/>
          <w:lang w:val="en-US"/>
        </w:rPr>
        <w:t>:</w:t>
      </w:r>
      <w:r w:rsidRPr="00275A60" w:rsidDel="005D5DA5">
        <w:rPr>
          <w:rFonts w:cstheme="minorHAnsi"/>
          <w:sz w:val="24"/>
          <w:szCs w:val="24"/>
          <w:lang w:val="en-US"/>
        </w:rPr>
        <w:t xml:space="preserve"> </w:t>
      </w:r>
    </w:p>
    <w:p w:rsidR="00926E4F" w:rsidRDefault="00C25096" w:rsidP="00926E4F">
      <w:pPr>
        <w:ind w:left="720"/>
        <w:jc w:val="both"/>
        <w:rPr>
          <w:rFonts w:cstheme="minorHAnsi"/>
          <w:sz w:val="24"/>
          <w:szCs w:val="24"/>
          <w:lang w:val="en-US"/>
        </w:rPr>
      </w:pPr>
      <w:r>
        <w:rPr>
          <w:rFonts w:cstheme="minorHAnsi"/>
          <w:sz w:val="24"/>
          <w:szCs w:val="24"/>
          <w:lang w:val="en-US"/>
        </w:rPr>
        <w:lastRenderedPageBreak/>
        <w:t xml:space="preserve"> </w:t>
      </w:r>
      <w:r w:rsidRPr="008D7DC8">
        <w:rPr>
          <w:rFonts w:cstheme="minorHAnsi"/>
          <w:i/>
          <w:sz w:val="24"/>
          <w:szCs w:val="24"/>
          <w:lang w:val="en-US"/>
        </w:rPr>
        <w:t>I am not sure the facilities have capacities to scrutinize the skills f</w:t>
      </w:r>
      <w:r>
        <w:rPr>
          <w:rFonts w:cstheme="minorHAnsi"/>
          <w:i/>
          <w:sz w:val="24"/>
          <w:szCs w:val="24"/>
          <w:lang w:val="en-US"/>
        </w:rPr>
        <w:t>o</w:t>
      </w:r>
      <w:r w:rsidRPr="008D7DC8">
        <w:rPr>
          <w:rFonts w:cstheme="minorHAnsi"/>
          <w:i/>
          <w:sz w:val="24"/>
          <w:szCs w:val="24"/>
          <w:lang w:val="en-US"/>
        </w:rPr>
        <w:t xml:space="preserve">r personnel required at the health facilities. So you </w:t>
      </w:r>
      <w:r>
        <w:rPr>
          <w:rFonts w:cstheme="minorHAnsi"/>
          <w:i/>
          <w:sz w:val="24"/>
          <w:szCs w:val="24"/>
          <w:lang w:val="en-US"/>
        </w:rPr>
        <w:t>need someone high up who will</w:t>
      </w:r>
      <w:r w:rsidRPr="008D7DC8">
        <w:rPr>
          <w:rFonts w:cstheme="minorHAnsi"/>
          <w:i/>
          <w:sz w:val="24"/>
          <w:szCs w:val="24"/>
          <w:lang w:val="en-US"/>
        </w:rPr>
        <w:t xml:space="preserve"> oversee</w:t>
      </w:r>
      <w:r w:rsidR="006828CA">
        <w:rPr>
          <w:rFonts w:cstheme="minorHAnsi"/>
          <w:i/>
          <w:sz w:val="24"/>
          <w:szCs w:val="24"/>
          <w:lang w:val="en-US"/>
        </w:rPr>
        <w:t xml:space="preserve"> this</w:t>
      </w:r>
      <w:r w:rsidRPr="008D7DC8">
        <w:rPr>
          <w:rFonts w:cstheme="minorHAnsi"/>
          <w:i/>
          <w:sz w:val="24"/>
          <w:szCs w:val="24"/>
          <w:lang w:val="en-US"/>
        </w:rPr>
        <w:t xml:space="preserve">. This can be the DED, assisted by the DMO or the District </w:t>
      </w:r>
      <w:r w:rsidR="006828CA">
        <w:rPr>
          <w:rFonts w:cstheme="minorHAnsi"/>
          <w:i/>
          <w:sz w:val="24"/>
          <w:szCs w:val="24"/>
          <w:lang w:val="en-US"/>
        </w:rPr>
        <w:t>HR</w:t>
      </w:r>
      <w:r w:rsidRPr="008D7DC8">
        <w:rPr>
          <w:rFonts w:cstheme="minorHAnsi"/>
          <w:i/>
          <w:sz w:val="24"/>
          <w:szCs w:val="24"/>
          <w:lang w:val="en-US"/>
        </w:rPr>
        <w:t xml:space="preserve"> officer</w:t>
      </w:r>
    </w:p>
    <w:p w:rsidR="00C25096" w:rsidRPr="00275A60" w:rsidRDefault="00C25096" w:rsidP="00200B79">
      <w:pPr>
        <w:jc w:val="both"/>
        <w:rPr>
          <w:rFonts w:cstheme="minorHAnsi"/>
          <w:sz w:val="24"/>
          <w:szCs w:val="24"/>
          <w:lang w:val="en-US"/>
        </w:rPr>
      </w:pPr>
      <w:r>
        <w:rPr>
          <w:rFonts w:cstheme="minorHAnsi"/>
          <w:sz w:val="24"/>
          <w:szCs w:val="24"/>
          <w:lang w:val="en-US"/>
        </w:rPr>
        <w:t xml:space="preserve">From </w:t>
      </w:r>
      <w:r w:rsidRPr="00275A60">
        <w:rPr>
          <w:rFonts w:cstheme="minorHAnsi"/>
          <w:sz w:val="24"/>
          <w:szCs w:val="24"/>
          <w:lang w:val="en-US"/>
        </w:rPr>
        <w:t xml:space="preserve">experience </w:t>
      </w:r>
      <w:r>
        <w:rPr>
          <w:rFonts w:cstheme="minorHAnsi"/>
          <w:sz w:val="24"/>
          <w:szCs w:val="24"/>
          <w:lang w:val="en-US"/>
        </w:rPr>
        <w:t>in other ‘RBF countries’, we know that mis</w:t>
      </w:r>
      <w:r w:rsidRPr="00275A60">
        <w:rPr>
          <w:rFonts w:cstheme="minorHAnsi"/>
          <w:sz w:val="24"/>
          <w:szCs w:val="24"/>
          <w:lang w:val="en-US"/>
        </w:rPr>
        <w:t>allocation of human resources i</w:t>
      </w:r>
      <w:r>
        <w:rPr>
          <w:rFonts w:cstheme="minorHAnsi"/>
          <w:sz w:val="24"/>
          <w:szCs w:val="24"/>
          <w:lang w:val="en-US"/>
        </w:rPr>
        <w:t>s a major challenge</w:t>
      </w:r>
      <w:r w:rsidRPr="00275A60">
        <w:rPr>
          <w:rFonts w:cstheme="minorHAnsi"/>
          <w:sz w:val="24"/>
          <w:szCs w:val="24"/>
          <w:lang w:val="en-US"/>
        </w:rPr>
        <w:t xml:space="preserve">. </w:t>
      </w:r>
      <w:r w:rsidR="006828CA">
        <w:rPr>
          <w:rFonts w:cstheme="minorHAnsi"/>
          <w:sz w:val="24"/>
          <w:szCs w:val="24"/>
          <w:lang w:val="en-US"/>
        </w:rPr>
        <w:t>The</w:t>
      </w:r>
      <w:r w:rsidRPr="00275A60">
        <w:rPr>
          <w:rFonts w:cstheme="minorHAnsi"/>
          <w:sz w:val="24"/>
          <w:szCs w:val="24"/>
          <w:lang w:val="en-US"/>
        </w:rPr>
        <w:t xml:space="preserve"> RBF </w:t>
      </w:r>
      <w:r>
        <w:rPr>
          <w:rFonts w:cstheme="minorHAnsi"/>
          <w:sz w:val="24"/>
          <w:szCs w:val="24"/>
          <w:lang w:val="en-US"/>
        </w:rPr>
        <w:t>community recommend</w:t>
      </w:r>
      <w:r w:rsidR="006828CA">
        <w:rPr>
          <w:rFonts w:cstheme="minorHAnsi"/>
          <w:sz w:val="24"/>
          <w:szCs w:val="24"/>
          <w:lang w:val="en-US"/>
        </w:rPr>
        <w:t>s</w:t>
      </w:r>
      <w:r>
        <w:rPr>
          <w:rFonts w:cstheme="minorHAnsi"/>
          <w:sz w:val="24"/>
          <w:szCs w:val="24"/>
          <w:lang w:val="en-US"/>
        </w:rPr>
        <w:t xml:space="preserve"> enough </w:t>
      </w:r>
      <w:r>
        <w:rPr>
          <w:rFonts w:cstheme="minorHAnsi"/>
          <w:b/>
          <w:sz w:val="24"/>
          <w:szCs w:val="24"/>
          <w:lang w:val="en-US"/>
        </w:rPr>
        <w:t xml:space="preserve">autonomy for </w:t>
      </w:r>
      <w:r w:rsidRPr="00275A60">
        <w:rPr>
          <w:rFonts w:cstheme="minorHAnsi"/>
          <w:b/>
          <w:sz w:val="24"/>
          <w:szCs w:val="24"/>
          <w:lang w:val="en-US"/>
        </w:rPr>
        <w:t>health facilities to recruit staff according to the</w:t>
      </w:r>
      <w:r>
        <w:rPr>
          <w:rFonts w:cstheme="minorHAnsi"/>
          <w:b/>
          <w:sz w:val="24"/>
          <w:szCs w:val="24"/>
          <w:lang w:val="en-US"/>
        </w:rPr>
        <w:t>ir</w:t>
      </w:r>
      <w:r w:rsidRPr="00275A60">
        <w:rPr>
          <w:rFonts w:cstheme="minorHAnsi"/>
          <w:b/>
          <w:sz w:val="24"/>
          <w:szCs w:val="24"/>
          <w:lang w:val="en-US"/>
        </w:rPr>
        <w:t xml:space="preserve"> needs</w:t>
      </w:r>
      <w:r>
        <w:rPr>
          <w:rFonts w:cstheme="minorHAnsi"/>
          <w:b/>
          <w:sz w:val="24"/>
          <w:szCs w:val="24"/>
          <w:lang w:val="en-US"/>
        </w:rPr>
        <w:t>, if they have the</w:t>
      </w:r>
      <w:r w:rsidRPr="00275A60">
        <w:rPr>
          <w:rFonts w:cstheme="minorHAnsi"/>
          <w:b/>
          <w:sz w:val="24"/>
          <w:szCs w:val="24"/>
          <w:lang w:val="en-US"/>
        </w:rPr>
        <w:t xml:space="preserve"> means to pay them</w:t>
      </w:r>
      <w:r w:rsidRPr="00275A60">
        <w:rPr>
          <w:rFonts w:cstheme="minorHAnsi"/>
          <w:sz w:val="24"/>
          <w:szCs w:val="24"/>
          <w:lang w:val="en-US"/>
        </w:rPr>
        <w:t xml:space="preserve">. They </w:t>
      </w:r>
      <w:r>
        <w:rPr>
          <w:rFonts w:cstheme="minorHAnsi"/>
          <w:sz w:val="24"/>
          <w:szCs w:val="24"/>
          <w:lang w:val="en-US"/>
        </w:rPr>
        <w:t xml:space="preserve">should </w:t>
      </w:r>
      <w:r w:rsidRPr="00275A60">
        <w:rPr>
          <w:rFonts w:cstheme="minorHAnsi"/>
          <w:sz w:val="24"/>
          <w:szCs w:val="24"/>
          <w:lang w:val="en-US"/>
        </w:rPr>
        <w:t xml:space="preserve">also </w:t>
      </w:r>
      <w:r>
        <w:rPr>
          <w:rFonts w:cstheme="minorHAnsi"/>
          <w:sz w:val="24"/>
          <w:szCs w:val="24"/>
          <w:lang w:val="en-US"/>
        </w:rPr>
        <w:t xml:space="preserve">be allowed to </w:t>
      </w:r>
      <w:r w:rsidRPr="00275A60">
        <w:rPr>
          <w:rFonts w:cstheme="minorHAnsi"/>
          <w:b/>
          <w:sz w:val="24"/>
          <w:szCs w:val="24"/>
          <w:lang w:val="en-US"/>
        </w:rPr>
        <w:t>dismiss them in case of staff misconduct or in case of staff plethora situation</w:t>
      </w:r>
      <w:r w:rsidRPr="00275A60">
        <w:rPr>
          <w:rFonts w:cstheme="minorHAnsi"/>
          <w:sz w:val="24"/>
          <w:szCs w:val="24"/>
          <w:lang w:val="en-US"/>
        </w:rPr>
        <w:t>. Th</w:t>
      </w:r>
      <w:r>
        <w:rPr>
          <w:rFonts w:cstheme="minorHAnsi"/>
          <w:sz w:val="24"/>
          <w:szCs w:val="24"/>
          <w:lang w:val="en-US"/>
        </w:rPr>
        <w:t>e way to move towards such an ideal situation is to</w:t>
      </w:r>
      <w:r w:rsidRPr="00275A60">
        <w:rPr>
          <w:rFonts w:cstheme="minorHAnsi"/>
          <w:sz w:val="24"/>
          <w:szCs w:val="24"/>
          <w:lang w:val="en-US"/>
        </w:rPr>
        <w:t xml:space="preserve"> allow health facilities to recruit </w:t>
      </w:r>
      <w:r>
        <w:rPr>
          <w:rFonts w:cstheme="minorHAnsi"/>
          <w:sz w:val="24"/>
          <w:szCs w:val="24"/>
          <w:lang w:val="en-US"/>
        </w:rPr>
        <w:t>‘</w:t>
      </w:r>
      <w:r w:rsidRPr="00275A60">
        <w:rPr>
          <w:rFonts w:cstheme="minorHAnsi"/>
          <w:sz w:val="24"/>
          <w:szCs w:val="24"/>
          <w:lang w:val="en-US"/>
        </w:rPr>
        <w:t>contract</w:t>
      </w:r>
      <w:r w:rsidR="006828CA">
        <w:rPr>
          <w:rFonts w:cstheme="minorHAnsi"/>
          <w:sz w:val="24"/>
          <w:szCs w:val="24"/>
          <w:lang w:val="en-US"/>
        </w:rPr>
        <w:t>ed</w:t>
      </w:r>
      <w:r w:rsidRPr="00275A60">
        <w:rPr>
          <w:rFonts w:cstheme="minorHAnsi"/>
          <w:sz w:val="24"/>
          <w:szCs w:val="24"/>
          <w:lang w:val="en-US"/>
        </w:rPr>
        <w:t xml:space="preserve"> staff</w:t>
      </w:r>
      <w:r>
        <w:rPr>
          <w:rFonts w:cstheme="minorHAnsi"/>
          <w:sz w:val="24"/>
          <w:szCs w:val="24"/>
          <w:lang w:val="en-US"/>
        </w:rPr>
        <w:t>’</w:t>
      </w:r>
      <w:r w:rsidRPr="00275A60">
        <w:rPr>
          <w:rFonts w:cstheme="minorHAnsi"/>
          <w:sz w:val="24"/>
          <w:szCs w:val="24"/>
          <w:lang w:val="en-US"/>
        </w:rPr>
        <w:t xml:space="preserve"> </w:t>
      </w:r>
      <w:r>
        <w:rPr>
          <w:rFonts w:cstheme="minorHAnsi"/>
          <w:sz w:val="24"/>
          <w:szCs w:val="24"/>
          <w:lang w:val="en-US"/>
        </w:rPr>
        <w:t>(</w:t>
      </w:r>
      <w:r w:rsidRPr="00275A60">
        <w:rPr>
          <w:rFonts w:cstheme="minorHAnsi"/>
          <w:sz w:val="24"/>
          <w:szCs w:val="24"/>
          <w:lang w:val="en-US"/>
        </w:rPr>
        <w:t>full-time or part-time</w:t>
      </w:r>
      <w:r>
        <w:rPr>
          <w:rFonts w:cstheme="minorHAnsi"/>
          <w:sz w:val="24"/>
          <w:szCs w:val="24"/>
          <w:lang w:val="en-US"/>
        </w:rPr>
        <w:t>)</w:t>
      </w:r>
      <w:r w:rsidRPr="00275A60">
        <w:rPr>
          <w:rFonts w:cstheme="minorHAnsi"/>
          <w:sz w:val="24"/>
          <w:szCs w:val="24"/>
          <w:lang w:val="en-US"/>
        </w:rPr>
        <w:t xml:space="preserve">. </w:t>
      </w:r>
      <w:r w:rsidRPr="00275A60">
        <w:rPr>
          <w:rFonts w:cstheme="minorHAnsi"/>
          <w:b/>
          <w:sz w:val="24"/>
          <w:szCs w:val="24"/>
          <w:lang w:val="en-US"/>
        </w:rPr>
        <w:t xml:space="preserve">The signed contracts can be long or short </w:t>
      </w:r>
      <w:r>
        <w:rPr>
          <w:rFonts w:cstheme="minorHAnsi"/>
          <w:b/>
          <w:sz w:val="24"/>
          <w:szCs w:val="24"/>
          <w:lang w:val="en-US"/>
        </w:rPr>
        <w:t xml:space="preserve">term </w:t>
      </w:r>
      <w:r w:rsidRPr="00275A60">
        <w:rPr>
          <w:rFonts w:cstheme="minorHAnsi"/>
          <w:b/>
          <w:sz w:val="24"/>
          <w:szCs w:val="24"/>
          <w:lang w:val="en-US"/>
        </w:rPr>
        <w:t>with specifications that are negotiated between the facility and the employee.</w:t>
      </w:r>
    </w:p>
    <w:p w:rsidR="00576FF9" w:rsidRDefault="00C25096" w:rsidP="00EE5B09">
      <w:pPr>
        <w:jc w:val="both"/>
        <w:rPr>
          <w:rFonts w:eastAsia="Times New Roman" w:cstheme="minorHAnsi"/>
          <w:sz w:val="24"/>
          <w:szCs w:val="24"/>
          <w:lang w:val="en-US"/>
        </w:rPr>
      </w:pPr>
      <w:r w:rsidRPr="00275A60">
        <w:rPr>
          <w:rFonts w:eastAsia="Times New Roman" w:cstheme="minorHAnsi"/>
          <w:sz w:val="24"/>
          <w:szCs w:val="24"/>
          <w:lang w:val="en-US"/>
        </w:rPr>
        <w:t>This good practice</w:t>
      </w:r>
      <w:r w:rsidR="006828CA">
        <w:rPr>
          <w:rFonts w:eastAsia="Times New Roman" w:cstheme="minorHAnsi"/>
          <w:sz w:val="24"/>
          <w:szCs w:val="24"/>
          <w:lang w:val="en-US"/>
        </w:rPr>
        <w:t xml:space="preserve"> experience</w:t>
      </w:r>
      <w:r w:rsidRPr="00275A60">
        <w:rPr>
          <w:rFonts w:eastAsia="Times New Roman" w:cstheme="minorHAnsi"/>
          <w:sz w:val="24"/>
          <w:szCs w:val="24"/>
          <w:lang w:val="en-US"/>
        </w:rPr>
        <w:t xml:space="preserve"> </w:t>
      </w:r>
      <w:r w:rsidR="006828CA">
        <w:rPr>
          <w:rFonts w:eastAsia="Times New Roman" w:cstheme="minorHAnsi"/>
          <w:sz w:val="24"/>
          <w:szCs w:val="24"/>
          <w:lang w:val="en-US"/>
        </w:rPr>
        <w:t>of RBF</w:t>
      </w:r>
      <w:r w:rsidR="006828CA" w:rsidRPr="00275A60">
        <w:rPr>
          <w:rFonts w:eastAsia="Times New Roman" w:cstheme="minorHAnsi"/>
          <w:sz w:val="24"/>
          <w:szCs w:val="24"/>
          <w:lang w:val="en-US"/>
        </w:rPr>
        <w:t xml:space="preserve"> </w:t>
      </w:r>
      <w:r>
        <w:rPr>
          <w:rFonts w:eastAsia="Times New Roman" w:cstheme="minorHAnsi"/>
          <w:sz w:val="24"/>
          <w:szCs w:val="24"/>
          <w:lang w:val="en-US"/>
        </w:rPr>
        <w:t xml:space="preserve">can be </w:t>
      </w:r>
      <w:r w:rsidRPr="00275A60">
        <w:rPr>
          <w:rFonts w:eastAsia="Times New Roman" w:cstheme="minorHAnsi"/>
          <w:sz w:val="24"/>
          <w:szCs w:val="24"/>
          <w:lang w:val="en-US"/>
        </w:rPr>
        <w:t xml:space="preserve">accompanied by establishing an </w:t>
      </w:r>
      <w:r w:rsidRPr="00275A60">
        <w:rPr>
          <w:rFonts w:eastAsia="Times New Roman" w:cstheme="minorHAnsi"/>
          <w:b/>
          <w:sz w:val="24"/>
          <w:szCs w:val="24"/>
          <w:lang w:val="en-US"/>
        </w:rPr>
        <w:t>equity bonus</w:t>
      </w:r>
      <w:r w:rsidRPr="00275A60">
        <w:rPr>
          <w:rFonts w:eastAsia="Times New Roman" w:cstheme="minorHAnsi"/>
          <w:sz w:val="24"/>
          <w:szCs w:val="24"/>
          <w:lang w:val="en-US"/>
        </w:rPr>
        <w:t xml:space="preserve"> for remote health facilities</w:t>
      </w:r>
      <w:r>
        <w:rPr>
          <w:rFonts w:eastAsia="Times New Roman" w:cstheme="minorHAnsi"/>
          <w:sz w:val="24"/>
          <w:szCs w:val="24"/>
          <w:lang w:val="en-US"/>
        </w:rPr>
        <w:t xml:space="preserve"> (see box). </w:t>
      </w:r>
      <w:r w:rsidR="006828CA">
        <w:rPr>
          <w:rFonts w:eastAsia="Times New Roman" w:cstheme="minorHAnsi"/>
          <w:sz w:val="24"/>
          <w:szCs w:val="24"/>
          <w:lang w:val="en-US"/>
        </w:rPr>
        <w:t>T</w:t>
      </w:r>
      <w:r>
        <w:rPr>
          <w:rFonts w:eastAsia="Times New Roman" w:cstheme="minorHAnsi"/>
          <w:sz w:val="24"/>
          <w:szCs w:val="24"/>
          <w:lang w:val="en-US"/>
        </w:rPr>
        <w:t>his</w:t>
      </w:r>
      <w:r w:rsidRPr="00275A60">
        <w:rPr>
          <w:rFonts w:eastAsia="Times New Roman" w:cstheme="minorHAnsi"/>
          <w:sz w:val="24"/>
          <w:szCs w:val="24"/>
          <w:lang w:val="en-US"/>
        </w:rPr>
        <w:t xml:space="preserve"> would help to gradually </w:t>
      </w:r>
      <w:r>
        <w:rPr>
          <w:rFonts w:eastAsia="Times New Roman" w:cstheme="minorHAnsi"/>
          <w:sz w:val="24"/>
          <w:szCs w:val="24"/>
          <w:lang w:val="en-US"/>
        </w:rPr>
        <w:t xml:space="preserve">relax </w:t>
      </w:r>
      <w:r w:rsidRPr="00275A60">
        <w:rPr>
          <w:rFonts w:eastAsia="Times New Roman" w:cstheme="minorHAnsi"/>
          <w:sz w:val="24"/>
          <w:szCs w:val="24"/>
          <w:lang w:val="en-US"/>
        </w:rPr>
        <w:t>th</w:t>
      </w:r>
      <w:r>
        <w:rPr>
          <w:rFonts w:eastAsia="Times New Roman" w:cstheme="minorHAnsi"/>
          <w:sz w:val="24"/>
          <w:szCs w:val="24"/>
          <w:lang w:val="en-US"/>
        </w:rPr>
        <w:t>e</w:t>
      </w:r>
      <w:r w:rsidRPr="00275A60">
        <w:rPr>
          <w:rFonts w:eastAsia="Times New Roman" w:cstheme="minorHAnsi"/>
          <w:sz w:val="24"/>
          <w:szCs w:val="24"/>
          <w:lang w:val="en-US"/>
        </w:rPr>
        <w:t xml:space="preserve"> human resources </w:t>
      </w:r>
      <w:r>
        <w:rPr>
          <w:rFonts w:eastAsia="Times New Roman" w:cstheme="minorHAnsi"/>
          <w:sz w:val="24"/>
          <w:szCs w:val="24"/>
          <w:lang w:val="en-US"/>
        </w:rPr>
        <w:t>constraint</w:t>
      </w:r>
      <w:r w:rsidRPr="00275A60">
        <w:rPr>
          <w:rFonts w:eastAsia="Times New Roman" w:cstheme="minorHAnsi"/>
          <w:sz w:val="24"/>
          <w:szCs w:val="24"/>
          <w:lang w:val="en-US"/>
        </w:rPr>
        <w:t xml:space="preserve">. </w:t>
      </w:r>
      <w:r>
        <w:rPr>
          <w:rFonts w:eastAsia="Times New Roman" w:cstheme="minorHAnsi"/>
          <w:sz w:val="24"/>
          <w:szCs w:val="24"/>
          <w:lang w:val="en-US"/>
        </w:rPr>
        <w:t>The introduction of such an</w:t>
      </w:r>
      <w:r w:rsidRPr="00275A60">
        <w:rPr>
          <w:rFonts w:eastAsia="Times New Roman" w:cstheme="minorHAnsi"/>
          <w:sz w:val="24"/>
          <w:szCs w:val="24"/>
          <w:lang w:val="en-US"/>
        </w:rPr>
        <w:t xml:space="preserve"> equity bonus has not been </w:t>
      </w:r>
      <w:r>
        <w:rPr>
          <w:rFonts w:eastAsia="Times New Roman" w:cstheme="minorHAnsi"/>
          <w:sz w:val="24"/>
          <w:szCs w:val="24"/>
          <w:lang w:val="en-US"/>
        </w:rPr>
        <w:t>considered in the de</w:t>
      </w:r>
      <w:r w:rsidR="00EE5B09">
        <w:rPr>
          <w:rFonts w:eastAsia="Times New Roman" w:cstheme="minorHAnsi"/>
          <w:sz w:val="24"/>
          <w:szCs w:val="24"/>
          <w:lang w:val="en-US"/>
        </w:rPr>
        <w:t>velopment stage of the project.</w:t>
      </w:r>
    </w:p>
    <w:p w:rsidR="006E5783" w:rsidRDefault="00C056FB" w:rsidP="00C25096">
      <w:pPr>
        <w:jc w:val="both"/>
        <w:rPr>
          <w:rFonts w:eastAsia="Times New Roman" w:cstheme="minorHAnsi"/>
          <w:sz w:val="24"/>
          <w:szCs w:val="24"/>
          <w:lang w:val="en-US"/>
        </w:rPr>
      </w:pPr>
      <w:r>
        <w:rPr>
          <w:rFonts w:eastAsia="Times New Roman" w:cstheme="minorHAnsi"/>
          <w:noProof/>
          <w:sz w:val="24"/>
          <w:szCs w:val="24"/>
        </w:rPr>
        <mc:AlternateContent>
          <mc:Choice Requires="wps">
            <w:drawing>
              <wp:anchor distT="0" distB="0" distL="114300" distR="114300" simplePos="0" relativeHeight="251648000" behindDoc="0" locked="0" layoutInCell="1" allowOverlap="1">
                <wp:simplePos x="0" y="0"/>
                <wp:positionH relativeFrom="column">
                  <wp:posOffset>-180975</wp:posOffset>
                </wp:positionH>
                <wp:positionV relativeFrom="paragraph">
                  <wp:posOffset>83820</wp:posOffset>
                </wp:positionV>
                <wp:extent cx="6230620" cy="3535680"/>
                <wp:effectExtent l="0" t="0" r="17780" b="26670"/>
                <wp:wrapNone/>
                <wp:docPr id="64" name="Rectangle à coins arrondis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30620" cy="3535680"/>
                        </a:xfrm>
                        <a:prstGeom prst="roundRect">
                          <a:avLst>
                            <a:gd name="adj" fmla="val 16667"/>
                          </a:avLst>
                        </a:prstGeom>
                        <a:solidFill>
                          <a:srgbClr val="FFFFFF"/>
                        </a:solidFill>
                        <a:ln w="9525">
                          <a:solidFill>
                            <a:srgbClr val="000000"/>
                          </a:solidFill>
                          <a:round/>
                          <a:headEnd/>
                          <a:tailEnd/>
                        </a:ln>
                      </wps:spPr>
                      <wps:txbx>
                        <w:txbxContent>
                          <w:p w:rsidR="00747719" w:rsidRPr="00373FA2" w:rsidRDefault="00747719" w:rsidP="00C25096">
                            <w:pPr>
                              <w:rPr>
                                <w:rFonts w:cstheme="minorHAnsi"/>
                                <w:b/>
                                <w:sz w:val="28"/>
                                <w:szCs w:val="28"/>
                                <w:lang w:val="en-US"/>
                              </w:rPr>
                            </w:pPr>
                            <w:r w:rsidRPr="005B0A50">
                              <w:rPr>
                                <w:rFonts w:cstheme="minorHAnsi"/>
                                <w:b/>
                                <w:sz w:val="28"/>
                                <w:szCs w:val="28"/>
                                <w:lang w:val="en-US"/>
                              </w:rPr>
                              <w:t xml:space="preserve">Equity bonus, </w:t>
                            </w:r>
                            <w:r w:rsidR="00AE2612">
                              <w:rPr>
                                <w:rFonts w:cstheme="minorHAnsi"/>
                                <w:b/>
                                <w:sz w:val="28"/>
                                <w:szCs w:val="28"/>
                                <w:lang w:val="en-US"/>
                              </w:rPr>
                              <w:t>r</w:t>
                            </w:r>
                            <w:r w:rsidRPr="005B0A50">
                              <w:rPr>
                                <w:rFonts w:cstheme="minorHAnsi"/>
                                <w:b/>
                                <w:sz w:val="28"/>
                                <w:szCs w:val="28"/>
                                <w:lang w:val="en-US"/>
                              </w:rPr>
                              <w:t xml:space="preserve">emoteness </w:t>
                            </w:r>
                            <w:r w:rsidR="00AE2612">
                              <w:rPr>
                                <w:rFonts w:cstheme="minorHAnsi"/>
                                <w:b/>
                                <w:sz w:val="28"/>
                                <w:szCs w:val="28"/>
                                <w:lang w:val="en-US"/>
                              </w:rPr>
                              <w:t>b</w:t>
                            </w:r>
                            <w:r w:rsidRPr="005B0A50">
                              <w:rPr>
                                <w:rFonts w:cstheme="minorHAnsi"/>
                                <w:b/>
                                <w:sz w:val="28"/>
                                <w:szCs w:val="28"/>
                                <w:lang w:val="en-US"/>
                              </w:rPr>
                              <w:t xml:space="preserve">onuses or </w:t>
                            </w:r>
                            <w:r w:rsidR="00AE2612">
                              <w:rPr>
                                <w:rFonts w:cstheme="minorHAnsi"/>
                                <w:b/>
                                <w:sz w:val="28"/>
                                <w:szCs w:val="28"/>
                                <w:lang w:val="en-US"/>
                              </w:rPr>
                              <w:t>i</w:t>
                            </w:r>
                            <w:r w:rsidRPr="005B0A50">
                              <w:rPr>
                                <w:rFonts w:cstheme="minorHAnsi"/>
                                <w:b/>
                                <w:sz w:val="28"/>
                                <w:szCs w:val="28"/>
                                <w:lang w:val="en-US"/>
                              </w:rPr>
                              <w:t>solation bonuses</w:t>
                            </w:r>
                            <w:r>
                              <w:rPr>
                                <w:rFonts w:cstheme="minorHAnsi"/>
                                <w:b/>
                                <w:sz w:val="28"/>
                                <w:szCs w:val="28"/>
                                <w:lang w:val="en-US"/>
                              </w:rPr>
                              <w:t xml:space="preserve"> </w:t>
                            </w:r>
                            <w:r>
                              <w:rPr>
                                <w:rFonts w:cstheme="minorHAnsi"/>
                                <w:sz w:val="24"/>
                                <w:szCs w:val="24"/>
                                <w:lang w:val="en-US"/>
                              </w:rPr>
                              <w:t>(</w:t>
                            </w:r>
                            <w:proofErr w:type="spellStart"/>
                            <w:r>
                              <w:rPr>
                                <w:rFonts w:cstheme="minorHAnsi"/>
                                <w:sz w:val="24"/>
                                <w:szCs w:val="24"/>
                                <w:lang w:val="en-US"/>
                              </w:rPr>
                              <w:t>Gyuri</w:t>
                            </w:r>
                            <w:proofErr w:type="spellEnd"/>
                            <w:r>
                              <w:rPr>
                                <w:rFonts w:cstheme="minorHAnsi"/>
                                <w:sz w:val="24"/>
                                <w:szCs w:val="24"/>
                                <w:lang w:val="en-US"/>
                              </w:rPr>
                              <w:t xml:space="preserve"> et al. 2014)</w:t>
                            </w:r>
                          </w:p>
                          <w:p w:rsidR="00747719" w:rsidRDefault="00747719" w:rsidP="00803CBE">
                            <w:pPr>
                              <w:rPr>
                                <w:rFonts w:cstheme="minorHAnsi"/>
                                <w:sz w:val="24"/>
                                <w:szCs w:val="24"/>
                                <w:lang w:val="en-US"/>
                              </w:rPr>
                            </w:pPr>
                            <w:r>
                              <w:rPr>
                                <w:rFonts w:cstheme="minorHAnsi"/>
                                <w:sz w:val="24"/>
                                <w:szCs w:val="24"/>
                                <w:lang w:val="en-US"/>
                              </w:rPr>
                              <w:t xml:space="preserve">This strategy   is used for reaching the poor. It consists in adjusting the payment schedule so that providers in poor areas are paid higher amounts for each service delivered than providers in wealthier areas. This is called ‘remoteness bonus’ in countries like Zimbabwe, ‘isolation bonus’ in some parts of DRC or ‘equity bonus’ in Burundi </w:t>
                            </w:r>
                          </w:p>
                          <w:p w:rsidR="00747719" w:rsidRDefault="00747719" w:rsidP="00C25096">
                            <w:pPr>
                              <w:rPr>
                                <w:rFonts w:cstheme="minorHAnsi"/>
                                <w:sz w:val="24"/>
                                <w:szCs w:val="24"/>
                                <w:lang w:val="en-US"/>
                              </w:rPr>
                            </w:pPr>
                            <w:r>
                              <w:rPr>
                                <w:rFonts w:cstheme="minorHAnsi"/>
                                <w:sz w:val="24"/>
                                <w:szCs w:val="24"/>
                                <w:lang w:val="en-US"/>
                              </w:rPr>
                              <w:t>Theses bonuses are a form of geographic targeting and a way to push more resources to underserved facilities in remote, and typically poor, areas where the health outcomes tend to be worse</w:t>
                            </w:r>
                            <w:r w:rsidR="00AE2612">
                              <w:rPr>
                                <w:rFonts w:cstheme="minorHAnsi"/>
                                <w:sz w:val="24"/>
                                <w:szCs w:val="24"/>
                                <w:lang w:val="en-US"/>
                              </w:rPr>
                              <w:t>.</w:t>
                            </w:r>
                          </w:p>
                          <w:p w:rsidR="00747719" w:rsidRPr="00882F5C" w:rsidRDefault="00747719" w:rsidP="00C25096">
                            <w:pPr>
                              <w:jc w:val="both"/>
                              <w:rPr>
                                <w:sz w:val="24"/>
                                <w:szCs w:val="24"/>
                                <w:lang w:val="en-US"/>
                              </w:rPr>
                            </w:pPr>
                            <w:r w:rsidRPr="00882F5C">
                              <w:rPr>
                                <w:sz w:val="24"/>
                                <w:szCs w:val="24"/>
                                <w:lang w:val="en-US"/>
                              </w:rPr>
                              <w:t>The fundamental idea behind this approach is to enable facilities to have relatively more resources for paying the higher cost of providing quality services to their population. A</w:t>
                            </w:r>
                            <w:r>
                              <w:rPr>
                                <w:sz w:val="24"/>
                                <w:szCs w:val="24"/>
                                <w:lang w:val="en-US"/>
                              </w:rPr>
                              <w:t>t</w:t>
                            </w:r>
                            <w:r w:rsidRPr="00882F5C">
                              <w:rPr>
                                <w:sz w:val="24"/>
                                <w:szCs w:val="24"/>
                                <w:lang w:val="en-US"/>
                              </w:rPr>
                              <w:t xml:space="preserve">tracting and retaining good health care workers and paying for the higher </w:t>
                            </w:r>
                            <w:proofErr w:type="gramStart"/>
                            <w:r w:rsidRPr="00882F5C">
                              <w:rPr>
                                <w:sz w:val="24"/>
                                <w:szCs w:val="24"/>
                                <w:lang w:val="en-US"/>
                              </w:rPr>
                              <w:t>cost  of</w:t>
                            </w:r>
                            <w:proofErr w:type="gramEnd"/>
                            <w:r w:rsidRPr="00882F5C">
                              <w:rPr>
                                <w:sz w:val="24"/>
                                <w:szCs w:val="24"/>
                                <w:lang w:val="en-US"/>
                              </w:rPr>
                              <w:t xml:space="preserve"> transportation are the </w:t>
                            </w:r>
                            <w:r>
                              <w:rPr>
                                <w:sz w:val="24"/>
                                <w:szCs w:val="24"/>
                                <w:lang w:val="en-US"/>
                              </w:rPr>
                              <w:t xml:space="preserve">two main </w:t>
                            </w:r>
                            <w:r w:rsidRPr="00882F5C">
                              <w:rPr>
                                <w:sz w:val="24"/>
                                <w:szCs w:val="24"/>
                                <w:lang w:val="en-US"/>
                              </w:rPr>
                              <w:t>reasons behind this approach</w:t>
                            </w:r>
                            <w:r>
                              <w:rPr>
                                <w:sz w:val="24"/>
                                <w:szCs w:val="24"/>
                                <w:lang w:val="en-US"/>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ectangle à coins arrondis 1" o:spid="_x0000_s1026" style="position:absolute;left:0;text-align:left;margin-left:-14.25pt;margin-top:6.6pt;width:490.6pt;height:278.4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">
                <v:textbox>
                  <w:txbxContent>
                    <w:p w:rsidR="00747719" w:rsidRPr="00373FA2" w:rsidRDefault="00747719" w:rsidP="00C25096">
                      <w:pPr>
                        <w:rPr>
                          <w:rFonts w:cstheme="minorHAnsi"/>
                          <w:b/>
                          <w:sz w:val="28"/>
                          <w:szCs w:val="28"/>
                          <w:lang w:val="en-US"/>
                        </w:rPr>
                      </w:pPr>
                      <w:r w:rsidRPr="005B0A50">
                        <w:rPr>
                          <w:rFonts w:cstheme="minorHAnsi"/>
                          <w:b/>
                          <w:sz w:val="28"/>
                          <w:szCs w:val="28"/>
                          <w:lang w:val="en-US"/>
                        </w:rPr>
                        <w:t xml:space="preserve">Equity bonus, </w:t>
                      </w:r>
                      <w:r w:rsidR="00AE2612">
                        <w:rPr>
                          <w:rFonts w:cstheme="minorHAnsi"/>
                          <w:b/>
                          <w:sz w:val="28"/>
                          <w:szCs w:val="28"/>
                          <w:lang w:val="en-US"/>
                        </w:rPr>
                        <w:t>r</w:t>
                      </w:r>
                      <w:r w:rsidRPr="005B0A50">
                        <w:rPr>
                          <w:rFonts w:cstheme="minorHAnsi"/>
                          <w:b/>
                          <w:sz w:val="28"/>
                          <w:szCs w:val="28"/>
                          <w:lang w:val="en-US"/>
                        </w:rPr>
                        <w:t xml:space="preserve">emoteness </w:t>
                      </w:r>
                      <w:r w:rsidR="00AE2612">
                        <w:rPr>
                          <w:rFonts w:cstheme="minorHAnsi"/>
                          <w:b/>
                          <w:sz w:val="28"/>
                          <w:szCs w:val="28"/>
                          <w:lang w:val="en-US"/>
                        </w:rPr>
                        <w:t>b</w:t>
                      </w:r>
                      <w:r w:rsidRPr="005B0A50">
                        <w:rPr>
                          <w:rFonts w:cstheme="minorHAnsi"/>
                          <w:b/>
                          <w:sz w:val="28"/>
                          <w:szCs w:val="28"/>
                          <w:lang w:val="en-US"/>
                        </w:rPr>
                        <w:t xml:space="preserve">onuses or </w:t>
                      </w:r>
                      <w:r w:rsidR="00AE2612">
                        <w:rPr>
                          <w:rFonts w:cstheme="minorHAnsi"/>
                          <w:b/>
                          <w:sz w:val="28"/>
                          <w:szCs w:val="28"/>
                          <w:lang w:val="en-US"/>
                        </w:rPr>
                        <w:t>i</w:t>
                      </w:r>
                      <w:r w:rsidRPr="005B0A50">
                        <w:rPr>
                          <w:rFonts w:cstheme="minorHAnsi"/>
                          <w:b/>
                          <w:sz w:val="28"/>
                          <w:szCs w:val="28"/>
                          <w:lang w:val="en-US"/>
                        </w:rPr>
                        <w:t>solation bonuses</w:t>
                      </w:r>
                      <w:r>
                        <w:rPr>
                          <w:rFonts w:cstheme="minorHAnsi"/>
                          <w:b/>
                          <w:sz w:val="28"/>
                          <w:szCs w:val="28"/>
                          <w:lang w:val="en-US"/>
                        </w:rPr>
                        <w:t xml:space="preserve"> </w:t>
                      </w:r>
                      <w:r>
                        <w:rPr>
                          <w:rFonts w:cstheme="minorHAnsi"/>
                          <w:sz w:val="24"/>
                          <w:szCs w:val="24"/>
                          <w:lang w:val="en-US"/>
                        </w:rPr>
                        <w:t>(</w:t>
                      </w:r>
                      <w:proofErr w:type="spellStart"/>
                      <w:r>
                        <w:rPr>
                          <w:rFonts w:cstheme="minorHAnsi"/>
                          <w:sz w:val="24"/>
                          <w:szCs w:val="24"/>
                          <w:lang w:val="en-US"/>
                        </w:rPr>
                        <w:t>Gyuri</w:t>
                      </w:r>
                      <w:proofErr w:type="spellEnd"/>
                      <w:r>
                        <w:rPr>
                          <w:rFonts w:cstheme="minorHAnsi"/>
                          <w:sz w:val="24"/>
                          <w:szCs w:val="24"/>
                          <w:lang w:val="en-US"/>
                        </w:rPr>
                        <w:t xml:space="preserve"> et al. 2014)</w:t>
                      </w:r>
                    </w:p>
                    <w:p w:rsidR="00747719" w:rsidRDefault="00747719" w:rsidP="00803CBE">
                      <w:pPr>
                        <w:rPr>
                          <w:rFonts w:cstheme="minorHAnsi"/>
                          <w:sz w:val="24"/>
                          <w:szCs w:val="24"/>
                          <w:lang w:val="en-US"/>
                        </w:rPr>
                      </w:pPr>
                      <w:r>
                        <w:rPr>
                          <w:rFonts w:cstheme="minorHAnsi"/>
                          <w:sz w:val="24"/>
                          <w:szCs w:val="24"/>
                          <w:lang w:val="en-US"/>
                        </w:rPr>
                        <w:t xml:space="preserve">This strategy   is used for reaching the poor. It consists in adjusting the payment schedule so that providers in poor areas are paid higher amounts for each service delivered than providers in wealthier areas. This is called ‘remoteness bonus’ in countries like Zimbabwe, ‘isolation bonus’ in some parts of DRC or ‘equity bonus’ in Burundi </w:t>
                      </w:r>
                    </w:p>
                    <w:p w:rsidR="00747719" w:rsidRDefault="00747719" w:rsidP="00C25096">
                      <w:pPr>
                        <w:rPr>
                          <w:rFonts w:cstheme="minorHAnsi"/>
                          <w:sz w:val="24"/>
                          <w:szCs w:val="24"/>
                          <w:lang w:val="en-US"/>
                        </w:rPr>
                      </w:pPr>
                      <w:r>
                        <w:rPr>
                          <w:rFonts w:cstheme="minorHAnsi"/>
                          <w:sz w:val="24"/>
                          <w:szCs w:val="24"/>
                          <w:lang w:val="en-US"/>
                        </w:rPr>
                        <w:t>Theses bonuses are a form of geographic targeting and a way to push more resources to underserved facilities in remote, and typically poor, areas where the health outcomes tend to be worse</w:t>
                      </w:r>
                      <w:r w:rsidR="00AE2612">
                        <w:rPr>
                          <w:rFonts w:cstheme="minorHAnsi"/>
                          <w:sz w:val="24"/>
                          <w:szCs w:val="24"/>
                          <w:lang w:val="en-US"/>
                        </w:rPr>
                        <w:t>.</w:t>
                      </w:r>
                    </w:p>
                    <w:p w:rsidR="00747719" w:rsidRPr="00882F5C" w:rsidRDefault="00747719" w:rsidP="00C25096">
                      <w:pPr>
                        <w:jc w:val="both"/>
                        <w:rPr>
                          <w:sz w:val="24"/>
                          <w:szCs w:val="24"/>
                          <w:lang w:val="en-US"/>
                        </w:rPr>
                      </w:pPr>
                      <w:r w:rsidRPr="00882F5C">
                        <w:rPr>
                          <w:sz w:val="24"/>
                          <w:szCs w:val="24"/>
                          <w:lang w:val="en-US"/>
                        </w:rPr>
                        <w:t>The fundamental idea behind this approach is to enable facilities to have relatively more resources for paying the higher cost of providing quality services to their population. A</w:t>
                      </w:r>
                      <w:r>
                        <w:rPr>
                          <w:sz w:val="24"/>
                          <w:szCs w:val="24"/>
                          <w:lang w:val="en-US"/>
                        </w:rPr>
                        <w:t>t</w:t>
                      </w:r>
                      <w:r w:rsidRPr="00882F5C">
                        <w:rPr>
                          <w:sz w:val="24"/>
                          <w:szCs w:val="24"/>
                          <w:lang w:val="en-US"/>
                        </w:rPr>
                        <w:t xml:space="preserve">tracting and retaining good health care workers and paying for the higher </w:t>
                      </w:r>
                      <w:proofErr w:type="gramStart"/>
                      <w:r w:rsidRPr="00882F5C">
                        <w:rPr>
                          <w:sz w:val="24"/>
                          <w:szCs w:val="24"/>
                          <w:lang w:val="en-US"/>
                        </w:rPr>
                        <w:t>cost  of</w:t>
                      </w:r>
                      <w:proofErr w:type="gramEnd"/>
                      <w:r w:rsidRPr="00882F5C">
                        <w:rPr>
                          <w:sz w:val="24"/>
                          <w:szCs w:val="24"/>
                          <w:lang w:val="en-US"/>
                        </w:rPr>
                        <w:t xml:space="preserve"> transportation are the </w:t>
                      </w:r>
                      <w:r>
                        <w:rPr>
                          <w:sz w:val="24"/>
                          <w:szCs w:val="24"/>
                          <w:lang w:val="en-US"/>
                        </w:rPr>
                        <w:t xml:space="preserve">two main </w:t>
                      </w:r>
                      <w:r w:rsidRPr="00882F5C">
                        <w:rPr>
                          <w:sz w:val="24"/>
                          <w:szCs w:val="24"/>
                          <w:lang w:val="en-US"/>
                        </w:rPr>
                        <w:t>reasons behind this approach</w:t>
                      </w:r>
                      <w:r>
                        <w:rPr>
                          <w:sz w:val="24"/>
                          <w:szCs w:val="24"/>
                          <w:lang w:val="en-US"/>
                        </w:rPr>
                        <w:t>.</w:t>
                      </w:r>
                    </w:p>
                  </w:txbxContent>
                </v:textbox>
              </v:roundrect>
            </w:pict>
          </mc:Fallback>
        </mc:AlternateContent>
      </w:r>
      <w:r>
        <w:rPr>
          <w:rFonts w:cstheme="minorHAnsi"/>
          <w:b/>
          <w:bCs/>
          <w:noProof/>
          <w:sz w:val="32"/>
          <w:szCs w:val="32"/>
        </w:rPr>
        <mc:AlternateContent>
          <mc:Choice Requires="wps">
            <w:drawing>
              <wp:anchor distT="0" distB="0" distL="114300" distR="114300" simplePos="0" relativeHeight="251667456" behindDoc="0" locked="0" layoutInCell="1" allowOverlap="1">
                <wp:simplePos x="0" y="0"/>
                <wp:positionH relativeFrom="column">
                  <wp:posOffset>-1549400</wp:posOffset>
                </wp:positionH>
                <wp:positionV relativeFrom="paragraph">
                  <wp:posOffset>-3728720</wp:posOffset>
                </wp:positionV>
                <wp:extent cx="635000" cy="635000"/>
                <wp:effectExtent l="12700" t="9525" r="9525" b="12700"/>
                <wp:wrapNone/>
                <wp:docPr id="63"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6350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2" o:spid="_x0000_s1026" type="#_x0000_t202" style="position:absolute;margin-left:-122pt;margin-top:-293.6pt;width:50pt;height:50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"/>
            </w:pict>
          </mc:Fallback>
        </mc:AlternateContent>
      </w:r>
    </w:p>
    <w:p w:rsidR="006E5783" w:rsidRPr="00275A60" w:rsidRDefault="006E5783" w:rsidP="00C25096">
      <w:pPr>
        <w:jc w:val="both"/>
        <w:rPr>
          <w:rFonts w:eastAsia="Times New Roman" w:cstheme="minorHAnsi"/>
          <w:sz w:val="24"/>
          <w:szCs w:val="24"/>
          <w:lang w:val="en-US"/>
        </w:rPr>
      </w:pPr>
    </w:p>
    <w:p w:rsidR="00C25096" w:rsidRPr="00275A60" w:rsidRDefault="00C25096" w:rsidP="00C25096">
      <w:pPr>
        <w:jc w:val="both"/>
        <w:rPr>
          <w:rFonts w:eastAsia="Times New Roman" w:cstheme="minorHAnsi"/>
          <w:sz w:val="24"/>
          <w:szCs w:val="24"/>
          <w:lang w:val="en-US"/>
        </w:rPr>
      </w:pPr>
    </w:p>
    <w:p w:rsidR="00C25096" w:rsidRPr="00275A60" w:rsidRDefault="00C25096" w:rsidP="00C25096">
      <w:pPr>
        <w:jc w:val="both"/>
        <w:rPr>
          <w:rFonts w:eastAsia="Times New Roman" w:cstheme="minorHAnsi"/>
          <w:sz w:val="24"/>
          <w:szCs w:val="24"/>
          <w:lang w:val="en-US"/>
        </w:rPr>
      </w:pPr>
    </w:p>
    <w:p w:rsidR="00C25096" w:rsidRPr="00275A60" w:rsidRDefault="00C25096" w:rsidP="00C25096">
      <w:pPr>
        <w:jc w:val="both"/>
        <w:rPr>
          <w:rFonts w:eastAsia="Times New Roman" w:cstheme="minorHAnsi"/>
          <w:sz w:val="24"/>
          <w:szCs w:val="24"/>
          <w:lang w:val="en-US"/>
        </w:rPr>
      </w:pPr>
    </w:p>
    <w:p w:rsidR="00C25096" w:rsidRPr="00275A60" w:rsidRDefault="00C25096" w:rsidP="00C25096">
      <w:pPr>
        <w:jc w:val="both"/>
        <w:rPr>
          <w:rFonts w:eastAsia="Times New Roman" w:cstheme="minorHAnsi"/>
          <w:sz w:val="24"/>
          <w:szCs w:val="24"/>
          <w:lang w:val="en-US"/>
        </w:rPr>
      </w:pPr>
    </w:p>
    <w:p w:rsidR="00C25096" w:rsidRDefault="00C25096" w:rsidP="00C25096">
      <w:pPr>
        <w:jc w:val="both"/>
        <w:rPr>
          <w:rFonts w:eastAsia="Times New Roman" w:cstheme="minorHAnsi"/>
          <w:sz w:val="24"/>
          <w:szCs w:val="24"/>
          <w:lang w:val="en-US"/>
        </w:rPr>
      </w:pPr>
    </w:p>
    <w:p w:rsidR="006E5783" w:rsidRDefault="006E5783" w:rsidP="00C25096">
      <w:pPr>
        <w:jc w:val="both"/>
        <w:rPr>
          <w:rFonts w:eastAsia="Times New Roman" w:cstheme="minorHAnsi"/>
          <w:sz w:val="24"/>
          <w:szCs w:val="24"/>
          <w:lang w:val="en-US"/>
        </w:rPr>
      </w:pPr>
    </w:p>
    <w:p w:rsidR="006E5783" w:rsidRDefault="006E5783" w:rsidP="00C25096">
      <w:pPr>
        <w:jc w:val="both"/>
        <w:rPr>
          <w:rFonts w:eastAsia="Times New Roman" w:cstheme="minorHAnsi"/>
          <w:sz w:val="24"/>
          <w:szCs w:val="24"/>
          <w:lang w:val="en-US"/>
        </w:rPr>
      </w:pPr>
    </w:p>
    <w:p w:rsidR="006E5783" w:rsidRDefault="006E5783" w:rsidP="00C25096">
      <w:pPr>
        <w:jc w:val="both"/>
        <w:rPr>
          <w:rFonts w:eastAsia="Times New Roman" w:cstheme="minorHAnsi"/>
          <w:sz w:val="24"/>
          <w:szCs w:val="24"/>
          <w:lang w:val="en-US"/>
        </w:rPr>
      </w:pPr>
    </w:p>
    <w:p w:rsidR="006E5783" w:rsidRDefault="006E5783" w:rsidP="00C25096">
      <w:pPr>
        <w:jc w:val="both"/>
        <w:rPr>
          <w:rFonts w:eastAsia="Times New Roman" w:cstheme="minorHAnsi"/>
          <w:sz w:val="24"/>
          <w:szCs w:val="24"/>
          <w:lang w:val="en-US"/>
        </w:rPr>
      </w:pPr>
    </w:p>
    <w:p w:rsidR="00E33421" w:rsidRPr="00275A60" w:rsidRDefault="00E33421" w:rsidP="00C25096">
      <w:pPr>
        <w:jc w:val="both"/>
        <w:rPr>
          <w:rFonts w:eastAsia="Times New Roman" w:cstheme="minorHAnsi"/>
          <w:sz w:val="24"/>
          <w:szCs w:val="24"/>
          <w:lang w:val="en-US"/>
        </w:rPr>
      </w:pPr>
    </w:p>
    <w:p w:rsidR="00C25096" w:rsidRPr="00275A60" w:rsidRDefault="00C25096" w:rsidP="00C25096">
      <w:pPr>
        <w:pStyle w:val="ListParagraph"/>
        <w:numPr>
          <w:ilvl w:val="0"/>
          <w:numId w:val="1"/>
        </w:numPr>
        <w:jc w:val="both"/>
        <w:rPr>
          <w:rFonts w:cstheme="minorHAnsi"/>
          <w:b/>
          <w:sz w:val="24"/>
          <w:szCs w:val="24"/>
          <w:lang w:val="en-US"/>
        </w:rPr>
      </w:pPr>
      <w:r w:rsidRPr="00CD5C61">
        <w:rPr>
          <w:rFonts w:eastAsia="Times New Roman" w:cstheme="minorHAnsi"/>
          <w:b/>
          <w:sz w:val="24"/>
          <w:szCs w:val="24"/>
          <w:lang w:val="en-US"/>
        </w:rPr>
        <w:t>Recommendations:</w:t>
      </w:r>
      <w:r w:rsidR="006E5783">
        <w:rPr>
          <w:rFonts w:eastAsia="Times New Roman" w:cstheme="minorHAnsi"/>
          <w:b/>
          <w:sz w:val="24"/>
          <w:szCs w:val="24"/>
          <w:lang w:val="en-US"/>
        </w:rPr>
        <w:t xml:space="preserve"> </w:t>
      </w:r>
      <w:r w:rsidRPr="00275A60">
        <w:rPr>
          <w:rFonts w:cstheme="minorHAnsi"/>
          <w:sz w:val="24"/>
          <w:szCs w:val="24"/>
          <w:lang w:val="en-US"/>
        </w:rPr>
        <w:t xml:space="preserve">To </w:t>
      </w:r>
      <w:r>
        <w:rPr>
          <w:rFonts w:cstheme="minorHAnsi"/>
          <w:b/>
          <w:sz w:val="24"/>
          <w:szCs w:val="24"/>
          <w:lang w:val="en-US"/>
        </w:rPr>
        <w:t>allow</w:t>
      </w:r>
      <w:r w:rsidRPr="00275A60">
        <w:rPr>
          <w:rFonts w:cstheme="minorHAnsi"/>
          <w:b/>
          <w:sz w:val="24"/>
          <w:szCs w:val="24"/>
          <w:lang w:val="en-US"/>
        </w:rPr>
        <w:t xml:space="preserve"> health centers and hospitals to hire staff when needed</w:t>
      </w:r>
      <w:r w:rsidR="006828CA">
        <w:rPr>
          <w:rFonts w:cstheme="minorHAnsi"/>
          <w:sz w:val="24"/>
          <w:szCs w:val="24"/>
          <w:lang w:val="en-US"/>
        </w:rPr>
        <w:t>,</w:t>
      </w:r>
      <w:r w:rsidRPr="00275A60">
        <w:rPr>
          <w:rFonts w:cstheme="minorHAnsi"/>
          <w:sz w:val="24"/>
          <w:szCs w:val="24"/>
          <w:lang w:val="en-US"/>
        </w:rPr>
        <w:t xml:space="preserve"> Health facilities must ensure they possess the necessary financial resources to pay the </w:t>
      </w:r>
      <w:r w:rsidRPr="00275A60">
        <w:rPr>
          <w:rFonts w:cstheme="minorHAnsi"/>
          <w:sz w:val="24"/>
          <w:szCs w:val="24"/>
          <w:lang w:val="en-US"/>
        </w:rPr>
        <w:lastRenderedPageBreak/>
        <w:t>recruited staff. This staff must negotiate with officials of the center or the hospital and sign</w:t>
      </w:r>
      <w:r w:rsidR="006828CA">
        <w:rPr>
          <w:rFonts w:cstheme="minorHAnsi"/>
          <w:sz w:val="24"/>
          <w:szCs w:val="24"/>
          <w:lang w:val="en-US"/>
        </w:rPr>
        <w:t xml:space="preserve"> a</w:t>
      </w:r>
      <w:r w:rsidRPr="00275A60">
        <w:rPr>
          <w:rFonts w:cstheme="minorHAnsi"/>
          <w:sz w:val="24"/>
          <w:szCs w:val="24"/>
          <w:lang w:val="en-US"/>
        </w:rPr>
        <w:t xml:space="preserve"> contract for </w:t>
      </w:r>
      <w:r w:rsidR="006828CA">
        <w:rPr>
          <w:rFonts w:cstheme="minorHAnsi"/>
          <w:sz w:val="24"/>
          <w:szCs w:val="24"/>
          <w:lang w:val="en-US"/>
        </w:rPr>
        <w:t xml:space="preserve">either </w:t>
      </w:r>
      <w:r w:rsidRPr="00275A60">
        <w:rPr>
          <w:rFonts w:cstheme="minorHAnsi"/>
          <w:sz w:val="24"/>
          <w:szCs w:val="24"/>
          <w:lang w:val="en-US"/>
        </w:rPr>
        <w:t xml:space="preserve">full- or part-time </w:t>
      </w:r>
      <w:r w:rsidR="006828CA">
        <w:rPr>
          <w:rFonts w:cstheme="minorHAnsi"/>
          <w:sz w:val="24"/>
          <w:szCs w:val="24"/>
          <w:lang w:val="en-US"/>
        </w:rPr>
        <w:t xml:space="preserve">engagement </w:t>
      </w:r>
      <w:r w:rsidRPr="00275A60">
        <w:rPr>
          <w:rFonts w:cstheme="minorHAnsi"/>
          <w:sz w:val="24"/>
          <w:szCs w:val="24"/>
          <w:lang w:val="en-US"/>
        </w:rPr>
        <w:t xml:space="preserve">depending on the needs of the </w:t>
      </w:r>
      <w:r w:rsidR="006828CA">
        <w:rPr>
          <w:rFonts w:cstheme="minorHAnsi"/>
          <w:sz w:val="24"/>
          <w:szCs w:val="24"/>
          <w:lang w:val="en-US"/>
        </w:rPr>
        <w:t>facility</w:t>
      </w:r>
      <w:r w:rsidRPr="00275A60">
        <w:rPr>
          <w:rFonts w:cstheme="minorHAnsi"/>
          <w:sz w:val="24"/>
          <w:szCs w:val="24"/>
          <w:lang w:val="en-US"/>
        </w:rPr>
        <w:t>.</w:t>
      </w:r>
    </w:p>
    <w:p w:rsidR="00C25096" w:rsidRPr="006E5783" w:rsidRDefault="00C25096" w:rsidP="006E5783">
      <w:pPr>
        <w:pStyle w:val="ListParagraph"/>
        <w:numPr>
          <w:ilvl w:val="0"/>
          <w:numId w:val="1"/>
        </w:numPr>
        <w:jc w:val="both"/>
        <w:rPr>
          <w:rFonts w:cstheme="minorHAnsi"/>
          <w:sz w:val="24"/>
          <w:szCs w:val="24"/>
          <w:lang w:val="en-US"/>
        </w:rPr>
      </w:pPr>
      <w:r w:rsidRPr="006E5783">
        <w:rPr>
          <w:rFonts w:cstheme="minorHAnsi"/>
          <w:b/>
          <w:sz w:val="24"/>
          <w:szCs w:val="24"/>
          <w:lang w:val="en-US"/>
        </w:rPr>
        <w:t>Integrate the equity bonus</w:t>
      </w:r>
      <w:r w:rsidRPr="006E5783">
        <w:rPr>
          <w:rFonts w:cstheme="minorHAnsi"/>
          <w:sz w:val="24"/>
          <w:szCs w:val="24"/>
          <w:lang w:val="en-US"/>
        </w:rPr>
        <w:t xml:space="preserve"> for the allocation of resources to health facilities. Eligibility would be opened to facilities which are disadvantaged – for instance, because of geographical remoteness, dilapidation of their infrastructure, reduced number of staff</w:t>
      </w:r>
      <w:r w:rsidR="006E5783">
        <w:rPr>
          <w:rFonts w:cstheme="minorHAnsi"/>
          <w:sz w:val="24"/>
          <w:szCs w:val="24"/>
          <w:lang w:val="en-US"/>
        </w:rPr>
        <w:t>, etc.</w:t>
      </w:r>
      <w:r w:rsidRPr="006E5783">
        <w:rPr>
          <w:rFonts w:cstheme="minorHAnsi"/>
          <w:sz w:val="24"/>
          <w:szCs w:val="24"/>
          <w:lang w:val="en-US"/>
        </w:rPr>
        <w:t xml:space="preserve"> This bonus will make them more attractive to </w:t>
      </w:r>
      <w:r w:rsidR="006828CA">
        <w:rPr>
          <w:rFonts w:cstheme="minorHAnsi"/>
          <w:sz w:val="24"/>
          <w:szCs w:val="24"/>
          <w:lang w:val="en-US"/>
        </w:rPr>
        <w:t>health workers</w:t>
      </w:r>
      <w:r w:rsidR="006828CA" w:rsidRPr="006E5783">
        <w:rPr>
          <w:rFonts w:cstheme="minorHAnsi"/>
          <w:sz w:val="24"/>
          <w:szCs w:val="24"/>
          <w:lang w:val="en-US"/>
        </w:rPr>
        <w:t xml:space="preserve"> </w:t>
      </w:r>
      <w:r w:rsidRPr="006E5783">
        <w:rPr>
          <w:rFonts w:cstheme="minorHAnsi"/>
          <w:sz w:val="24"/>
          <w:szCs w:val="24"/>
          <w:lang w:val="en-US"/>
        </w:rPr>
        <w:t>but also make them as competitive as those in favorable environments such as urban or semi-urban areas.</w:t>
      </w:r>
    </w:p>
    <w:p w:rsidR="00C25096" w:rsidRDefault="00C25096" w:rsidP="00C25096">
      <w:pPr>
        <w:jc w:val="both"/>
        <w:rPr>
          <w:rFonts w:eastAsia="Times New Roman" w:cstheme="minorHAnsi"/>
          <w:b/>
          <w:sz w:val="24"/>
          <w:szCs w:val="24"/>
          <w:lang w:val="en-US"/>
        </w:rPr>
      </w:pPr>
    </w:p>
    <w:p w:rsidR="00C25096" w:rsidRPr="00364359" w:rsidRDefault="00C25096" w:rsidP="00586752">
      <w:pPr>
        <w:pStyle w:val="Heading3"/>
      </w:pPr>
      <w:bookmarkStart w:id="31" w:name="_Toc468120693"/>
      <w:r w:rsidRPr="00CD5C61">
        <w:t>Savings: the key</w:t>
      </w:r>
      <w:r w:rsidRPr="00275A60">
        <w:t xml:space="preserve"> to maintain the balance between expenditures and income</w:t>
      </w:r>
      <w:bookmarkEnd w:id="31"/>
    </w:p>
    <w:p w:rsidR="00C25096" w:rsidRDefault="00C25096" w:rsidP="00486CA0">
      <w:pPr>
        <w:jc w:val="both"/>
        <w:rPr>
          <w:rFonts w:cstheme="minorHAnsi"/>
          <w:sz w:val="24"/>
          <w:szCs w:val="24"/>
          <w:lang w:val="en-US"/>
        </w:rPr>
      </w:pPr>
      <w:r>
        <w:rPr>
          <w:rFonts w:cstheme="minorHAnsi"/>
          <w:sz w:val="24"/>
          <w:szCs w:val="24"/>
          <w:lang w:val="en-US"/>
        </w:rPr>
        <w:t>Any organization should worry about the sustainability of its performance. This goes through a permanent concern to balance expenses with incomes.</w:t>
      </w:r>
      <w:r w:rsidRPr="00275A60">
        <w:rPr>
          <w:rFonts w:cstheme="minorHAnsi"/>
          <w:sz w:val="24"/>
          <w:szCs w:val="24"/>
          <w:lang w:val="en-US"/>
        </w:rPr>
        <w:t xml:space="preserve"> Thus expenses and investment should be realistic</w:t>
      </w:r>
      <w:r>
        <w:rPr>
          <w:rFonts w:cstheme="minorHAnsi"/>
          <w:sz w:val="24"/>
          <w:szCs w:val="24"/>
          <w:lang w:val="en-US"/>
        </w:rPr>
        <w:t xml:space="preserve"> and lead to a more comfortable financial situation</w:t>
      </w:r>
      <w:r w:rsidRPr="00275A60">
        <w:rPr>
          <w:rFonts w:cstheme="minorHAnsi"/>
          <w:sz w:val="24"/>
          <w:szCs w:val="24"/>
          <w:lang w:val="en-US"/>
        </w:rPr>
        <w:t xml:space="preserve">. </w:t>
      </w:r>
      <w:r>
        <w:rPr>
          <w:rFonts w:cstheme="minorHAnsi"/>
          <w:sz w:val="24"/>
          <w:szCs w:val="24"/>
          <w:lang w:val="en-US"/>
        </w:rPr>
        <w:t xml:space="preserve">The standard recommendation to ‘RBF’ health facilities is </w:t>
      </w:r>
      <w:r w:rsidRPr="00275A60">
        <w:rPr>
          <w:rFonts w:cstheme="minorHAnsi"/>
          <w:sz w:val="24"/>
          <w:szCs w:val="24"/>
          <w:lang w:val="en-US"/>
        </w:rPr>
        <w:t>to gradually build bank reserves</w:t>
      </w:r>
      <w:r>
        <w:rPr>
          <w:rFonts w:cstheme="minorHAnsi"/>
          <w:sz w:val="24"/>
          <w:szCs w:val="24"/>
          <w:lang w:val="en-US"/>
        </w:rPr>
        <w:t>. They</w:t>
      </w:r>
      <w:r w:rsidRPr="00275A60">
        <w:rPr>
          <w:rFonts w:cstheme="minorHAnsi"/>
          <w:sz w:val="24"/>
          <w:szCs w:val="24"/>
          <w:lang w:val="en-US"/>
        </w:rPr>
        <w:t xml:space="preserve"> can </w:t>
      </w:r>
      <w:r w:rsidRPr="00275A60">
        <w:rPr>
          <w:rFonts w:cstheme="minorHAnsi"/>
          <w:b/>
          <w:sz w:val="24"/>
          <w:szCs w:val="24"/>
          <w:lang w:val="en-US"/>
        </w:rPr>
        <w:t xml:space="preserve">help them </w:t>
      </w:r>
      <w:r>
        <w:rPr>
          <w:rFonts w:cstheme="minorHAnsi"/>
          <w:b/>
          <w:sz w:val="24"/>
          <w:szCs w:val="24"/>
          <w:lang w:val="en-US"/>
        </w:rPr>
        <w:t>to sustain their activities, even in case of shocks (</w:t>
      </w:r>
      <w:r w:rsidR="00486CA0">
        <w:rPr>
          <w:rFonts w:cstheme="minorHAnsi"/>
          <w:b/>
          <w:sz w:val="24"/>
          <w:szCs w:val="24"/>
          <w:lang w:val="en-US"/>
        </w:rPr>
        <w:t>typical</w:t>
      </w:r>
      <w:r>
        <w:rPr>
          <w:rFonts w:cstheme="minorHAnsi"/>
          <w:b/>
          <w:sz w:val="24"/>
          <w:szCs w:val="24"/>
          <w:lang w:val="en-US"/>
        </w:rPr>
        <w:t xml:space="preserve"> in RBF systems </w:t>
      </w:r>
      <w:r w:rsidR="00AE2612">
        <w:rPr>
          <w:rFonts w:cstheme="minorHAnsi"/>
          <w:b/>
          <w:sz w:val="24"/>
          <w:szCs w:val="24"/>
          <w:lang w:val="en-US"/>
        </w:rPr>
        <w:t xml:space="preserve">are </w:t>
      </w:r>
      <w:r w:rsidR="00486CA0">
        <w:rPr>
          <w:rFonts w:cstheme="minorHAnsi"/>
          <w:b/>
          <w:sz w:val="24"/>
          <w:szCs w:val="24"/>
          <w:lang w:val="en-US"/>
        </w:rPr>
        <w:t>delay</w:t>
      </w:r>
      <w:r w:rsidR="00AE2612">
        <w:rPr>
          <w:rFonts w:cstheme="minorHAnsi"/>
          <w:b/>
          <w:sz w:val="24"/>
          <w:szCs w:val="24"/>
          <w:lang w:val="en-US"/>
        </w:rPr>
        <w:t>s</w:t>
      </w:r>
      <w:r w:rsidR="00486CA0">
        <w:rPr>
          <w:rFonts w:cstheme="minorHAnsi"/>
          <w:b/>
          <w:sz w:val="24"/>
          <w:szCs w:val="24"/>
          <w:lang w:val="en-US"/>
        </w:rPr>
        <w:t xml:space="preserve"> in</w:t>
      </w:r>
      <w:r w:rsidRPr="00275A60">
        <w:rPr>
          <w:rFonts w:cstheme="minorHAnsi"/>
          <w:b/>
          <w:sz w:val="24"/>
          <w:szCs w:val="24"/>
          <w:lang w:val="en-US"/>
        </w:rPr>
        <w:t xml:space="preserve"> payments</w:t>
      </w:r>
      <w:r>
        <w:rPr>
          <w:rFonts w:cstheme="minorHAnsi"/>
          <w:b/>
          <w:sz w:val="24"/>
          <w:szCs w:val="24"/>
          <w:lang w:val="en-US"/>
        </w:rPr>
        <w:t>).</w:t>
      </w:r>
      <w:r w:rsidRPr="00275A60">
        <w:rPr>
          <w:rFonts w:cstheme="minorHAnsi"/>
          <w:b/>
          <w:sz w:val="24"/>
          <w:szCs w:val="24"/>
          <w:lang w:val="en-US"/>
        </w:rPr>
        <w:t xml:space="preserve"> </w:t>
      </w:r>
      <w:r>
        <w:rPr>
          <w:rFonts w:cstheme="minorHAnsi"/>
          <w:b/>
          <w:sz w:val="24"/>
          <w:szCs w:val="24"/>
          <w:lang w:val="en-US"/>
        </w:rPr>
        <w:t xml:space="preserve">These bank reserves can help </w:t>
      </w:r>
      <w:r w:rsidR="00AE2612">
        <w:rPr>
          <w:rFonts w:cstheme="minorHAnsi"/>
          <w:b/>
          <w:sz w:val="24"/>
          <w:szCs w:val="24"/>
          <w:lang w:val="en-US"/>
        </w:rPr>
        <w:t xml:space="preserve">facilities </w:t>
      </w:r>
      <w:r>
        <w:rPr>
          <w:rFonts w:cstheme="minorHAnsi"/>
          <w:b/>
          <w:sz w:val="24"/>
          <w:szCs w:val="24"/>
          <w:lang w:val="en-US"/>
        </w:rPr>
        <w:t xml:space="preserve">to make some expensive </w:t>
      </w:r>
      <w:r w:rsidR="00685C80">
        <w:rPr>
          <w:rFonts w:cstheme="minorHAnsi"/>
          <w:b/>
          <w:sz w:val="24"/>
          <w:szCs w:val="24"/>
          <w:lang w:val="en-US"/>
        </w:rPr>
        <w:t>investments which require</w:t>
      </w:r>
      <w:r>
        <w:rPr>
          <w:rFonts w:cstheme="minorHAnsi"/>
          <w:b/>
          <w:sz w:val="24"/>
          <w:szCs w:val="24"/>
          <w:lang w:val="en-US"/>
        </w:rPr>
        <w:t xml:space="preserve"> many </w:t>
      </w:r>
      <w:r w:rsidR="006F4E55">
        <w:rPr>
          <w:rFonts w:cstheme="minorHAnsi"/>
          <w:b/>
          <w:sz w:val="24"/>
          <w:szCs w:val="24"/>
          <w:lang w:val="en-US"/>
        </w:rPr>
        <w:t>months’</w:t>
      </w:r>
      <w:r>
        <w:rPr>
          <w:rFonts w:cstheme="minorHAnsi"/>
          <w:b/>
          <w:sz w:val="24"/>
          <w:szCs w:val="24"/>
          <w:lang w:val="en-US"/>
        </w:rPr>
        <w:t xml:space="preserve"> savings.  </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Our experience </w:t>
      </w:r>
      <w:r>
        <w:rPr>
          <w:rFonts w:cstheme="minorHAnsi"/>
          <w:sz w:val="24"/>
          <w:szCs w:val="24"/>
          <w:lang w:val="en-US"/>
        </w:rPr>
        <w:t>has taught us that such bank reserves can greatly enhance</w:t>
      </w:r>
      <w:r w:rsidRPr="00275A60">
        <w:rPr>
          <w:rFonts w:cstheme="minorHAnsi"/>
          <w:sz w:val="24"/>
          <w:szCs w:val="24"/>
          <w:lang w:val="en-US"/>
        </w:rPr>
        <w:t xml:space="preserve"> financial stability </w:t>
      </w:r>
      <w:r>
        <w:rPr>
          <w:rFonts w:cstheme="minorHAnsi"/>
          <w:sz w:val="24"/>
          <w:szCs w:val="24"/>
          <w:lang w:val="en-US"/>
        </w:rPr>
        <w:t xml:space="preserve">in order </w:t>
      </w:r>
      <w:r w:rsidRPr="00275A60">
        <w:rPr>
          <w:rFonts w:cstheme="minorHAnsi"/>
          <w:sz w:val="24"/>
          <w:szCs w:val="24"/>
          <w:lang w:val="en-US"/>
        </w:rPr>
        <w:t>to maintain normal operation.</w:t>
      </w:r>
    </w:p>
    <w:p w:rsidR="00C25096" w:rsidRPr="00275A60" w:rsidRDefault="00C25096" w:rsidP="00C25096">
      <w:pPr>
        <w:jc w:val="both"/>
        <w:rPr>
          <w:rFonts w:cstheme="minorHAnsi"/>
          <w:sz w:val="24"/>
          <w:szCs w:val="24"/>
          <w:lang w:val="en-US"/>
        </w:rPr>
      </w:pPr>
      <w:r>
        <w:rPr>
          <w:rFonts w:cstheme="minorHAnsi"/>
          <w:sz w:val="24"/>
          <w:szCs w:val="24"/>
          <w:lang w:val="en-US"/>
        </w:rPr>
        <w:t xml:space="preserve">This </w:t>
      </w:r>
      <w:r w:rsidRPr="00B63799">
        <w:rPr>
          <w:rFonts w:cstheme="minorHAnsi"/>
          <w:sz w:val="24"/>
          <w:szCs w:val="24"/>
          <w:lang w:val="en-US"/>
        </w:rPr>
        <w:t xml:space="preserve">principle </w:t>
      </w:r>
      <w:r w:rsidR="00B63799">
        <w:rPr>
          <w:rFonts w:cstheme="minorHAnsi"/>
          <w:sz w:val="24"/>
          <w:szCs w:val="24"/>
          <w:lang w:val="en-US"/>
        </w:rPr>
        <w:t>is not applied in the</w:t>
      </w:r>
      <w:r>
        <w:rPr>
          <w:rFonts w:cstheme="minorHAnsi"/>
          <w:sz w:val="24"/>
          <w:szCs w:val="24"/>
          <w:lang w:val="en-US"/>
        </w:rPr>
        <w:t xml:space="preserve"> Tanzania</w:t>
      </w:r>
      <w:r w:rsidR="00B63799">
        <w:rPr>
          <w:rFonts w:cstheme="minorHAnsi"/>
          <w:sz w:val="24"/>
          <w:szCs w:val="24"/>
          <w:lang w:val="en-US"/>
        </w:rPr>
        <w:t xml:space="preserve"> model</w:t>
      </w:r>
      <w:r>
        <w:rPr>
          <w:rFonts w:cstheme="minorHAnsi"/>
          <w:sz w:val="24"/>
          <w:szCs w:val="24"/>
          <w:lang w:val="en-US"/>
        </w:rPr>
        <w:t>. T</w:t>
      </w:r>
      <w:r w:rsidRPr="00275A60">
        <w:rPr>
          <w:rFonts w:cstheme="minorHAnsi"/>
          <w:sz w:val="24"/>
          <w:szCs w:val="24"/>
          <w:lang w:val="en-US"/>
        </w:rPr>
        <w:t xml:space="preserve">his aspect </w:t>
      </w:r>
      <w:r w:rsidR="008501B0">
        <w:rPr>
          <w:rFonts w:cstheme="minorHAnsi"/>
          <w:sz w:val="24"/>
          <w:szCs w:val="24"/>
          <w:lang w:val="en-US"/>
        </w:rPr>
        <w:t xml:space="preserve">seems not to </w:t>
      </w:r>
      <w:r w:rsidRPr="00B63799">
        <w:rPr>
          <w:rFonts w:cstheme="minorHAnsi"/>
          <w:sz w:val="24"/>
          <w:szCs w:val="24"/>
          <w:lang w:val="en-US"/>
        </w:rPr>
        <w:t>ha</w:t>
      </w:r>
      <w:r w:rsidR="008501B0">
        <w:rPr>
          <w:rFonts w:cstheme="minorHAnsi"/>
          <w:sz w:val="24"/>
          <w:szCs w:val="24"/>
          <w:lang w:val="en-US"/>
        </w:rPr>
        <w:t>ve</w:t>
      </w:r>
      <w:r w:rsidRPr="00B63799">
        <w:rPr>
          <w:rFonts w:cstheme="minorHAnsi"/>
          <w:sz w:val="24"/>
          <w:szCs w:val="24"/>
          <w:lang w:val="en-US"/>
        </w:rPr>
        <w:t xml:space="preserve"> been developed</w:t>
      </w:r>
      <w:r w:rsidRPr="00275A60">
        <w:rPr>
          <w:rFonts w:cstheme="minorHAnsi"/>
          <w:sz w:val="24"/>
          <w:szCs w:val="24"/>
          <w:lang w:val="en-US"/>
        </w:rPr>
        <w:t xml:space="preserve"> during the training</w:t>
      </w:r>
      <w:r>
        <w:rPr>
          <w:rFonts w:cstheme="minorHAnsi"/>
          <w:sz w:val="24"/>
          <w:szCs w:val="24"/>
          <w:lang w:val="en-US"/>
        </w:rPr>
        <w:t>.</w:t>
      </w:r>
      <w:r w:rsidRPr="00275A60">
        <w:rPr>
          <w:rFonts w:cstheme="minorHAnsi"/>
          <w:sz w:val="24"/>
          <w:szCs w:val="24"/>
          <w:lang w:val="en-US"/>
        </w:rPr>
        <w:t xml:space="preserve"> </w:t>
      </w:r>
    </w:p>
    <w:p w:rsidR="00C25096" w:rsidRDefault="00C25096" w:rsidP="00C25096">
      <w:pPr>
        <w:jc w:val="both"/>
        <w:rPr>
          <w:rFonts w:eastAsia="Times New Roman" w:cstheme="minorHAnsi"/>
          <w:b/>
          <w:sz w:val="24"/>
          <w:szCs w:val="24"/>
          <w:lang w:val="en-US"/>
        </w:rPr>
      </w:pPr>
    </w:p>
    <w:p w:rsidR="00C25096" w:rsidRDefault="00C25096" w:rsidP="00C25096">
      <w:pPr>
        <w:jc w:val="both"/>
        <w:rPr>
          <w:rFonts w:eastAsia="Times New Roman" w:cstheme="minorHAnsi"/>
          <w:b/>
          <w:sz w:val="24"/>
          <w:szCs w:val="24"/>
          <w:lang w:val="en-US"/>
        </w:rPr>
      </w:pPr>
      <w:r>
        <w:rPr>
          <w:rFonts w:eastAsia="Times New Roman" w:cstheme="minorHAnsi"/>
          <w:b/>
          <w:sz w:val="24"/>
          <w:szCs w:val="24"/>
          <w:lang w:val="en-US"/>
        </w:rPr>
        <w:t>Recommendations:</w:t>
      </w:r>
    </w:p>
    <w:p w:rsidR="00C25096" w:rsidRPr="006A236B" w:rsidRDefault="00C25096" w:rsidP="00C25096">
      <w:pPr>
        <w:pStyle w:val="ListParagraph"/>
        <w:numPr>
          <w:ilvl w:val="0"/>
          <w:numId w:val="1"/>
        </w:numPr>
        <w:jc w:val="both"/>
        <w:rPr>
          <w:rFonts w:cstheme="minorHAnsi"/>
          <w:b/>
          <w:sz w:val="24"/>
          <w:szCs w:val="24"/>
          <w:lang w:val="en-US"/>
        </w:rPr>
      </w:pPr>
      <w:r w:rsidRPr="00582710">
        <w:rPr>
          <w:rFonts w:cs="Calibri"/>
          <w:b/>
          <w:sz w:val="24"/>
          <w:szCs w:val="24"/>
          <w:lang w:val="en-US" w:eastAsia="en-US"/>
        </w:rPr>
        <w:t>To introduce the notion of balance between expenses and revenues</w:t>
      </w:r>
      <w:r w:rsidRPr="00582710">
        <w:rPr>
          <w:rFonts w:cs="Calibri"/>
          <w:sz w:val="24"/>
          <w:szCs w:val="24"/>
          <w:lang w:val="en-US" w:eastAsia="en-US"/>
        </w:rPr>
        <w:t xml:space="preserve"> in health centers and hospitals</w:t>
      </w:r>
      <w:r w:rsidR="00AE2612">
        <w:rPr>
          <w:rFonts w:cs="Calibri"/>
          <w:sz w:val="24"/>
          <w:szCs w:val="24"/>
          <w:lang w:val="en-US" w:eastAsia="en-US"/>
        </w:rPr>
        <w:t xml:space="preserve"> </w:t>
      </w:r>
      <w:proofErr w:type="spellStart"/>
      <w:r w:rsidR="00AE2612">
        <w:rPr>
          <w:rFonts w:cs="Calibri"/>
          <w:sz w:val="24"/>
          <w:szCs w:val="24"/>
          <w:lang w:val="en-US" w:eastAsia="en-US"/>
        </w:rPr>
        <w:t>it</w:t>
      </w:r>
      <w:r w:rsidRPr="00582710">
        <w:rPr>
          <w:rFonts w:cs="Calibri"/>
          <w:sz w:val="24"/>
          <w:szCs w:val="24"/>
          <w:lang w:val="en-US" w:eastAsia="en-US"/>
        </w:rPr>
        <w:t>requires</w:t>
      </w:r>
      <w:proofErr w:type="spellEnd"/>
      <w:r w:rsidRPr="00582710">
        <w:rPr>
          <w:rFonts w:cs="Calibri"/>
          <w:sz w:val="24"/>
          <w:szCs w:val="24"/>
          <w:lang w:val="en-US" w:eastAsia="en-US"/>
        </w:rPr>
        <w:t xml:space="preserve"> capacity building to master management tools including the ‘index tool’ that will help </w:t>
      </w:r>
      <w:r w:rsidR="00AE2612">
        <w:rPr>
          <w:rFonts w:cs="Calibri"/>
          <w:sz w:val="24"/>
          <w:szCs w:val="24"/>
          <w:lang w:val="en-US" w:eastAsia="en-US"/>
        </w:rPr>
        <w:t>facilities</w:t>
      </w:r>
      <w:r w:rsidR="00AE2612" w:rsidRPr="00582710">
        <w:rPr>
          <w:rFonts w:cs="Calibri"/>
          <w:sz w:val="24"/>
          <w:szCs w:val="24"/>
          <w:lang w:val="en-US" w:eastAsia="en-US"/>
        </w:rPr>
        <w:t xml:space="preserve"> </w:t>
      </w:r>
      <w:r w:rsidRPr="00582710">
        <w:rPr>
          <w:rFonts w:cs="Calibri"/>
          <w:sz w:val="24"/>
          <w:szCs w:val="24"/>
          <w:lang w:val="en-US" w:eastAsia="en-US"/>
        </w:rPr>
        <w:t>better allocate their resources.</w:t>
      </w:r>
    </w:p>
    <w:p w:rsidR="006A236B" w:rsidRDefault="00C056FB" w:rsidP="006A236B">
      <w:pPr>
        <w:jc w:val="both"/>
        <w:rPr>
          <w:rFonts w:cstheme="minorHAnsi"/>
          <w:b/>
          <w:sz w:val="24"/>
          <w:szCs w:val="24"/>
          <w:lang w:val="en-US"/>
        </w:rPr>
      </w:pPr>
      <w:r>
        <w:rPr>
          <w:rFonts w:cstheme="minorHAnsi"/>
          <w:b/>
          <w:noProof/>
          <w:sz w:val="24"/>
          <w:szCs w:val="24"/>
        </w:rPr>
        <mc:AlternateContent>
          <mc:Choice Requires="wps">
            <w:drawing>
              <wp:anchor distT="0" distB="0" distL="114300" distR="114300" simplePos="0" relativeHeight="251658240" behindDoc="0" locked="0" layoutInCell="1" allowOverlap="1" wp14:anchorId="237CC4EF" wp14:editId="049BD719">
                <wp:simplePos x="0" y="0"/>
                <wp:positionH relativeFrom="column">
                  <wp:posOffset>38100</wp:posOffset>
                </wp:positionH>
                <wp:positionV relativeFrom="paragraph">
                  <wp:posOffset>25400</wp:posOffset>
                </wp:positionV>
                <wp:extent cx="6124575" cy="1768475"/>
                <wp:effectExtent l="9525" t="9525" r="9525" b="12700"/>
                <wp:wrapNone/>
                <wp:docPr id="6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24575" cy="1768475"/>
                        </a:xfrm>
                        <a:prstGeom prst="rect">
                          <a:avLst/>
                        </a:prstGeom>
                        <a:solidFill>
                          <a:srgbClr val="FFFFFF"/>
                        </a:solidFill>
                        <a:ln w="19050">
                          <a:solidFill>
                            <a:srgbClr val="000000"/>
                          </a:solidFill>
                          <a:miter lim="800000"/>
                          <a:headEnd/>
                          <a:tailEnd/>
                        </a:ln>
                      </wps:spPr>
                      <wps:txbx>
                        <w:txbxContent>
                          <w:p w:rsidR="00747719" w:rsidRPr="00676F47" w:rsidRDefault="00747719" w:rsidP="00C25096">
                            <w:pPr>
                              <w:rPr>
                                <w:b/>
                                <w:sz w:val="28"/>
                                <w:szCs w:val="28"/>
                                <w:lang w:val="en-US"/>
                              </w:rPr>
                            </w:pPr>
                            <w:r w:rsidRPr="00676F47">
                              <w:rPr>
                                <w:b/>
                                <w:sz w:val="28"/>
                                <w:szCs w:val="28"/>
                                <w:lang w:val="en-US"/>
                              </w:rPr>
                              <w:t xml:space="preserve">Indices tool </w:t>
                            </w:r>
                          </w:p>
                          <w:p w:rsidR="00747719" w:rsidRPr="006F4E55" w:rsidRDefault="00747719" w:rsidP="006F4E55">
                            <w:pPr>
                              <w:jc w:val="both"/>
                              <w:rPr>
                                <w:sz w:val="24"/>
                                <w:szCs w:val="24"/>
                              </w:rPr>
                            </w:pPr>
                            <w:r w:rsidRPr="00747719">
                              <w:rPr>
                                <w:sz w:val="24"/>
                                <w:szCs w:val="24"/>
                                <w:lang w:val="en-US"/>
                              </w:rPr>
                              <w:t xml:space="preserve">The indices tool is a financial management </w:t>
                            </w:r>
                            <w:r w:rsidR="00AE2612">
                              <w:rPr>
                                <w:sz w:val="24"/>
                                <w:szCs w:val="24"/>
                                <w:lang w:val="en-US"/>
                              </w:rPr>
                              <w:t xml:space="preserve">tool </w:t>
                            </w:r>
                            <w:r w:rsidRPr="00747719">
                              <w:rPr>
                                <w:sz w:val="24"/>
                                <w:szCs w:val="24"/>
                                <w:lang w:val="en-US"/>
                              </w:rPr>
                              <w:t xml:space="preserve">that helps the manager (a) manage all cash income and expenses of the facility in a holistic and integrated manner, (b) provide summary snapshot on the income and expense statements of the health facility and therefore, is also a budget planning tool; and (c) allocate performance bonuses to individual health workers in a transparent manner. </w:t>
                            </w:r>
                            <w:r w:rsidRPr="006F4E55">
                              <w:rPr>
                                <w:sz w:val="24"/>
                                <w:szCs w:val="24"/>
                              </w:rPr>
                              <w:t>(Gyuri F. Et al. 2014, PBF toolkit, p.155).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 o:spid="_x0000_s1027" style="position:absolute;left:0;text-align:left;margin-left:3pt;margin-top:2pt;width:482.25pt;height:139.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" strokeweight="1.5pt">
                <v:textbox>
                  <w:txbxContent>
                    <w:p w:rsidR="00747719" w:rsidRPr="00676F47" w:rsidRDefault="00747719" w:rsidP="00C25096">
                      <w:pPr>
                        <w:rPr>
                          <w:b/>
                          <w:sz w:val="28"/>
                          <w:szCs w:val="28"/>
                          <w:lang w:val="en-US"/>
                        </w:rPr>
                      </w:pPr>
                      <w:r w:rsidRPr="00676F47">
                        <w:rPr>
                          <w:b/>
                          <w:sz w:val="28"/>
                          <w:szCs w:val="28"/>
                          <w:lang w:val="en-US"/>
                        </w:rPr>
                        <w:t xml:space="preserve">Indices tool </w:t>
                      </w:r>
                    </w:p>
                    <w:p w:rsidR="00747719" w:rsidRPr="006F4E55" w:rsidRDefault="00747719" w:rsidP="006F4E55">
                      <w:pPr>
                        <w:jc w:val="both"/>
                        <w:rPr>
                          <w:sz w:val="24"/>
                          <w:szCs w:val="24"/>
                        </w:rPr>
                      </w:pPr>
                      <w:r w:rsidRPr="00747719">
                        <w:rPr>
                          <w:sz w:val="24"/>
                          <w:szCs w:val="24"/>
                          <w:lang w:val="en-US"/>
                        </w:rPr>
                        <w:t xml:space="preserve">The indices tool is a financial management </w:t>
                      </w:r>
                      <w:r w:rsidR="00AE2612">
                        <w:rPr>
                          <w:sz w:val="24"/>
                          <w:szCs w:val="24"/>
                          <w:lang w:val="en-US"/>
                        </w:rPr>
                        <w:t xml:space="preserve">tool </w:t>
                      </w:r>
                      <w:r w:rsidRPr="00747719">
                        <w:rPr>
                          <w:sz w:val="24"/>
                          <w:szCs w:val="24"/>
                          <w:lang w:val="en-US"/>
                        </w:rPr>
                        <w:t xml:space="preserve">that helps the manager (a) manage all cash income and expenses of the facility in a holistic and integrated manner, (b) provide summary snapshot on the income and expense statements of the health facility and therefore, is also a budget planning tool; and (c) allocate performance bonuses to individual health workers in a transparent manner. </w:t>
                      </w:r>
                      <w:r w:rsidRPr="006F4E55">
                        <w:rPr>
                          <w:sz w:val="24"/>
                          <w:szCs w:val="24"/>
                        </w:rPr>
                        <w:t>(Gyuri F. Et al. 2014, PBF toolkit, p.155).</w:t>
                      </w:r>
                    </w:p>
                  </w:txbxContent>
                </v:textbox>
              </v:rect>
            </w:pict>
          </mc:Fallback>
        </mc:AlternateContent>
      </w:r>
    </w:p>
    <w:p w:rsidR="006A236B" w:rsidRPr="006A236B" w:rsidRDefault="006A236B" w:rsidP="006A236B">
      <w:pPr>
        <w:jc w:val="both"/>
        <w:rPr>
          <w:rFonts w:cstheme="minorHAnsi"/>
          <w:b/>
          <w:sz w:val="24"/>
          <w:szCs w:val="24"/>
          <w:lang w:val="en-US"/>
        </w:rPr>
      </w:pPr>
    </w:p>
    <w:p w:rsidR="00C25096" w:rsidRDefault="00C25096" w:rsidP="00C25096">
      <w:pPr>
        <w:pStyle w:val="ListParagraph"/>
        <w:jc w:val="both"/>
        <w:rPr>
          <w:rFonts w:cstheme="minorHAnsi"/>
          <w:b/>
          <w:sz w:val="24"/>
          <w:szCs w:val="24"/>
          <w:lang w:val="en-US"/>
        </w:rPr>
      </w:pPr>
    </w:p>
    <w:p w:rsidR="00C25096" w:rsidRDefault="00C25096" w:rsidP="00C25096">
      <w:pPr>
        <w:pStyle w:val="ListParagraph"/>
        <w:jc w:val="both"/>
        <w:rPr>
          <w:rFonts w:cstheme="minorHAnsi"/>
          <w:b/>
          <w:sz w:val="24"/>
          <w:szCs w:val="24"/>
          <w:lang w:val="en-US"/>
        </w:rPr>
      </w:pPr>
    </w:p>
    <w:p w:rsidR="00C25096" w:rsidRDefault="00C25096" w:rsidP="00C25096">
      <w:pPr>
        <w:pStyle w:val="ListParagraph"/>
        <w:jc w:val="both"/>
        <w:rPr>
          <w:rFonts w:cstheme="minorHAnsi"/>
          <w:b/>
          <w:sz w:val="24"/>
          <w:szCs w:val="24"/>
          <w:lang w:val="en-US"/>
        </w:rPr>
      </w:pPr>
    </w:p>
    <w:p w:rsidR="00C25096" w:rsidRDefault="00C25096" w:rsidP="00C25096">
      <w:pPr>
        <w:pStyle w:val="ListParagraph"/>
        <w:jc w:val="both"/>
        <w:rPr>
          <w:rFonts w:cstheme="minorHAnsi"/>
          <w:b/>
          <w:sz w:val="24"/>
          <w:szCs w:val="24"/>
          <w:lang w:val="en-US"/>
        </w:rPr>
      </w:pPr>
    </w:p>
    <w:p w:rsidR="00C25096" w:rsidRDefault="00C25096" w:rsidP="00C25096">
      <w:pPr>
        <w:pStyle w:val="ListParagraph"/>
        <w:jc w:val="both"/>
        <w:rPr>
          <w:rFonts w:cstheme="minorHAnsi"/>
          <w:b/>
          <w:sz w:val="24"/>
          <w:szCs w:val="24"/>
          <w:lang w:val="en-US"/>
        </w:rPr>
      </w:pPr>
    </w:p>
    <w:p w:rsidR="00C25096" w:rsidRDefault="00C25096" w:rsidP="00C25096">
      <w:pPr>
        <w:pStyle w:val="ListParagraph"/>
        <w:jc w:val="both"/>
        <w:rPr>
          <w:rFonts w:cstheme="minorHAnsi"/>
          <w:b/>
          <w:sz w:val="24"/>
          <w:szCs w:val="24"/>
          <w:lang w:val="en-US"/>
        </w:rPr>
      </w:pPr>
    </w:p>
    <w:p w:rsidR="00C25096" w:rsidRDefault="00C25096" w:rsidP="00C25096">
      <w:pPr>
        <w:pStyle w:val="ListParagraph"/>
        <w:jc w:val="both"/>
        <w:rPr>
          <w:rFonts w:cstheme="minorHAnsi"/>
          <w:b/>
          <w:sz w:val="24"/>
          <w:szCs w:val="24"/>
          <w:lang w:val="en-US"/>
        </w:rPr>
      </w:pPr>
    </w:p>
    <w:p w:rsidR="00DA3F8F" w:rsidRDefault="00DA3F8F" w:rsidP="00C25096">
      <w:pPr>
        <w:pStyle w:val="ListParagraph"/>
        <w:jc w:val="both"/>
        <w:rPr>
          <w:rFonts w:cstheme="minorHAnsi"/>
          <w:b/>
          <w:sz w:val="24"/>
          <w:szCs w:val="24"/>
          <w:lang w:val="en-US"/>
        </w:rPr>
      </w:pPr>
    </w:p>
    <w:p w:rsidR="00DE10AA" w:rsidRDefault="00DE10AA" w:rsidP="00486CA0">
      <w:pPr>
        <w:rPr>
          <w:rFonts w:cstheme="minorHAnsi"/>
          <w:b/>
          <w:sz w:val="24"/>
          <w:szCs w:val="24"/>
          <w:lang w:val="en-US"/>
        </w:rPr>
      </w:pPr>
    </w:p>
    <w:p w:rsidR="00C25096" w:rsidRPr="00694A55" w:rsidRDefault="00C25096" w:rsidP="00586752">
      <w:pPr>
        <w:pStyle w:val="Heading3"/>
      </w:pPr>
      <w:bookmarkStart w:id="32" w:name="_Toc468120694"/>
      <w:r>
        <w:t>More</w:t>
      </w:r>
      <w:r w:rsidRPr="00CD5C61">
        <w:t xml:space="preserve"> procurement autonomy to address stock-outs</w:t>
      </w:r>
      <w:bookmarkEnd w:id="32"/>
    </w:p>
    <w:p w:rsidR="00C25096" w:rsidRPr="00275A60" w:rsidRDefault="00C25096" w:rsidP="00737BA0">
      <w:pPr>
        <w:jc w:val="both"/>
        <w:rPr>
          <w:rFonts w:eastAsia="Times New Roman" w:cstheme="minorHAnsi"/>
          <w:sz w:val="24"/>
          <w:szCs w:val="24"/>
          <w:lang w:val="en-US"/>
        </w:rPr>
      </w:pPr>
      <w:r w:rsidRPr="00275A60">
        <w:rPr>
          <w:rFonts w:eastAsia="Times New Roman" w:cstheme="minorHAnsi"/>
          <w:b/>
          <w:sz w:val="24"/>
          <w:szCs w:val="24"/>
          <w:lang w:val="en-US"/>
        </w:rPr>
        <w:t>The ability to purchase drugs or equipment at a wider list of certified</w:t>
      </w:r>
      <w:r w:rsidRPr="00275A60">
        <w:rPr>
          <w:rFonts w:eastAsia="Times New Roman" w:cstheme="minorHAnsi"/>
          <w:sz w:val="24"/>
          <w:szCs w:val="24"/>
          <w:lang w:val="en-US"/>
        </w:rPr>
        <w:t xml:space="preserve"> </w:t>
      </w:r>
      <w:r w:rsidRPr="00275A60">
        <w:rPr>
          <w:rFonts w:eastAsia="Times New Roman" w:cstheme="minorHAnsi"/>
          <w:b/>
          <w:sz w:val="24"/>
          <w:szCs w:val="24"/>
          <w:lang w:val="en-US"/>
        </w:rPr>
        <w:t>suppliers</w:t>
      </w:r>
      <w:r w:rsidRPr="00275A60">
        <w:rPr>
          <w:rFonts w:eastAsia="Times New Roman" w:cstheme="minorHAnsi"/>
          <w:sz w:val="24"/>
          <w:szCs w:val="24"/>
          <w:lang w:val="en-US"/>
        </w:rPr>
        <w:t xml:space="preserve"> </w:t>
      </w:r>
      <w:r>
        <w:rPr>
          <w:rFonts w:eastAsia="Times New Roman" w:cstheme="minorHAnsi"/>
          <w:sz w:val="24"/>
          <w:szCs w:val="24"/>
          <w:lang w:val="en-US"/>
        </w:rPr>
        <w:t xml:space="preserve">is one of the RBF practices to avoid stock out of drugs. This creates </w:t>
      </w:r>
      <w:r w:rsidRPr="00275A60">
        <w:rPr>
          <w:rFonts w:eastAsia="Times New Roman" w:cstheme="minorHAnsi"/>
          <w:sz w:val="24"/>
          <w:szCs w:val="24"/>
          <w:lang w:val="en-US"/>
        </w:rPr>
        <w:t>competition for reduced prices</w:t>
      </w:r>
      <w:r>
        <w:rPr>
          <w:rFonts w:eastAsia="Times New Roman" w:cstheme="minorHAnsi"/>
          <w:sz w:val="24"/>
          <w:szCs w:val="24"/>
          <w:lang w:val="en-US"/>
        </w:rPr>
        <w:t xml:space="preserve"> at the drug suppliers’ level. Today,</w:t>
      </w:r>
      <w:r w:rsidRPr="00275A60">
        <w:rPr>
          <w:rFonts w:eastAsia="Times New Roman" w:cstheme="minorHAnsi"/>
          <w:sz w:val="24"/>
          <w:szCs w:val="24"/>
          <w:lang w:val="en-US"/>
        </w:rPr>
        <w:t xml:space="preserve"> health facilities are authorized to replenish from accredited drug stores only when drugs are missing from the public MSD. Th</w:t>
      </w:r>
      <w:r>
        <w:rPr>
          <w:rFonts w:eastAsia="Times New Roman" w:cstheme="minorHAnsi"/>
          <w:sz w:val="24"/>
          <w:szCs w:val="24"/>
          <w:lang w:val="en-US"/>
        </w:rPr>
        <w:t xml:space="preserve">e problem is that </w:t>
      </w:r>
      <w:r w:rsidRPr="00275A60">
        <w:rPr>
          <w:rFonts w:eastAsia="Times New Roman" w:cstheme="minorHAnsi"/>
          <w:sz w:val="24"/>
          <w:szCs w:val="24"/>
          <w:lang w:val="en-US"/>
        </w:rPr>
        <w:t>stock-outs at the MSD are not known in advance</w:t>
      </w:r>
      <w:r w:rsidRPr="00275A60">
        <w:rPr>
          <w:rFonts w:eastAsia="Times New Roman" w:cstheme="minorHAnsi"/>
          <w:b/>
          <w:sz w:val="24"/>
          <w:szCs w:val="24"/>
          <w:lang w:val="en-US"/>
        </w:rPr>
        <w:t xml:space="preserve">. </w:t>
      </w:r>
      <w:r>
        <w:rPr>
          <w:rFonts w:eastAsia="Times New Roman" w:cstheme="minorHAnsi"/>
          <w:b/>
          <w:sz w:val="24"/>
          <w:szCs w:val="24"/>
          <w:lang w:val="en-US"/>
        </w:rPr>
        <w:t xml:space="preserve">Furthermore, facilities experience </w:t>
      </w:r>
      <w:r w:rsidRPr="00275A60">
        <w:rPr>
          <w:rFonts w:eastAsia="Times New Roman" w:cstheme="minorHAnsi"/>
          <w:b/>
          <w:sz w:val="24"/>
          <w:szCs w:val="24"/>
          <w:lang w:val="en-US"/>
        </w:rPr>
        <w:t>loss of time and financial resources</w:t>
      </w:r>
      <w:r>
        <w:rPr>
          <w:rFonts w:eastAsia="Times New Roman" w:cstheme="minorHAnsi"/>
          <w:b/>
          <w:sz w:val="24"/>
          <w:szCs w:val="24"/>
          <w:lang w:val="en-US"/>
        </w:rPr>
        <w:t xml:space="preserve"> (</w:t>
      </w:r>
      <w:r w:rsidRPr="00275A60">
        <w:rPr>
          <w:rFonts w:eastAsia="Times New Roman" w:cstheme="minorHAnsi"/>
          <w:b/>
          <w:sz w:val="24"/>
          <w:szCs w:val="24"/>
          <w:lang w:val="en-US"/>
        </w:rPr>
        <w:t xml:space="preserve">they must pay for transportation, hotels, meals and incidentals of </w:t>
      </w:r>
      <w:r>
        <w:rPr>
          <w:rFonts w:eastAsia="Times New Roman" w:cstheme="minorHAnsi"/>
          <w:b/>
          <w:sz w:val="24"/>
          <w:szCs w:val="24"/>
          <w:lang w:val="en-US"/>
        </w:rPr>
        <w:t xml:space="preserve">the </w:t>
      </w:r>
      <w:r w:rsidRPr="00275A60">
        <w:rPr>
          <w:rFonts w:eastAsia="Times New Roman" w:cstheme="minorHAnsi"/>
          <w:b/>
          <w:sz w:val="24"/>
          <w:szCs w:val="24"/>
          <w:lang w:val="en-US"/>
        </w:rPr>
        <w:t>agents</w:t>
      </w:r>
      <w:r>
        <w:rPr>
          <w:rFonts w:eastAsia="Times New Roman" w:cstheme="minorHAnsi"/>
          <w:b/>
          <w:sz w:val="24"/>
          <w:szCs w:val="24"/>
          <w:lang w:val="en-US"/>
        </w:rPr>
        <w:t xml:space="preserve"> sent to the store)</w:t>
      </w:r>
      <w:r w:rsidRPr="00275A60">
        <w:rPr>
          <w:rFonts w:eastAsia="Times New Roman" w:cstheme="minorHAnsi"/>
          <w:sz w:val="24"/>
          <w:szCs w:val="24"/>
          <w:lang w:val="en-US"/>
        </w:rPr>
        <w:t xml:space="preserve">. In some remote facilities, the cost for those expenses is </w:t>
      </w:r>
      <w:r>
        <w:rPr>
          <w:rFonts w:eastAsia="Times New Roman" w:cstheme="minorHAnsi"/>
          <w:sz w:val="24"/>
          <w:szCs w:val="24"/>
          <w:lang w:val="en-US"/>
        </w:rPr>
        <w:t xml:space="preserve">actually </w:t>
      </w:r>
      <w:r w:rsidRPr="00275A60">
        <w:rPr>
          <w:rFonts w:eastAsia="Times New Roman" w:cstheme="minorHAnsi"/>
          <w:sz w:val="24"/>
          <w:szCs w:val="24"/>
          <w:lang w:val="en-US"/>
        </w:rPr>
        <w:t>higher than the money to be withdrawn</w:t>
      </w:r>
      <w:r>
        <w:rPr>
          <w:rFonts w:eastAsia="Times New Roman" w:cstheme="minorHAnsi"/>
          <w:sz w:val="24"/>
          <w:szCs w:val="24"/>
          <w:lang w:val="en-US"/>
        </w:rPr>
        <w:t>!</w:t>
      </w:r>
      <w:r w:rsidRPr="00275A60">
        <w:rPr>
          <w:rFonts w:eastAsia="Times New Roman" w:cstheme="minorHAnsi"/>
          <w:sz w:val="24"/>
          <w:szCs w:val="24"/>
          <w:lang w:val="en-US"/>
        </w:rPr>
        <w:t xml:space="preserve"> Indeed, health center </w:t>
      </w:r>
      <w:r w:rsidRPr="00275A60">
        <w:rPr>
          <w:rFonts w:eastAsia="Times New Roman" w:cstheme="minorHAnsi"/>
          <w:b/>
          <w:sz w:val="24"/>
          <w:szCs w:val="24"/>
          <w:lang w:val="en-US"/>
        </w:rPr>
        <w:t xml:space="preserve">agents must travel long distances to the MSD </w:t>
      </w:r>
      <w:r>
        <w:rPr>
          <w:rFonts w:eastAsia="Times New Roman" w:cstheme="minorHAnsi"/>
          <w:b/>
          <w:sz w:val="24"/>
          <w:szCs w:val="24"/>
          <w:lang w:val="en-US"/>
        </w:rPr>
        <w:t xml:space="preserve">in </w:t>
      </w:r>
      <w:r w:rsidRPr="00275A60">
        <w:rPr>
          <w:rFonts w:eastAsia="Times New Roman" w:cstheme="minorHAnsi"/>
          <w:b/>
          <w:sz w:val="24"/>
          <w:szCs w:val="24"/>
          <w:lang w:val="en-US"/>
        </w:rPr>
        <w:t xml:space="preserve">Mwanza </w:t>
      </w:r>
      <w:r>
        <w:rPr>
          <w:rFonts w:eastAsia="Times New Roman" w:cstheme="minorHAnsi"/>
          <w:b/>
          <w:sz w:val="24"/>
          <w:szCs w:val="24"/>
          <w:lang w:val="en-US"/>
        </w:rPr>
        <w:t xml:space="preserve">where they will be informed </w:t>
      </w:r>
      <w:r w:rsidRPr="00275A60">
        <w:rPr>
          <w:rFonts w:eastAsia="Times New Roman" w:cstheme="minorHAnsi"/>
          <w:b/>
          <w:sz w:val="24"/>
          <w:szCs w:val="24"/>
          <w:lang w:val="en-US"/>
        </w:rPr>
        <w:t>whether the products are available or not</w:t>
      </w:r>
      <w:r w:rsidRPr="00275A60">
        <w:rPr>
          <w:rFonts w:eastAsia="Times New Roman" w:cstheme="minorHAnsi"/>
          <w:sz w:val="24"/>
          <w:szCs w:val="24"/>
          <w:lang w:val="en-US"/>
        </w:rPr>
        <w:t xml:space="preserve">. It is </w:t>
      </w:r>
      <w:r>
        <w:rPr>
          <w:rFonts w:eastAsia="Times New Roman" w:cstheme="minorHAnsi"/>
          <w:sz w:val="24"/>
          <w:szCs w:val="24"/>
          <w:lang w:val="en-US"/>
        </w:rPr>
        <w:t xml:space="preserve">only </w:t>
      </w:r>
      <w:r w:rsidRPr="00275A60">
        <w:rPr>
          <w:rFonts w:eastAsia="Times New Roman" w:cstheme="minorHAnsi"/>
          <w:sz w:val="24"/>
          <w:szCs w:val="24"/>
          <w:lang w:val="en-US"/>
        </w:rPr>
        <w:t xml:space="preserve">when certain products are not present that agents can revert to licensed structures such as </w:t>
      </w:r>
      <w:proofErr w:type="spellStart"/>
      <w:r w:rsidRPr="00275A60">
        <w:rPr>
          <w:rFonts w:eastAsia="Times New Roman" w:cstheme="minorHAnsi"/>
          <w:sz w:val="24"/>
          <w:szCs w:val="24"/>
          <w:lang w:val="en-US"/>
        </w:rPr>
        <w:t>Shinyanga</w:t>
      </w:r>
      <w:proofErr w:type="spellEnd"/>
      <w:r w:rsidRPr="00275A60">
        <w:rPr>
          <w:rFonts w:eastAsia="Times New Roman" w:cstheme="minorHAnsi"/>
          <w:sz w:val="24"/>
          <w:szCs w:val="24"/>
          <w:lang w:val="en-US"/>
        </w:rPr>
        <w:t xml:space="preserve"> </w:t>
      </w:r>
      <w:proofErr w:type="gramStart"/>
      <w:r w:rsidRPr="00275A60">
        <w:rPr>
          <w:rFonts w:eastAsia="Times New Roman" w:cstheme="minorHAnsi"/>
          <w:sz w:val="24"/>
          <w:szCs w:val="24"/>
          <w:lang w:val="en-US"/>
        </w:rPr>
        <w:t>Pharmacy  and</w:t>
      </w:r>
      <w:proofErr w:type="gramEnd"/>
      <w:r w:rsidRPr="00275A60">
        <w:rPr>
          <w:rFonts w:eastAsia="Times New Roman" w:cstheme="minorHAnsi"/>
          <w:sz w:val="24"/>
          <w:szCs w:val="24"/>
          <w:lang w:val="en-US"/>
        </w:rPr>
        <w:t xml:space="preserve">  </w:t>
      </w:r>
      <w:proofErr w:type="spellStart"/>
      <w:r w:rsidRPr="00275A60">
        <w:rPr>
          <w:rFonts w:eastAsia="Times New Roman" w:cstheme="minorHAnsi"/>
          <w:sz w:val="24"/>
          <w:szCs w:val="24"/>
          <w:lang w:val="en-US"/>
        </w:rPr>
        <w:t>Kishapu</w:t>
      </w:r>
      <w:proofErr w:type="spellEnd"/>
      <w:r w:rsidRPr="00275A60">
        <w:rPr>
          <w:rFonts w:eastAsia="Times New Roman" w:cstheme="minorHAnsi"/>
          <w:sz w:val="24"/>
          <w:szCs w:val="24"/>
          <w:lang w:val="en-US"/>
        </w:rPr>
        <w:t xml:space="preserve"> </w:t>
      </w:r>
      <w:r w:rsidR="00AE2612">
        <w:rPr>
          <w:rFonts w:eastAsia="Times New Roman" w:cstheme="minorHAnsi"/>
          <w:sz w:val="24"/>
          <w:szCs w:val="24"/>
          <w:lang w:val="en-US"/>
        </w:rPr>
        <w:t>P</w:t>
      </w:r>
      <w:r w:rsidRPr="00275A60">
        <w:rPr>
          <w:rFonts w:eastAsia="Times New Roman" w:cstheme="minorHAnsi"/>
          <w:sz w:val="24"/>
          <w:szCs w:val="24"/>
          <w:lang w:val="en-US"/>
        </w:rPr>
        <w:t>harmacy.</w:t>
      </w:r>
    </w:p>
    <w:p w:rsidR="00C25096" w:rsidRPr="00275A60" w:rsidRDefault="00C25096" w:rsidP="00C25096">
      <w:pPr>
        <w:jc w:val="both"/>
        <w:rPr>
          <w:rFonts w:cstheme="minorHAnsi"/>
          <w:sz w:val="24"/>
          <w:szCs w:val="24"/>
          <w:lang w:val="en-US"/>
        </w:rPr>
      </w:pPr>
      <w:r w:rsidRPr="00275A60">
        <w:rPr>
          <w:rFonts w:cstheme="minorHAnsi"/>
          <w:sz w:val="24"/>
          <w:szCs w:val="24"/>
          <w:lang w:val="en-US"/>
        </w:rPr>
        <w:t>This process is cumbersome and costly for the health center team.</w:t>
      </w:r>
      <w:r w:rsidRPr="00275A60">
        <w:rPr>
          <w:rFonts w:eastAsia="Times New Roman" w:cstheme="minorHAnsi"/>
          <w:sz w:val="24"/>
          <w:szCs w:val="24"/>
          <w:lang w:val="en-US"/>
        </w:rPr>
        <w:t xml:space="preserve"> Keeping this conditionality increases the interference of the Council in health facilities management with abuses </w:t>
      </w:r>
      <w:r>
        <w:rPr>
          <w:rFonts w:eastAsia="Times New Roman" w:cstheme="minorHAnsi"/>
          <w:sz w:val="24"/>
          <w:szCs w:val="24"/>
          <w:lang w:val="en-US"/>
        </w:rPr>
        <w:t>sometimes</w:t>
      </w:r>
      <w:r w:rsidRPr="00275A60">
        <w:rPr>
          <w:rFonts w:eastAsia="Times New Roman" w:cstheme="minorHAnsi"/>
          <w:sz w:val="24"/>
          <w:szCs w:val="24"/>
          <w:lang w:val="en-US"/>
        </w:rPr>
        <w:t xml:space="preserve"> observed in some structures. </w:t>
      </w:r>
    </w:p>
    <w:p w:rsidR="00C25096" w:rsidRPr="004F25BD" w:rsidRDefault="00C25096" w:rsidP="00C25096">
      <w:pPr>
        <w:jc w:val="both"/>
        <w:rPr>
          <w:rFonts w:cstheme="minorHAnsi"/>
          <w:b/>
          <w:sz w:val="24"/>
          <w:szCs w:val="24"/>
          <w:lang w:val="en-US"/>
        </w:rPr>
      </w:pPr>
      <w:r w:rsidRPr="004F25BD">
        <w:rPr>
          <w:rFonts w:cstheme="minorHAnsi"/>
          <w:b/>
          <w:sz w:val="24"/>
          <w:szCs w:val="24"/>
          <w:lang w:val="en-US"/>
        </w:rPr>
        <w:t>A simplification of these procedures combined with a strengthening of expenditure audit activities may be more efficient without affecting the level of transparency and accountability.</w:t>
      </w:r>
    </w:p>
    <w:p w:rsidR="00C85052" w:rsidRDefault="00C056FB" w:rsidP="00C25096">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668480" behindDoc="0" locked="0" layoutInCell="1" allowOverlap="1">
                <wp:simplePos x="0" y="0"/>
                <wp:positionH relativeFrom="column">
                  <wp:posOffset>-114300</wp:posOffset>
                </wp:positionH>
                <wp:positionV relativeFrom="paragraph">
                  <wp:posOffset>80010</wp:posOffset>
                </wp:positionV>
                <wp:extent cx="6276975" cy="2114550"/>
                <wp:effectExtent l="9525" t="8255" r="9525" b="10795"/>
                <wp:wrapNone/>
                <wp:docPr id="61"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76975" cy="2114550"/>
                        </a:xfrm>
                        <a:prstGeom prst="rect">
                          <a:avLst/>
                        </a:prstGeom>
                        <a:solidFill>
                          <a:srgbClr val="FFFFFF"/>
                        </a:solidFill>
                        <a:ln w="9525">
                          <a:solidFill>
                            <a:srgbClr val="000000"/>
                          </a:solidFill>
                          <a:miter lim="800000"/>
                          <a:headEnd/>
                          <a:tailEnd/>
                        </a:ln>
                      </wps:spPr>
                      <wps:txbx>
                        <w:txbxContent>
                          <w:p w:rsidR="00747719" w:rsidRPr="00275A60" w:rsidRDefault="00747719" w:rsidP="00FF45E8">
                            <w:pPr>
                              <w:jc w:val="both"/>
                              <w:rPr>
                                <w:rFonts w:cstheme="minorHAnsi"/>
                                <w:sz w:val="24"/>
                                <w:szCs w:val="24"/>
                                <w:lang w:val="en-US"/>
                              </w:rPr>
                            </w:pPr>
                            <w:r w:rsidRPr="009B3397">
                              <w:rPr>
                                <w:rFonts w:cstheme="minorHAnsi"/>
                                <w:b/>
                                <w:sz w:val="24"/>
                                <w:szCs w:val="24"/>
                                <w:lang w:val="en-US"/>
                              </w:rPr>
                              <w:t>In Cameroon</w:t>
                            </w:r>
                            <w:r w:rsidRPr="00275A60">
                              <w:rPr>
                                <w:rFonts w:cstheme="minorHAnsi"/>
                                <w:sz w:val="24"/>
                                <w:szCs w:val="24"/>
                                <w:lang w:val="en-US"/>
                              </w:rPr>
                              <w:t xml:space="preserve">, </w:t>
                            </w:r>
                            <w:r w:rsidRPr="009B3397">
                              <w:rPr>
                                <w:rFonts w:cstheme="minorHAnsi"/>
                                <w:b/>
                                <w:sz w:val="24"/>
                                <w:szCs w:val="24"/>
                                <w:lang w:val="en-US"/>
                              </w:rPr>
                              <w:t>South West region</w:t>
                            </w:r>
                            <w:r w:rsidRPr="00275A60">
                              <w:rPr>
                                <w:rFonts w:cstheme="minorHAnsi"/>
                                <w:sz w:val="24"/>
                                <w:szCs w:val="24"/>
                                <w:lang w:val="en-US"/>
                              </w:rPr>
                              <w:t xml:space="preserve">, </w:t>
                            </w:r>
                            <w:r>
                              <w:rPr>
                                <w:rFonts w:cstheme="minorHAnsi"/>
                                <w:sz w:val="24"/>
                                <w:szCs w:val="24"/>
                                <w:lang w:val="en-US"/>
                              </w:rPr>
                              <w:t xml:space="preserve">part of the solution came from the </w:t>
                            </w:r>
                            <w:r w:rsidRPr="00275A60">
                              <w:rPr>
                                <w:rFonts w:cstheme="minorHAnsi"/>
                                <w:sz w:val="24"/>
                                <w:szCs w:val="24"/>
                                <w:lang w:val="en-US"/>
                              </w:rPr>
                              <w:t>accreditation of other wholesale pharmacies through specific criteria validated at the national level</w:t>
                            </w:r>
                            <w:r>
                              <w:rPr>
                                <w:rFonts w:cstheme="minorHAnsi"/>
                                <w:sz w:val="24"/>
                                <w:szCs w:val="24"/>
                                <w:lang w:val="en-US"/>
                              </w:rPr>
                              <w:t>. This allowed</w:t>
                            </w:r>
                            <w:r w:rsidRPr="00275A60">
                              <w:rPr>
                                <w:rFonts w:cstheme="minorHAnsi"/>
                                <w:sz w:val="24"/>
                                <w:szCs w:val="24"/>
                                <w:lang w:val="en-US"/>
                              </w:rPr>
                              <w:t xml:space="preserve"> for more openness and more competition. Private health centers have begun to buy medicines in the regional public repository (Special Fund for the Health Promotion</w:t>
                            </w:r>
                            <w:r>
                              <w:rPr>
                                <w:rFonts w:cstheme="minorHAnsi"/>
                                <w:sz w:val="24"/>
                                <w:szCs w:val="24"/>
                                <w:lang w:val="en-US"/>
                              </w:rPr>
                              <w:t xml:space="preserve">) </w:t>
                            </w:r>
                            <w:r w:rsidRPr="00275A60">
                              <w:rPr>
                                <w:rFonts w:cstheme="minorHAnsi"/>
                                <w:sz w:val="24"/>
                                <w:szCs w:val="24"/>
                                <w:lang w:val="en-US"/>
                              </w:rPr>
                              <w:t>instead of traveling long distances to purchase from private sellers in Douala. Public health centers could source in faith pharmaceutical stores that are close to them. A total of 4 large pharmacies were competing to attract customers of health centers and offered drugs at competitive prices. In addition, they were planning to open branches in remote areas where customers were present, which would facilitate access to medicines for rural health centers.</w:t>
                            </w:r>
                          </w:p>
                          <w:p w:rsidR="00747719" w:rsidRPr="00FF45E8" w:rsidRDefault="00747719">
                            <w:pP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5" o:spid="_x0000_s1028" style="position:absolute;left:0;text-align:left;margin-left:-9pt;margin-top:6.3pt;width:494.25pt;height:16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">
                <v:textbox>
                  <w:txbxContent>
                    <w:p w:rsidR="00747719" w:rsidRPr="00275A60" w:rsidRDefault="00747719" w:rsidP="00FF45E8">
                      <w:pPr>
                        <w:jc w:val="both"/>
                        <w:rPr>
                          <w:rFonts w:cstheme="minorHAnsi"/>
                          <w:sz w:val="24"/>
                          <w:szCs w:val="24"/>
                          <w:lang w:val="en-US"/>
                        </w:rPr>
                      </w:pPr>
                      <w:r w:rsidRPr="009B3397">
                        <w:rPr>
                          <w:rFonts w:cstheme="minorHAnsi"/>
                          <w:b/>
                          <w:sz w:val="24"/>
                          <w:szCs w:val="24"/>
                          <w:lang w:val="en-US"/>
                        </w:rPr>
                        <w:t>In Cameroon</w:t>
                      </w:r>
                      <w:r w:rsidRPr="00275A60">
                        <w:rPr>
                          <w:rFonts w:cstheme="minorHAnsi"/>
                          <w:sz w:val="24"/>
                          <w:szCs w:val="24"/>
                          <w:lang w:val="en-US"/>
                        </w:rPr>
                        <w:t xml:space="preserve">, </w:t>
                      </w:r>
                      <w:r w:rsidRPr="009B3397">
                        <w:rPr>
                          <w:rFonts w:cstheme="minorHAnsi"/>
                          <w:b/>
                          <w:sz w:val="24"/>
                          <w:szCs w:val="24"/>
                          <w:lang w:val="en-US"/>
                        </w:rPr>
                        <w:t>South West region</w:t>
                      </w:r>
                      <w:r w:rsidRPr="00275A60">
                        <w:rPr>
                          <w:rFonts w:cstheme="minorHAnsi"/>
                          <w:sz w:val="24"/>
                          <w:szCs w:val="24"/>
                          <w:lang w:val="en-US"/>
                        </w:rPr>
                        <w:t xml:space="preserve">, </w:t>
                      </w:r>
                      <w:r>
                        <w:rPr>
                          <w:rFonts w:cstheme="minorHAnsi"/>
                          <w:sz w:val="24"/>
                          <w:szCs w:val="24"/>
                          <w:lang w:val="en-US"/>
                        </w:rPr>
                        <w:t xml:space="preserve">part of the solution came from the </w:t>
                      </w:r>
                      <w:r w:rsidRPr="00275A60">
                        <w:rPr>
                          <w:rFonts w:cstheme="minorHAnsi"/>
                          <w:sz w:val="24"/>
                          <w:szCs w:val="24"/>
                          <w:lang w:val="en-US"/>
                        </w:rPr>
                        <w:t>accreditation of other wholesale pharmacies through specific criteria validated at the national level</w:t>
                      </w:r>
                      <w:r>
                        <w:rPr>
                          <w:rFonts w:cstheme="minorHAnsi"/>
                          <w:sz w:val="24"/>
                          <w:szCs w:val="24"/>
                          <w:lang w:val="en-US"/>
                        </w:rPr>
                        <w:t>. This allowed</w:t>
                      </w:r>
                      <w:r w:rsidRPr="00275A60">
                        <w:rPr>
                          <w:rFonts w:cstheme="minorHAnsi"/>
                          <w:sz w:val="24"/>
                          <w:szCs w:val="24"/>
                          <w:lang w:val="en-US"/>
                        </w:rPr>
                        <w:t xml:space="preserve"> for more openness and more competition. Private health centers have begun to buy medicines in the regional public repository (Special Fund for the Health Promotion</w:t>
                      </w:r>
                      <w:r>
                        <w:rPr>
                          <w:rFonts w:cstheme="minorHAnsi"/>
                          <w:sz w:val="24"/>
                          <w:szCs w:val="24"/>
                          <w:lang w:val="en-US"/>
                        </w:rPr>
                        <w:t xml:space="preserve">) </w:t>
                      </w:r>
                      <w:r w:rsidRPr="00275A60">
                        <w:rPr>
                          <w:rFonts w:cstheme="minorHAnsi"/>
                          <w:sz w:val="24"/>
                          <w:szCs w:val="24"/>
                          <w:lang w:val="en-US"/>
                        </w:rPr>
                        <w:t>instead of traveling long distances to purchase from private sellers in Douala. Public health centers could source in faith pharmaceutical stores that are close to them. A total of 4 large pharmacies were competing to attract customers of health centers and offered drugs at competitive prices. In addition, they were planning to open branches in remote areas where customers were present, which would facilitate access to medicines for rural health centers.</w:t>
                      </w:r>
                    </w:p>
                    <w:p w:rsidR="00747719" w:rsidRPr="00FF45E8" w:rsidRDefault="00747719">
                      <w:pPr>
                        <w:rPr>
                          <w:lang w:val="en-US"/>
                        </w:rPr>
                      </w:pPr>
                    </w:p>
                  </w:txbxContent>
                </v:textbox>
              </v:rect>
            </w:pict>
          </mc:Fallback>
        </mc:AlternateContent>
      </w:r>
    </w:p>
    <w:p w:rsidR="00FF45E8" w:rsidRDefault="00FF45E8" w:rsidP="00C25096">
      <w:pPr>
        <w:jc w:val="both"/>
        <w:rPr>
          <w:rFonts w:cstheme="minorHAnsi"/>
          <w:sz w:val="24"/>
          <w:szCs w:val="24"/>
          <w:lang w:val="en-US"/>
        </w:rPr>
      </w:pPr>
    </w:p>
    <w:p w:rsidR="00FF45E8" w:rsidRDefault="00FF45E8" w:rsidP="00C25096">
      <w:pPr>
        <w:jc w:val="both"/>
        <w:rPr>
          <w:rFonts w:cstheme="minorHAnsi"/>
          <w:sz w:val="24"/>
          <w:szCs w:val="24"/>
          <w:lang w:val="en-US"/>
        </w:rPr>
      </w:pPr>
    </w:p>
    <w:p w:rsidR="00FF45E8" w:rsidRDefault="00FF45E8" w:rsidP="00C25096">
      <w:pPr>
        <w:jc w:val="both"/>
        <w:rPr>
          <w:rFonts w:cstheme="minorHAnsi"/>
          <w:sz w:val="24"/>
          <w:szCs w:val="24"/>
          <w:lang w:val="en-US"/>
        </w:rPr>
      </w:pPr>
    </w:p>
    <w:p w:rsidR="00FF45E8" w:rsidRDefault="00FF45E8" w:rsidP="00C25096">
      <w:pPr>
        <w:jc w:val="both"/>
        <w:rPr>
          <w:rFonts w:cstheme="minorHAnsi"/>
          <w:sz w:val="24"/>
          <w:szCs w:val="24"/>
          <w:lang w:val="en-US"/>
        </w:rPr>
      </w:pPr>
    </w:p>
    <w:p w:rsidR="00FF45E8" w:rsidRDefault="00FF45E8" w:rsidP="00C25096">
      <w:pPr>
        <w:jc w:val="both"/>
        <w:rPr>
          <w:rFonts w:cstheme="minorHAnsi"/>
          <w:sz w:val="24"/>
          <w:szCs w:val="24"/>
          <w:lang w:val="en-US"/>
        </w:rPr>
      </w:pPr>
    </w:p>
    <w:p w:rsidR="008501B0" w:rsidRDefault="008501B0" w:rsidP="00C25096">
      <w:pPr>
        <w:jc w:val="both"/>
        <w:rPr>
          <w:rFonts w:cstheme="minorHAnsi"/>
          <w:sz w:val="24"/>
          <w:szCs w:val="24"/>
          <w:lang w:val="en-US"/>
        </w:rPr>
      </w:pPr>
    </w:p>
    <w:p w:rsidR="008501B0" w:rsidRDefault="008501B0" w:rsidP="00C25096">
      <w:pPr>
        <w:jc w:val="both"/>
        <w:rPr>
          <w:rFonts w:cstheme="minorHAnsi"/>
          <w:sz w:val="24"/>
          <w:szCs w:val="24"/>
          <w:lang w:val="en-US"/>
        </w:rPr>
      </w:pPr>
    </w:p>
    <w:p w:rsidR="00C25096" w:rsidRDefault="00C25096" w:rsidP="00C25096">
      <w:pPr>
        <w:jc w:val="both"/>
        <w:rPr>
          <w:rFonts w:cstheme="minorHAnsi"/>
          <w:sz w:val="24"/>
          <w:szCs w:val="24"/>
          <w:lang w:val="en-US"/>
        </w:rPr>
      </w:pPr>
      <w:r w:rsidRPr="00275A60">
        <w:rPr>
          <w:rFonts w:cstheme="minorHAnsi"/>
          <w:sz w:val="24"/>
          <w:szCs w:val="24"/>
          <w:lang w:val="en-US"/>
        </w:rPr>
        <w:lastRenderedPageBreak/>
        <w:t xml:space="preserve">With this experience in other countries, we believe that this would be far better compared to </w:t>
      </w:r>
      <w:r>
        <w:rPr>
          <w:rFonts w:cstheme="minorHAnsi"/>
          <w:sz w:val="24"/>
          <w:szCs w:val="24"/>
          <w:lang w:val="en-US"/>
        </w:rPr>
        <w:t>logistic strengthening system for MSD to supply drugs to health facilities.</w:t>
      </w:r>
      <w:r w:rsidRPr="00275A60" w:rsidDel="00B40907">
        <w:rPr>
          <w:rFonts w:cstheme="minorHAnsi"/>
          <w:sz w:val="24"/>
          <w:szCs w:val="24"/>
          <w:lang w:val="en-US"/>
        </w:rPr>
        <w:t xml:space="preserve"> </w:t>
      </w:r>
      <w:r>
        <w:rPr>
          <w:rFonts w:cstheme="minorHAnsi"/>
          <w:sz w:val="24"/>
          <w:szCs w:val="24"/>
          <w:lang w:val="en-US"/>
        </w:rPr>
        <w:t>Recommendations:</w:t>
      </w:r>
    </w:p>
    <w:p w:rsidR="00C25096" w:rsidRPr="00366206" w:rsidRDefault="00C25096" w:rsidP="00C25096">
      <w:pPr>
        <w:pStyle w:val="ListParagraph"/>
        <w:numPr>
          <w:ilvl w:val="0"/>
          <w:numId w:val="1"/>
        </w:numPr>
        <w:jc w:val="both"/>
        <w:rPr>
          <w:rFonts w:cstheme="minorHAnsi"/>
          <w:b/>
          <w:sz w:val="24"/>
          <w:szCs w:val="24"/>
          <w:lang w:val="en-US"/>
        </w:rPr>
      </w:pPr>
      <w:r w:rsidRPr="006E5783">
        <w:rPr>
          <w:rFonts w:cstheme="minorHAnsi"/>
          <w:sz w:val="24"/>
          <w:szCs w:val="24"/>
          <w:lang w:val="en-US"/>
        </w:rPr>
        <w:t xml:space="preserve">Enhance </w:t>
      </w:r>
      <w:r w:rsidRPr="006E5783">
        <w:rPr>
          <w:rFonts w:cstheme="minorHAnsi"/>
          <w:b/>
          <w:sz w:val="24"/>
          <w:szCs w:val="24"/>
          <w:lang w:val="en-US"/>
        </w:rPr>
        <w:t>competition between MSD and accredited drug suppliers</w:t>
      </w:r>
      <w:r w:rsidRPr="006E5783">
        <w:rPr>
          <w:rFonts w:cstheme="minorHAnsi"/>
          <w:sz w:val="24"/>
          <w:szCs w:val="24"/>
          <w:lang w:val="en-US"/>
        </w:rPr>
        <w:t xml:space="preserve"> to enable health facilities to access drug products quickly. Health facilities should be allowed to replenish stock from less expensive accredited pharmacies without the approval of the MSD. This would reduce stock-outs, would impact on the price of goods sold and significantly reduce the procurement process costs. This reform would push the MSD to open branches in the region of Shinyanga even in the Kishapu district in a commercial logic of competition. </w:t>
      </w:r>
    </w:p>
    <w:p w:rsidR="008501B0" w:rsidRDefault="008501B0">
      <w:pPr>
        <w:pStyle w:val="ListParagraph"/>
        <w:ind w:left="360"/>
        <w:jc w:val="both"/>
        <w:rPr>
          <w:rFonts w:cstheme="minorHAnsi"/>
          <w:b/>
          <w:sz w:val="24"/>
          <w:szCs w:val="24"/>
          <w:lang w:val="en-US"/>
        </w:rPr>
      </w:pPr>
    </w:p>
    <w:p w:rsidR="00C25096" w:rsidRPr="006E5783" w:rsidRDefault="00C25096" w:rsidP="00C25096">
      <w:pPr>
        <w:pStyle w:val="ListParagraph"/>
        <w:numPr>
          <w:ilvl w:val="0"/>
          <w:numId w:val="1"/>
        </w:numPr>
        <w:jc w:val="both"/>
        <w:rPr>
          <w:rFonts w:cstheme="minorHAnsi"/>
          <w:b/>
          <w:sz w:val="24"/>
          <w:szCs w:val="24"/>
          <w:lang w:val="en-US"/>
        </w:rPr>
      </w:pPr>
      <w:r w:rsidRPr="006E5783">
        <w:rPr>
          <w:rFonts w:cstheme="minorHAnsi"/>
          <w:b/>
          <w:sz w:val="24"/>
          <w:szCs w:val="24"/>
          <w:lang w:val="en-US"/>
        </w:rPr>
        <w:t>Remove the requirement to approve requisitions and cash withdrawals at the Council</w:t>
      </w:r>
      <w:r w:rsidRPr="006E5783">
        <w:rPr>
          <w:rFonts w:cstheme="minorHAnsi"/>
          <w:sz w:val="24"/>
          <w:szCs w:val="24"/>
          <w:lang w:val="en-US"/>
        </w:rPr>
        <w:t>. This would strengthen the autonomy of health centers in their decision-making processes and would improve reactivity in solving problems. In return, respect for regulatory rules and directives could be strengthened through supervision activities and financial auditing at facility level.</w:t>
      </w:r>
    </w:p>
    <w:p w:rsidR="00C25096" w:rsidRPr="00553059" w:rsidRDefault="00C25096" w:rsidP="00C25096">
      <w:pPr>
        <w:rPr>
          <w:lang w:val="en-US"/>
        </w:rPr>
      </w:pPr>
    </w:p>
    <w:p w:rsidR="00C25096" w:rsidRPr="00275A60" w:rsidRDefault="00C25096" w:rsidP="001F6EBE">
      <w:pPr>
        <w:pStyle w:val="Heading2"/>
      </w:pPr>
      <w:bookmarkStart w:id="33" w:name="_Toc463949915"/>
      <w:bookmarkStart w:id="34" w:name="_Toc468120695"/>
      <w:r>
        <w:t>General knowledge</w:t>
      </w:r>
      <w:r w:rsidRPr="00275A60">
        <w:t xml:space="preserve"> on RBF</w:t>
      </w:r>
      <w:bookmarkEnd w:id="33"/>
      <w:bookmarkEnd w:id="34"/>
      <w:r w:rsidR="006E5783">
        <w:t xml:space="preserve"> </w:t>
      </w:r>
    </w:p>
    <w:p w:rsidR="00C25096" w:rsidRPr="00275A60" w:rsidRDefault="00C25096" w:rsidP="00C25096">
      <w:pPr>
        <w:autoSpaceDE w:val="0"/>
        <w:autoSpaceDN w:val="0"/>
        <w:adjustRightInd w:val="0"/>
        <w:spacing w:after="0" w:line="240" w:lineRule="auto"/>
        <w:jc w:val="both"/>
        <w:rPr>
          <w:rFonts w:cstheme="minorHAnsi"/>
          <w:sz w:val="24"/>
          <w:szCs w:val="24"/>
          <w:lang w:val="en-US"/>
        </w:rPr>
      </w:pPr>
      <w:r>
        <w:rPr>
          <w:rFonts w:cstheme="minorHAnsi"/>
          <w:sz w:val="24"/>
          <w:szCs w:val="24"/>
          <w:lang w:val="en-US"/>
        </w:rPr>
        <w:t>The</w:t>
      </w:r>
      <w:r w:rsidR="006E5783">
        <w:rPr>
          <w:rFonts w:cstheme="minorHAnsi"/>
          <w:sz w:val="24"/>
          <w:szCs w:val="24"/>
          <w:lang w:val="en-US"/>
        </w:rPr>
        <w:t xml:space="preserve"> </w:t>
      </w:r>
      <w:r w:rsidRPr="008D7DC8">
        <w:rPr>
          <w:rFonts w:cstheme="minorHAnsi"/>
          <w:b/>
          <w:sz w:val="24"/>
          <w:szCs w:val="24"/>
          <w:lang w:val="en-US"/>
        </w:rPr>
        <w:t>training sessions focused on the operational aspects</w:t>
      </w:r>
      <w:r w:rsidRPr="00275A60">
        <w:rPr>
          <w:rFonts w:cstheme="minorHAnsi"/>
          <w:sz w:val="24"/>
          <w:szCs w:val="24"/>
          <w:lang w:val="en-US"/>
        </w:rPr>
        <w:t xml:space="preserve"> including the development of the Business Plan, the types of contracts that are signed, the verification method, payment procedures, sharing incentive bonuses for staff, etc. This emerged in the discussions we have had with some of the staff. </w:t>
      </w:r>
    </w:p>
    <w:p w:rsidR="00C25096" w:rsidRDefault="00C25096" w:rsidP="00C25096">
      <w:pPr>
        <w:autoSpaceDE w:val="0"/>
        <w:autoSpaceDN w:val="0"/>
        <w:adjustRightInd w:val="0"/>
        <w:spacing w:after="0" w:line="240" w:lineRule="auto"/>
        <w:jc w:val="both"/>
        <w:rPr>
          <w:rFonts w:cstheme="minorHAnsi"/>
          <w:sz w:val="24"/>
          <w:szCs w:val="24"/>
          <w:lang w:val="en-US"/>
        </w:rPr>
      </w:pPr>
    </w:p>
    <w:p w:rsidR="00C25096" w:rsidRPr="00275A60" w:rsidRDefault="00C25096" w:rsidP="00C25096">
      <w:pPr>
        <w:autoSpaceDE w:val="0"/>
        <w:autoSpaceDN w:val="0"/>
        <w:adjustRightInd w:val="0"/>
        <w:spacing w:after="0" w:line="240" w:lineRule="auto"/>
        <w:jc w:val="both"/>
        <w:rPr>
          <w:rFonts w:cstheme="minorHAnsi"/>
          <w:sz w:val="24"/>
          <w:szCs w:val="24"/>
          <w:lang w:val="en-US"/>
        </w:rPr>
      </w:pPr>
      <w:r>
        <w:rPr>
          <w:rFonts w:cstheme="minorHAnsi"/>
          <w:sz w:val="24"/>
          <w:szCs w:val="24"/>
          <w:lang w:val="en-US"/>
        </w:rPr>
        <w:t xml:space="preserve">During our visits to facilities, we have checked the general </w:t>
      </w:r>
      <w:r w:rsidRPr="00275A60">
        <w:rPr>
          <w:rFonts w:cstheme="minorHAnsi"/>
          <w:sz w:val="24"/>
          <w:szCs w:val="24"/>
          <w:lang w:val="en-US"/>
        </w:rPr>
        <w:t xml:space="preserve">understanding </w:t>
      </w:r>
      <w:r>
        <w:rPr>
          <w:rFonts w:cstheme="minorHAnsi"/>
          <w:sz w:val="24"/>
          <w:szCs w:val="24"/>
          <w:lang w:val="en-US"/>
        </w:rPr>
        <w:t xml:space="preserve">of RBF at the level of facility staff. Our assessment is that knowledge on </w:t>
      </w:r>
      <w:r w:rsidRPr="00275A60">
        <w:rPr>
          <w:rFonts w:cstheme="minorHAnsi"/>
          <w:sz w:val="24"/>
          <w:szCs w:val="24"/>
          <w:lang w:val="en-US"/>
        </w:rPr>
        <w:t xml:space="preserve">the RBF system is limited to the reward </w:t>
      </w:r>
      <w:r>
        <w:rPr>
          <w:rFonts w:cstheme="minorHAnsi"/>
          <w:sz w:val="24"/>
          <w:szCs w:val="24"/>
          <w:lang w:val="en-US"/>
        </w:rPr>
        <w:t>for</w:t>
      </w:r>
      <w:r w:rsidRPr="00275A60">
        <w:rPr>
          <w:rFonts w:cstheme="minorHAnsi"/>
          <w:sz w:val="24"/>
          <w:szCs w:val="24"/>
          <w:lang w:val="en-US"/>
        </w:rPr>
        <w:t xml:space="preserve"> </w:t>
      </w:r>
      <w:r>
        <w:rPr>
          <w:rFonts w:cstheme="minorHAnsi"/>
          <w:sz w:val="24"/>
          <w:szCs w:val="24"/>
          <w:lang w:val="en-US"/>
        </w:rPr>
        <w:t xml:space="preserve">the </w:t>
      </w:r>
      <w:r w:rsidRPr="00275A60">
        <w:rPr>
          <w:rFonts w:cstheme="minorHAnsi"/>
          <w:sz w:val="24"/>
          <w:szCs w:val="24"/>
          <w:lang w:val="en-US"/>
        </w:rPr>
        <w:t>results</w:t>
      </w:r>
      <w:r w:rsidRPr="00747719">
        <w:rPr>
          <w:rFonts w:cstheme="minorHAnsi"/>
          <w:sz w:val="24"/>
          <w:szCs w:val="24"/>
          <w:lang w:val="en-US"/>
        </w:rPr>
        <w:t xml:space="preserve"> produced</w:t>
      </w:r>
      <w:r w:rsidRPr="00275A60">
        <w:rPr>
          <w:rFonts w:cstheme="minorHAnsi"/>
          <w:sz w:val="24"/>
          <w:szCs w:val="24"/>
          <w:lang w:val="en-US"/>
        </w:rPr>
        <w:t xml:space="preserve">. The staff </w:t>
      </w:r>
      <w:r>
        <w:rPr>
          <w:rFonts w:cstheme="minorHAnsi"/>
          <w:sz w:val="24"/>
          <w:szCs w:val="24"/>
          <w:lang w:val="en-US"/>
        </w:rPr>
        <w:t xml:space="preserve">is not aware of </w:t>
      </w:r>
      <w:r w:rsidRPr="00275A60">
        <w:rPr>
          <w:rFonts w:cstheme="minorHAnsi"/>
          <w:sz w:val="24"/>
          <w:szCs w:val="24"/>
          <w:lang w:val="en-US"/>
        </w:rPr>
        <w:t xml:space="preserve">RBF principles and good practices </w:t>
      </w:r>
      <w:r>
        <w:rPr>
          <w:rFonts w:cstheme="minorHAnsi"/>
          <w:sz w:val="24"/>
          <w:szCs w:val="24"/>
          <w:lang w:val="en-US"/>
        </w:rPr>
        <w:t xml:space="preserve">which can be introduced </w:t>
      </w:r>
      <w:r w:rsidRPr="00275A60">
        <w:rPr>
          <w:rFonts w:cstheme="minorHAnsi"/>
          <w:sz w:val="24"/>
          <w:szCs w:val="24"/>
          <w:lang w:val="en-US"/>
        </w:rPr>
        <w:t>with th</w:t>
      </w:r>
      <w:r>
        <w:rPr>
          <w:rFonts w:cstheme="minorHAnsi"/>
          <w:sz w:val="24"/>
          <w:szCs w:val="24"/>
          <w:lang w:val="en-US"/>
        </w:rPr>
        <w:t>e</w:t>
      </w:r>
      <w:r w:rsidRPr="00275A60">
        <w:rPr>
          <w:rFonts w:cstheme="minorHAnsi"/>
          <w:sz w:val="24"/>
          <w:szCs w:val="24"/>
          <w:lang w:val="en-US"/>
        </w:rPr>
        <w:t xml:space="preserve"> approach. </w:t>
      </w:r>
    </w:p>
    <w:p w:rsidR="00C25096" w:rsidRPr="00275A60" w:rsidRDefault="00C25096" w:rsidP="00C25096">
      <w:pPr>
        <w:autoSpaceDE w:val="0"/>
        <w:autoSpaceDN w:val="0"/>
        <w:adjustRightInd w:val="0"/>
        <w:spacing w:after="0" w:line="240" w:lineRule="auto"/>
        <w:jc w:val="both"/>
        <w:rPr>
          <w:rFonts w:cstheme="minorHAnsi"/>
          <w:sz w:val="24"/>
          <w:szCs w:val="24"/>
          <w:lang w:val="en-US"/>
        </w:rPr>
      </w:pPr>
    </w:p>
    <w:p w:rsidR="00C25096" w:rsidRDefault="00C25096" w:rsidP="00C25096">
      <w:pPr>
        <w:autoSpaceDE w:val="0"/>
        <w:autoSpaceDN w:val="0"/>
        <w:adjustRightInd w:val="0"/>
        <w:spacing w:after="0" w:line="240" w:lineRule="auto"/>
        <w:jc w:val="both"/>
        <w:rPr>
          <w:rFonts w:cstheme="minorHAnsi"/>
          <w:sz w:val="24"/>
          <w:szCs w:val="24"/>
          <w:lang w:val="en-US"/>
        </w:rPr>
      </w:pPr>
      <w:r>
        <w:rPr>
          <w:rFonts w:cstheme="minorHAnsi"/>
          <w:sz w:val="24"/>
          <w:szCs w:val="24"/>
          <w:lang w:val="en-US"/>
        </w:rPr>
        <w:t xml:space="preserve">From our discussion with the staff in several facilities, it emerged that </w:t>
      </w:r>
      <w:r w:rsidR="00366206">
        <w:rPr>
          <w:rFonts w:cstheme="minorHAnsi"/>
          <w:sz w:val="24"/>
          <w:szCs w:val="24"/>
          <w:lang w:val="en-US"/>
        </w:rPr>
        <w:t>RBF practices</w:t>
      </w:r>
      <w:r w:rsidRPr="00275A60">
        <w:rPr>
          <w:rFonts w:cstheme="minorHAnsi"/>
          <w:sz w:val="24"/>
          <w:szCs w:val="24"/>
          <w:lang w:val="en-US"/>
        </w:rPr>
        <w:t xml:space="preserve"> such as the separation of functions in RBF, management autonomy, the a</w:t>
      </w:r>
      <w:r>
        <w:rPr>
          <w:rFonts w:cstheme="minorHAnsi"/>
          <w:sz w:val="24"/>
          <w:szCs w:val="24"/>
          <w:lang w:val="en-US"/>
        </w:rPr>
        <w:t>uthorization</w:t>
      </w:r>
      <w:r w:rsidRPr="00275A60">
        <w:rPr>
          <w:rFonts w:cstheme="minorHAnsi"/>
          <w:sz w:val="24"/>
          <w:szCs w:val="24"/>
          <w:lang w:val="en-US"/>
        </w:rPr>
        <w:t xml:space="preserve"> to recruit staff, </w:t>
      </w:r>
      <w:r>
        <w:rPr>
          <w:rFonts w:cstheme="minorHAnsi"/>
          <w:sz w:val="24"/>
          <w:szCs w:val="24"/>
          <w:lang w:val="en-US"/>
        </w:rPr>
        <w:t xml:space="preserve">the importance of a good </w:t>
      </w:r>
      <w:r w:rsidRPr="00275A60">
        <w:rPr>
          <w:rFonts w:cstheme="minorHAnsi"/>
          <w:sz w:val="24"/>
          <w:szCs w:val="24"/>
          <w:lang w:val="en-US"/>
        </w:rPr>
        <w:t xml:space="preserve">balance between expenses and revenues have not been taught during training. </w:t>
      </w:r>
    </w:p>
    <w:p w:rsidR="00C25096" w:rsidRDefault="00C25096" w:rsidP="00C25096">
      <w:pPr>
        <w:autoSpaceDE w:val="0"/>
        <w:autoSpaceDN w:val="0"/>
        <w:adjustRightInd w:val="0"/>
        <w:spacing w:after="0" w:line="240" w:lineRule="auto"/>
        <w:jc w:val="both"/>
        <w:rPr>
          <w:rFonts w:cstheme="minorHAnsi"/>
          <w:sz w:val="24"/>
          <w:szCs w:val="24"/>
          <w:lang w:val="en-US"/>
        </w:rPr>
      </w:pPr>
    </w:p>
    <w:p w:rsidR="00C25096" w:rsidRDefault="00C25096" w:rsidP="00C25096">
      <w:pPr>
        <w:autoSpaceDE w:val="0"/>
        <w:autoSpaceDN w:val="0"/>
        <w:adjustRightInd w:val="0"/>
        <w:spacing w:after="0" w:line="240" w:lineRule="auto"/>
        <w:jc w:val="both"/>
        <w:rPr>
          <w:rFonts w:cstheme="minorHAnsi"/>
          <w:sz w:val="24"/>
          <w:szCs w:val="24"/>
          <w:lang w:val="en-US"/>
        </w:rPr>
      </w:pPr>
      <w:r>
        <w:rPr>
          <w:rFonts w:cstheme="minorHAnsi"/>
          <w:sz w:val="24"/>
          <w:szCs w:val="24"/>
          <w:lang w:val="en-US"/>
        </w:rPr>
        <w:t xml:space="preserve">More generally, it seems that several </w:t>
      </w:r>
      <w:r w:rsidR="005B0725">
        <w:rPr>
          <w:rFonts w:cstheme="minorHAnsi"/>
          <w:sz w:val="24"/>
          <w:szCs w:val="24"/>
          <w:lang w:val="en-US"/>
        </w:rPr>
        <w:t xml:space="preserve">RBF </w:t>
      </w:r>
      <w:r>
        <w:rPr>
          <w:rFonts w:cstheme="minorHAnsi"/>
          <w:sz w:val="24"/>
          <w:szCs w:val="24"/>
          <w:lang w:val="en-US"/>
        </w:rPr>
        <w:t xml:space="preserve">concepts, ‘principles’ (or good practices) </w:t>
      </w:r>
      <w:r w:rsidR="00434E39">
        <w:rPr>
          <w:rFonts w:cstheme="minorHAnsi"/>
          <w:sz w:val="24"/>
          <w:szCs w:val="24"/>
          <w:lang w:val="en-US"/>
        </w:rPr>
        <w:t>(e.g.</w:t>
      </w:r>
      <w:r w:rsidR="002327D9">
        <w:rPr>
          <w:rFonts w:cstheme="minorHAnsi"/>
          <w:sz w:val="24"/>
          <w:szCs w:val="24"/>
          <w:lang w:val="en-US"/>
        </w:rPr>
        <w:t xml:space="preserve"> </w:t>
      </w:r>
      <w:r w:rsidR="00434E39">
        <w:rPr>
          <w:rFonts w:cstheme="minorHAnsi"/>
          <w:sz w:val="24"/>
          <w:szCs w:val="24"/>
          <w:lang w:val="en-US"/>
        </w:rPr>
        <w:t xml:space="preserve">the application of equity/ remoteness bonus, the balance between expenditures and revenues, etc) </w:t>
      </w:r>
      <w:r>
        <w:rPr>
          <w:rFonts w:cstheme="minorHAnsi"/>
          <w:sz w:val="24"/>
          <w:szCs w:val="24"/>
          <w:lang w:val="en-US"/>
        </w:rPr>
        <w:t>or processes (e.g. the contract negotiation</w:t>
      </w:r>
      <w:r w:rsidR="00434E39">
        <w:rPr>
          <w:rFonts w:cstheme="minorHAnsi"/>
          <w:sz w:val="24"/>
          <w:szCs w:val="24"/>
          <w:lang w:val="en-US"/>
        </w:rPr>
        <w:t xml:space="preserve">, link between a Business Plan and the signing of performance contract, </w:t>
      </w:r>
      <w:r w:rsidR="005B0725">
        <w:rPr>
          <w:rFonts w:cstheme="minorHAnsi"/>
          <w:sz w:val="24"/>
          <w:szCs w:val="24"/>
          <w:lang w:val="en-US"/>
        </w:rPr>
        <w:t xml:space="preserve">use of indices tool, </w:t>
      </w:r>
      <w:r w:rsidR="00434E39">
        <w:rPr>
          <w:rFonts w:cstheme="minorHAnsi"/>
          <w:sz w:val="24"/>
          <w:szCs w:val="24"/>
          <w:lang w:val="en-US"/>
        </w:rPr>
        <w:t>etc.</w:t>
      </w:r>
      <w:r>
        <w:rPr>
          <w:rFonts w:cstheme="minorHAnsi"/>
          <w:sz w:val="24"/>
          <w:szCs w:val="24"/>
          <w:lang w:val="en-US"/>
        </w:rPr>
        <w:t xml:space="preserve">) have not been promoted in Tanzania. We have reviewed the training guide. </w:t>
      </w:r>
      <w:r w:rsidRPr="00275A60">
        <w:rPr>
          <w:rFonts w:cstheme="minorHAnsi"/>
          <w:sz w:val="24"/>
          <w:szCs w:val="24"/>
          <w:lang w:val="en-US"/>
        </w:rPr>
        <w:t xml:space="preserve">The </w:t>
      </w:r>
      <w:r w:rsidRPr="00275A60">
        <w:rPr>
          <w:rFonts w:cstheme="minorHAnsi"/>
          <w:b/>
          <w:sz w:val="24"/>
          <w:szCs w:val="24"/>
          <w:lang w:val="en-US"/>
        </w:rPr>
        <w:t xml:space="preserve">explanation on the implications related to these principles </w:t>
      </w:r>
      <w:r>
        <w:rPr>
          <w:rFonts w:cstheme="minorHAnsi"/>
          <w:b/>
          <w:sz w:val="24"/>
          <w:szCs w:val="24"/>
          <w:lang w:val="en-US"/>
        </w:rPr>
        <w:t xml:space="preserve">is not </w:t>
      </w:r>
      <w:r w:rsidRPr="00275A60">
        <w:rPr>
          <w:rFonts w:cstheme="minorHAnsi"/>
          <w:b/>
          <w:sz w:val="24"/>
          <w:szCs w:val="24"/>
          <w:lang w:val="en-US"/>
        </w:rPr>
        <w:t>provided</w:t>
      </w:r>
      <w:r w:rsidRPr="00275A60">
        <w:rPr>
          <w:rFonts w:cstheme="minorHAnsi"/>
          <w:sz w:val="24"/>
          <w:szCs w:val="24"/>
          <w:lang w:val="en-US"/>
        </w:rPr>
        <w:t xml:space="preserve">. </w:t>
      </w:r>
    </w:p>
    <w:p w:rsidR="008501B0" w:rsidRDefault="008501B0">
      <w:pPr>
        <w:jc w:val="both"/>
        <w:rPr>
          <w:rFonts w:cstheme="minorHAnsi"/>
          <w:sz w:val="24"/>
          <w:szCs w:val="24"/>
          <w:lang w:val="en-US"/>
        </w:rPr>
      </w:pPr>
    </w:p>
    <w:p w:rsidR="008501B0" w:rsidRDefault="009B3397">
      <w:pPr>
        <w:jc w:val="both"/>
        <w:rPr>
          <w:sz w:val="24"/>
          <w:szCs w:val="24"/>
          <w:lang w:val="en-US"/>
        </w:rPr>
      </w:pPr>
      <w:r w:rsidRPr="009B3397">
        <w:rPr>
          <w:b/>
          <w:sz w:val="24"/>
          <w:szCs w:val="24"/>
          <w:lang w:val="en-US"/>
        </w:rPr>
        <w:lastRenderedPageBreak/>
        <w:t>Our observation</w:t>
      </w:r>
      <w:r w:rsidR="00A22763" w:rsidRPr="008A2B8C">
        <w:rPr>
          <w:sz w:val="24"/>
          <w:szCs w:val="24"/>
          <w:lang w:val="en-US"/>
        </w:rPr>
        <w:t xml:space="preserve"> is that </w:t>
      </w:r>
      <w:r w:rsidR="004077DA" w:rsidRPr="008A2B8C">
        <w:rPr>
          <w:sz w:val="24"/>
          <w:szCs w:val="24"/>
          <w:lang w:val="en-US"/>
        </w:rPr>
        <w:t xml:space="preserve">this </w:t>
      </w:r>
      <w:r w:rsidR="00A22763" w:rsidRPr="008A2B8C">
        <w:rPr>
          <w:sz w:val="24"/>
          <w:szCs w:val="24"/>
          <w:lang w:val="en-US"/>
        </w:rPr>
        <w:t>wa</w:t>
      </w:r>
      <w:r w:rsidRPr="009B3397">
        <w:rPr>
          <w:sz w:val="24"/>
          <w:szCs w:val="24"/>
          <w:lang w:val="en-US"/>
        </w:rPr>
        <w:t xml:space="preserve">s probably due to the current practices found in the Tanzanian health system where the pre-established rules and procedures seem to have influenced the set up and the RBF implementation regulations. </w:t>
      </w:r>
    </w:p>
    <w:p w:rsidR="008501B0" w:rsidRDefault="009B3397">
      <w:pPr>
        <w:jc w:val="both"/>
        <w:rPr>
          <w:sz w:val="24"/>
          <w:szCs w:val="24"/>
          <w:lang w:val="en-US"/>
        </w:rPr>
      </w:pPr>
      <w:r w:rsidRPr="009B3397">
        <w:rPr>
          <w:b/>
          <w:sz w:val="24"/>
          <w:szCs w:val="24"/>
          <w:lang w:val="en-US"/>
        </w:rPr>
        <w:t>Here, the question is to know whether the RBF wants to fit wit</w:t>
      </w:r>
      <w:r w:rsidR="000E6FDA">
        <w:rPr>
          <w:b/>
          <w:sz w:val="24"/>
          <w:szCs w:val="24"/>
          <w:lang w:val="en-US"/>
        </w:rPr>
        <w:t>h existing systems and procedures</w:t>
      </w:r>
      <w:r w:rsidRPr="009B3397">
        <w:rPr>
          <w:b/>
          <w:sz w:val="24"/>
          <w:szCs w:val="24"/>
          <w:lang w:val="en-US"/>
        </w:rPr>
        <w:t xml:space="preserve"> in Tanzania or whether the RBF has to bring solution suggestions to instigate needed reforms for the best productivity</w:t>
      </w:r>
      <w:r w:rsidRPr="009B3397">
        <w:rPr>
          <w:sz w:val="24"/>
          <w:szCs w:val="24"/>
          <w:lang w:val="en-US"/>
        </w:rPr>
        <w:t xml:space="preserve">. We estimate that the second position would be the best but it requires the </w:t>
      </w:r>
      <w:r w:rsidR="002B6CBA" w:rsidRPr="009B3397">
        <w:rPr>
          <w:sz w:val="24"/>
          <w:szCs w:val="24"/>
          <w:lang w:val="en-US"/>
        </w:rPr>
        <w:t>open</w:t>
      </w:r>
      <w:r w:rsidR="002B6CBA">
        <w:rPr>
          <w:sz w:val="24"/>
          <w:szCs w:val="24"/>
          <w:lang w:val="en-US"/>
        </w:rPr>
        <w:t>ness</w:t>
      </w:r>
      <w:r w:rsidRPr="009B3397">
        <w:rPr>
          <w:sz w:val="24"/>
          <w:szCs w:val="24"/>
          <w:lang w:val="en-US"/>
        </w:rPr>
        <w:t xml:space="preserve"> and the flexibility</w:t>
      </w:r>
      <w:r w:rsidR="000E6FDA">
        <w:rPr>
          <w:sz w:val="24"/>
          <w:szCs w:val="24"/>
          <w:lang w:val="en-US"/>
        </w:rPr>
        <w:t xml:space="preserve"> of the Tanzanian policy and decision makers.</w:t>
      </w:r>
      <w:r w:rsidRPr="009B3397">
        <w:rPr>
          <w:sz w:val="24"/>
          <w:szCs w:val="24"/>
          <w:lang w:val="en-US"/>
        </w:rPr>
        <w:t xml:space="preserve"> </w:t>
      </w:r>
    </w:p>
    <w:p w:rsidR="00C40613" w:rsidRDefault="00D12510">
      <w:pPr>
        <w:jc w:val="both"/>
        <w:rPr>
          <w:rFonts w:cstheme="minorHAnsi"/>
          <w:sz w:val="24"/>
          <w:szCs w:val="24"/>
          <w:lang w:val="en-US"/>
        </w:rPr>
      </w:pPr>
      <w:r w:rsidRPr="008E2CFA">
        <w:rPr>
          <w:rFonts w:cstheme="minorHAnsi"/>
          <w:sz w:val="24"/>
          <w:szCs w:val="24"/>
          <w:lang w:val="en-US"/>
        </w:rPr>
        <w:br w:type="page"/>
      </w:r>
    </w:p>
    <w:p w:rsidR="00C25096" w:rsidRPr="008E2CFA" w:rsidRDefault="00C056FB" w:rsidP="00C25096">
      <w:pPr>
        <w:autoSpaceDE w:val="0"/>
        <w:autoSpaceDN w:val="0"/>
        <w:adjustRightInd w:val="0"/>
        <w:spacing w:after="0" w:line="240" w:lineRule="auto"/>
        <w:jc w:val="both"/>
        <w:rPr>
          <w:rFonts w:cstheme="minorHAnsi"/>
          <w:sz w:val="24"/>
          <w:szCs w:val="24"/>
          <w:lang w:val="en-US"/>
        </w:rPr>
      </w:pPr>
      <w:r>
        <w:rPr>
          <w:noProof/>
        </w:rPr>
        <w:lastRenderedPageBreak/>
        <mc:AlternateContent>
          <mc:Choice Requires="wps">
            <w:drawing>
              <wp:anchor distT="0" distB="0" distL="114300" distR="114300" simplePos="0" relativeHeight="251657216" behindDoc="0" locked="0" layoutInCell="1" allowOverlap="1">
                <wp:simplePos x="0" y="0"/>
                <wp:positionH relativeFrom="column">
                  <wp:posOffset>-87630</wp:posOffset>
                </wp:positionH>
                <wp:positionV relativeFrom="paragraph">
                  <wp:posOffset>11430</wp:posOffset>
                </wp:positionV>
                <wp:extent cx="6610350" cy="4526915"/>
                <wp:effectExtent l="17145" t="11430" r="11430" b="14605"/>
                <wp:wrapNone/>
                <wp:docPr id="60"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10350" cy="4526915"/>
                        </a:xfrm>
                        <a:prstGeom prst="rect">
                          <a:avLst/>
                        </a:prstGeom>
                        <a:solidFill>
                          <a:srgbClr val="FFFFFF"/>
                        </a:solidFill>
                        <a:ln w="19050">
                          <a:solidFill>
                            <a:srgbClr val="000000"/>
                          </a:solidFill>
                          <a:miter lim="800000"/>
                          <a:headEnd/>
                          <a:tailEnd/>
                        </a:ln>
                      </wps:spPr>
                      <wps:txbx>
                        <w:txbxContent>
                          <w:p w:rsidR="00747719" w:rsidRPr="00591C8E" w:rsidRDefault="00747719" w:rsidP="00C25096">
                            <w:pPr>
                              <w:tabs>
                                <w:tab w:val="left" w:pos="1125"/>
                              </w:tabs>
                              <w:jc w:val="both"/>
                              <w:rPr>
                                <w:rFonts w:cs="Times New Roman"/>
                                <w:b/>
                                <w:sz w:val="28"/>
                                <w:szCs w:val="28"/>
                                <w:lang w:val="en-US"/>
                              </w:rPr>
                            </w:pPr>
                            <w:r w:rsidRPr="00591C8E">
                              <w:rPr>
                                <w:rFonts w:cs="Times New Roman"/>
                                <w:b/>
                                <w:sz w:val="28"/>
                                <w:szCs w:val="28"/>
                                <w:lang w:val="en-US"/>
                              </w:rPr>
                              <w:t>RBF Training</w:t>
                            </w:r>
                          </w:p>
                          <w:p w:rsidR="00747719" w:rsidRDefault="00747719" w:rsidP="00C25096">
                            <w:pPr>
                              <w:tabs>
                                <w:tab w:val="left" w:pos="1125"/>
                              </w:tabs>
                              <w:jc w:val="both"/>
                              <w:rPr>
                                <w:rFonts w:cs="Times New Roman"/>
                                <w:sz w:val="24"/>
                                <w:szCs w:val="24"/>
                                <w:lang w:val="en-US"/>
                              </w:rPr>
                            </w:pPr>
                            <w:r>
                              <w:rPr>
                                <w:rFonts w:cs="Times New Roman"/>
                                <w:sz w:val="24"/>
                                <w:szCs w:val="24"/>
                                <w:lang w:val="en-US"/>
                              </w:rPr>
                              <w:t>The training was organized starting by the training of trainers who were the members of the RBF national team and some professionals from academic institutions. The Facilitation was conducted by the Technical assistant who is an RBF expert.</w:t>
                            </w:r>
                          </w:p>
                          <w:p w:rsidR="00747719" w:rsidRPr="008631B9" w:rsidRDefault="00747719" w:rsidP="00C25096">
                            <w:pPr>
                              <w:tabs>
                                <w:tab w:val="left" w:pos="1125"/>
                              </w:tabs>
                              <w:jc w:val="both"/>
                              <w:rPr>
                                <w:rFonts w:cs="Times New Roman"/>
                                <w:sz w:val="24"/>
                                <w:szCs w:val="24"/>
                                <w:lang w:val="en-US"/>
                              </w:rPr>
                            </w:pPr>
                            <w:r>
                              <w:rPr>
                                <w:rFonts w:cs="Times New Roman"/>
                                <w:sz w:val="24"/>
                                <w:szCs w:val="24"/>
                                <w:lang w:val="en-US"/>
                              </w:rPr>
                              <w:t xml:space="preserve">The group of trainers started then to conduct training in the region starting by the health facilities and the Council Health Management Team (CHMT). 2 persons per health facility and 5 persons from the </w:t>
                            </w:r>
                            <w:r w:rsidRPr="008631B9">
                              <w:rPr>
                                <w:rFonts w:cs="Times New Roman"/>
                                <w:sz w:val="24"/>
                                <w:szCs w:val="24"/>
                                <w:lang w:val="en-US"/>
                              </w:rPr>
                              <w:t>CHMT were trained to ensure a good understanding of the RBF</w:t>
                            </w:r>
                            <w:r>
                              <w:rPr>
                                <w:rFonts w:cs="Times New Roman"/>
                                <w:sz w:val="24"/>
                                <w:szCs w:val="24"/>
                                <w:lang w:val="en-US"/>
                              </w:rPr>
                              <w:t xml:space="preserve"> concept. </w:t>
                            </w:r>
                          </w:p>
                          <w:p w:rsidR="00747719" w:rsidRPr="008631B9" w:rsidRDefault="00747719" w:rsidP="00C25096">
                            <w:pPr>
                              <w:tabs>
                                <w:tab w:val="left" w:pos="1125"/>
                              </w:tabs>
                              <w:jc w:val="both"/>
                              <w:rPr>
                                <w:rFonts w:cs="Times New Roman"/>
                                <w:sz w:val="24"/>
                                <w:szCs w:val="24"/>
                                <w:lang w:val="en-US"/>
                              </w:rPr>
                            </w:pPr>
                            <w:r w:rsidRPr="009B3397">
                              <w:rPr>
                                <w:rFonts w:cs="Times New Roman"/>
                                <w:sz w:val="24"/>
                                <w:szCs w:val="24"/>
                                <w:lang w:val="en-US"/>
                              </w:rPr>
                              <w:t xml:space="preserve">These were expected to train other staff in their facility. However, in some facility they did not. </w:t>
                            </w:r>
                            <w:r w:rsidR="00750373">
                              <w:rPr>
                                <w:rFonts w:cs="Times New Roman"/>
                                <w:sz w:val="24"/>
                                <w:szCs w:val="24"/>
                                <w:lang w:val="en-US"/>
                              </w:rPr>
                              <w:t>I</w:t>
                            </w:r>
                            <w:r w:rsidRPr="009B3397">
                              <w:rPr>
                                <w:rFonts w:cs="Times New Roman"/>
                                <w:sz w:val="24"/>
                                <w:szCs w:val="24"/>
                                <w:lang w:val="en-US"/>
                              </w:rPr>
                              <w:t>n some facilities those who got training have been relocated or retired. The remaining ones do not have a good idea of RBF requirements.</w:t>
                            </w:r>
                          </w:p>
                          <w:p w:rsidR="00747719" w:rsidRDefault="00747719" w:rsidP="00C25096">
                            <w:pPr>
                              <w:tabs>
                                <w:tab w:val="left" w:pos="1125"/>
                              </w:tabs>
                              <w:jc w:val="both"/>
                              <w:rPr>
                                <w:rFonts w:cs="Times New Roman"/>
                                <w:sz w:val="24"/>
                                <w:szCs w:val="24"/>
                                <w:lang w:val="en-US"/>
                              </w:rPr>
                            </w:pPr>
                            <w:r w:rsidRPr="009B3397">
                              <w:rPr>
                                <w:rFonts w:cs="Times New Roman"/>
                                <w:sz w:val="24"/>
                                <w:szCs w:val="24"/>
                                <w:lang w:val="en-US"/>
                              </w:rPr>
                              <w:t>The resource persons from administrative services were invited for a session of orientation on RBF which is a two days workshop where some key RBF features were taught.</w:t>
                            </w:r>
                            <w:r>
                              <w:rPr>
                                <w:rFonts w:cs="Times New Roman"/>
                                <w:sz w:val="24"/>
                                <w:szCs w:val="24"/>
                                <w:lang w:val="en-US"/>
                              </w:rPr>
                              <w:t xml:space="preserve"> </w:t>
                            </w:r>
                          </w:p>
                          <w:p w:rsidR="00747719" w:rsidRDefault="00747719" w:rsidP="00C25096">
                            <w:pPr>
                              <w:tabs>
                                <w:tab w:val="left" w:pos="1125"/>
                              </w:tabs>
                              <w:jc w:val="both"/>
                              <w:rPr>
                                <w:rFonts w:cs="Times New Roman"/>
                                <w:sz w:val="24"/>
                                <w:szCs w:val="24"/>
                                <w:lang w:val="en-US"/>
                              </w:rPr>
                            </w:pPr>
                            <w:r>
                              <w:rPr>
                                <w:rFonts w:cs="Times New Roman"/>
                                <w:sz w:val="24"/>
                                <w:szCs w:val="24"/>
                                <w:lang w:val="en-US"/>
                              </w:rPr>
                              <w:t>The training for verifiers was carried out later in February 2016.</w:t>
                            </w:r>
                          </w:p>
                          <w:p w:rsidR="00747719" w:rsidRPr="00275A60" w:rsidRDefault="00747719" w:rsidP="00C25096">
                            <w:pPr>
                              <w:tabs>
                                <w:tab w:val="left" w:pos="1125"/>
                              </w:tabs>
                              <w:rPr>
                                <w:rFonts w:cs="Times New Roman"/>
                                <w:sz w:val="24"/>
                                <w:szCs w:val="24"/>
                                <w:lang w:val="en-US"/>
                              </w:rPr>
                            </w:pPr>
                            <w:r w:rsidRPr="00275A60">
                              <w:rPr>
                                <w:rFonts w:cs="Times New Roman"/>
                                <w:sz w:val="24"/>
                                <w:szCs w:val="24"/>
                                <w:lang w:val="en-US"/>
                              </w:rPr>
                              <w:t xml:space="preserve">The training facilitation teams are made of trainers from the central level and some selected at the local level. All of them have been trained during the initial </w:t>
                            </w:r>
                            <w:r>
                              <w:rPr>
                                <w:rFonts w:cs="Times New Roman"/>
                                <w:sz w:val="24"/>
                                <w:szCs w:val="24"/>
                                <w:lang w:val="en-US"/>
                              </w:rPr>
                              <w:t>session</w:t>
                            </w:r>
                            <w:r w:rsidRPr="00275A60">
                              <w:rPr>
                                <w:rFonts w:cs="Times New Roman"/>
                                <w:sz w:val="24"/>
                                <w:szCs w:val="24"/>
                                <w:lang w:val="en-US"/>
                              </w:rPr>
                              <w:t xml:space="preserve"> of training conducted by </w:t>
                            </w:r>
                            <w:r>
                              <w:rPr>
                                <w:rFonts w:cs="Times New Roman"/>
                                <w:sz w:val="24"/>
                                <w:szCs w:val="24"/>
                                <w:lang w:val="en-US"/>
                              </w:rPr>
                              <w:t xml:space="preserve">the </w:t>
                            </w:r>
                            <w:r w:rsidRPr="00275A60">
                              <w:rPr>
                                <w:rFonts w:cs="Times New Roman"/>
                                <w:sz w:val="24"/>
                                <w:szCs w:val="24"/>
                                <w:lang w:val="en-US"/>
                              </w:rPr>
                              <w:t>national team.</w:t>
                            </w:r>
                          </w:p>
                          <w:p w:rsidR="00747719" w:rsidRPr="0099276B" w:rsidRDefault="00747719" w:rsidP="00C25096">
                            <w:pP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 o:spid="_x0000_s1029" style="position:absolute;left:0;text-align:left;margin-left:-6.9pt;margin-top:.9pt;width:520.5pt;height:356.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" strokeweight="1.5pt">
                <v:textbox>
                  <w:txbxContent>
                    <w:p w:rsidR="00747719" w:rsidRPr="00591C8E" w:rsidRDefault="00747719" w:rsidP="00C25096">
                      <w:pPr>
                        <w:tabs>
                          <w:tab w:val="left" w:pos="1125"/>
                        </w:tabs>
                        <w:jc w:val="both"/>
                        <w:rPr>
                          <w:rFonts w:cs="Times New Roman"/>
                          <w:b/>
                          <w:sz w:val="28"/>
                          <w:szCs w:val="28"/>
                          <w:lang w:val="en-US"/>
                        </w:rPr>
                      </w:pPr>
                      <w:r w:rsidRPr="00591C8E">
                        <w:rPr>
                          <w:rFonts w:cs="Times New Roman"/>
                          <w:b/>
                          <w:sz w:val="28"/>
                          <w:szCs w:val="28"/>
                          <w:lang w:val="en-US"/>
                        </w:rPr>
                        <w:t>RBF Training</w:t>
                      </w:r>
                    </w:p>
                    <w:p w:rsidR="00747719" w:rsidRDefault="00747719" w:rsidP="00C25096">
                      <w:pPr>
                        <w:tabs>
                          <w:tab w:val="left" w:pos="1125"/>
                        </w:tabs>
                        <w:jc w:val="both"/>
                        <w:rPr>
                          <w:rFonts w:cs="Times New Roman"/>
                          <w:sz w:val="24"/>
                          <w:szCs w:val="24"/>
                          <w:lang w:val="en-US"/>
                        </w:rPr>
                      </w:pPr>
                      <w:r>
                        <w:rPr>
                          <w:rFonts w:cs="Times New Roman"/>
                          <w:sz w:val="24"/>
                          <w:szCs w:val="24"/>
                          <w:lang w:val="en-US"/>
                        </w:rPr>
                        <w:t>The training was organized starting by the training of trainers who were the members of the RBF national team and some professionals from academic institutions. The Facilitation was conducted by the Technical assistant who is an RBF expert.</w:t>
                      </w:r>
                    </w:p>
                    <w:p w:rsidR="00747719" w:rsidRPr="008631B9" w:rsidRDefault="00747719" w:rsidP="00C25096">
                      <w:pPr>
                        <w:tabs>
                          <w:tab w:val="left" w:pos="1125"/>
                        </w:tabs>
                        <w:jc w:val="both"/>
                        <w:rPr>
                          <w:rFonts w:cs="Times New Roman"/>
                          <w:sz w:val="24"/>
                          <w:szCs w:val="24"/>
                          <w:lang w:val="en-US"/>
                        </w:rPr>
                      </w:pPr>
                      <w:r>
                        <w:rPr>
                          <w:rFonts w:cs="Times New Roman"/>
                          <w:sz w:val="24"/>
                          <w:szCs w:val="24"/>
                          <w:lang w:val="en-US"/>
                        </w:rPr>
                        <w:t xml:space="preserve">The group of trainers started then to conduct training in the region starting by the health facilities and the Council Health Management Team (CHMT). 2 persons per health facility and 5 persons from the </w:t>
                      </w:r>
                      <w:r w:rsidRPr="008631B9">
                        <w:rPr>
                          <w:rFonts w:cs="Times New Roman"/>
                          <w:sz w:val="24"/>
                          <w:szCs w:val="24"/>
                          <w:lang w:val="en-US"/>
                        </w:rPr>
                        <w:t xml:space="preserve">CHMT were trained to ensure a </w:t>
                      </w:r>
                      <w:r w:rsidRPr="008631B9">
                        <w:rPr>
                          <w:rFonts w:cs="Times New Roman"/>
                          <w:sz w:val="24"/>
                          <w:szCs w:val="24"/>
                          <w:lang w:val="en-US"/>
                        </w:rPr>
                        <w:t>good understanding of the RBF</w:t>
                      </w:r>
                      <w:r>
                        <w:rPr>
                          <w:rFonts w:cs="Times New Roman"/>
                          <w:sz w:val="24"/>
                          <w:szCs w:val="24"/>
                          <w:lang w:val="en-US"/>
                        </w:rPr>
                        <w:t xml:space="preserve"> concept. </w:t>
                      </w:r>
                    </w:p>
                    <w:p w:rsidR="00747719" w:rsidRPr="008631B9" w:rsidRDefault="00747719" w:rsidP="00C25096">
                      <w:pPr>
                        <w:tabs>
                          <w:tab w:val="left" w:pos="1125"/>
                        </w:tabs>
                        <w:jc w:val="both"/>
                        <w:rPr>
                          <w:rFonts w:cs="Times New Roman"/>
                          <w:sz w:val="24"/>
                          <w:szCs w:val="24"/>
                          <w:lang w:val="en-US"/>
                        </w:rPr>
                      </w:pPr>
                      <w:r w:rsidRPr="009B3397">
                        <w:rPr>
                          <w:rFonts w:cs="Times New Roman"/>
                          <w:sz w:val="24"/>
                          <w:szCs w:val="24"/>
                          <w:lang w:val="en-US"/>
                        </w:rPr>
                        <w:t xml:space="preserve">These were expected to train other staff in their facility. However, in some facility they did not. </w:t>
                      </w:r>
                      <w:r w:rsidR="00750373">
                        <w:rPr>
                          <w:rFonts w:cs="Times New Roman"/>
                          <w:sz w:val="24"/>
                          <w:szCs w:val="24"/>
                          <w:lang w:val="en-US"/>
                        </w:rPr>
                        <w:t>I</w:t>
                      </w:r>
                      <w:r w:rsidRPr="009B3397">
                        <w:rPr>
                          <w:rFonts w:cs="Times New Roman"/>
                          <w:sz w:val="24"/>
                          <w:szCs w:val="24"/>
                          <w:lang w:val="en-US"/>
                        </w:rPr>
                        <w:t>n some facilities those who got training have been relocated or retired. The remaining ones do not have a good idea of RBF requirements.</w:t>
                      </w:r>
                    </w:p>
                    <w:p w:rsidR="00747719" w:rsidRDefault="00747719" w:rsidP="00C25096">
                      <w:pPr>
                        <w:tabs>
                          <w:tab w:val="left" w:pos="1125"/>
                        </w:tabs>
                        <w:jc w:val="both"/>
                        <w:rPr>
                          <w:rFonts w:cs="Times New Roman"/>
                          <w:sz w:val="24"/>
                          <w:szCs w:val="24"/>
                          <w:lang w:val="en-US"/>
                        </w:rPr>
                      </w:pPr>
                      <w:r w:rsidRPr="009B3397">
                        <w:rPr>
                          <w:rFonts w:cs="Times New Roman"/>
                          <w:sz w:val="24"/>
                          <w:szCs w:val="24"/>
                          <w:lang w:val="en-US"/>
                        </w:rPr>
                        <w:t xml:space="preserve">The resource persons from administrative </w:t>
                      </w:r>
                      <w:r w:rsidRPr="009B3397">
                        <w:rPr>
                          <w:rFonts w:cs="Times New Roman"/>
                          <w:sz w:val="24"/>
                          <w:szCs w:val="24"/>
                          <w:lang w:val="en-US"/>
                        </w:rPr>
                        <w:t>services were invited for a session of orientation on RBF which is a two days workshop where some key RBF features were taught.</w:t>
                      </w:r>
                      <w:r>
                        <w:rPr>
                          <w:rFonts w:cs="Times New Roman"/>
                          <w:sz w:val="24"/>
                          <w:szCs w:val="24"/>
                          <w:lang w:val="en-US"/>
                        </w:rPr>
                        <w:t xml:space="preserve"> </w:t>
                      </w:r>
                    </w:p>
                    <w:p w:rsidR="00747719" w:rsidRDefault="00747719" w:rsidP="00C25096">
                      <w:pPr>
                        <w:tabs>
                          <w:tab w:val="left" w:pos="1125"/>
                        </w:tabs>
                        <w:jc w:val="both"/>
                        <w:rPr>
                          <w:rFonts w:cs="Times New Roman"/>
                          <w:sz w:val="24"/>
                          <w:szCs w:val="24"/>
                          <w:lang w:val="en-US"/>
                        </w:rPr>
                      </w:pPr>
                      <w:r>
                        <w:rPr>
                          <w:rFonts w:cs="Times New Roman"/>
                          <w:sz w:val="24"/>
                          <w:szCs w:val="24"/>
                          <w:lang w:val="en-US"/>
                        </w:rPr>
                        <w:t>The training for verifiers was carried out later in February 2016.</w:t>
                      </w:r>
                    </w:p>
                    <w:p w:rsidR="00747719" w:rsidRPr="00275A60" w:rsidRDefault="00747719" w:rsidP="00C25096">
                      <w:pPr>
                        <w:tabs>
                          <w:tab w:val="left" w:pos="1125"/>
                        </w:tabs>
                        <w:rPr>
                          <w:rFonts w:cs="Times New Roman"/>
                          <w:sz w:val="24"/>
                          <w:szCs w:val="24"/>
                          <w:lang w:val="en-US"/>
                        </w:rPr>
                      </w:pPr>
                      <w:r w:rsidRPr="00275A60">
                        <w:rPr>
                          <w:rFonts w:cs="Times New Roman"/>
                          <w:sz w:val="24"/>
                          <w:szCs w:val="24"/>
                          <w:lang w:val="en-US"/>
                        </w:rPr>
                        <w:t xml:space="preserve">The training facilitation teams are made of trainers from the central level and some selected at the local level. All of them have been trained during the initial </w:t>
                      </w:r>
                      <w:r>
                        <w:rPr>
                          <w:rFonts w:cs="Times New Roman"/>
                          <w:sz w:val="24"/>
                          <w:szCs w:val="24"/>
                          <w:lang w:val="en-US"/>
                        </w:rPr>
                        <w:t>session</w:t>
                      </w:r>
                      <w:r w:rsidRPr="00275A60">
                        <w:rPr>
                          <w:rFonts w:cs="Times New Roman"/>
                          <w:sz w:val="24"/>
                          <w:szCs w:val="24"/>
                          <w:lang w:val="en-US"/>
                        </w:rPr>
                        <w:t xml:space="preserve"> of training conducted by </w:t>
                      </w:r>
                      <w:r>
                        <w:rPr>
                          <w:rFonts w:cs="Times New Roman"/>
                          <w:sz w:val="24"/>
                          <w:szCs w:val="24"/>
                          <w:lang w:val="en-US"/>
                        </w:rPr>
                        <w:t xml:space="preserve">the </w:t>
                      </w:r>
                      <w:r w:rsidRPr="00275A60">
                        <w:rPr>
                          <w:rFonts w:cs="Times New Roman"/>
                          <w:sz w:val="24"/>
                          <w:szCs w:val="24"/>
                          <w:lang w:val="en-US"/>
                        </w:rPr>
                        <w:t>national team.</w:t>
                      </w:r>
                    </w:p>
                    <w:p w:rsidR="00747719" w:rsidRPr="0099276B" w:rsidRDefault="00747719" w:rsidP="00C25096">
                      <w:pPr>
                        <w:rPr>
                          <w:lang w:val="en-US"/>
                        </w:rPr>
                      </w:pPr>
                    </w:p>
                  </w:txbxContent>
                </v:textbox>
              </v:rect>
            </w:pict>
          </mc:Fallback>
        </mc:AlternateContent>
      </w:r>
    </w:p>
    <w:p w:rsidR="00C25096" w:rsidRPr="008E2CFA" w:rsidRDefault="00C25096" w:rsidP="00C25096">
      <w:pPr>
        <w:tabs>
          <w:tab w:val="left" w:pos="1125"/>
        </w:tabs>
        <w:rPr>
          <w:lang w:val="en-US"/>
        </w:rPr>
      </w:pPr>
    </w:p>
    <w:p w:rsidR="00C25096" w:rsidRPr="008E2CFA" w:rsidRDefault="00C25096" w:rsidP="00C25096">
      <w:pPr>
        <w:tabs>
          <w:tab w:val="left" w:pos="1125"/>
        </w:tabs>
        <w:rPr>
          <w:lang w:val="en-US"/>
        </w:rPr>
      </w:pPr>
    </w:p>
    <w:p w:rsidR="00C25096" w:rsidRPr="008E2CFA" w:rsidRDefault="00C25096" w:rsidP="00C25096">
      <w:pPr>
        <w:tabs>
          <w:tab w:val="left" w:pos="1125"/>
        </w:tabs>
        <w:rPr>
          <w:lang w:val="en-US"/>
        </w:rPr>
      </w:pPr>
    </w:p>
    <w:p w:rsidR="00C25096" w:rsidRPr="008E2CFA" w:rsidRDefault="00C25096" w:rsidP="00C25096">
      <w:pPr>
        <w:tabs>
          <w:tab w:val="left" w:pos="1125"/>
        </w:tabs>
        <w:rPr>
          <w:lang w:val="en-US"/>
        </w:rPr>
      </w:pPr>
    </w:p>
    <w:p w:rsidR="00C25096" w:rsidRPr="008E2CFA" w:rsidRDefault="00C25096" w:rsidP="00C25096">
      <w:pPr>
        <w:tabs>
          <w:tab w:val="left" w:pos="1125"/>
        </w:tabs>
        <w:rPr>
          <w:lang w:val="en-US"/>
        </w:rPr>
      </w:pPr>
    </w:p>
    <w:p w:rsidR="00C25096" w:rsidRPr="008E2CFA" w:rsidRDefault="00C25096" w:rsidP="00C25096">
      <w:pPr>
        <w:jc w:val="both"/>
        <w:rPr>
          <w:rFonts w:cstheme="minorHAnsi"/>
          <w:b/>
          <w:sz w:val="28"/>
          <w:szCs w:val="28"/>
          <w:lang w:val="en-US"/>
        </w:rPr>
      </w:pPr>
    </w:p>
    <w:p w:rsidR="006E5783" w:rsidRPr="008E2CFA" w:rsidRDefault="006E5783" w:rsidP="00C25096">
      <w:pPr>
        <w:jc w:val="both"/>
        <w:rPr>
          <w:rFonts w:cstheme="minorHAnsi"/>
          <w:b/>
          <w:sz w:val="28"/>
          <w:szCs w:val="28"/>
          <w:lang w:val="en-US"/>
        </w:rPr>
      </w:pPr>
    </w:p>
    <w:p w:rsidR="00185926" w:rsidRPr="008E2CFA" w:rsidRDefault="00185926" w:rsidP="00C25096">
      <w:pPr>
        <w:jc w:val="both"/>
        <w:rPr>
          <w:rFonts w:cstheme="minorHAnsi"/>
          <w:b/>
          <w:sz w:val="28"/>
          <w:szCs w:val="28"/>
          <w:lang w:val="en-US"/>
        </w:rPr>
      </w:pPr>
    </w:p>
    <w:p w:rsidR="00185926" w:rsidRPr="008E2CFA" w:rsidRDefault="00185926" w:rsidP="00C25096">
      <w:pPr>
        <w:jc w:val="both"/>
        <w:rPr>
          <w:rFonts w:cstheme="minorHAnsi"/>
          <w:b/>
          <w:sz w:val="28"/>
          <w:szCs w:val="28"/>
          <w:lang w:val="en-US"/>
        </w:rPr>
      </w:pPr>
    </w:p>
    <w:p w:rsidR="00185926" w:rsidRPr="008E2CFA" w:rsidRDefault="00185926" w:rsidP="00C25096">
      <w:pPr>
        <w:jc w:val="both"/>
        <w:rPr>
          <w:rFonts w:cstheme="minorHAnsi"/>
          <w:b/>
          <w:sz w:val="28"/>
          <w:szCs w:val="28"/>
          <w:lang w:val="en-US"/>
        </w:rPr>
      </w:pPr>
    </w:p>
    <w:p w:rsidR="00185926" w:rsidRPr="008E2CFA" w:rsidRDefault="00185926" w:rsidP="00C25096">
      <w:pPr>
        <w:jc w:val="both"/>
        <w:rPr>
          <w:rFonts w:cstheme="minorHAnsi"/>
          <w:b/>
          <w:sz w:val="28"/>
          <w:szCs w:val="28"/>
          <w:lang w:val="en-US"/>
        </w:rPr>
      </w:pPr>
    </w:p>
    <w:p w:rsidR="00C123B2" w:rsidRPr="008E2CFA" w:rsidRDefault="00C123B2" w:rsidP="00C25096">
      <w:pPr>
        <w:jc w:val="both"/>
        <w:rPr>
          <w:rFonts w:cstheme="minorHAnsi"/>
          <w:b/>
          <w:sz w:val="28"/>
          <w:szCs w:val="28"/>
          <w:lang w:val="en-US"/>
        </w:rPr>
      </w:pPr>
    </w:p>
    <w:p w:rsidR="00C123B2" w:rsidRDefault="00C123B2" w:rsidP="00C25096">
      <w:pPr>
        <w:jc w:val="both"/>
        <w:rPr>
          <w:rFonts w:cstheme="minorHAnsi"/>
          <w:b/>
          <w:sz w:val="28"/>
          <w:szCs w:val="28"/>
          <w:lang w:val="en-US"/>
        </w:rPr>
      </w:pPr>
    </w:p>
    <w:p w:rsidR="00F76304" w:rsidRPr="008E2CFA" w:rsidRDefault="00F76304" w:rsidP="00C25096">
      <w:pPr>
        <w:jc w:val="both"/>
        <w:rPr>
          <w:rFonts w:cstheme="minorHAnsi"/>
          <w:b/>
          <w:sz w:val="28"/>
          <w:szCs w:val="28"/>
          <w:lang w:val="en-US"/>
        </w:rPr>
      </w:pPr>
    </w:p>
    <w:p w:rsidR="00C25096" w:rsidRPr="00E02E16" w:rsidRDefault="00C25096" w:rsidP="001F6EBE">
      <w:pPr>
        <w:pStyle w:val="Heading2"/>
      </w:pPr>
      <w:bookmarkStart w:id="35" w:name="_Toc463949916"/>
      <w:bookmarkStart w:id="36" w:name="_Toc468120696"/>
      <w:r>
        <w:t xml:space="preserve">Are </w:t>
      </w:r>
      <w:r w:rsidRPr="008D7DC8">
        <w:t xml:space="preserve">key </w:t>
      </w:r>
      <w:r>
        <w:t xml:space="preserve">RBF </w:t>
      </w:r>
      <w:r w:rsidRPr="008D7DC8">
        <w:t>functions</w:t>
      </w:r>
      <w:r>
        <w:t xml:space="preserve"> fulfilled?</w:t>
      </w:r>
      <w:bookmarkEnd w:id="35"/>
      <w:bookmarkEnd w:id="36"/>
    </w:p>
    <w:p w:rsidR="00C25096" w:rsidRPr="00364359" w:rsidRDefault="00C25096" w:rsidP="00C25096">
      <w:pPr>
        <w:jc w:val="both"/>
        <w:rPr>
          <w:rFonts w:cs="Calibri"/>
          <w:sz w:val="24"/>
          <w:szCs w:val="24"/>
          <w:lang w:val="en-US" w:eastAsia="en-US"/>
        </w:rPr>
      </w:pPr>
      <w:r>
        <w:rPr>
          <w:rFonts w:cs="Calibri"/>
          <w:sz w:val="24"/>
          <w:szCs w:val="24"/>
          <w:lang w:val="en-US" w:eastAsia="en-US"/>
        </w:rPr>
        <w:t>In t</w:t>
      </w:r>
      <w:r w:rsidRPr="00CD5C61">
        <w:rPr>
          <w:rFonts w:cs="Calibri"/>
          <w:sz w:val="24"/>
          <w:szCs w:val="24"/>
          <w:lang w:val="en-US" w:eastAsia="en-US"/>
        </w:rPr>
        <w:t xml:space="preserve">his </w:t>
      </w:r>
      <w:r>
        <w:rPr>
          <w:rFonts w:cs="Calibri"/>
          <w:sz w:val="24"/>
          <w:szCs w:val="24"/>
          <w:lang w:val="en-US" w:eastAsia="en-US"/>
        </w:rPr>
        <w:t>section, we</w:t>
      </w:r>
      <w:r w:rsidRPr="00CD5C61">
        <w:rPr>
          <w:rFonts w:cs="Calibri"/>
          <w:sz w:val="24"/>
          <w:szCs w:val="24"/>
          <w:lang w:val="en-US" w:eastAsia="en-US"/>
        </w:rPr>
        <w:t xml:space="preserve"> analyze </w:t>
      </w:r>
      <w:r>
        <w:rPr>
          <w:rFonts w:cs="Calibri"/>
          <w:sz w:val="24"/>
          <w:szCs w:val="24"/>
          <w:lang w:val="en-US" w:eastAsia="en-US"/>
        </w:rPr>
        <w:t>the extent to which key functions of a RBF system are fulfilled.  Our assessment combines two sources of information: the information we gathered during interviews and</w:t>
      </w:r>
      <w:r w:rsidRPr="00655300">
        <w:rPr>
          <w:rFonts w:cs="Calibri"/>
          <w:sz w:val="24"/>
          <w:szCs w:val="24"/>
          <w:lang w:val="en-US" w:eastAsia="en-US"/>
        </w:rPr>
        <w:t xml:space="preserve"> group discussions</w:t>
      </w:r>
      <w:r>
        <w:rPr>
          <w:rFonts w:cs="Calibri"/>
          <w:sz w:val="24"/>
          <w:szCs w:val="24"/>
          <w:lang w:val="en-US" w:eastAsia="en-US"/>
        </w:rPr>
        <w:t xml:space="preserve"> and the </w:t>
      </w:r>
      <w:r w:rsidRPr="00CD5C61">
        <w:rPr>
          <w:rFonts w:cs="Calibri"/>
          <w:sz w:val="24"/>
          <w:szCs w:val="24"/>
          <w:lang w:val="en-US" w:eastAsia="en-US"/>
        </w:rPr>
        <w:t>self</w:t>
      </w:r>
      <w:r>
        <w:rPr>
          <w:rFonts w:cs="Calibri"/>
          <w:sz w:val="24"/>
          <w:szCs w:val="24"/>
          <w:lang w:val="en-US" w:eastAsia="en-US"/>
        </w:rPr>
        <w:t>-</w:t>
      </w:r>
      <w:r w:rsidRPr="00CD5C61">
        <w:rPr>
          <w:rFonts w:cs="Calibri"/>
          <w:sz w:val="24"/>
          <w:szCs w:val="24"/>
          <w:lang w:val="en-US" w:eastAsia="en-US"/>
        </w:rPr>
        <w:t xml:space="preserve">assessment </w:t>
      </w:r>
      <w:r>
        <w:rPr>
          <w:rFonts w:cs="Calibri"/>
          <w:sz w:val="24"/>
          <w:szCs w:val="24"/>
          <w:lang w:val="en-US" w:eastAsia="en-US"/>
        </w:rPr>
        <w:t xml:space="preserve">questionnaire. </w:t>
      </w:r>
      <w:r>
        <w:rPr>
          <w:rFonts w:cstheme="minorHAnsi"/>
          <w:sz w:val="24"/>
          <w:szCs w:val="24"/>
          <w:lang w:val="en-US"/>
        </w:rPr>
        <w:t xml:space="preserve"> Our assessment is organized per function.</w:t>
      </w:r>
    </w:p>
    <w:p w:rsidR="00C25096" w:rsidRPr="00CF0F39" w:rsidRDefault="00C25096" w:rsidP="00F76304">
      <w:pPr>
        <w:tabs>
          <w:tab w:val="left" w:pos="7995"/>
        </w:tabs>
        <w:autoSpaceDE w:val="0"/>
        <w:autoSpaceDN w:val="0"/>
        <w:adjustRightInd w:val="0"/>
        <w:spacing w:after="0" w:line="240" w:lineRule="auto"/>
        <w:rPr>
          <w:rFonts w:ascii="Arial,Bold" w:eastAsia="Times New Roman" w:hAnsi="Arial,Bold" w:cs="Arial,Bold"/>
          <w:b/>
          <w:bCs/>
          <w:color w:val="4F82BE"/>
          <w:sz w:val="24"/>
          <w:szCs w:val="24"/>
          <w:lang w:val="en-US"/>
        </w:rPr>
      </w:pPr>
    </w:p>
    <w:p w:rsidR="00C25096" w:rsidRPr="00275A60" w:rsidRDefault="00C25096" w:rsidP="00586752">
      <w:pPr>
        <w:pStyle w:val="Heading3"/>
      </w:pPr>
      <w:bookmarkStart w:id="37" w:name="_Toc468120697"/>
      <w:r w:rsidRPr="00275A60">
        <w:t>Regulator (</w:t>
      </w:r>
      <w:r w:rsidR="00E47B64">
        <w:t>MOHCDGEC</w:t>
      </w:r>
      <w:r w:rsidRPr="00275A60">
        <w:t>)</w:t>
      </w:r>
      <w:bookmarkEnd w:id="37"/>
    </w:p>
    <w:p w:rsidR="00C9603F" w:rsidRPr="00275A60" w:rsidRDefault="00C9603F" w:rsidP="00C9603F">
      <w:pPr>
        <w:jc w:val="both"/>
        <w:rPr>
          <w:rFonts w:ascii="Arial" w:hAnsi="Arial" w:cs="Arial"/>
          <w:sz w:val="24"/>
          <w:szCs w:val="24"/>
          <w:lang w:val="en-US"/>
        </w:rPr>
      </w:pPr>
      <w:r w:rsidRPr="00275A60">
        <w:rPr>
          <w:rFonts w:cstheme="minorHAnsi"/>
          <w:sz w:val="24"/>
          <w:szCs w:val="24"/>
          <w:lang w:val="en-US"/>
        </w:rPr>
        <w:t>I</w:t>
      </w:r>
      <w:r>
        <w:rPr>
          <w:rFonts w:cstheme="minorHAnsi"/>
          <w:sz w:val="24"/>
          <w:szCs w:val="24"/>
          <w:lang w:val="en-US"/>
        </w:rPr>
        <w:t xml:space="preserve">n </w:t>
      </w:r>
      <w:r w:rsidRPr="00275A60">
        <w:rPr>
          <w:rFonts w:cstheme="minorHAnsi"/>
          <w:sz w:val="24"/>
          <w:szCs w:val="24"/>
          <w:lang w:val="en-US"/>
        </w:rPr>
        <w:t xml:space="preserve">the project design document </w:t>
      </w:r>
      <w:r>
        <w:rPr>
          <w:rFonts w:cstheme="minorHAnsi"/>
          <w:sz w:val="24"/>
          <w:szCs w:val="24"/>
          <w:lang w:val="en-US"/>
        </w:rPr>
        <w:t xml:space="preserve"> it</w:t>
      </w:r>
      <w:r w:rsidRPr="00275A60">
        <w:rPr>
          <w:rFonts w:cstheme="minorHAnsi"/>
          <w:sz w:val="24"/>
          <w:szCs w:val="24"/>
          <w:lang w:val="en-US"/>
        </w:rPr>
        <w:t xml:space="preserve"> is said that </w:t>
      </w:r>
      <w:r w:rsidRPr="00CD5C61">
        <w:rPr>
          <w:rFonts w:cstheme="minorHAnsi"/>
          <w:i/>
          <w:sz w:val="24"/>
          <w:szCs w:val="24"/>
          <w:lang w:val="en-US"/>
        </w:rPr>
        <w:t xml:space="preserve">the </w:t>
      </w:r>
      <w:r w:rsidR="00E47B64" w:rsidRPr="00E47B64">
        <w:rPr>
          <w:rFonts w:cstheme="minorHAnsi"/>
          <w:i/>
          <w:sz w:val="24"/>
          <w:szCs w:val="24"/>
          <w:lang w:val="en-US"/>
        </w:rPr>
        <w:t>MOHCDGEC</w:t>
      </w:r>
      <w:r w:rsidR="00E47B64" w:rsidRPr="00E47B64" w:rsidDel="00E47B64">
        <w:rPr>
          <w:rFonts w:cstheme="minorHAnsi"/>
          <w:i/>
          <w:sz w:val="24"/>
          <w:szCs w:val="24"/>
          <w:lang w:val="en-US"/>
        </w:rPr>
        <w:t xml:space="preserve"> </w:t>
      </w:r>
      <w:r w:rsidRPr="00CD5C61">
        <w:rPr>
          <w:rFonts w:cstheme="minorHAnsi"/>
          <w:i/>
          <w:sz w:val="24"/>
          <w:szCs w:val="24"/>
          <w:lang w:val="en-US"/>
        </w:rPr>
        <w:t>must provide clinical and technical vision and oversight to ensure the quality of services offered to the population and that all directorates should work together to ensure better implementation of RBF system</w:t>
      </w:r>
      <w:r w:rsidRPr="00275A60">
        <w:rPr>
          <w:rFonts w:cstheme="minorHAnsi"/>
          <w:sz w:val="24"/>
          <w:szCs w:val="24"/>
          <w:lang w:val="en-US"/>
        </w:rPr>
        <w:t>.</w:t>
      </w:r>
    </w:p>
    <w:p w:rsidR="00C9603F" w:rsidRPr="00275A60" w:rsidRDefault="00C9603F" w:rsidP="00C9603F">
      <w:pPr>
        <w:jc w:val="both"/>
        <w:rPr>
          <w:rFonts w:cstheme="minorHAnsi"/>
          <w:sz w:val="24"/>
          <w:szCs w:val="24"/>
          <w:lang w:val="en-US"/>
        </w:rPr>
      </w:pPr>
      <w:r>
        <w:rPr>
          <w:rFonts w:cstheme="minorHAnsi"/>
          <w:sz w:val="24"/>
          <w:szCs w:val="24"/>
          <w:lang w:val="en-US"/>
        </w:rPr>
        <w:lastRenderedPageBreak/>
        <w:t xml:space="preserve">Within the </w:t>
      </w:r>
      <w:r w:rsidR="00EF18AD" w:rsidRPr="00EF18AD">
        <w:rPr>
          <w:rFonts w:cstheme="minorHAnsi"/>
          <w:sz w:val="24"/>
          <w:szCs w:val="24"/>
          <w:lang w:val="en-US"/>
        </w:rPr>
        <w:t>MOHCDGEC</w:t>
      </w:r>
      <w:r>
        <w:rPr>
          <w:rFonts w:cstheme="minorHAnsi"/>
          <w:sz w:val="24"/>
          <w:szCs w:val="24"/>
          <w:lang w:val="en-US"/>
        </w:rPr>
        <w:t xml:space="preserve">, it is </w:t>
      </w:r>
      <w:r w:rsidRPr="00275A60">
        <w:rPr>
          <w:rFonts w:cstheme="minorHAnsi"/>
          <w:sz w:val="24"/>
          <w:szCs w:val="24"/>
          <w:lang w:val="en-US"/>
        </w:rPr>
        <w:t xml:space="preserve">the Policy and Planning Department </w:t>
      </w:r>
      <w:r>
        <w:rPr>
          <w:rFonts w:cstheme="minorHAnsi"/>
          <w:sz w:val="24"/>
          <w:szCs w:val="24"/>
          <w:lang w:val="en-US"/>
        </w:rPr>
        <w:t xml:space="preserve">which </w:t>
      </w:r>
      <w:r w:rsidRPr="00275A60">
        <w:rPr>
          <w:rFonts w:cstheme="minorHAnsi"/>
          <w:sz w:val="24"/>
          <w:szCs w:val="24"/>
          <w:lang w:val="en-US"/>
        </w:rPr>
        <w:t xml:space="preserve">is </w:t>
      </w:r>
      <w:r>
        <w:rPr>
          <w:rFonts w:cstheme="minorHAnsi"/>
          <w:sz w:val="24"/>
          <w:szCs w:val="24"/>
          <w:lang w:val="en-US"/>
        </w:rPr>
        <w:t>f</w:t>
      </w:r>
      <w:r w:rsidRPr="00275A60">
        <w:rPr>
          <w:rFonts w:cstheme="minorHAnsi"/>
          <w:sz w:val="24"/>
          <w:szCs w:val="24"/>
          <w:lang w:val="en-US"/>
        </w:rPr>
        <w:t xml:space="preserve">ormally </w:t>
      </w:r>
      <w:r>
        <w:rPr>
          <w:rFonts w:cstheme="minorHAnsi"/>
          <w:sz w:val="24"/>
          <w:szCs w:val="24"/>
          <w:lang w:val="en-US"/>
        </w:rPr>
        <w:t>a</w:t>
      </w:r>
      <w:r w:rsidRPr="00275A60">
        <w:rPr>
          <w:rFonts w:cstheme="minorHAnsi"/>
          <w:sz w:val="24"/>
          <w:szCs w:val="24"/>
          <w:lang w:val="en-US"/>
        </w:rPr>
        <w:t xml:space="preserve">ssigned the role of coordinating the implementation of RBF system. It is </w:t>
      </w:r>
      <w:r w:rsidR="00EF18AD">
        <w:rPr>
          <w:rFonts w:cstheme="minorHAnsi"/>
          <w:sz w:val="24"/>
          <w:szCs w:val="24"/>
          <w:lang w:val="en-US"/>
        </w:rPr>
        <w:t>governed</w:t>
      </w:r>
      <w:r w:rsidRPr="00275A60">
        <w:rPr>
          <w:rFonts w:cstheme="minorHAnsi"/>
          <w:sz w:val="24"/>
          <w:szCs w:val="24"/>
          <w:lang w:val="en-US"/>
        </w:rPr>
        <w:t xml:space="preserve"> by the </w:t>
      </w:r>
      <w:r w:rsidR="00EF18AD" w:rsidRPr="00EF18AD">
        <w:rPr>
          <w:rFonts w:cstheme="minorHAnsi"/>
          <w:sz w:val="24"/>
          <w:szCs w:val="24"/>
          <w:lang w:val="en-US"/>
        </w:rPr>
        <w:t>MOHCDGEC</w:t>
      </w:r>
      <w:r w:rsidR="00EF18AD" w:rsidRPr="00EF18AD" w:rsidDel="00EF18AD">
        <w:rPr>
          <w:rFonts w:cstheme="minorHAnsi"/>
          <w:sz w:val="24"/>
          <w:szCs w:val="24"/>
          <w:lang w:val="en-US"/>
        </w:rPr>
        <w:t xml:space="preserve"> </w:t>
      </w:r>
      <w:r w:rsidRPr="00275A60">
        <w:rPr>
          <w:rFonts w:cstheme="minorHAnsi"/>
          <w:sz w:val="24"/>
          <w:szCs w:val="24"/>
          <w:lang w:val="en-US"/>
        </w:rPr>
        <w:t xml:space="preserve">RBF </w:t>
      </w:r>
      <w:r w:rsidR="00EF18AD">
        <w:rPr>
          <w:rFonts w:cstheme="minorHAnsi"/>
          <w:sz w:val="24"/>
          <w:szCs w:val="24"/>
          <w:lang w:val="en-US"/>
        </w:rPr>
        <w:t xml:space="preserve">Steering </w:t>
      </w:r>
      <w:r w:rsidRPr="00275A60">
        <w:rPr>
          <w:rFonts w:cstheme="minorHAnsi"/>
          <w:sz w:val="24"/>
          <w:szCs w:val="24"/>
          <w:lang w:val="en-US"/>
        </w:rPr>
        <w:t>Committee which in turn can</w:t>
      </w:r>
      <w:r>
        <w:rPr>
          <w:rFonts w:cstheme="minorHAnsi"/>
          <w:sz w:val="24"/>
          <w:szCs w:val="24"/>
          <w:lang w:val="en-US"/>
        </w:rPr>
        <w:t xml:space="preserve"> be advised by</w:t>
      </w:r>
      <w:r w:rsidRPr="00275A60">
        <w:rPr>
          <w:rFonts w:cstheme="minorHAnsi"/>
          <w:sz w:val="24"/>
          <w:szCs w:val="24"/>
          <w:lang w:val="en-US"/>
        </w:rPr>
        <w:t xml:space="preserve"> the </w:t>
      </w:r>
      <w:r w:rsidR="00EF18AD" w:rsidRPr="00EF18AD">
        <w:rPr>
          <w:rFonts w:cstheme="minorHAnsi"/>
          <w:sz w:val="24"/>
          <w:szCs w:val="24"/>
          <w:lang w:val="en-US"/>
        </w:rPr>
        <w:t>MOHCDGEC</w:t>
      </w:r>
      <w:r w:rsidRPr="00275A60">
        <w:rPr>
          <w:rFonts w:cstheme="minorHAnsi"/>
          <w:sz w:val="24"/>
          <w:szCs w:val="24"/>
          <w:lang w:val="en-US"/>
        </w:rPr>
        <w:t xml:space="preserve">. An RBF National Team is appointed within the Department of Policy and Planning to carry out the day-to-day RBF </w:t>
      </w:r>
      <w:r>
        <w:rPr>
          <w:rFonts w:cstheme="minorHAnsi"/>
          <w:sz w:val="24"/>
          <w:szCs w:val="24"/>
          <w:lang w:val="en-US"/>
        </w:rPr>
        <w:t>implementation</w:t>
      </w:r>
      <w:r w:rsidRPr="00275A60">
        <w:rPr>
          <w:rFonts w:cstheme="minorHAnsi"/>
          <w:sz w:val="24"/>
          <w:szCs w:val="24"/>
          <w:lang w:val="en-US"/>
        </w:rPr>
        <w:t xml:space="preserve"> functions and coordination with the other RBF participating institutions.</w:t>
      </w:r>
    </w:p>
    <w:p w:rsidR="00C25096" w:rsidRPr="00275A60" w:rsidRDefault="00C25096" w:rsidP="00C25096">
      <w:pPr>
        <w:autoSpaceDE w:val="0"/>
        <w:autoSpaceDN w:val="0"/>
        <w:adjustRightInd w:val="0"/>
        <w:spacing w:after="0" w:line="240" w:lineRule="auto"/>
        <w:rPr>
          <w:rFonts w:ascii="Times New Roman" w:hAnsi="Times New Roman" w:cs="Times New Roman"/>
          <w:sz w:val="24"/>
          <w:szCs w:val="24"/>
          <w:lang w:val="en-US"/>
        </w:rPr>
      </w:pPr>
    </w:p>
    <w:p w:rsidR="00C25096" w:rsidRPr="006A5F3A" w:rsidRDefault="00C25096" w:rsidP="00C25096">
      <w:pPr>
        <w:jc w:val="both"/>
        <w:rPr>
          <w:rFonts w:ascii="Arial" w:hAnsi="Arial" w:cs="Arial"/>
          <w:sz w:val="24"/>
          <w:szCs w:val="24"/>
          <w:lang w:val="en-US"/>
        </w:rPr>
      </w:pPr>
      <w:r w:rsidRPr="006A5F3A">
        <w:rPr>
          <w:rFonts w:cstheme="minorHAnsi"/>
          <w:sz w:val="24"/>
          <w:szCs w:val="24"/>
          <w:lang w:val="en-US"/>
        </w:rPr>
        <w:t xml:space="preserve">Our work will show the involvement of different levels of decision making in the regulation of RBF starting first by the central level of </w:t>
      </w:r>
      <w:r w:rsidR="00EF18AD" w:rsidRPr="00EF18AD">
        <w:rPr>
          <w:rFonts w:cstheme="minorHAnsi"/>
          <w:sz w:val="24"/>
          <w:szCs w:val="24"/>
          <w:lang w:val="en-US"/>
        </w:rPr>
        <w:t>MOHCDGEC</w:t>
      </w:r>
      <w:r w:rsidR="00EF18AD" w:rsidRPr="00EF18AD" w:rsidDel="00EF18AD">
        <w:rPr>
          <w:rFonts w:cstheme="minorHAnsi"/>
          <w:sz w:val="24"/>
          <w:szCs w:val="24"/>
          <w:lang w:val="en-US"/>
        </w:rPr>
        <w:t xml:space="preserve"> </w:t>
      </w:r>
      <w:r w:rsidRPr="006A5F3A">
        <w:rPr>
          <w:rFonts w:cstheme="minorHAnsi"/>
          <w:sz w:val="24"/>
          <w:szCs w:val="24"/>
          <w:lang w:val="en-US"/>
        </w:rPr>
        <w:t>we visited. This central level is represented at regional and district levels respectively by the RHMT and CHMT that have some solemn responsibilities for health programs in general and for the RBF in particular</w:t>
      </w:r>
      <w:r w:rsidRPr="006A5F3A">
        <w:rPr>
          <w:rFonts w:ascii="Arial" w:hAnsi="Arial" w:cs="Arial"/>
          <w:sz w:val="24"/>
          <w:szCs w:val="24"/>
          <w:lang w:val="en-US"/>
        </w:rPr>
        <w:t>.</w:t>
      </w:r>
    </w:p>
    <w:p w:rsidR="00C25096" w:rsidRPr="006A5F3A" w:rsidRDefault="00C25096" w:rsidP="00C25096">
      <w:pPr>
        <w:jc w:val="both"/>
        <w:rPr>
          <w:rFonts w:cstheme="minorHAnsi"/>
          <w:sz w:val="24"/>
          <w:szCs w:val="24"/>
          <w:lang w:val="en-US"/>
        </w:rPr>
      </w:pPr>
      <w:r w:rsidRPr="006A5F3A">
        <w:rPr>
          <w:rFonts w:cstheme="minorHAnsi"/>
          <w:sz w:val="24"/>
          <w:szCs w:val="24"/>
          <w:lang w:val="en-US"/>
        </w:rPr>
        <w:t>The description of our analysis tackles the key central level directorates exercising their regulatory work based on the action of the RBF national team, regulations regional teams that are RHMTs and CHMT in their respective entities. This will further highlight the potential for conflict of interest observed in relation to key RBF functions.</w:t>
      </w:r>
    </w:p>
    <w:p w:rsidR="00C25096" w:rsidRDefault="00C25096" w:rsidP="00C25096">
      <w:pPr>
        <w:jc w:val="both"/>
        <w:rPr>
          <w:rFonts w:cstheme="minorHAnsi"/>
          <w:sz w:val="24"/>
          <w:szCs w:val="24"/>
          <w:lang w:val="en-US"/>
        </w:rPr>
      </w:pPr>
      <w:r>
        <w:rPr>
          <w:rFonts w:cstheme="minorHAnsi"/>
          <w:sz w:val="24"/>
          <w:szCs w:val="24"/>
          <w:lang w:val="en-US"/>
        </w:rPr>
        <w:t>Regulation can be defined as</w:t>
      </w:r>
      <w:r w:rsidRPr="006A5F3A">
        <w:rPr>
          <w:rFonts w:ascii="Arial" w:hAnsi="Arial" w:cs="Arial"/>
          <w:sz w:val="24"/>
          <w:szCs w:val="24"/>
          <w:lang w:val="en-US"/>
        </w:rPr>
        <w:t xml:space="preserve"> </w:t>
      </w:r>
      <w:r w:rsidRPr="006A5F3A">
        <w:rPr>
          <w:rFonts w:cstheme="minorHAnsi"/>
          <w:sz w:val="24"/>
          <w:szCs w:val="24"/>
          <w:lang w:val="en-US"/>
        </w:rPr>
        <w:t xml:space="preserve">the mandate to ensure the </w:t>
      </w:r>
      <w:r w:rsidR="008E09D2" w:rsidRPr="006A5F3A">
        <w:rPr>
          <w:rFonts w:cstheme="minorHAnsi"/>
          <w:sz w:val="24"/>
          <w:szCs w:val="24"/>
          <w:lang w:val="en-US"/>
        </w:rPr>
        <w:t>population receives</w:t>
      </w:r>
      <w:r w:rsidRPr="006A5F3A">
        <w:rPr>
          <w:rFonts w:cstheme="minorHAnsi"/>
          <w:sz w:val="24"/>
          <w:szCs w:val="24"/>
          <w:lang w:val="en-US"/>
        </w:rPr>
        <w:t xml:space="preserve"> quality health services to improve their livelihood</w:t>
      </w:r>
      <w:r>
        <w:rPr>
          <w:rFonts w:cstheme="minorHAnsi"/>
          <w:sz w:val="24"/>
          <w:szCs w:val="24"/>
          <w:lang w:val="en-US"/>
        </w:rPr>
        <w:t xml:space="preserve">. This requires the different stakeholders to be aligned to the norms and standards to provide good quality services. </w:t>
      </w:r>
    </w:p>
    <w:p w:rsidR="00C25096" w:rsidRPr="00275A60" w:rsidRDefault="00C25096" w:rsidP="00C25096">
      <w:pPr>
        <w:jc w:val="both"/>
        <w:rPr>
          <w:rFonts w:cstheme="minorHAnsi"/>
          <w:sz w:val="24"/>
          <w:szCs w:val="24"/>
          <w:lang w:val="en-US"/>
        </w:rPr>
      </w:pPr>
      <w:r>
        <w:rPr>
          <w:rFonts w:cstheme="minorHAnsi"/>
          <w:sz w:val="24"/>
          <w:szCs w:val="24"/>
          <w:lang w:val="en-US"/>
        </w:rPr>
        <w:t xml:space="preserve">The Ministry is in charge of formulation and issuance of standards, plans and guidelines, their inscription in official documents and procedures and oversight efforts to </w:t>
      </w:r>
      <w:r w:rsidRPr="00275A60">
        <w:rPr>
          <w:rFonts w:cstheme="minorHAnsi"/>
          <w:sz w:val="24"/>
          <w:szCs w:val="24"/>
          <w:lang w:val="en-US"/>
        </w:rPr>
        <w:t>ensur</w:t>
      </w:r>
      <w:r>
        <w:rPr>
          <w:rFonts w:cstheme="minorHAnsi"/>
          <w:sz w:val="24"/>
          <w:szCs w:val="24"/>
          <w:lang w:val="en-US"/>
        </w:rPr>
        <w:t>e</w:t>
      </w:r>
      <w:r w:rsidRPr="00275A60">
        <w:rPr>
          <w:rFonts w:cstheme="minorHAnsi"/>
          <w:sz w:val="24"/>
          <w:szCs w:val="24"/>
          <w:lang w:val="en-US"/>
        </w:rPr>
        <w:t xml:space="preserve"> </w:t>
      </w:r>
      <w:r>
        <w:rPr>
          <w:rFonts w:cstheme="minorHAnsi"/>
          <w:sz w:val="24"/>
          <w:szCs w:val="24"/>
          <w:lang w:val="en-US"/>
        </w:rPr>
        <w:t xml:space="preserve">due </w:t>
      </w:r>
      <w:r w:rsidRPr="00275A60">
        <w:rPr>
          <w:rFonts w:cstheme="minorHAnsi"/>
          <w:sz w:val="24"/>
          <w:szCs w:val="24"/>
          <w:lang w:val="en-US"/>
        </w:rPr>
        <w:t>compliance</w:t>
      </w:r>
      <w:r>
        <w:rPr>
          <w:rFonts w:cstheme="minorHAnsi"/>
          <w:sz w:val="24"/>
          <w:szCs w:val="24"/>
          <w:lang w:val="en-US"/>
        </w:rPr>
        <w:t xml:space="preserve"> by other actors of the health sector</w:t>
      </w:r>
      <w:r w:rsidRPr="00275A60">
        <w:rPr>
          <w:rFonts w:cstheme="minorHAnsi"/>
          <w:sz w:val="24"/>
          <w:szCs w:val="24"/>
          <w:lang w:val="en-US"/>
        </w:rPr>
        <w:t>.</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According to the project design document, </w:t>
      </w:r>
      <w:r>
        <w:rPr>
          <w:rFonts w:cstheme="minorHAnsi"/>
          <w:sz w:val="24"/>
          <w:szCs w:val="24"/>
          <w:lang w:val="en-US"/>
        </w:rPr>
        <w:t xml:space="preserve">in Tanzania, it is </w:t>
      </w:r>
      <w:r w:rsidRPr="00275A60">
        <w:rPr>
          <w:rFonts w:cstheme="minorHAnsi"/>
          <w:sz w:val="24"/>
          <w:szCs w:val="24"/>
          <w:lang w:val="en-US"/>
        </w:rPr>
        <w:t xml:space="preserve">the </w:t>
      </w:r>
      <w:r w:rsidR="00EF18AD" w:rsidRPr="00EF18AD">
        <w:rPr>
          <w:rFonts w:cstheme="minorHAnsi"/>
          <w:sz w:val="24"/>
          <w:szCs w:val="24"/>
          <w:lang w:val="en-US"/>
        </w:rPr>
        <w:t>MOHCDGEC</w:t>
      </w:r>
      <w:r w:rsidR="00EF18AD" w:rsidRPr="00EF18AD" w:rsidDel="00EF18AD">
        <w:rPr>
          <w:rFonts w:cstheme="minorHAnsi"/>
          <w:sz w:val="24"/>
          <w:szCs w:val="24"/>
          <w:lang w:val="en-US"/>
        </w:rPr>
        <w:t xml:space="preserve"> </w:t>
      </w:r>
      <w:r>
        <w:rPr>
          <w:rFonts w:cstheme="minorHAnsi"/>
          <w:sz w:val="24"/>
          <w:szCs w:val="24"/>
          <w:lang w:val="en-US"/>
        </w:rPr>
        <w:t xml:space="preserve">which </w:t>
      </w:r>
      <w:r w:rsidRPr="00275A60">
        <w:rPr>
          <w:rFonts w:cstheme="minorHAnsi"/>
          <w:sz w:val="24"/>
          <w:szCs w:val="24"/>
          <w:lang w:val="en-US"/>
        </w:rPr>
        <w:t>has th</w:t>
      </w:r>
      <w:r>
        <w:rPr>
          <w:rFonts w:cstheme="minorHAnsi"/>
          <w:sz w:val="24"/>
          <w:szCs w:val="24"/>
          <w:lang w:val="en-US"/>
        </w:rPr>
        <w:t>is</w:t>
      </w:r>
      <w:r w:rsidRPr="00275A60">
        <w:rPr>
          <w:rFonts w:cstheme="minorHAnsi"/>
          <w:sz w:val="24"/>
          <w:szCs w:val="24"/>
          <w:lang w:val="en-US"/>
        </w:rPr>
        <w:t xml:space="preserve"> role</w:t>
      </w:r>
      <w:r>
        <w:rPr>
          <w:rFonts w:cstheme="minorHAnsi"/>
          <w:sz w:val="24"/>
          <w:szCs w:val="24"/>
          <w:lang w:val="en-US"/>
        </w:rPr>
        <w:t>. It has the</w:t>
      </w:r>
      <w:r w:rsidRPr="00275A60">
        <w:rPr>
          <w:rFonts w:cstheme="minorHAnsi"/>
          <w:sz w:val="24"/>
          <w:szCs w:val="24"/>
          <w:lang w:val="en-US"/>
        </w:rPr>
        <w:t xml:space="preserve"> responsibility for overseeing all services provided to the population of Tanzania. It must ensure that provided services are of quality by their compliance with health standards of the country to ensure </w:t>
      </w:r>
      <w:r>
        <w:rPr>
          <w:rFonts w:cstheme="minorHAnsi"/>
          <w:sz w:val="24"/>
          <w:szCs w:val="24"/>
          <w:lang w:val="en-US"/>
        </w:rPr>
        <w:t>population’s</w:t>
      </w:r>
      <w:r w:rsidRPr="00275A60">
        <w:rPr>
          <w:rFonts w:cstheme="minorHAnsi"/>
          <w:sz w:val="24"/>
          <w:szCs w:val="24"/>
          <w:lang w:val="en-US"/>
        </w:rPr>
        <w:t xml:space="preserve"> well-being. It ensures oversight through devolved or decentralized bodies at regional level and at the level of councils.</w:t>
      </w:r>
    </w:p>
    <w:p w:rsidR="008E09D2" w:rsidRDefault="008E09D2" w:rsidP="00C25096">
      <w:pPr>
        <w:jc w:val="both"/>
        <w:rPr>
          <w:rFonts w:ascii="Arial" w:hAnsi="Arial" w:cs="Arial"/>
          <w:b/>
          <w:sz w:val="24"/>
          <w:szCs w:val="24"/>
          <w:lang w:val="en-US"/>
        </w:rPr>
      </w:pPr>
    </w:p>
    <w:p w:rsidR="00C25096" w:rsidRPr="00576FF9" w:rsidRDefault="009B3397" w:rsidP="00586752">
      <w:pPr>
        <w:pStyle w:val="Heading4"/>
      </w:pPr>
      <w:r w:rsidRPr="00576FF9">
        <w:t>Inclusive process at initial stage</w:t>
      </w:r>
    </w:p>
    <w:p w:rsidR="00265DF5" w:rsidRDefault="00265DF5" w:rsidP="00C25096">
      <w:pPr>
        <w:jc w:val="both"/>
        <w:rPr>
          <w:rFonts w:cs="Arial"/>
          <w:sz w:val="24"/>
          <w:szCs w:val="24"/>
          <w:lang w:val="en-US"/>
        </w:rPr>
      </w:pPr>
    </w:p>
    <w:p w:rsidR="00C25096" w:rsidRPr="00275A60" w:rsidRDefault="00C25096" w:rsidP="00C25096">
      <w:pPr>
        <w:jc w:val="both"/>
        <w:rPr>
          <w:rFonts w:cs="Arial"/>
          <w:sz w:val="24"/>
          <w:szCs w:val="24"/>
          <w:lang w:val="en-US"/>
        </w:rPr>
      </w:pPr>
      <w:r>
        <w:rPr>
          <w:rFonts w:cs="Arial"/>
          <w:sz w:val="24"/>
          <w:szCs w:val="24"/>
          <w:lang w:val="en-US"/>
        </w:rPr>
        <w:t>From our discussion with key informants, we made the following observations</w:t>
      </w:r>
      <w:r w:rsidRPr="00275A60">
        <w:rPr>
          <w:rFonts w:cs="Arial"/>
          <w:sz w:val="24"/>
          <w:szCs w:val="24"/>
          <w:lang w:val="en-US"/>
        </w:rPr>
        <w:t>:</w:t>
      </w:r>
    </w:p>
    <w:p w:rsidR="00C25096" w:rsidRPr="00275A60" w:rsidRDefault="00C25096" w:rsidP="00C25096">
      <w:pPr>
        <w:pStyle w:val="ListParagraph"/>
        <w:numPr>
          <w:ilvl w:val="0"/>
          <w:numId w:val="2"/>
        </w:numPr>
        <w:jc w:val="both"/>
        <w:rPr>
          <w:rFonts w:cs="Arial"/>
          <w:sz w:val="24"/>
          <w:szCs w:val="24"/>
          <w:lang w:val="en-US"/>
        </w:rPr>
      </w:pPr>
      <w:r w:rsidRPr="00275A60">
        <w:rPr>
          <w:rFonts w:cs="Arial"/>
          <w:sz w:val="24"/>
          <w:szCs w:val="24"/>
          <w:lang w:val="en-US"/>
        </w:rPr>
        <w:t>The development of the institutional structure of the RBF and the preparation of the initial stages of implementation were conducted in an inclusive and participatory</w:t>
      </w:r>
      <w:r w:rsidRPr="00275A60">
        <w:rPr>
          <w:lang w:val="en-US"/>
        </w:rPr>
        <w:t xml:space="preserve"> </w:t>
      </w:r>
      <w:r w:rsidRPr="00275A60">
        <w:rPr>
          <w:rFonts w:cs="Arial"/>
          <w:sz w:val="24"/>
          <w:szCs w:val="24"/>
          <w:lang w:val="en-US"/>
        </w:rPr>
        <w:t xml:space="preserve">way. </w:t>
      </w:r>
      <w:r w:rsidRPr="00275A60">
        <w:rPr>
          <w:rFonts w:cs="Arial"/>
          <w:b/>
          <w:sz w:val="24"/>
          <w:szCs w:val="24"/>
          <w:lang w:val="en-US"/>
        </w:rPr>
        <w:t xml:space="preserve">The different directorates were </w:t>
      </w:r>
      <w:r w:rsidR="00F76304" w:rsidRPr="00275A60">
        <w:rPr>
          <w:rFonts w:cs="Arial"/>
          <w:b/>
          <w:sz w:val="24"/>
          <w:szCs w:val="24"/>
          <w:lang w:val="en-US"/>
        </w:rPr>
        <w:t>consulted</w:t>
      </w:r>
      <w:r w:rsidR="00F76304">
        <w:rPr>
          <w:rFonts w:cs="Arial"/>
          <w:b/>
          <w:sz w:val="24"/>
          <w:szCs w:val="24"/>
          <w:lang w:val="en-US"/>
        </w:rPr>
        <w:t xml:space="preserve"> </w:t>
      </w:r>
      <w:r w:rsidR="00F76304" w:rsidRPr="00275A60">
        <w:rPr>
          <w:rFonts w:cs="Arial"/>
          <w:b/>
          <w:sz w:val="24"/>
          <w:szCs w:val="24"/>
          <w:lang w:val="en-US"/>
        </w:rPr>
        <w:t>and</w:t>
      </w:r>
      <w:r w:rsidRPr="00275A60">
        <w:rPr>
          <w:rFonts w:cs="Arial"/>
          <w:b/>
          <w:sz w:val="24"/>
          <w:szCs w:val="24"/>
          <w:lang w:val="en-US"/>
        </w:rPr>
        <w:t xml:space="preserve"> </w:t>
      </w:r>
      <w:r>
        <w:rPr>
          <w:rFonts w:cs="Arial"/>
          <w:b/>
          <w:sz w:val="24"/>
          <w:szCs w:val="24"/>
          <w:lang w:val="en-US"/>
        </w:rPr>
        <w:t>involved to</w:t>
      </w:r>
      <w:r w:rsidR="00C9603F">
        <w:rPr>
          <w:rFonts w:cs="Arial"/>
          <w:b/>
          <w:sz w:val="24"/>
          <w:szCs w:val="24"/>
          <w:lang w:val="en-US"/>
        </w:rPr>
        <w:t xml:space="preserve"> </w:t>
      </w:r>
      <w:r w:rsidRPr="00275A60">
        <w:rPr>
          <w:rFonts w:cs="Arial"/>
          <w:b/>
          <w:sz w:val="24"/>
          <w:szCs w:val="24"/>
          <w:lang w:val="en-US"/>
        </w:rPr>
        <w:t>bring their technical contributions</w:t>
      </w:r>
      <w:r w:rsidRPr="00275A60">
        <w:rPr>
          <w:rFonts w:cs="Arial"/>
          <w:sz w:val="24"/>
          <w:szCs w:val="24"/>
          <w:lang w:val="en-US"/>
        </w:rPr>
        <w:t xml:space="preserve">. </w:t>
      </w:r>
      <w:r w:rsidRPr="00275A60">
        <w:rPr>
          <w:rFonts w:cs="Arial"/>
          <w:sz w:val="24"/>
          <w:szCs w:val="24"/>
          <w:lang w:val="en-US"/>
        </w:rPr>
        <w:lastRenderedPageBreak/>
        <w:t xml:space="preserve">These include the Directorate of Quality Assurance, Directorate of Preventive Services, </w:t>
      </w:r>
      <w:proofErr w:type="gramStart"/>
      <w:r w:rsidRPr="00275A60">
        <w:rPr>
          <w:rFonts w:cs="Arial"/>
          <w:sz w:val="24"/>
          <w:szCs w:val="24"/>
          <w:lang w:val="en-US"/>
        </w:rPr>
        <w:t>Directorate</w:t>
      </w:r>
      <w:proofErr w:type="gramEnd"/>
      <w:r w:rsidRPr="00275A60">
        <w:rPr>
          <w:rFonts w:cs="Arial"/>
          <w:sz w:val="24"/>
          <w:szCs w:val="24"/>
          <w:lang w:val="en-US"/>
        </w:rPr>
        <w:t xml:space="preserve"> of Health Information </w:t>
      </w:r>
      <w:r w:rsidR="00750373">
        <w:rPr>
          <w:rFonts w:cs="Arial"/>
          <w:sz w:val="24"/>
          <w:szCs w:val="24"/>
          <w:lang w:val="en-US"/>
        </w:rPr>
        <w:t>S</w:t>
      </w:r>
      <w:r w:rsidRPr="00275A60">
        <w:rPr>
          <w:rFonts w:cs="Arial"/>
          <w:sz w:val="24"/>
          <w:szCs w:val="24"/>
          <w:lang w:val="en-US"/>
        </w:rPr>
        <w:t>ystem.</w:t>
      </w:r>
    </w:p>
    <w:p w:rsidR="00C25096" w:rsidRPr="00275A60" w:rsidRDefault="00C25096" w:rsidP="00C25096">
      <w:pPr>
        <w:jc w:val="both"/>
        <w:rPr>
          <w:rFonts w:cs="Arial"/>
          <w:sz w:val="24"/>
          <w:szCs w:val="24"/>
          <w:lang w:val="en-US"/>
        </w:rPr>
      </w:pPr>
      <w:r w:rsidRPr="00275A60">
        <w:rPr>
          <w:rFonts w:cs="Times New Roman"/>
          <w:sz w:val="24"/>
          <w:szCs w:val="24"/>
          <w:lang w:val="en-US"/>
        </w:rPr>
        <w:t>One of the informants described</w:t>
      </w:r>
      <w:r>
        <w:rPr>
          <w:rFonts w:cs="Times New Roman"/>
          <w:sz w:val="24"/>
          <w:szCs w:val="24"/>
          <w:lang w:val="en-US"/>
        </w:rPr>
        <w:t xml:space="preserve"> the process</w:t>
      </w:r>
      <w:r w:rsidRPr="00275A60">
        <w:rPr>
          <w:rFonts w:cs="Times New Roman"/>
          <w:sz w:val="24"/>
          <w:szCs w:val="24"/>
          <w:lang w:val="en-US"/>
        </w:rPr>
        <w:t xml:space="preserve"> as follows:  </w:t>
      </w:r>
      <w:r w:rsidRPr="008D7DC8">
        <w:rPr>
          <w:rFonts w:cs="Times New Roman"/>
          <w:i/>
          <w:sz w:val="24"/>
          <w:szCs w:val="24"/>
          <w:lang w:val="en-US"/>
        </w:rPr>
        <w:t xml:space="preserve">There was </w:t>
      </w:r>
      <w:r>
        <w:rPr>
          <w:rFonts w:cs="Times New Roman"/>
          <w:i/>
          <w:sz w:val="24"/>
          <w:szCs w:val="24"/>
          <w:lang w:val="en-US"/>
        </w:rPr>
        <w:t xml:space="preserve">a </w:t>
      </w:r>
      <w:r w:rsidRPr="008D7DC8">
        <w:rPr>
          <w:rFonts w:cs="Times New Roman"/>
          <w:i/>
          <w:sz w:val="24"/>
          <w:szCs w:val="24"/>
          <w:lang w:val="en-US"/>
        </w:rPr>
        <w:t>series of workshops at di</w:t>
      </w:r>
      <w:r>
        <w:rPr>
          <w:rFonts w:cs="Times New Roman"/>
          <w:i/>
          <w:sz w:val="24"/>
          <w:szCs w:val="24"/>
          <w:lang w:val="en-US"/>
        </w:rPr>
        <w:t>f</w:t>
      </w:r>
      <w:r w:rsidRPr="008D7DC8">
        <w:rPr>
          <w:rFonts w:cs="Times New Roman"/>
          <w:i/>
          <w:sz w:val="24"/>
          <w:szCs w:val="24"/>
          <w:lang w:val="en-US"/>
        </w:rPr>
        <w:t>ferent stages</w:t>
      </w:r>
      <w:r>
        <w:rPr>
          <w:rFonts w:cs="Times New Roman"/>
          <w:i/>
          <w:sz w:val="24"/>
          <w:szCs w:val="24"/>
          <w:lang w:val="en-US"/>
        </w:rPr>
        <w:t>,</w:t>
      </w:r>
      <w:r w:rsidRPr="008D7DC8">
        <w:rPr>
          <w:rFonts w:cs="Times New Roman"/>
          <w:i/>
          <w:sz w:val="24"/>
          <w:szCs w:val="24"/>
          <w:lang w:val="en-US"/>
        </w:rPr>
        <w:t xml:space="preserve"> with various people. For </w:t>
      </w:r>
      <w:r>
        <w:rPr>
          <w:rFonts w:cs="Times New Roman"/>
          <w:i/>
          <w:sz w:val="24"/>
          <w:szCs w:val="24"/>
          <w:lang w:val="en-US"/>
        </w:rPr>
        <w:t xml:space="preserve">the selection of </w:t>
      </w:r>
      <w:r w:rsidRPr="008D7DC8">
        <w:rPr>
          <w:rFonts w:cs="Times New Roman"/>
          <w:i/>
          <w:sz w:val="24"/>
          <w:szCs w:val="24"/>
          <w:lang w:val="en-US"/>
        </w:rPr>
        <w:t>indicators</w:t>
      </w:r>
      <w:r>
        <w:rPr>
          <w:rFonts w:cs="Times New Roman"/>
          <w:i/>
          <w:sz w:val="24"/>
          <w:szCs w:val="24"/>
          <w:lang w:val="en-US"/>
        </w:rPr>
        <w:t>,</w:t>
      </w:r>
      <w:r w:rsidRPr="008D7DC8">
        <w:rPr>
          <w:rFonts w:cs="Times New Roman"/>
          <w:i/>
          <w:sz w:val="24"/>
          <w:szCs w:val="24"/>
          <w:lang w:val="en-US"/>
        </w:rPr>
        <w:t xml:space="preserve"> the programs were consulted. Some indicators were aligned with the Monitoring and Evaluation framework of the different programs such as RCH, Malaria, HIV. Indicators which have been collected for day to day follow up at the health facilities. </w:t>
      </w:r>
    </w:p>
    <w:p w:rsidR="00C25096" w:rsidRPr="00275A60" w:rsidRDefault="00C25096" w:rsidP="00C25096">
      <w:pPr>
        <w:jc w:val="both"/>
        <w:rPr>
          <w:rFonts w:cs="Times New Roman"/>
          <w:sz w:val="24"/>
          <w:szCs w:val="24"/>
          <w:lang w:val="en-US"/>
        </w:rPr>
      </w:pPr>
      <w:r w:rsidRPr="00275A60">
        <w:rPr>
          <w:rFonts w:cs="Times New Roman"/>
          <w:sz w:val="24"/>
          <w:szCs w:val="24"/>
          <w:lang w:val="en-US"/>
        </w:rPr>
        <w:t xml:space="preserve">These statements show that </w:t>
      </w:r>
      <w:r>
        <w:rPr>
          <w:rFonts w:ascii="Calibri" w:eastAsia="Times New Roman" w:hAnsi="Calibri" w:cs="Calibri"/>
          <w:sz w:val="24"/>
          <w:szCs w:val="24"/>
          <w:lang w:val="en-US"/>
        </w:rPr>
        <w:t>the different directorates</w:t>
      </w:r>
      <w:r w:rsidRPr="00275A60">
        <w:rPr>
          <w:rFonts w:ascii="Calibri" w:eastAsia="Times New Roman" w:hAnsi="Calibri" w:cs="Calibri"/>
          <w:sz w:val="24"/>
          <w:szCs w:val="24"/>
          <w:lang w:val="en-US"/>
        </w:rPr>
        <w:t xml:space="preserve"> ha</w:t>
      </w:r>
      <w:r>
        <w:rPr>
          <w:rFonts w:ascii="Calibri" w:eastAsia="Times New Roman" w:hAnsi="Calibri" w:cs="Calibri"/>
          <w:sz w:val="24"/>
          <w:szCs w:val="24"/>
          <w:lang w:val="en-US"/>
        </w:rPr>
        <w:t>ve</w:t>
      </w:r>
      <w:r w:rsidRPr="00275A60">
        <w:rPr>
          <w:rFonts w:ascii="Calibri" w:eastAsia="Times New Roman" w:hAnsi="Calibri" w:cs="Calibri"/>
          <w:sz w:val="24"/>
          <w:szCs w:val="24"/>
          <w:lang w:val="en-US"/>
        </w:rPr>
        <w:t xml:space="preserve"> been actively involved in policy formulation in collaboration with partners</w:t>
      </w:r>
      <w:r>
        <w:rPr>
          <w:rFonts w:ascii="Calibri" w:eastAsia="Times New Roman" w:hAnsi="Calibri" w:cs="Calibri"/>
          <w:sz w:val="24"/>
          <w:szCs w:val="24"/>
          <w:lang w:val="en-US"/>
        </w:rPr>
        <w:t>. This</w:t>
      </w:r>
      <w:r w:rsidRPr="00275A60">
        <w:rPr>
          <w:rFonts w:ascii="Calibri" w:eastAsia="Times New Roman" w:hAnsi="Calibri" w:cs="Calibri"/>
          <w:sz w:val="24"/>
          <w:szCs w:val="24"/>
          <w:lang w:val="en-US"/>
        </w:rPr>
        <w:t xml:space="preserve"> includ</w:t>
      </w:r>
      <w:r>
        <w:rPr>
          <w:rFonts w:ascii="Calibri" w:eastAsia="Times New Roman" w:hAnsi="Calibri" w:cs="Calibri"/>
          <w:sz w:val="24"/>
          <w:szCs w:val="24"/>
          <w:lang w:val="en-US"/>
        </w:rPr>
        <w:t>ed</w:t>
      </w:r>
      <w:r w:rsidRPr="00275A60">
        <w:rPr>
          <w:rFonts w:ascii="Calibri" w:eastAsia="Times New Roman" w:hAnsi="Calibri" w:cs="Calibri"/>
          <w:sz w:val="24"/>
          <w:szCs w:val="24"/>
          <w:lang w:val="en-US"/>
        </w:rPr>
        <w:t xml:space="preserve"> the World Bank in formulating the new RBF project. </w:t>
      </w:r>
      <w:r w:rsidRPr="00275A60">
        <w:rPr>
          <w:rFonts w:ascii="Calibri" w:eastAsia="Times New Roman" w:hAnsi="Calibri" w:cs="Calibri"/>
          <w:b/>
          <w:sz w:val="24"/>
          <w:szCs w:val="24"/>
          <w:lang w:val="en-US"/>
        </w:rPr>
        <w:t>The meetings between the MOHSW and missions of the World Bank demonstrate this commitment at the highest level</w:t>
      </w:r>
      <w:r w:rsidRPr="00275A60">
        <w:rPr>
          <w:rFonts w:ascii="Calibri" w:eastAsia="Times New Roman" w:hAnsi="Calibri" w:cs="Calibri"/>
          <w:sz w:val="24"/>
          <w:szCs w:val="24"/>
          <w:lang w:val="en-US"/>
        </w:rPr>
        <w:t>. Similarly to elaborate the operational manual was effective participation in defining the roles of each RBF stakeholder.</w:t>
      </w:r>
    </w:p>
    <w:p w:rsidR="008E09D2" w:rsidRDefault="008E09D2" w:rsidP="00C25096">
      <w:pPr>
        <w:jc w:val="both"/>
        <w:rPr>
          <w:rFonts w:ascii="Arial" w:hAnsi="Arial" w:cs="Arial"/>
          <w:b/>
          <w:sz w:val="24"/>
          <w:szCs w:val="24"/>
          <w:lang w:val="en-US"/>
        </w:rPr>
      </w:pPr>
    </w:p>
    <w:p w:rsidR="00C25096" w:rsidRPr="00275A60" w:rsidRDefault="00C25096" w:rsidP="00586752">
      <w:pPr>
        <w:pStyle w:val="Heading4"/>
      </w:pPr>
      <w:r>
        <w:t xml:space="preserve">Different strategies for same health system challenge </w:t>
      </w:r>
    </w:p>
    <w:p w:rsidR="00265DF5" w:rsidRDefault="00265DF5" w:rsidP="00C25096">
      <w:pPr>
        <w:jc w:val="both"/>
        <w:rPr>
          <w:rFonts w:cs="Times New Roman"/>
          <w:sz w:val="24"/>
          <w:szCs w:val="24"/>
          <w:lang w:val="en-US"/>
        </w:rPr>
      </w:pPr>
    </w:p>
    <w:p w:rsidR="00A43FDA" w:rsidRPr="00051DA0" w:rsidRDefault="00C25096" w:rsidP="00C25096">
      <w:pPr>
        <w:jc w:val="both"/>
        <w:rPr>
          <w:rFonts w:cs="Times New Roman"/>
          <w:sz w:val="24"/>
          <w:szCs w:val="24"/>
          <w:lang w:val="en-US"/>
        </w:rPr>
      </w:pPr>
      <w:r w:rsidRPr="00051DA0">
        <w:rPr>
          <w:rFonts w:cs="Times New Roman"/>
          <w:sz w:val="24"/>
          <w:szCs w:val="24"/>
          <w:lang w:val="en-US"/>
        </w:rPr>
        <w:t>Our analysis of the BRN document found some reforms already defined and some of them overlap with areas where RBF usually suggest</w:t>
      </w:r>
      <w:r w:rsidR="00750373">
        <w:rPr>
          <w:rFonts w:cs="Times New Roman"/>
          <w:sz w:val="24"/>
          <w:szCs w:val="24"/>
          <w:lang w:val="en-US"/>
        </w:rPr>
        <w:t>s</w:t>
      </w:r>
      <w:r w:rsidRPr="00051DA0">
        <w:rPr>
          <w:rFonts w:cs="Times New Roman"/>
          <w:sz w:val="24"/>
          <w:szCs w:val="24"/>
          <w:lang w:val="en-US"/>
        </w:rPr>
        <w:t xml:space="preserve"> strategies. </w:t>
      </w:r>
      <w:r w:rsidR="00423512" w:rsidRPr="00051DA0">
        <w:rPr>
          <w:rFonts w:cs="Times New Roman"/>
          <w:sz w:val="24"/>
          <w:szCs w:val="24"/>
          <w:lang w:val="en-US"/>
        </w:rPr>
        <w:t xml:space="preserve"> Indeed, some </w:t>
      </w:r>
      <w:r w:rsidR="00DC5653" w:rsidRPr="00051DA0">
        <w:rPr>
          <w:rFonts w:cs="Times New Roman"/>
          <w:sz w:val="24"/>
          <w:szCs w:val="24"/>
          <w:lang w:val="en-US"/>
        </w:rPr>
        <w:t>challenges like the shortage of human resources in some rural areas, the stock out of drugs</w:t>
      </w:r>
      <w:r w:rsidR="007C0418" w:rsidRPr="00051DA0">
        <w:rPr>
          <w:rFonts w:cs="Times New Roman"/>
          <w:sz w:val="24"/>
          <w:szCs w:val="24"/>
          <w:lang w:val="en-US"/>
        </w:rPr>
        <w:t xml:space="preserve"> and commodities</w:t>
      </w:r>
      <w:r w:rsidR="00DC5653" w:rsidRPr="00051DA0">
        <w:rPr>
          <w:rFonts w:cs="Times New Roman"/>
          <w:sz w:val="24"/>
          <w:szCs w:val="24"/>
          <w:lang w:val="en-US"/>
        </w:rPr>
        <w:t xml:space="preserve"> in health facilities, the </w:t>
      </w:r>
      <w:r w:rsidR="002568D2" w:rsidRPr="00051DA0">
        <w:rPr>
          <w:rFonts w:cs="Times New Roman"/>
          <w:sz w:val="24"/>
          <w:szCs w:val="24"/>
          <w:lang w:val="en-US"/>
        </w:rPr>
        <w:t>poor</w:t>
      </w:r>
      <w:r w:rsidR="005B4F54" w:rsidRPr="00051DA0">
        <w:rPr>
          <w:rFonts w:cs="Times New Roman"/>
          <w:sz w:val="24"/>
          <w:szCs w:val="24"/>
          <w:lang w:val="en-US"/>
        </w:rPr>
        <w:t xml:space="preserve"> conditions for infrastructures were handled in the BRN strategic plan. </w:t>
      </w:r>
    </w:p>
    <w:p w:rsidR="00EE0448" w:rsidRPr="00051DA0" w:rsidRDefault="00D41A8F" w:rsidP="003765CF">
      <w:pPr>
        <w:autoSpaceDE w:val="0"/>
        <w:autoSpaceDN w:val="0"/>
        <w:adjustRightInd w:val="0"/>
        <w:spacing w:after="0" w:line="240" w:lineRule="auto"/>
        <w:jc w:val="both"/>
        <w:rPr>
          <w:rFonts w:cstheme="minorHAnsi"/>
          <w:color w:val="00597E"/>
          <w:sz w:val="24"/>
          <w:szCs w:val="24"/>
          <w:lang w:val="en-US"/>
        </w:rPr>
      </w:pPr>
      <w:r w:rsidRPr="00051DA0">
        <w:rPr>
          <w:rFonts w:cstheme="minorHAnsi"/>
          <w:sz w:val="24"/>
          <w:szCs w:val="24"/>
          <w:lang w:val="en-US"/>
        </w:rPr>
        <w:t>For the Human resources for health, s</w:t>
      </w:r>
      <w:r w:rsidR="00606C3F" w:rsidRPr="00051DA0">
        <w:rPr>
          <w:rFonts w:cstheme="minorHAnsi"/>
          <w:sz w:val="24"/>
          <w:szCs w:val="24"/>
          <w:lang w:val="en-US"/>
        </w:rPr>
        <w:t xml:space="preserve">trategies have been taken </w:t>
      </w:r>
      <w:r w:rsidR="00EE0448" w:rsidRPr="00051DA0">
        <w:rPr>
          <w:rFonts w:cstheme="minorHAnsi"/>
          <w:sz w:val="24"/>
          <w:szCs w:val="24"/>
          <w:lang w:val="en-US"/>
        </w:rPr>
        <w:t>to</w:t>
      </w:r>
      <w:r w:rsidR="00051DA0" w:rsidRPr="00051DA0">
        <w:rPr>
          <w:rFonts w:cstheme="minorHAnsi"/>
          <w:color w:val="00597E"/>
          <w:sz w:val="24"/>
          <w:szCs w:val="24"/>
          <w:lang w:val="en-US"/>
        </w:rPr>
        <w:t xml:space="preserve"> </w:t>
      </w:r>
      <w:r w:rsidR="00051DA0" w:rsidRPr="00051DA0">
        <w:rPr>
          <w:rFonts w:cstheme="minorHAnsi"/>
          <w:sz w:val="24"/>
          <w:szCs w:val="24"/>
          <w:lang w:val="en-US"/>
        </w:rPr>
        <w:t>d</w:t>
      </w:r>
      <w:r w:rsidR="00EE0448" w:rsidRPr="00051DA0">
        <w:rPr>
          <w:rFonts w:cstheme="minorHAnsi"/>
          <w:sz w:val="24"/>
          <w:szCs w:val="24"/>
          <w:lang w:val="en-US"/>
        </w:rPr>
        <w:t xml:space="preserve">evelop universal distribution mechanism </w:t>
      </w:r>
      <w:r w:rsidR="00051DA0" w:rsidRPr="00051DA0">
        <w:rPr>
          <w:rFonts w:cstheme="minorHAnsi"/>
          <w:sz w:val="24"/>
          <w:szCs w:val="24"/>
          <w:lang w:val="en-US"/>
        </w:rPr>
        <w:t>s</w:t>
      </w:r>
      <w:r w:rsidR="00EE0448" w:rsidRPr="00051DA0">
        <w:rPr>
          <w:rFonts w:cstheme="minorHAnsi"/>
          <w:sz w:val="24"/>
          <w:szCs w:val="24"/>
          <w:lang w:val="en-US"/>
        </w:rPr>
        <w:t xml:space="preserve">treamlining </w:t>
      </w:r>
      <w:r w:rsidR="00750373">
        <w:rPr>
          <w:rFonts w:cstheme="minorHAnsi"/>
          <w:sz w:val="24"/>
          <w:szCs w:val="24"/>
          <w:lang w:val="en-US"/>
        </w:rPr>
        <w:t>r</w:t>
      </w:r>
      <w:r w:rsidR="00EE0448" w:rsidRPr="00051DA0">
        <w:rPr>
          <w:rFonts w:cstheme="minorHAnsi"/>
          <w:sz w:val="24"/>
          <w:szCs w:val="24"/>
          <w:lang w:val="en-US"/>
        </w:rPr>
        <w:t xml:space="preserve">ecruitment and </w:t>
      </w:r>
      <w:r w:rsidR="00750373">
        <w:rPr>
          <w:rFonts w:cstheme="minorHAnsi"/>
          <w:sz w:val="24"/>
          <w:szCs w:val="24"/>
          <w:lang w:val="en-US"/>
        </w:rPr>
        <w:t>s</w:t>
      </w:r>
      <w:r w:rsidR="00EE0448" w:rsidRPr="00051DA0">
        <w:rPr>
          <w:rFonts w:cstheme="minorHAnsi"/>
          <w:sz w:val="24"/>
          <w:szCs w:val="24"/>
          <w:lang w:val="en-US"/>
        </w:rPr>
        <w:t xml:space="preserve">upply </w:t>
      </w:r>
      <w:r w:rsidR="00750373">
        <w:rPr>
          <w:rFonts w:cstheme="minorHAnsi"/>
          <w:sz w:val="24"/>
          <w:szCs w:val="24"/>
          <w:lang w:val="en-US"/>
        </w:rPr>
        <w:t>p</w:t>
      </w:r>
      <w:r w:rsidR="00EE0448" w:rsidRPr="00051DA0">
        <w:rPr>
          <w:rFonts w:cstheme="minorHAnsi"/>
          <w:sz w:val="24"/>
          <w:szCs w:val="24"/>
          <w:lang w:val="en-US"/>
        </w:rPr>
        <w:t xml:space="preserve">rocesses and to </w:t>
      </w:r>
      <w:r w:rsidR="00750373">
        <w:rPr>
          <w:rFonts w:cstheme="minorHAnsi"/>
          <w:sz w:val="24"/>
          <w:szCs w:val="24"/>
          <w:lang w:val="en-US"/>
        </w:rPr>
        <w:t>d</w:t>
      </w:r>
      <w:r w:rsidR="00EE0448" w:rsidRPr="00051DA0">
        <w:rPr>
          <w:rFonts w:cstheme="minorHAnsi"/>
          <w:sz w:val="24"/>
          <w:szCs w:val="24"/>
          <w:lang w:val="en-US"/>
        </w:rPr>
        <w:t xml:space="preserve">evelop </w:t>
      </w:r>
      <w:r w:rsidR="00750373">
        <w:rPr>
          <w:rFonts w:cstheme="minorHAnsi"/>
          <w:sz w:val="24"/>
          <w:szCs w:val="24"/>
          <w:lang w:val="en-US"/>
        </w:rPr>
        <w:t>an i</w:t>
      </w:r>
      <w:r w:rsidR="00EE0448" w:rsidRPr="00051DA0">
        <w:rPr>
          <w:rFonts w:cstheme="minorHAnsi"/>
          <w:sz w:val="24"/>
          <w:szCs w:val="24"/>
          <w:lang w:val="en-US"/>
        </w:rPr>
        <w:t>mplementation plan for national roll-out and incentives to sustain health workers distribution</w:t>
      </w:r>
      <w:r w:rsidR="00750373">
        <w:rPr>
          <w:rFonts w:cstheme="minorHAnsi"/>
          <w:sz w:val="24"/>
          <w:szCs w:val="24"/>
          <w:lang w:val="en-US"/>
        </w:rPr>
        <w:t>.</w:t>
      </w:r>
    </w:p>
    <w:p w:rsidR="00EE0448" w:rsidRPr="00051DA0" w:rsidRDefault="00EE0448" w:rsidP="00606C3F">
      <w:pPr>
        <w:jc w:val="both"/>
        <w:rPr>
          <w:rFonts w:cs="Times New Roman"/>
          <w:sz w:val="24"/>
          <w:szCs w:val="24"/>
          <w:lang w:val="en-US"/>
        </w:rPr>
      </w:pPr>
    </w:p>
    <w:p w:rsidR="00EE0448" w:rsidRPr="00051DA0" w:rsidRDefault="00EE0448" w:rsidP="00606C3F">
      <w:pPr>
        <w:jc w:val="both"/>
        <w:rPr>
          <w:rFonts w:cs="Times New Roman"/>
          <w:sz w:val="24"/>
          <w:szCs w:val="24"/>
          <w:lang w:val="en-US"/>
        </w:rPr>
      </w:pPr>
      <w:r w:rsidRPr="00051DA0">
        <w:rPr>
          <w:rFonts w:cs="Times New Roman"/>
          <w:sz w:val="24"/>
          <w:szCs w:val="24"/>
          <w:lang w:val="en-US"/>
        </w:rPr>
        <w:t xml:space="preserve">According to the BRN document this will be carried out </w:t>
      </w:r>
      <w:r w:rsidR="00EF6C3A" w:rsidRPr="00051DA0">
        <w:rPr>
          <w:rFonts w:cs="Times New Roman"/>
          <w:sz w:val="24"/>
          <w:szCs w:val="24"/>
          <w:lang w:val="en-US"/>
        </w:rPr>
        <w:t>in order</w:t>
      </w:r>
      <w:r w:rsidR="00EF0BC9" w:rsidRPr="00051DA0">
        <w:rPr>
          <w:rFonts w:cs="Times New Roman"/>
          <w:sz w:val="24"/>
          <w:szCs w:val="24"/>
          <w:lang w:val="en-US"/>
        </w:rPr>
        <w:t xml:space="preserve"> to</w:t>
      </w:r>
      <w:r w:rsidR="009255E4" w:rsidRPr="00051DA0">
        <w:rPr>
          <w:rFonts w:cs="Times New Roman"/>
          <w:sz w:val="24"/>
          <w:szCs w:val="24"/>
          <w:lang w:val="en-US"/>
        </w:rPr>
        <w:t>:</w:t>
      </w:r>
      <w:r w:rsidR="00EF0BC9" w:rsidRPr="00051DA0">
        <w:rPr>
          <w:rFonts w:cs="Times New Roman"/>
          <w:sz w:val="24"/>
          <w:szCs w:val="24"/>
          <w:lang w:val="en-US"/>
        </w:rPr>
        <w:t xml:space="preserve"> </w:t>
      </w:r>
    </w:p>
    <w:p w:rsidR="00EE0448" w:rsidRPr="00051DA0" w:rsidRDefault="00EE0448" w:rsidP="00EF0BC9">
      <w:pPr>
        <w:autoSpaceDE w:val="0"/>
        <w:autoSpaceDN w:val="0"/>
        <w:adjustRightInd w:val="0"/>
        <w:spacing w:after="0" w:line="240" w:lineRule="auto"/>
        <w:jc w:val="both"/>
        <w:rPr>
          <w:rFonts w:cstheme="minorHAnsi"/>
          <w:b/>
          <w:bCs/>
          <w:sz w:val="16"/>
          <w:szCs w:val="16"/>
          <w:lang w:val="en-US"/>
        </w:rPr>
      </w:pPr>
    </w:p>
    <w:p w:rsidR="00EE0448" w:rsidRPr="00051DA0" w:rsidRDefault="00EE0448" w:rsidP="00EF0BC9">
      <w:pPr>
        <w:pStyle w:val="ListParagraph"/>
        <w:numPr>
          <w:ilvl w:val="0"/>
          <w:numId w:val="27"/>
        </w:numPr>
        <w:autoSpaceDE w:val="0"/>
        <w:autoSpaceDN w:val="0"/>
        <w:adjustRightInd w:val="0"/>
        <w:spacing w:after="0" w:line="240" w:lineRule="auto"/>
        <w:jc w:val="both"/>
        <w:rPr>
          <w:rFonts w:cstheme="minorHAnsi"/>
          <w:color w:val="000000"/>
          <w:sz w:val="24"/>
          <w:szCs w:val="24"/>
          <w:lang w:val="en-US"/>
        </w:rPr>
      </w:pPr>
      <w:r w:rsidRPr="00051DA0">
        <w:rPr>
          <w:rFonts w:cstheme="minorHAnsi"/>
          <w:color w:val="000000"/>
          <w:sz w:val="24"/>
          <w:szCs w:val="24"/>
          <w:lang w:val="en-US"/>
        </w:rPr>
        <w:t>Prioritize allocation of employment permits to 9 targeted regions with critical skilled HRH shortage and ensure prioritization of the underserved regions for the period between 2015 – 2018 to ensure balanced HRH distribution is achieved</w:t>
      </w:r>
    </w:p>
    <w:p w:rsidR="00EE0448" w:rsidRPr="00051DA0" w:rsidRDefault="00EF0BC9" w:rsidP="00EF0BC9">
      <w:pPr>
        <w:pStyle w:val="ListParagraph"/>
        <w:numPr>
          <w:ilvl w:val="0"/>
          <w:numId w:val="27"/>
        </w:numPr>
        <w:autoSpaceDE w:val="0"/>
        <w:autoSpaceDN w:val="0"/>
        <w:adjustRightInd w:val="0"/>
        <w:spacing w:after="0" w:line="240" w:lineRule="auto"/>
        <w:jc w:val="both"/>
        <w:rPr>
          <w:rFonts w:cstheme="minorHAnsi"/>
          <w:color w:val="000000"/>
          <w:sz w:val="24"/>
          <w:szCs w:val="24"/>
          <w:lang w:val="en-US"/>
        </w:rPr>
      </w:pPr>
      <w:r w:rsidRPr="00051DA0">
        <w:rPr>
          <w:rFonts w:cstheme="minorHAnsi"/>
          <w:color w:val="000000"/>
          <w:sz w:val="24"/>
          <w:szCs w:val="24"/>
          <w:lang w:val="en-US"/>
        </w:rPr>
        <w:t>Initiate r</w:t>
      </w:r>
      <w:r w:rsidR="00EE0448" w:rsidRPr="00051DA0">
        <w:rPr>
          <w:rFonts w:cstheme="minorHAnsi"/>
          <w:color w:val="000000"/>
          <w:sz w:val="24"/>
          <w:szCs w:val="24"/>
          <w:lang w:val="en-US"/>
        </w:rPr>
        <w:t xml:space="preserve">edistribution of health care workers within the regions </w:t>
      </w:r>
      <w:r w:rsidRPr="00051DA0">
        <w:rPr>
          <w:rFonts w:cstheme="minorHAnsi"/>
          <w:color w:val="000000"/>
          <w:sz w:val="24"/>
          <w:szCs w:val="24"/>
          <w:lang w:val="en-US"/>
        </w:rPr>
        <w:t xml:space="preserve">and </w:t>
      </w:r>
      <w:r w:rsidR="00EE0448" w:rsidRPr="00051DA0">
        <w:rPr>
          <w:rFonts w:cstheme="minorHAnsi"/>
          <w:color w:val="000000"/>
          <w:sz w:val="24"/>
          <w:szCs w:val="24"/>
          <w:lang w:val="en-US"/>
        </w:rPr>
        <w:t>reinforcement of HRH redistribution within and between LGA in a region to ensure balanced distribution of staff.</w:t>
      </w:r>
    </w:p>
    <w:p w:rsidR="00EE0448" w:rsidRPr="00051DA0" w:rsidRDefault="00EE0448" w:rsidP="00EE0448">
      <w:pPr>
        <w:jc w:val="both"/>
        <w:rPr>
          <w:rFonts w:cs="Times New Roman"/>
          <w:sz w:val="24"/>
          <w:szCs w:val="24"/>
          <w:lang w:val="en-US"/>
        </w:rPr>
      </w:pPr>
    </w:p>
    <w:p w:rsidR="00EE0448" w:rsidRPr="00051DA0" w:rsidRDefault="00EE0448" w:rsidP="00606C3F">
      <w:pPr>
        <w:jc w:val="both"/>
        <w:rPr>
          <w:rFonts w:cs="Times New Roman"/>
          <w:sz w:val="24"/>
          <w:szCs w:val="24"/>
          <w:lang w:val="en-US"/>
        </w:rPr>
      </w:pPr>
    </w:p>
    <w:p w:rsidR="00EE0448" w:rsidRPr="00051DA0" w:rsidRDefault="00EE0448" w:rsidP="00606C3F">
      <w:pPr>
        <w:jc w:val="both"/>
        <w:rPr>
          <w:rFonts w:cs="Times New Roman"/>
          <w:sz w:val="24"/>
          <w:szCs w:val="24"/>
          <w:lang w:val="en-US"/>
        </w:rPr>
      </w:pPr>
    </w:p>
    <w:p w:rsidR="00EE0448" w:rsidRPr="00051DA0" w:rsidRDefault="00EE0448" w:rsidP="00606C3F">
      <w:pPr>
        <w:jc w:val="both"/>
        <w:rPr>
          <w:rFonts w:cs="Times New Roman"/>
          <w:sz w:val="24"/>
          <w:szCs w:val="24"/>
          <w:lang w:val="en-US"/>
        </w:rPr>
      </w:pPr>
    </w:p>
    <w:p w:rsidR="00D41A8F" w:rsidRPr="00051DA0" w:rsidRDefault="00D41A8F" w:rsidP="00D41A8F">
      <w:pPr>
        <w:autoSpaceDE w:val="0"/>
        <w:autoSpaceDN w:val="0"/>
        <w:adjustRightInd w:val="0"/>
        <w:spacing w:after="0" w:line="240" w:lineRule="auto"/>
        <w:jc w:val="both"/>
        <w:rPr>
          <w:rFonts w:cstheme="minorHAnsi"/>
          <w:i/>
          <w:sz w:val="24"/>
          <w:szCs w:val="24"/>
          <w:lang w:val="en-US"/>
        </w:rPr>
      </w:pPr>
      <w:r w:rsidRPr="00051DA0">
        <w:rPr>
          <w:rFonts w:cs="Times New Roman"/>
          <w:sz w:val="24"/>
          <w:szCs w:val="24"/>
          <w:lang w:val="en-US"/>
        </w:rPr>
        <w:t xml:space="preserve">For medicines and other health commodities, strategies rely on </w:t>
      </w:r>
      <w:r w:rsidR="00750373">
        <w:rPr>
          <w:rFonts w:cstheme="minorHAnsi"/>
          <w:i/>
          <w:sz w:val="24"/>
          <w:szCs w:val="24"/>
          <w:lang w:val="en-US"/>
        </w:rPr>
        <w:t>i</w:t>
      </w:r>
      <w:r w:rsidRPr="00051DA0">
        <w:rPr>
          <w:rFonts w:cstheme="minorHAnsi"/>
          <w:i/>
          <w:sz w:val="24"/>
          <w:szCs w:val="24"/>
          <w:lang w:val="en-US"/>
        </w:rPr>
        <w:t xml:space="preserve">mproving supply chain management, </w:t>
      </w:r>
      <w:r w:rsidR="00750373">
        <w:rPr>
          <w:rFonts w:cstheme="minorHAnsi"/>
          <w:i/>
          <w:sz w:val="24"/>
          <w:szCs w:val="24"/>
          <w:lang w:val="en-US"/>
        </w:rPr>
        <w:t>i</w:t>
      </w:r>
      <w:r w:rsidRPr="00051DA0">
        <w:rPr>
          <w:rFonts w:cstheme="minorHAnsi"/>
          <w:i/>
          <w:sz w:val="24"/>
          <w:szCs w:val="24"/>
          <w:lang w:val="en-US"/>
        </w:rPr>
        <w:t xml:space="preserve">mproving financing of </w:t>
      </w:r>
      <w:r w:rsidR="00750373">
        <w:rPr>
          <w:rFonts w:cstheme="minorHAnsi"/>
          <w:i/>
          <w:sz w:val="24"/>
          <w:szCs w:val="24"/>
          <w:lang w:val="en-US"/>
        </w:rPr>
        <w:t>h</w:t>
      </w:r>
      <w:r w:rsidRPr="00051DA0">
        <w:rPr>
          <w:rFonts w:cstheme="minorHAnsi"/>
          <w:i/>
          <w:sz w:val="24"/>
          <w:szCs w:val="24"/>
          <w:lang w:val="en-US"/>
        </w:rPr>
        <w:t>ealth commodities and ensuring governance accountability throughout all levels of supply chain.</w:t>
      </w:r>
    </w:p>
    <w:p w:rsidR="00D41A8F" w:rsidRPr="00051DA0" w:rsidRDefault="00D41A8F" w:rsidP="00D41A8F">
      <w:pPr>
        <w:autoSpaceDE w:val="0"/>
        <w:autoSpaceDN w:val="0"/>
        <w:adjustRightInd w:val="0"/>
        <w:spacing w:after="0" w:line="240" w:lineRule="auto"/>
        <w:jc w:val="both"/>
        <w:rPr>
          <w:rFonts w:cstheme="minorHAnsi"/>
          <w:i/>
          <w:color w:val="00597E"/>
          <w:sz w:val="24"/>
          <w:szCs w:val="24"/>
          <w:lang w:val="en-US"/>
        </w:rPr>
      </w:pPr>
    </w:p>
    <w:p w:rsidR="00FD00A2" w:rsidRPr="00051DA0" w:rsidRDefault="00D41A8F" w:rsidP="00C25096">
      <w:pPr>
        <w:jc w:val="both"/>
        <w:rPr>
          <w:rFonts w:cs="Times New Roman"/>
          <w:sz w:val="24"/>
          <w:szCs w:val="24"/>
          <w:lang w:val="en-US"/>
        </w:rPr>
      </w:pPr>
      <w:r w:rsidRPr="00051DA0">
        <w:rPr>
          <w:rFonts w:cs="Times New Roman"/>
          <w:sz w:val="24"/>
          <w:szCs w:val="24"/>
          <w:lang w:val="en-US"/>
        </w:rPr>
        <w:t>Concerning the infrastructures</w:t>
      </w:r>
      <w:r w:rsidR="00BE1060" w:rsidRPr="00051DA0">
        <w:rPr>
          <w:rFonts w:cs="Times New Roman"/>
          <w:sz w:val="24"/>
          <w:szCs w:val="24"/>
          <w:lang w:val="en-US"/>
        </w:rPr>
        <w:t xml:space="preserve"> and equipment</w:t>
      </w:r>
      <w:r w:rsidRPr="00051DA0">
        <w:rPr>
          <w:rFonts w:cs="Times New Roman"/>
          <w:sz w:val="24"/>
          <w:szCs w:val="24"/>
          <w:lang w:val="en-US"/>
        </w:rPr>
        <w:t xml:space="preserve">, </w:t>
      </w:r>
      <w:r w:rsidR="00BE1060" w:rsidRPr="00051DA0">
        <w:rPr>
          <w:rFonts w:cs="Times New Roman"/>
          <w:sz w:val="24"/>
          <w:szCs w:val="24"/>
          <w:lang w:val="en-US"/>
        </w:rPr>
        <w:t>the BRN initiative suggested the</w:t>
      </w:r>
      <w:r w:rsidR="00FD00A2" w:rsidRPr="00051DA0">
        <w:rPr>
          <w:rFonts w:cs="Times New Roman"/>
          <w:sz w:val="24"/>
          <w:szCs w:val="24"/>
          <w:lang w:val="en-US"/>
        </w:rPr>
        <w:t xml:space="preserve"> allocation of start</w:t>
      </w:r>
      <w:r w:rsidR="00750373">
        <w:rPr>
          <w:rFonts w:cs="Times New Roman"/>
          <w:sz w:val="24"/>
          <w:szCs w:val="24"/>
          <w:lang w:val="en-US"/>
        </w:rPr>
        <w:t>-</w:t>
      </w:r>
      <w:r w:rsidR="00FD00A2" w:rsidRPr="00051DA0">
        <w:rPr>
          <w:rFonts w:cs="Times New Roman"/>
          <w:sz w:val="24"/>
          <w:szCs w:val="24"/>
          <w:lang w:val="en-US"/>
        </w:rPr>
        <w:t xml:space="preserve">up fund for health facilities </w:t>
      </w:r>
      <w:r w:rsidR="00F0213A" w:rsidRPr="00051DA0">
        <w:rPr>
          <w:rFonts w:cs="Times New Roman"/>
          <w:sz w:val="24"/>
          <w:szCs w:val="24"/>
          <w:lang w:val="en-US"/>
        </w:rPr>
        <w:t>renovation</w:t>
      </w:r>
      <w:r w:rsidR="00BE1060" w:rsidRPr="00051DA0">
        <w:rPr>
          <w:rFonts w:cs="Times New Roman"/>
          <w:sz w:val="24"/>
          <w:szCs w:val="24"/>
          <w:lang w:val="en-US"/>
        </w:rPr>
        <w:t xml:space="preserve"> and for buying some basic equipment to complete the package of services.</w:t>
      </w:r>
    </w:p>
    <w:p w:rsidR="00BE1060" w:rsidRDefault="00F0213A" w:rsidP="00C25096">
      <w:pPr>
        <w:jc w:val="both"/>
        <w:rPr>
          <w:rFonts w:cs="Times New Roman"/>
          <w:sz w:val="24"/>
          <w:szCs w:val="24"/>
          <w:lang w:val="en-US"/>
        </w:rPr>
      </w:pPr>
      <w:r w:rsidRPr="00051DA0">
        <w:rPr>
          <w:rFonts w:cs="Times New Roman"/>
          <w:sz w:val="24"/>
          <w:szCs w:val="24"/>
          <w:lang w:val="en-US"/>
        </w:rPr>
        <w:t xml:space="preserve">For those above-mentioned areas, the RBF </w:t>
      </w:r>
      <w:proofErr w:type="gramStart"/>
      <w:r w:rsidRPr="00051DA0">
        <w:rPr>
          <w:rFonts w:cs="Times New Roman"/>
          <w:sz w:val="24"/>
          <w:szCs w:val="24"/>
          <w:lang w:val="en-US"/>
        </w:rPr>
        <w:t>project usually suggest</w:t>
      </w:r>
      <w:proofErr w:type="gramEnd"/>
      <w:r w:rsidRPr="00051DA0">
        <w:rPr>
          <w:rFonts w:cs="Times New Roman"/>
          <w:sz w:val="24"/>
          <w:szCs w:val="24"/>
          <w:lang w:val="en-US"/>
        </w:rPr>
        <w:t xml:space="preserve"> some strategies to mitigate those shortcomings. </w:t>
      </w:r>
      <w:r w:rsidR="00AE6AFF" w:rsidRPr="00051DA0">
        <w:rPr>
          <w:rFonts w:cs="Times New Roman"/>
          <w:sz w:val="24"/>
          <w:szCs w:val="24"/>
          <w:lang w:val="en-US"/>
        </w:rPr>
        <w:t>Th</w:t>
      </w:r>
      <w:r w:rsidR="00BE1060" w:rsidRPr="00051DA0">
        <w:rPr>
          <w:rFonts w:cs="Times New Roman"/>
          <w:sz w:val="24"/>
          <w:szCs w:val="24"/>
          <w:lang w:val="en-US"/>
        </w:rPr>
        <w:t>e</w:t>
      </w:r>
      <w:r w:rsidR="00AE6AFF" w:rsidRPr="00051DA0">
        <w:rPr>
          <w:rFonts w:cs="Times New Roman"/>
          <w:sz w:val="24"/>
          <w:szCs w:val="24"/>
          <w:lang w:val="en-US"/>
        </w:rPr>
        <w:t xml:space="preserve"> strategies promoted by the </w:t>
      </w:r>
      <w:r w:rsidR="00156A53" w:rsidRPr="00051DA0">
        <w:rPr>
          <w:rFonts w:cs="Times New Roman"/>
          <w:sz w:val="24"/>
          <w:szCs w:val="24"/>
          <w:lang w:val="en-US"/>
        </w:rPr>
        <w:t>BRN have probably prevented the RBF promoters to suggest RBF-related strategies to avoid a kind of confrontation of strategies on same issues.</w:t>
      </w:r>
      <w:r w:rsidR="00186AC2">
        <w:rPr>
          <w:rFonts w:cs="Times New Roman"/>
          <w:sz w:val="24"/>
          <w:szCs w:val="24"/>
          <w:lang w:val="en-US"/>
        </w:rPr>
        <w:t xml:space="preserve"> </w:t>
      </w:r>
      <w:r w:rsidR="00C25096" w:rsidRPr="00051DA0">
        <w:rPr>
          <w:rFonts w:cs="Times New Roman"/>
          <w:b/>
          <w:sz w:val="24"/>
          <w:szCs w:val="24"/>
          <w:lang w:val="en-US"/>
        </w:rPr>
        <w:t xml:space="preserve">This </w:t>
      </w:r>
      <w:r w:rsidR="00BE1060" w:rsidRPr="00051DA0">
        <w:rPr>
          <w:rFonts w:cs="Times New Roman"/>
          <w:b/>
          <w:sz w:val="24"/>
          <w:szCs w:val="24"/>
          <w:lang w:val="en-US"/>
        </w:rPr>
        <w:t>may</w:t>
      </w:r>
      <w:r w:rsidR="00C25096" w:rsidRPr="00051DA0">
        <w:rPr>
          <w:rFonts w:cs="Times New Roman"/>
          <w:b/>
          <w:sz w:val="24"/>
          <w:szCs w:val="24"/>
          <w:lang w:val="en-US"/>
        </w:rPr>
        <w:t xml:space="preserve"> have </w:t>
      </w:r>
      <w:r w:rsidR="00805D26" w:rsidRPr="00051DA0">
        <w:rPr>
          <w:rFonts w:cs="Times New Roman"/>
          <w:b/>
          <w:sz w:val="24"/>
          <w:szCs w:val="24"/>
          <w:lang w:val="en-US"/>
        </w:rPr>
        <w:t>prevented</w:t>
      </w:r>
      <w:r w:rsidR="00C25096" w:rsidRPr="00051DA0">
        <w:rPr>
          <w:rFonts w:cs="Times New Roman"/>
          <w:b/>
          <w:sz w:val="24"/>
          <w:szCs w:val="24"/>
          <w:lang w:val="en-US"/>
        </w:rPr>
        <w:t xml:space="preserve"> the RBF </w:t>
      </w:r>
      <w:r w:rsidR="005B69D3">
        <w:rPr>
          <w:rFonts w:cs="Times New Roman"/>
          <w:b/>
          <w:sz w:val="24"/>
          <w:szCs w:val="24"/>
          <w:lang w:val="en-US"/>
        </w:rPr>
        <w:t xml:space="preserve">promoters </w:t>
      </w:r>
      <w:r w:rsidR="00C25096" w:rsidRPr="00051DA0">
        <w:rPr>
          <w:rFonts w:cs="Times New Roman"/>
          <w:b/>
          <w:sz w:val="24"/>
          <w:szCs w:val="24"/>
          <w:lang w:val="en-US"/>
        </w:rPr>
        <w:t>from digging too deeply into this question to propose related new strategies</w:t>
      </w:r>
      <w:r w:rsidR="00C25096" w:rsidRPr="00051DA0">
        <w:rPr>
          <w:rFonts w:cs="Times New Roman"/>
          <w:sz w:val="24"/>
          <w:szCs w:val="24"/>
          <w:lang w:val="en-US"/>
        </w:rPr>
        <w:t>.</w:t>
      </w:r>
      <w:r w:rsidR="00C25096" w:rsidRPr="00275A60">
        <w:rPr>
          <w:rFonts w:cs="Times New Roman"/>
          <w:sz w:val="24"/>
          <w:szCs w:val="24"/>
          <w:lang w:val="en-US"/>
        </w:rPr>
        <w:t xml:space="preserve"> </w:t>
      </w:r>
    </w:p>
    <w:p w:rsidR="00C25096" w:rsidRPr="00275A60" w:rsidRDefault="00C25096" w:rsidP="00C25096">
      <w:pPr>
        <w:jc w:val="both"/>
        <w:rPr>
          <w:rFonts w:cs="Times New Roman"/>
          <w:sz w:val="24"/>
          <w:szCs w:val="24"/>
          <w:lang w:val="en-US"/>
        </w:rPr>
      </w:pPr>
      <w:r>
        <w:rPr>
          <w:rFonts w:cs="Times New Roman"/>
          <w:sz w:val="24"/>
          <w:szCs w:val="24"/>
          <w:lang w:val="en-US"/>
        </w:rPr>
        <w:t xml:space="preserve">Human resources management </w:t>
      </w:r>
      <w:r w:rsidRPr="00275A60">
        <w:rPr>
          <w:rFonts w:cs="Times New Roman"/>
          <w:sz w:val="24"/>
          <w:szCs w:val="24"/>
          <w:lang w:val="en-US"/>
        </w:rPr>
        <w:t xml:space="preserve">is </w:t>
      </w:r>
      <w:r>
        <w:rPr>
          <w:rFonts w:cs="Times New Roman"/>
          <w:sz w:val="24"/>
          <w:szCs w:val="24"/>
          <w:lang w:val="en-US"/>
        </w:rPr>
        <w:t xml:space="preserve">possibly </w:t>
      </w:r>
      <w:r w:rsidRPr="00275A60">
        <w:rPr>
          <w:rFonts w:cs="Times New Roman"/>
          <w:sz w:val="24"/>
          <w:szCs w:val="24"/>
          <w:lang w:val="en-US"/>
        </w:rPr>
        <w:t>the most important problem</w:t>
      </w:r>
      <w:r>
        <w:rPr>
          <w:rFonts w:cs="Times New Roman"/>
          <w:sz w:val="24"/>
          <w:szCs w:val="24"/>
          <w:lang w:val="en-US"/>
        </w:rPr>
        <w:t xml:space="preserve"> for the Tanzanian health system.</w:t>
      </w:r>
      <w:r w:rsidRPr="00275A60">
        <w:rPr>
          <w:rFonts w:cs="Times New Roman"/>
          <w:sz w:val="24"/>
          <w:szCs w:val="24"/>
          <w:lang w:val="en-US"/>
        </w:rPr>
        <w:t xml:space="preserve"> When we asked why the design of the RBF has not offered solutions </w:t>
      </w:r>
      <w:r>
        <w:rPr>
          <w:rFonts w:cs="Times New Roman"/>
          <w:sz w:val="24"/>
          <w:szCs w:val="24"/>
          <w:lang w:val="en-US"/>
        </w:rPr>
        <w:t>to address this problem</w:t>
      </w:r>
      <w:r w:rsidRPr="00275A60">
        <w:rPr>
          <w:rFonts w:cs="Times New Roman"/>
          <w:sz w:val="24"/>
          <w:szCs w:val="24"/>
          <w:lang w:val="en-US"/>
        </w:rPr>
        <w:t xml:space="preserve">, an informant who was at the center of shaping the RBF told us the </w:t>
      </w:r>
      <w:r w:rsidR="008E09D2" w:rsidRPr="00275A60">
        <w:rPr>
          <w:rFonts w:cs="Times New Roman"/>
          <w:sz w:val="24"/>
          <w:szCs w:val="24"/>
          <w:lang w:val="en-US"/>
        </w:rPr>
        <w:t>following:</w:t>
      </w:r>
    </w:p>
    <w:p w:rsidR="00C25096" w:rsidRPr="00275A60" w:rsidRDefault="00C25096" w:rsidP="00C25096">
      <w:pPr>
        <w:jc w:val="both"/>
        <w:rPr>
          <w:rFonts w:cs="Times New Roman"/>
          <w:sz w:val="24"/>
          <w:szCs w:val="24"/>
          <w:lang w:val="en-US"/>
        </w:rPr>
      </w:pPr>
      <w:r w:rsidRPr="008D7DC8">
        <w:rPr>
          <w:rFonts w:cs="Times New Roman"/>
          <w:i/>
          <w:sz w:val="24"/>
          <w:szCs w:val="24"/>
          <w:lang w:val="en-US"/>
        </w:rPr>
        <w:t xml:space="preserve">RBF is here to complement the Government initiative. It is not going to solve everything. That’s what we agreed in principle. We </w:t>
      </w:r>
      <w:r w:rsidR="008E09D2" w:rsidRPr="008D7DC8">
        <w:rPr>
          <w:rFonts w:cs="Times New Roman"/>
          <w:i/>
          <w:sz w:val="24"/>
          <w:szCs w:val="24"/>
          <w:lang w:val="en-US"/>
        </w:rPr>
        <w:t>agreed the</w:t>
      </w:r>
      <w:r w:rsidRPr="008D7DC8">
        <w:rPr>
          <w:rFonts w:cs="Times New Roman"/>
          <w:i/>
          <w:sz w:val="24"/>
          <w:szCs w:val="24"/>
          <w:lang w:val="en-US"/>
        </w:rPr>
        <w:t xml:space="preserve"> local Government will ensure to have staff in Health facilities. And we agreed to have at least one trained staff per facility. This is in the local Government  mandate to reallocate staff from where they have more to where they don’t have………………………………….So we don’t expect RBF to start improvising any Human Resource direct initiatives. We talked to the local authorities, they know their responsibilities. They need to make sure there is a conducive environment</w:t>
      </w:r>
      <w:r w:rsidRPr="00275A60">
        <w:rPr>
          <w:rFonts w:cs="Times New Roman"/>
          <w:sz w:val="24"/>
          <w:szCs w:val="24"/>
          <w:lang w:val="en-US"/>
        </w:rPr>
        <w:t>.</w:t>
      </w:r>
    </w:p>
    <w:p w:rsidR="00C25096" w:rsidRPr="00275A60" w:rsidRDefault="00C25096" w:rsidP="00C25096">
      <w:pPr>
        <w:jc w:val="both"/>
        <w:rPr>
          <w:rFonts w:cs="Times New Roman"/>
          <w:sz w:val="24"/>
          <w:szCs w:val="24"/>
          <w:lang w:val="en-US"/>
        </w:rPr>
      </w:pPr>
      <w:r>
        <w:rPr>
          <w:rFonts w:cs="Times New Roman"/>
          <w:sz w:val="24"/>
          <w:szCs w:val="24"/>
          <w:lang w:val="en-US"/>
        </w:rPr>
        <w:t>Our own interpretation of this</w:t>
      </w:r>
      <w:r w:rsidRPr="00275A60">
        <w:rPr>
          <w:rFonts w:cs="Times New Roman"/>
          <w:sz w:val="24"/>
          <w:szCs w:val="24"/>
          <w:lang w:val="en-US"/>
        </w:rPr>
        <w:t xml:space="preserve"> statement </w:t>
      </w:r>
      <w:r>
        <w:rPr>
          <w:rFonts w:cs="Times New Roman"/>
          <w:sz w:val="24"/>
          <w:szCs w:val="24"/>
          <w:lang w:val="en-US"/>
        </w:rPr>
        <w:t xml:space="preserve">is that the </w:t>
      </w:r>
      <w:r w:rsidR="00F76304">
        <w:rPr>
          <w:rFonts w:cs="Times New Roman"/>
          <w:sz w:val="24"/>
          <w:szCs w:val="24"/>
          <w:lang w:val="en-US"/>
        </w:rPr>
        <w:t>power of RBF to (partly) address some structural problems of the health system has</w:t>
      </w:r>
      <w:r>
        <w:rPr>
          <w:rFonts w:cs="Times New Roman"/>
          <w:sz w:val="24"/>
          <w:szCs w:val="24"/>
          <w:lang w:val="en-US"/>
        </w:rPr>
        <w:t xml:space="preserve"> not been fully recognized by </w:t>
      </w:r>
      <w:r w:rsidRPr="00275A60">
        <w:rPr>
          <w:rFonts w:cs="Times New Roman"/>
          <w:sz w:val="24"/>
          <w:szCs w:val="24"/>
          <w:lang w:val="en-US"/>
        </w:rPr>
        <w:t xml:space="preserve">senior health officials. The RBF is </w:t>
      </w:r>
      <w:r>
        <w:rPr>
          <w:rFonts w:cs="Times New Roman"/>
          <w:sz w:val="24"/>
          <w:szCs w:val="24"/>
          <w:lang w:val="en-US"/>
        </w:rPr>
        <w:t>mainly seen as a way</w:t>
      </w:r>
      <w:r w:rsidRPr="00275A60">
        <w:rPr>
          <w:rFonts w:cs="Times New Roman"/>
          <w:sz w:val="24"/>
          <w:szCs w:val="24"/>
          <w:lang w:val="en-US"/>
        </w:rPr>
        <w:t xml:space="preserve"> to motivate staff to improve the quality of services</w:t>
      </w:r>
      <w:r>
        <w:rPr>
          <w:rFonts w:cs="Times New Roman"/>
          <w:sz w:val="24"/>
          <w:szCs w:val="24"/>
          <w:lang w:val="en-US"/>
        </w:rPr>
        <w:t>;</w:t>
      </w:r>
      <w:r w:rsidRPr="00275A60">
        <w:rPr>
          <w:rFonts w:cs="Times New Roman"/>
          <w:sz w:val="24"/>
          <w:szCs w:val="24"/>
          <w:lang w:val="en-US"/>
        </w:rPr>
        <w:t xml:space="preserve"> it is </w:t>
      </w:r>
      <w:r w:rsidR="008174DD">
        <w:rPr>
          <w:rFonts w:cs="Times New Roman"/>
          <w:sz w:val="24"/>
          <w:szCs w:val="24"/>
          <w:lang w:val="en-US"/>
        </w:rPr>
        <w:t>less considered in the scope</w:t>
      </w:r>
      <w:r w:rsidRPr="00275A60">
        <w:rPr>
          <w:rFonts w:cs="Times New Roman"/>
          <w:sz w:val="24"/>
          <w:szCs w:val="24"/>
          <w:lang w:val="en-US"/>
        </w:rPr>
        <w:t xml:space="preserve"> of an approach which is </w:t>
      </w:r>
      <w:r w:rsidR="008174DD">
        <w:rPr>
          <w:rFonts w:cs="Times New Roman"/>
          <w:sz w:val="24"/>
          <w:szCs w:val="24"/>
          <w:lang w:val="en-US"/>
        </w:rPr>
        <w:t xml:space="preserve">coming </w:t>
      </w:r>
      <w:r w:rsidRPr="00275A60">
        <w:rPr>
          <w:rFonts w:cs="Times New Roman"/>
          <w:sz w:val="24"/>
          <w:szCs w:val="24"/>
          <w:lang w:val="en-US"/>
        </w:rPr>
        <w:t>to reform some practices.</w:t>
      </w:r>
    </w:p>
    <w:p w:rsidR="00C25096" w:rsidRDefault="00C25096" w:rsidP="00C25096">
      <w:pPr>
        <w:jc w:val="both"/>
        <w:rPr>
          <w:rFonts w:ascii="Arial" w:hAnsi="Arial" w:cs="Arial"/>
          <w:b/>
          <w:sz w:val="24"/>
          <w:szCs w:val="24"/>
          <w:lang w:val="en-US"/>
        </w:rPr>
      </w:pPr>
    </w:p>
    <w:p w:rsidR="00F76304" w:rsidRDefault="00F76304" w:rsidP="00C25096">
      <w:pPr>
        <w:jc w:val="both"/>
        <w:rPr>
          <w:rFonts w:ascii="Arial" w:hAnsi="Arial" w:cs="Arial"/>
          <w:b/>
          <w:sz w:val="24"/>
          <w:szCs w:val="24"/>
          <w:lang w:val="en-US"/>
        </w:rPr>
      </w:pPr>
    </w:p>
    <w:p w:rsidR="00F76304" w:rsidRDefault="00F76304" w:rsidP="00C25096">
      <w:pPr>
        <w:jc w:val="both"/>
        <w:rPr>
          <w:rFonts w:ascii="Arial" w:hAnsi="Arial" w:cs="Arial"/>
          <w:b/>
          <w:sz w:val="24"/>
          <w:szCs w:val="24"/>
          <w:lang w:val="en-US"/>
        </w:rPr>
      </w:pPr>
    </w:p>
    <w:p w:rsidR="00F76304" w:rsidRDefault="00F76304" w:rsidP="00C25096">
      <w:pPr>
        <w:jc w:val="both"/>
        <w:rPr>
          <w:rFonts w:ascii="Arial" w:hAnsi="Arial" w:cs="Arial"/>
          <w:b/>
          <w:sz w:val="24"/>
          <w:szCs w:val="24"/>
          <w:lang w:val="en-US"/>
        </w:rPr>
      </w:pPr>
    </w:p>
    <w:p w:rsidR="00C25096" w:rsidRPr="0094444F" w:rsidRDefault="00C25096" w:rsidP="00586752">
      <w:pPr>
        <w:pStyle w:val="Heading4"/>
      </w:pPr>
      <w:r w:rsidRPr="0094444F">
        <w:lastRenderedPageBreak/>
        <w:t>Need of wider</w:t>
      </w:r>
      <w:r w:rsidR="008E09D2" w:rsidRPr="0094444F">
        <w:t xml:space="preserve"> </w:t>
      </w:r>
      <w:r w:rsidRPr="0094444F">
        <w:t>ownership</w:t>
      </w:r>
    </w:p>
    <w:p w:rsidR="00291F66" w:rsidRDefault="00291F66" w:rsidP="00A97E0B">
      <w:pPr>
        <w:jc w:val="both"/>
        <w:rPr>
          <w:rFonts w:cstheme="minorHAnsi"/>
          <w:sz w:val="24"/>
          <w:szCs w:val="24"/>
          <w:lang w:val="en-US"/>
        </w:rPr>
      </w:pPr>
    </w:p>
    <w:p w:rsidR="00C25096" w:rsidRPr="008E09D2" w:rsidRDefault="00C25096" w:rsidP="00A97E0B">
      <w:pPr>
        <w:jc w:val="both"/>
        <w:rPr>
          <w:rFonts w:cstheme="minorHAnsi"/>
          <w:b/>
          <w:sz w:val="24"/>
          <w:szCs w:val="24"/>
          <w:lang w:val="en-US"/>
        </w:rPr>
      </w:pPr>
      <w:r w:rsidRPr="008E09D2">
        <w:rPr>
          <w:rFonts w:cstheme="minorHAnsi"/>
          <w:sz w:val="24"/>
          <w:szCs w:val="24"/>
          <w:lang w:val="en-US"/>
        </w:rPr>
        <w:t xml:space="preserve">From our interviews, we understand that the communication over RBF within the MOHSW and across directorates could be improved. Since the launch of the pilot project in Kishapu district, directorates that are not directly involved in the operationalization did not closely follow the development of events. The information produced at the field is shared primarily between the RBF team and its relevant directorate namely the DPP. </w:t>
      </w:r>
      <w:r w:rsidRPr="008E09D2">
        <w:rPr>
          <w:rFonts w:cstheme="minorHAnsi"/>
          <w:b/>
          <w:sz w:val="24"/>
          <w:szCs w:val="24"/>
          <w:lang w:val="en-US"/>
        </w:rPr>
        <w:t xml:space="preserve">Information </w:t>
      </w:r>
      <w:r w:rsidR="00A97E0B">
        <w:rPr>
          <w:rFonts w:cstheme="minorHAnsi"/>
          <w:b/>
          <w:sz w:val="24"/>
          <w:szCs w:val="24"/>
          <w:lang w:val="en-US"/>
        </w:rPr>
        <w:t>is</w:t>
      </w:r>
      <w:r w:rsidR="00A97E0B" w:rsidRPr="008E09D2">
        <w:rPr>
          <w:rFonts w:cstheme="minorHAnsi"/>
          <w:b/>
          <w:sz w:val="24"/>
          <w:szCs w:val="24"/>
          <w:lang w:val="en-US"/>
        </w:rPr>
        <w:t xml:space="preserve"> </w:t>
      </w:r>
      <w:r w:rsidRPr="008E09D2">
        <w:rPr>
          <w:rFonts w:cstheme="minorHAnsi"/>
          <w:b/>
          <w:sz w:val="24"/>
          <w:szCs w:val="24"/>
          <w:lang w:val="en-US"/>
        </w:rPr>
        <w:t xml:space="preserve">regularly presented at the Health Financing Technical </w:t>
      </w:r>
      <w:r w:rsidR="00750373">
        <w:rPr>
          <w:rFonts w:cstheme="minorHAnsi"/>
          <w:b/>
          <w:sz w:val="24"/>
          <w:szCs w:val="24"/>
          <w:lang w:val="en-US"/>
        </w:rPr>
        <w:t>W</w:t>
      </w:r>
      <w:r w:rsidRPr="008E09D2">
        <w:rPr>
          <w:rFonts w:cstheme="minorHAnsi"/>
          <w:b/>
          <w:sz w:val="24"/>
          <w:szCs w:val="24"/>
          <w:lang w:val="en-US"/>
        </w:rPr>
        <w:t xml:space="preserve">orking </w:t>
      </w:r>
      <w:r w:rsidR="00750373">
        <w:rPr>
          <w:rFonts w:cstheme="minorHAnsi"/>
          <w:b/>
          <w:sz w:val="24"/>
          <w:szCs w:val="24"/>
          <w:lang w:val="en-US"/>
        </w:rPr>
        <w:t>G</w:t>
      </w:r>
      <w:r w:rsidRPr="008E09D2">
        <w:rPr>
          <w:rFonts w:cstheme="minorHAnsi"/>
          <w:b/>
          <w:sz w:val="24"/>
          <w:szCs w:val="24"/>
          <w:lang w:val="en-US"/>
        </w:rPr>
        <w:t xml:space="preserve">roup and with the RBF Steering Committee, but several senior officials are not involved </w:t>
      </w:r>
      <w:r w:rsidR="00A97E0B">
        <w:rPr>
          <w:rFonts w:cstheme="minorHAnsi"/>
          <w:b/>
          <w:sz w:val="24"/>
          <w:szCs w:val="24"/>
          <w:lang w:val="en-US"/>
        </w:rPr>
        <w:t>sufficiently</w:t>
      </w:r>
      <w:r w:rsidR="00A97E0B" w:rsidRPr="008E09D2">
        <w:rPr>
          <w:rFonts w:cstheme="minorHAnsi"/>
          <w:b/>
          <w:sz w:val="24"/>
          <w:szCs w:val="24"/>
          <w:lang w:val="en-US"/>
        </w:rPr>
        <w:t xml:space="preserve"> </w:t>
      </w:r>
      <w:r w:rsidRPr="008E09D2">
        <w:rPr>
          <w:rFonts w:cstheme="minorHAnsi"/>
          <w:b/>
          <w:sz w:val="24"/>
          <w:szCs w:val="24"/>
          <w:lang w:val="en-US"/>
        </w:rPr>
        <w:t xml:space="preserve">to </w:t>
      </w:r>
      <w:r w:rsidR="00A97E0B">
        <w:rPr>
          <w:rFonts w:cstheme="minorHAnsi"/>
          <w:b/>
          <w:sz w:val="24"/>
          <w:szCs w:val="24"/>
          <w:lang w:val="en-US"/>
        </w:rPr>
        <w:t>understand the progress made under the project</w:t>
      </w:r>
      <w:r w:rsidRPr="008E09D2">
        <w:rPr>
          <w:rFonts w:cstheme="minorHAnsi"/>
          <w:b/>
          <w:sz w:val="24"/>
          <w:szCs w:val="24"/>
          <w:lang w:val="en-US"/>
        </w:rPr>
        <w:t>.</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On the question of what the RBF </w:t>
      </w:r>
      <w:r>
        <w:rPr>
          <w:rFonts w:cstheme="minorHAnsi"/>
          <w:sz w:val="24"/>
          <w:szCs w:val="24"/>
          <w:lang w:val="en-US"/>
        </w:rPr>
        <w:t>has achieved</w:t>
      </w:r>
      <w:r w:rsidRPr="00275A60">
        <w:rPr>
          <w:rFonts w:cstheme="minorHAnsi"/>
          <w:sz w:val="24"/>
          <w:szCs w:val="24"/>
          <w:lang w:val="en-US"/>
        </w:rPr>
        <w:t xml:space="preserve">, a senior informant </w:t>
      </w:r>
      <w:r>
        <w:rPr>
          <w:rFonts w:cstheme="minorHAnsi"/>
          <w:sz w:val="24"/>
          <w:szCs w:val="24"/>
          <w:lang w:val="en-US"/>
        </w:rPr>
        <w:t xml:space="preserve">at the central level </w:t>
      </w:r>
      <w:r w:rsidRPr="00275A60">
        <w:rPr>
          <w:rFonts w:cstheme="minorHAnsi"/>
          <w:sz w:val="24"/>
          <w:szCs w:val="24"/>
          <w:lang w:val="en-US"/>
        </w:rPr>
        <w:t>replied us that:</w:t>
      </w:r>
    </w:p>
    <w:p w:rsidR="00C25096" w:rsidRDefault="00C25096" w:rsidP="00C25096">
      <w:pPr>
        <w:jc w:val="both"/>
        <w:rPr>
          <w:rFonts w:cstheme="minorHAnsi"/>
          <w:sz w:val="24"/>
          <w:szCs w:val="24"/>
          <w:lang w:val="en-US"/>
        </w:rPr>
      </w:pPr>
      <w:r w:rsidRPr="008D7DC8">
        <w:rPr>
          <w:rFonts w:cstheme="minorHAnsi"/>
          <w:i/>
          <w:sz w:val="24"/>
          <w:szCs w:val="24"/>
          <w:lang w:val="en-US"/>
        </w:rPr>
        <w:t>So I understand the concept but for practicalities, not much………………………………..You can talk to the technical entities. But myself</w:t>
      </w:r>
      <w:r>
        <w:rPr>
          <w:rFonts w:cstheme="minorHAnsi"/>
          <w:i/>
          <w:sz w:val="24"/>
          <w:szCs w:val="24"/>
          <w:lang w:val="en-US"/>
        </w:rPr>
        <w:t xml:space="preserve"> </w:t>
      </w:r>
      <w:r w:rsidRPr="008D7DC8">
        <w:rPr>
          <w:rFonts w:cstheme="minorHAnsi"/>
          <w:i/>
          <w:sz w:val="24"/>
          <w:szCs w:val="24"/>
          <w:lang w:val="en-US"/>
        </w:rPr>
        <w:t>and even the Permanent Secretary, we are the top posts but we have not been really engaged in this project itself. I don’t see a lot of RBF passing through me</w:t>
      </w:r>
      <w:r>
        <w:rPr>
          <w:rFonts w:cstheme="minorHAnsi"/>
          <w:sz w:val="24"/>
          <w:szCs w:val="24"/>
          <w:lang w:val="en-US"/>
        </w:rPr>
        <w:t>.</w:t>
      </w:r>
    </w:p>
    <w:p w:rsidR="00C25096" w:rsidRPr="00275A60" w:rsidRDefault="00C25096" w:rsidP="003B09CF">
      <w:pPr>
        <w:jc w:val="both"/>
        <w:rPr>
          <w:rFonts w:cstheme="minorHAnsi"/>
          <w:sz w:val="24"/>
          <w:szCs w:val="24"/>
          <w:lang w:val="en-US"/>
        </w:rPr>
      </w:pPr>
      <w:r w:rsidRPr="00275A60">
        <w:rPr>
          <w:rFonts w:cstheme="minorHAnsi"/>
          <w:sz w:val="24"/>
          <w:szCs w:val="24"/>
          <w:lang w:val="en-US"/>
        </w:rPr>
        <w:t xml:space="preserve">Another senior official </w:t>
      </w:r>
      <w:r w:rsidRPr="00275A60">
        <w:rPr>
          <w:rFonts w:cstheme="minorHAnsi"/>
          <w:b/>
          <w:sz w:val="24"/>
          <w:szCs w:val="24"/>
          <w:lang w:val="en-US"/>
        </w:rPr>
        <w:t>expressed concern about its financial sustainability, arguing that it is a strategy that is fully supported by external funding</w:t>
      </w:r>
      <w:r>
        <w:rPr>
          <w:rFonts w:cstheme="minorHAnsi"/>
          <w:b/>
          <w:sz w:val="24"/>
          <w:szCs w:val="24"/>
          <w:lang w:val="en-US"/>
        </w:rPr>
        <w:t>:</w:t>
      </w:r>
    </w:p>
    <w:p w:rsidR="00C25096" w:rsidRPr="00BD7693" w:rsidRDefault="00C25096" w:rsidP="00C25096">
      <w:pPr>
        <w:jc w:val="both"/>
        <w:rPr>
          <w:rFonts w:cstheme="minorHAnsi"/>
          <w:i/>
          <w:sz w:val="24"/>
          <w:szCs w:val="24"/>
          <w:lang w:val="en-US"/>
        </w:rPr>
      </w:pPr>
      <w:r w:rsidRPr="008D7DC8">
        <w:rPr>
          <w:rFonts w:cstheme="minorHAnsi"/>
          <w:i/>
          <w:sz w:val="24"/>
          <w:szCs w:val="24"/>
          <w:lang w:val="en-US"/>
        </w:rPr>
        <w:t xml:space="preserve">This RBF approach is good but my concern is that it is totally donor- funded. I don’t know if without the international organizations, this will be sustainable. This is my concern. </w:t>
      </w:r>
    </w:p>
    <w:p w:rsidR="00C25096" w:rsidRPr="00275A60" w:rsidRDefault="00C25096" w:rsidP="00BE0DC0">
      <w:pPr>
        <w:jc w:val="both"/>
        <w:rPr>
          <w:rFonts w:cs="Times New Roman"/>
          <w:sz w:val="24"/>
          <w:szCs w:val="24"/>
          <w:lang w:val="en-US"/>
        </w:rPr>
      </w:pPr>
      <w:r w:rsidRPr="00275A60">
        <w:rPr>
          <w:rFonts w:cs="Times New Roman"/>
          <w:sz w:val="24"/>
          <w:szCs w:val="24"/>
          <w:lang w:val="en-US"/>
        </w:rPr>
        <w:t>Th</w:t>
      </w:r>
      <w:r>
        <w:rPr>
          <w:rFonts w:cs="Times New Roman"/>
          <w:sz w:val="24"/>
          <w:szCs w:val="24"/>
          <w:lang w:val="en-US"/>
        </w:rPr>
        <w:t>e</w:t>
      </w:r>
      <w:r w:rsidRPr="00275A60">
        <w:rPr>
          <w:rFonts w:cs="Times New Roman"/>
          <w:sz w:val="24"/>
          <w:szCs w:val="24"/>
          <w:lang w:val="en-US"/>
        </w:rPr>
        <w:t xml:space="preserve"> lack of </w:t>
      </w:r>
      <w:r>
        <w:rPr>
          <w:rFonts w:cs="Times New Roman"/>
          <w:sz w:val="24"/>
          <w:szCs w:val="24"/>
          <w:lang w:val="en-US"/>
        </w:rPr>
        <w:t xml:space="preserve">communication </w:t>
      </w:r>
      <w:r w:rsidR="00BE0DC0">
        <w:rPr>
          <w:rFonts w:cs="Times New Roman"/>
          <w:sz w:val="24"/>
          <w:szCs w:val="24"/>
          <w:lang w:val="en-US"/>
        </w:rPr>
        <w:t xml:space="preserve">across different parts of the Ministry </w:t>
      </w:r>
      <w:r>
        <w:rPr>
          <w:rFonts w:cs="Times New Roman"/>
          <w:sz w:val="24"/>
          <w:szCs w:val="24"/>
          <w:lang w:val="en-US"/>
        </w:rPr>
        <w:t xml:space="preserve">generates </w:t>
      </w:r>
      <w:r w:rsidR="00E42C2D">
        <w:rPr>
          <w:rFonts w:cs="Times New Roman"/>
          <w:sz w:val="24"/>
          <w:szCs w:val="24"/>
          <w:lang w:val="en-US"/>
        </w:rPr>
        <w:t>information gaps</w:t>
      </w:r>
      <w:r w:rsidR="00E42C2D" w:rsidRPr="00275A60">
        <w:rPr>
          <w:rFonts w:cs="Times New Roman"/>
          <w:sz w:val="24"/>
          <w:szCs w:val="24"/>
          <w:lang w:val="en-US"/>
        </w:rPr>
        <w:t xml:space="preserve"> </w:t>
      </w:r>
      <w:r w:rsidRPr="00275A60">
        <w:rPr>
          <w:rFonts w:cs="Times New Roman"/>
          <w:sz w:val="24"/>
          <w:szCs w:val="24"/>
          <w:lang w:val="en-US"/>
        </w:rPr>
        <w:t xml:space="preserve">on the progress of the RBF pilot project. </w:t>
      </w:r>
      <w:r>
        <w:rPr>
          <w:rFonts w:cs="Times New Roman"/>
          <w:sz w:val="24"/>
          <w:szCs w:val="24"/>
          <w:lang w:val="en-US"/>
        </w:rPr>
        <w:t xml:space="preserve">Our interpretation is that this could indicate the need for </w:t>
      </w:r>
      <w:r>
        <w:rPr>
          <w:rFonts w:cs="Times New Roman"/>
          <w:b/>
          <w:sz w:val="24"/>
          <w:szCs w:val="24"/>
          <w:lang w:val="en-US"/>
        </w:rPr>
        <w:t xml:space="preserve">more </w:t>
      </w:r>
      <w:r w:rsidRPr="00275A60">
        <w:rPr>
          <w:rFonts w:cs="Times New Roman"/>
          <w:b/>
          <w:sz w:val="24"/>
          <w:szCs w:val="24"/>
          <w:lang w:val="en-US"/>
        </w:rPr>
        <w:t xml:space="preserve">collaboration </w:t>
      </w:r>
      <w:r w:rsidR="00BE0DC0">
        <w:rPr>
          <w:rFonts w:cs="Times New Roman"/>
          <w:b/>
          <w:sz w:val="24"/>
          <w:szCs w:val="24"/>
          <w:lang w:val="en-US"/>
        </w:rPr>
        <w:t>among different directorates.</w:t>
      </w:r>
      <w:r w:rsidRPr="00275A60">
        <w:rPr>
          <w:rFonts w:cs="Times New Roman"/>
          <w:sz w:val="24"/>
          <w:szCs w:val="24"/>
          <w:lang w:val="en-US"/>
        </w:rPr>
        <w:t xml:space="preserve"> </w:t>
      </w:r>
      <w:r w:rsidRPr="00275A60">
        <w:rPr>
          <w:rFonts w:cs="Times New Roman"/>
          <w:b/>
          <w:sz w:val="24"/>
          <w:szCs w:val="24"/>
          <w:lang w:val="en-US"/>
        </w:rPr>
        <w:t>Th</w:t>
      </w:r>
      <w:r>
        <w:rPr>
          <w:rFonts w:cs="Times New Roman"/>
          <w:b/>
          <w:sz w:val="24"/>
          <w:szCs w:val="24"/>
          <w:lang w:val="en-US"/>
        </w:rPr>
        <w:t xml:space="preserve">e risk of too little collaboration is that </w:t>
      </w:r>
      <w:r w:rsidRPr="00275A60">
        <w:rPr>
          <w:rFonts w:cs="Times New Roman"/>
          <w:b/>
          <w:sz w:val="24"/>
          <w:szCs w:val="24"/>
          <w:lang w:val="en-US"/>
        </w:rPr>
        <w:t xml:space="preserve">RBF </w:t>
      </w:r>
      <w:r>
        <w:rPr>
          <w:rFonts w:cs="Times New Roman"/>
          <w:b/>
          <w:sz w:val="24"/>
          <w:szCs w:val="24"/>
          <w:lang w:val="en-US"/>
        </w:rPr>
        <w:t xml:space="preserve">may rapidly be perceived </w:t>
      </w:r>
      <w:r w:rsidRPr="00275A60">
        <w:rPr>
          <w:rFonts w:cs="Times New Roman"/>
          <w:b/>
          <w:sz w:val="24"/>
          <w:szCs w:val="24"/>
          <w:lang w:val="en-US"/>
        </w:rPr>
        <w:t>as a vertical program under the DPP only</w:t>
      </w:r>
      <w:r>
        <w:rPr>
          <w:rFonts w:cs="Times New Roman"/>
          <w:b/>
          <w:sz w:val="24"/>
          <w:szCs w:val="24"/>
          <w:lang w:val="en-US"/>
        </w:rPr>
        <w:t xml:space="preserve">, </w:t>
      </w:r>
      <w:r w:rsidRPr="00275A60">
        <w:rPr>
          <w:rFonts w:cs="Times New Roman"/>
          <w:b/>
          <w:sz w:val="24"/>
          <w:szCs w:val="24"/>
          <w:lang w:val="en-US"/>
        </w:rPr>
        <w:t>wh</w:t>
      </w:r>
      <w:r>
        <w:rPr>
          <w:rFonts w:cs="Times New Roman"/>
          <w:b/>
          <w:sz w:val="24"/>
          <w:szCs w:val="24"/>
          <w:lang w:val="en-US"/>
        </w:rPr>
        <w:t xml:space="preserve">ile it should </w:t>
      </w:r>
      <w:r w:rsidRPr="00275A60">
        <w:rPr>
          <w:rFonts w:cs="Times New Roman"/>
          <w:b/>
          <w:sz w:val="24"/>
          <w:szCs w:val="24"/>
          <w:lang w:val="en-US"/>
        </w:rPr>
        <w:t>be cross-cutting on many directorates</w:t>
      </w:r>
      <w:r w:rsidRPr="00275A60">
        <w:rPr>
          <w:rFonts w:cs="Times New Roman"/>
          <w:sz w:val="24"/>
          <w:szCs w:val="24"/>
          <w:lang w:val="en-US"/>
        </w:rPr>
        <w:t>.</w:t>
      </w:r>
    </w:p>
    <w:p w:rsidR="00C25096" w:rsidRPr="00275A60" w:rsidRDefault="00C25096" w:rsidP="00C25096">
      <w:pPr>
        <w:jc w:val="both"/>
        <w:rPr>
          <w:rFonts w:cs="Times New Roman"/>
          <w:sz w:val="24"/>
          <w:szCs w:val="24"/>
          <w:lang w:val="en-US"/>
        </w:rPr>
      </w:pPr>
      <w:r>
        <w:rPr>
          <w:rFonts w:cs="Times New Roman"/>
          <w:sz w:val="24"/>
          <w:szCs w:val="24"/>
          <w:lang w:val="en-US"/>
        </w:rPr>
        <w:t xml:space="preserve">Our interpretation </w:t>
      </w:r>
      <w:r w:rsidRPr="00275A60">
        <w:rPr>
          <w:rFonts w:cs="Times New Roman"/>
          <w:sz w:val="24"/>
          <w:szCs w:val="24"/>
          <w:lang w:val="en-US"/>
        </w:rPr>
        <w:t>during our discussions with th</w:t>
      </w:r>
      <w:r>
        <w:rPr>
          <w:rFonts w:cs="Times New Roman"/>
          <w:sz w:val="24"/>
          <w:szCs w:val="24"/>
          <w:lang w:val="en-US"/>
        </w:rPr>
        <w:t>e</w:t>
      </w:r>
      <w:r w:rsidRPr="00275A60">
        <w:rPr>
          <w:rFonts w:cs="Times New Roman"/>
          <w:sz w:val="24"/>
          <w:szCs w:val="24"/>
          <w:lang w:val="en-US"/>
        </w:rPr>
        <w:t xml:space="preserve"> responsible persons</w:t>
      </w:r>
      <w:r>
        <w:rPr>
          <w:rFonts w:cs="Times New Roman"/>
          <w:sz w:val="24"/>
          <w:szCs w:val="24"/>
          <w:lang w:val="en-US"/>
        </w:rPr>
        <w:t xml:space="preserve"> highlighted the following points:</w:t>
      </w:r>
    </w:p>
    <w:p w:rsidR="00C25096" w:rsidRPr="00275A60" w:rsidRDefault="00C25096" w:rsidP="00C25096">
      <w:pPr>
        <w:pStyle w:val="ListParagraph"/>
        <w:numPr>
          <w:ilvl w:val="0"/>
          <w:numId w:val="3"/>
        </w:numPr>
        <w:jc w:val="both"/>
        <w:rPr>
          <w:rFonts w:cs="Times New Roman"/>
          <w:sz w:val="24"/>
          <w:szCs w:val="24"/>
          <w:lang w:val="en-US"/>
        </w:rPr>
      </w:pPr>
      <w:r w:rsidRPr="00275A60">
        <w:rPr>
          <w:rFonts w:cs="Times New Roman"/>
          <w:b/>
          <w:sz w:val="24"/>
          <w:szCs w:val="24"/>
          <w:lang w:val="en-US"/>
        </w:rPr>
        <w:t xml:space="preserve">The directorates and officials who are directly involved in the implementation follow the development of activities at the peripheral level through the </w:t>
      </w:r>
      <w:r>
        <w:rPr>
          <w:rFonts w:cs="Times New Roman"/>
          <w:b/>
          <w:sz w:val="24"/>
          <w:szCs w:val="24"/>
          <w:lang w:val="en-US"/>
        </w:rPr>
        <w:t xml:space="preserve">national </w:t>
      </w:r>
      <w:r w:rsidRPr="00275A60">
        <w:rPr>
          <w:rFonts w:cs="Times New Roman"/>
          <w:b/>
          <w:sz w:val="24"/>
          <w:szCs w:val="24"/>
          <w:lang w:val="en-US"/>
        </w:rPr>
        <w:t>RBF team that coordinates the daily implementation of activities</w:t>
      </w:r>
      <w:r w:rsidRPr="00275A60">
        <w:rPr>
          <w:rFonts w:cs="Times New Roman"/>
          <w:sz w:val="24"/>
          <w:szCs w:val="24"/>
          <w:lang w:val="en-US"/>
        </w:rPr>
        <w:t>. Th</w:t>
      </w:r>
      <w:r w:rsidR="00FF55A2">
        <w:rPr>
          <w:rFonts w:cs="Times New Roman"/>
          <w:sz w:val="24"/>
          <w:szCs w:val="24"/>
          <w:lang w:val="en-US"/>
        </w:rPr>
        <w:t>ese are</w:t>
      </w:r>
      <w:r w:rsidRPr="00275A60">
        <w:rPr>
          <w:rFonts w:cs="Times New Roman"/>
          <w:sz w:val="24"/>
          <w:szCs w:val="24"/>
          <w:lang w:val="en-US"/>
        </w:rPr>
        <w:t xml:space="preserve"> the DHIS</w:t>
      </w:r>
      <w:r w:rsidR="00FF55A2">
        <w:rPr>
          <w:rFonts w:cs="Times New Roman"/>
          <w:sz w:val="24"/>
          <w:szCs w:val="24"/>
          <w:lang w:val="en-US"/>
        </w:rPr>
        <w:t xml:space="preserve"> and </w:t>
      </w:r>
      <w:r w:rsidRPr="00275A60">
        <w:rPr>
          <w:rFonts w:cs="Times New Roman"/>
          <w:sz w:val="24"/>
          <w:szCs w:val="24"/>
          <w:lang w:val="en-US"/>
        </w:rPr>
        <w:t xml:space="preserve">the Chief Accountant. For the first, this is </w:t>
      </w:r>
      <w:r w:rsidRPr="00275A60">
        <w:rPr>
          <w:rFonts w:cs="Times New Roman"/>
          <w:b/>
          <w:sz w:val="24"/>
          <w:szCs w:val="24"/>
          <w:lang w:val="en-US"/>
        </w:rPr>
        <w:t>done through the sharing of health information</w:t>
      </w:r>
      <w:r w:rsidRPr="00275A60">
        <w:rPr>
          <w:rFonts w:cs="Times New Roman"/>
          <w:sz w:val="24"/>
          <w:szCs w:val="24"/>
          <w:lang w:val="en-US"/>
        </w:rPr>
        <w:t xml:space="preserve"> from this project and preparation of communications for its dissemination to the technical and financial partners. For the second, </w:t>
      </w:r>
      <w:r w:rsidRPr="00275A60">
        <w:rPr>
          <w:rFonts w:cs="Times New Roman"/>
          <w:b/>
          <w:sz w:val="24"/>
          <w:szCs w:val="24"/>
          <w:lang w:val="en-US"/>
        </w:rPr>
        <w:t xml:space="preserve">sending of results from health facilities is done </w:t>
      </w:r>
      <w:r w:rsidRPr="00275A60">
        <w:rPr>
          <w:rFonts w:cs="Times New Roman"/>
          <w:b/>
          <w:sz w:val="24"/>
          <w:szCs w:val="24"/>
          <w:lang w:val="en-US"/>
        </w:rPr>
        <w:lastRenderedPageBreak/>
        <w:t xml:space="preserve">quarterly for financial audits to be </w:t>
      </w:r>
      <w:r w:rsidR="00E42C2D">
        <w:rPr>
          <w:rFonts w:cs="Times New Roman"/>
          <w:b/>
          <w:sz w:val="24"/>
          <w:szCs w:val="24"/>
          <w:lang w:val="en-US"/>
        </w:rPr>
        <w:t>conducted</w:t>
      </w:r>
      <w:r w:rsidR="00E42C2D" w:rsidRPr="00275A60">
        <w:rPr>
          <w:rFonts w:cs="Times New Roman"/>
          <w:b/>
          <w:sz w:val="24"/>
          <w:szCs w:val="24"/>
          <w:lang w:val="en-US"/>
        </w:rPr>
        <w:t xml:space="preserve"> </w:t>
      </w:r>
      <w:r w:rsidRPr="00275A60">
        <w:rPr>
          <w:rFonts w:cs="Times New Roman"/>
          <w:b/>
          <w:sz w:val="24"/>
          <w:szCs w:val="24"/>
          <w:lang w:val="en-US"/>
        </w:rPr>
        <w:t>prior to forwarding the payment request to the Ministry of Finance</w:t>
      </w:r>
      <w:r w:rsidRPr="00275A60">
        <w:rPr>
          <w:rFonts w:cs="Times New Roman"/>
          <w:sz w:val="24"/>
          <w:szCs w:val="24"/>
          <w:lang w:val="en-US"/>
        </w:rPr>
        <w:t>.</w:t>
      </w:r>
      <w:r w:rsidR="006E3EC9">
        <w:rPr>
          <w:rFonts w:cs="Times New Roman"/>
          <w:sz w:val="24"/>
          <w:szCs w:val="24"/>
          <w:lang w:val="en-US"/>
        </w:rPr>
        <w:t xml:space="preserve"> </w:t>
      </w:r>
    </w:p>
    <w:p w:rsidR="00C25096" w:rsidRPr="00B97671" w:rsidRDefault="00C25096" w:rsidP="00E42C2D">
      <w:pPr>
        <w:pStyle w:val="ListParagraph"/>
        <w:numPr>
          <w:ilvl w:val="0"/>
          <w:numId w:val="3"/>
        </w:numPr>
        <w:jc w:val="both"/>
        <w:rPr>
          <w:rFonts w:ascii="Calibri" w:eastAsia="Times New Roman" w:hAnsi="Calibri" w:cs="Calibri"/>
          <w:sz w:val="24"/>
          <w:szCs w:val="24"/>
          <w:lang w:val="en-US"/>
        </w:rPr>
      </w:pPr>
      <w:r w:rsidRPr="00275A60">
        <w:rPr>
          <w:rFonts w:cs="Times New Roman"/>
          <w:b/>
          <w:sz w:val="24"/>
          <w:szCs w:val="24"/>
          <w:lang w:val="en-US"/>
        </w:rPr>
        <w:t>The RBF team serves as a technical body for the daily monitoring of the implementation on behalf of the regulator</w:t>
      </w:r>
      <w:r w:rsidR="00E42C2D">
        <w:rPr>
          <w:rFonts w:cs="Times New Roman"/>
          <w:b/>
          <w:sz w:val="24"/>
          <w:szCs w:val="24"/>
          <w:lang w:val="en-US"/>
        </w:rPr>
        <w:t xml:space="preserve">/ </w:t>
      </w:r>
      <w:r w:rsidR="00E42C2D" w:rsidRPr="00E42C2D">
        <w:rPr>
          <w:rFonts w:cs="Times New Roman"/>
          <w:b/>
          <w:sz w:val="24"/>
          <w:szCs w:val="24"/>
          <w:lang w:val="en-US"/>
        </w:rPr>
        <w:t>MOHCDGEC</w:t>
      </w:r>
      <w:r w:rsidRPr="00275A60">
        <w:rPr>
          <w:rFonts w:cs="Times New Roman"/>
          <w:sz w:val="24"/>
          <w:szCs w:val="24"/>
          <w:lang w:val="en-US"/>
        </w:rPr>
        <w:t xml:space="preserve">. </w:t>
      </w:r>
      <w:r w:rsidRPr="00B97671">
        <w:rPr>
          <w:rFonts w:ascii="Calibri" w:eastAsia="Times New Roman" w:hAnsi="Calibri" w:cs="Times New Roman"/>
          <w:b/>
          <w:sz w:val="24"/>
          <w:szCs w:val="24"/>
          <w:lang w:val="en-US"/>
        </w:rPr>
        <w:t>Other directorates</w:t>
      </w:r>
      <w:r w:rsidR="00E42C2D">
        <w:rPr>
          <w:rFonts w:ascii="Calibri" w:eastAsia="Times New Roman" w:hAnsi="Calibri" w:cs="Times New Roman"/>
          <w:b/>
          <w:sz w:val="24"/>
          <w:szCs w:val="24"/>
          <w:lang w:val="en-US"/>
        </w:rPr>
        <w:t xml:space="preserve"> than the DPP</w:t>
      </w:r>
      <w:r w:rsidRPr="00B97671">
        <w:rPr>
          <w:rFonts w:ascii="Calibri" w:eastAsia="Times New Roman" w:hAnsi="Calibri" w:cs="Times New Roman"/>
          <w:b/>
          <w:sz w:val="24"/>
          <w:szCs w:val="24"/>
          <w:lang w:val="en-US"/>
        </w:rPr>
        <w:t xml:space="preserve"> that </w:t>
      </w:r>
      <w:r w:rsidR="00E42C2D">
        <w:rPr>
          <w:rFonts w:ascii="Calibri" w:eastAsia="Times New Roman" w:hAnsi="Calibri" w:cs="Times New Roman"/>
          <w:b/>
          <w:sz w:val="24"/>
          <w:szCs w:val="24"/>
          <w:lang w:val="en-US"/>
        </w:rPr>
        <w:t>were</w:t>
      </w:r>
      <w:r w:rsidR="00E42C2D" w:rsidRPr="00B97671">
        <w:rPr>
          <w:rFonts w:ascii="Calibri" w:eastAsia="Times New Roman" w:hAnsi="Calibri" w:cs="Times New Roman"/>
          <w:b/>
          <w:sz w:val="24"/>
          <w:szCs w:val="24"/>
          <w:lang w:val="en-US"/>
        </w:rPr>
        <w:t xml:space="preserve"> </w:t>
      </w:r>
      <w:r w:rsidRPr="00B97671">
        <w:rPr>
          <w:rFonts w:ascii="Calibri" w:eastAsia="Times New Roman" w:hAnsi="Calibri" w:cs="Times New Roman"/>
          <w:b/>
          <w:sz w:val="24"/>
          <w:szCs w:val="24"/>
          <w:lang w:val="en-US"/>
        </w:rPr>
        <w:t>met have shown a limited involvement and information held on this project is very</w:t>
      </w:r>
      <w:r w:rsidRPr="00B97671">
        <w:rPr>
          <w:rFonts w:ascii="Calibri" w:eastAsia="Times New Roman" w:hAnsi="Calibri" w:cs="Calibri"/>
          <w:b/>
          <w:sz w:val="24"/>
          <w:szCs w:val="24"/>
          <w:lang w:val="en-US"/>
        </w:rPr>
        <w:t xml:space="preserve"> limited. Some like the Directorate of Quality Assurance, Directorate of </w:t>
      </w:r>
      <w:r w:rsidR="00E42C2D">
        <w:rPr>
          <w:rFonts w:ascii="Calibri" w:eastAsia="Times New Roman" w:hAnsi="Calibri" w:cs="Calibri"/>
          <w:b/>
          <w:sz w:val="24"/>
          <w:szCs w:val="24"/>
          <w:lang w:val="en-US"/>
        </w:rPr>
        <w:t>P</w:t>
      </w:r>
      <w:r w:rsidRPr="00B97671">
        <w:rPr>
          <w:rFonts w:ascii="Calibri" w:eastAsia="Times New Roman" w:hAnsi="Calibri" w:cs="Calibri"/>
          <w:b/>
          <w:sz w:val="24"/>
          <w:szCs w:val="24"/>
          <w:lang w:val="en-US"/>
        </w:rPr>
        <w:t xml:space="preserve">reventive </w:t>
      </w:r>
      <w:r w:rsidR="00E42C2D">
        <w:rPr>
          <w:rFonts w:ascii="Calibri" w:eastAsia="Times New Roman" w:hAnsi="Calibri" w:cs="Calibri"/>
          <w:b/>
          <w:sz w:val="24"/>
          <w:szCs w:val="24"/>
          <w:lang w:val="en-US"/>
        </w:rPr>
        <w:t>S</w:t>
      </w:r>
      <w:r w:rsidRPr="00B97671">
        <w:rPr>
          <w:rFonts w:ascii="Calibri" w:eastAsia="Times New Roman" w:hAnsi="Calibri" w:cs="Calibri"/>
          <w:b/>
          <w:sz w:val="24"/>
          <w:szCs w:val="24"/>
          <w:lang w:val="en-US"/>
        </w:rPr>
        <w:t>ervices were involved in the early sta</w:t>
      </w:r>
      <w:r w:rsidRPr="00B97671">
        <w:rPr>
          <w:rFonts w:ascii="Calibri" w:eastAsia="Times New Roman" w:hAnsi="Calibri" w:cs="Calibri"/>
          <w:sz w:val="24"/>
          <w:szCs w:val="24"/>
          <w:lang w:val="en-US"/>
        </w:rPr>
        <w:t>ges of the elaboration of key documents. Since the launch of the pilot project, their involvement was very superficial hence the limited knowledge of the achievements.</w:t>
      </w:r>
    </w:p>
    <w:p w:rsidR="00C25096" w:rsidRPr="00B97671" w:rsidRDefault="00C25096" w:rsidP="00C25096">
      <w:pPr>
        <w:jc w:val="both"/>
        <w:rPr>
          <w:rFonts w:ascii="Calibri" w:eastAsia="Times New Roman" w:hAnsi="Calibri" w:cs="Calibri"/>
          <w:b/>
          <w:sz w:val="24"/>
          <w:szCs w:val="24"/>
          <w:lang w:val="en-US"/>
        </w:rPr>
      </w:pPr>
    </w:p>
    <w:p w:rsidR="00C25096" w:rsidRPr="00B97671" w:rsidRDefault="00C25096" w:rsidP="00586752">
      <w:pPr>
        <w:pStyle w:val="Heading4"/>
      </w:pPr>
      <w:r w:rsidRPr="00B97671">
        <w:t xml:space="preserve">The role of the RBF </w:t>
      </w:r>
      <w:r w:rsidRPr="00586752">
        <w:t>National</w:t>
      </w:r>
      <w:r w:rsidRPr="00B97671">
        <w:t xml:space="preserve"> Team</w:t>
      </w:r>
    </w:p>
    <w:p w:rsidR="00C25096" w:rsidRPr="00B16A63" w:rsidRDefault="00C25096" w:rsidP="002B2AE3">
      <w:pPr>
        <w:jc w:val="both"/>
        <w:rPr>
          <w:rFonts w:cs="Times New Roman"/>
          <w:sz w:val="24"/>
          <w:szCs w:val="24"/>
          <w:lang w:val="en-US"/>
        </w:rPr>
      </w:pPr>
      <w:r w:rsidRPr="00B97671">
        <w:rPr>
          <w:rFonts w:ascii="Calibri" w:eastAsia="Times New Roman" w:hAnsi="Calibri" w:cs="Calibri"/>
          <w:sz w:val="24"/>
          <w:szCs w:val="24"/>
          <w:lang w:val="en-US"/>
        </w:rPr>
        <w:t>The RBF National Team is expected to play a decisive role for the succe</w:t>
      </w:r>
      <w:r w:rsidRPr="00B97671">
        <w:rPr>
          <w:rFonts w:cs="Times New Roman"/>
          <w:sz w:val="24"/>
          <w:szCs w:val="24"/>
          <w:lang w:val="en-US"/>
        </w:rPr>
        <w:t>s</w:t>
      </w:r>
      <w:r w:rsidRPr="00CD5C61">
        <w:rPr>
          <w:rFonts w:cs="Arial"/>
          <w:sz w:val="24"/>
          <w:szCs w:val="24"/>
          <w:lang w:val="en-US"/>
        </w:rPr>
        <w:t>s of RBF in the country.</w:t>
      </w:r>
      <w:r>
        <w:rPr>
          <w:rFonts w:cs="Arial"/>
          <w:sz w:val="24"/>
          <w:szCs w:val="24"/>
          <w:lang w:val="en-US"/>
        </w:rPr>
        <w:t xml:space="preserve"> </w:t>
      </w:r>
      <w:r>
        <w:rPr>
          <w:rFonts w:cs="Times New Roman"/>
          <w:sz w:val="24"/>
          <w:szCs w:val="24"/>
          <w:lang w:val="en-US"/>
        </w:rPr>
        <w:t xml:space="preserve">According to the </w:t>
      </w:r>
      <w:r w:rsidR="00750373">
        <w:rPr>
          <w:rFonts w:cs="Times New Roman"/>
          <w:sz w:val="24"/>
          <w:szCs w:val="24"/>
          <w:lang w:val="en-US"/>
        </w:rPr>
        <w:t>p</w:t>
      </w:r>
      <w:r>
        <w:rPr>
          <w:rFonts w:cs="Times New Roman"/>
          <w:sz w:val="24"/>
          <w:szCs w:val="24"/>
          <w:lang w:val="en-US"/>
        </w:rPr>
        <w:t xml:space="preserve">roject design document, the team </w:t>
      </w:r>
      <w:r w:rsidRPr="00B16A63">
        <w:rPr>
          <w:rFonts w:cstheme="minorHAnsi"/>
          <w:sz w:val="24"/>
          <w:szCs w:val="24"/>
          <w:lang w:val="en-US"/>
        </w:rPr>
        <w:t>is responsible for coordination, implementation, monitoring and evaluation</w:t>
      </w:r>
      <w:r>
        <w:rPr>
          <w:rFonts w:cs="Times New Roman"/>
          <w:sz w:val="24"/>
          <w:szCs w:val="24"/>
          <w:lang w:val="en-US"/>
        </w:rPr>
        <w:t xml:space="preserve"> </w:t>
      </w:r>
      <w:r w:rsidRPr="00B16A63">
        <w:rPr>
          <w:rFonts w:cstheme="minorHAnsi"/>
          <w:sz w:val="24"/>
          <w:szCs w:val="24"/>
          <w:lang w:val="en-US"/>
        </w:rPr>
        <w:t>of the RBF</w:t>
      </w:r>
      <w:r w:rsidR="00FF55A2">
        <w:rPr>
          <w:rFonts w:cstheme="minorHAnsi"/>
          <w:sz w:val="24"/>
          <w:szCs w:val="24"/>
          <w:lang w:val="en-US"/>
        </w:rPr>
        <w:t xml:space="preserve"> p</w:t>
      </w:r>
      <w:r w:rsidR="00270EAF">
        <w:rPr>
          <w:rFonts w:cstheme="minorHAnsi"/>
          <w:sz w:val="24"/>
          <w:szCs w:val="24"/>
          <w:lang w:val="en-US"/>
        </w:rPr>
        <w:t>rogram</w:t>
      </w:r>
      <w:r w:rsidR="00FF55A2">
        <w:rPr>
          <w:rFonts w:cstheme="minorHAnsi"/>
          <w:sz w:val="24"/>
          <w:szCs w:val="24"/>
          <w:lang w:val="en-US"/>
        </w:rPr>
        <w:t>.</w:t>
      </w:r>
      <w:r w:rsidRPr="00B16A63">
        <w:rPr>
          <w:rFonts w:cstheme="minorHAnsi"/>
          <w:sz w:val="24"/>
          <w:szCs w:val="24"/>
          <w:lang w:val="en-US"/>
        </w:rPr>
        <w:t xml:space="preserve"> </w:t>
      </w:r>
    </w:p>
    <w:p w:rsidR="00C25096" w:rsidRPr="00275A60" w:rsidRDefault="00C25096" w:rsidP="00C25096">
      <w:pPr>
        <w:jc w:val="both"/>
        <w:rPr>
          <w:rFonts w:ascii="Calibri" w:eastAsia="Times New Roman" w:hAnsi="Calibri" w:cs="Calibri"/>
          <w:sz w:val="24"/>
          <w:szCs w:val="24"/>
          <w:lang w:val="en-US"/>
        </w:rPr>
      </w:pPr>
      <w:r>
        <w:rPr>
          <w:rFonts w:cs="Times New Roman"/>
          <w:sz w:val="24"/>
          <w:szCs w:val="24"/>
          <w:lang w:val="en-US"/>
        </w:rPr>
        <w:t>T</w:t>
      </w:r>
      <w:r w:rsidRPr="00275A60">
        <w:rPr>
          <w:rFonts w:cs="Times New Roman"/>
          <w:sz w:val="24"/>
          <w:szCs w:val="24"/>
          <w:lang w:val="en-US"/>
        </w:rPr>
        <w:t xml:space="preserve">his team </w:t>
      </w:r>
      <w:r>
        <w:rPr>
          <w:rFonts w:cs="Times New Roman"/>
          <w:sz w:val="24"/>
          <w:szCs w:val="24"/>
          <w:lang w:val="en-US"/>
        </w:rPr>
        <w:t>c</w:t>
      </w:r>
      <w:r w:rsidRPr="00275A60">
        <w:rPr>
          <w:rFonts w:cs="Times New Roman"/>
          <w:sz w:val="24"/>
          <w:szCs w:val="24"/>
          <w:lang w:val="en-US"/>
        </w:rPr>
        <w:t xml:space="preserve">onsists of eight people </w:t>
      </w:r>
      <w:r w:rsidR="00E42C2D">
        <w:rPr>
          <w:rFonts w:cs="Times New Roman"/>
          <w:sz w:val="24"/>
          <w:szCs w:val="24"/>
          <w:lang w:val="en-US"/>
        </w:rPr>
        <w:t>i</w:t>
      </w:r>
      <w:r w:rsidRPr="00275A60">
        <w:rPr>
          <w:rFonts w:cs="Times New Roman"/>
          <w:sz w:val="24"/>
          <w:szCs w:val="24"/>
          <w:lang w:val="en-US"/>
        </w:rPr>
        <w:t>ncluding:</w:t>
      </w:r>
    </w:p>
    <w:p w:rsidR="00C25096" w:rsidRPr="00275A60" w:rsidRDefault="00C25096" w:rsidP="00C25096">
      <w:pPr>
        <w:numPr>
          <w:ilvl w:val="0"/>
          <w:numId w:val="4"/>
        </w:numPr>
        <w:spacing w:after="160" w:line="256" w:lineRule="auto"/>
        <w:contextualSpacing/>
        <w:rPr>
          <w:rFonts w:ascii="Calibri" w:eastAsia="Times New Roman" w:hAnsi="Calibri" w:cs="Calibri"/>
          <w:sz w:val="24"/>
          <w:szCs w:val="24"/>
        </w:rPr>
      </w:pPr>
      <w:r w:rsidRPr="00275A60">
        <w:rPr>
          <w:rFonts w:ascii="Calibri" w:eastAsia="Times New Roman" w:hAnsi="Calibri" w:cs="Calibri"/>
          <w:sz w:val="24"/>
          <w:szCs w:val="24"/>
        </w:rPr>
        <w:t xml:space="preserve">RBF </w:t>
      </w:r>
      <w:r w:rsidR="00E42C2D">
        <w:rPr>
          <w:rFonts w:ascii="Calibri" w:eastAsia="Times New Roman" w:hAnsi="Calibri" w:cs="Calibri"/>
          <w:sz w:val="24"/>
          <w:szCs w:val="24"/>
        </w:rPr>
        <w:t>c</w:t>
      </w:r>
      <w:r w:rsidRPr="00275A60">
        <w:rPr>
          <w:rFonts w:ascii="Calibri" w:eastAsia="Times New Roman" w:hAnsi="Calibri" w:cs="Calibri"/>
          <w:sz w:val="24"/>
          <w:szCs w:val="24"/>
        </w:rPr>
        <w:t xml:space="preserve">oordinator </w:t>
      </w:r>
    </w:p>
    <w:p w:rsidR="00C25096" w:rsidRPr="00275A60" w:rsidRDefault="00C25096" w:rsidP="00C25096">
      <w:pPr>
        <w:numPr>
          <w:ilvl w:val="0"/>
          <w:numId w:val="4"/>
        </w:numPr>
        <w:spacing w:after="160" w:line="256" w:lineRule="auto"/>
        <w:contextualSpacing/>
        <w:rPr>
          <w:rFonts w:ascii="Calibri" w:eastAsia="Times New Roman" w:hAnsi="Calibri" w:cs="Calibri"/>
          <w:sz w:val="24"/>
          <w:szCs w:val="24"/>
        </w:rPr>
      </w:pPr>
      <w:r w:rsidRPr="00275A60">
        <w:rPr>
          <w:rFonts w:ascii="Calibri" w:eastAsia="Times New Roman" w:hAnsi="Calibri" w:cs="Calibri"/>
          <w:sz w:val="24"/>
          <w:szCs w:val="24"/>
        </w:rPr>
        <w:t xml:space="preserve">RBF </w:t>
      </w:r>
      <w:r w:rsidR="00E42C2D">
        <w:rPr>
          <w:rFonts w:ascii="Calibri" w:eastAsia="Times New Roman" w:hAnsi="Calibri" w:cs="Calibri"/>
          <w:sz w:val="24"/>
          <w:szCs w:val="24"/>
        </w:rPr>
        <w:t>a</w:t>
      </w:r>
      <w:r w:rsidRPr="00275A60">
        <w:rPr>
          <w:rFonts w:ascii="Calibri" w:eastAsia="Times New Roman" w:hAnsi="Calibri" w:cs="Calibri"/>
          <w:sz w:val="24"/>
          <w:szCs w:val="24"/>
        </w:rPr>
        <w:t xml:space="preserve">dministrator </w:t>
      </w:r>
    </w:p>
    <w:p w:rsidR="00C25096" w:rsidRPr="00275A60" w:rsidRDefault="00C25096" w:rsidP="00C25096">
      <w:pPr>
        <w:numPr>
          <w:ilvl w:val="0"/>
          <w:numId w:val="4"/>
        </w:numPr>
        <w:spacing w:after="160" w:line="256" w:lineRule="auto"/>
        <w:contextualSpacing/>
        <w:rPr>
          <w:rFonts w:ascii="Calibri" w:eastAsia="Times New Roman" w:hAnsi="Calibri" w:cs="Calibri"/>
          <w:sz w:val="24"/>
          <w:szCs w:val="24"/>
        </w:rPr>
      </w:pPr>
      <w:r w:rsidRPr="00275A60">
        <w:rPr>
          <w:rFonts w:ascii="Calibri" w:eastAsia="Times New Roman" w:hAnsi="Calibri" w:cs="Calibri"/>
          <w:sz w:val="24"/>
          <w:szCs w:val="24"/>
        </w:rPr>
        <w:t xml:space="preserve">Verification officer </w:t>
      </w:r>
    </w:p>
    <w:p w:rsidR="00C25096" w:rsidRPr="00275A60" w:rsidRDefault="00C25096" w:rsidP="00C25096">
      <w:pPr>
        <w:numPr>
          <w:ilvl w:val="0"/>
          <w:numId w:val="4"/>
        </w:numPr>
        <w:spacing w:after="160" w:line="256" w:lineRule="auto"/>
        <w:contextualSpacing/>
        <w:rPr>
          <w:rFonts w:ascii="Calibri" w:eastAsia="Times New Roman" w:hAnsi="Calibri" w:cs="Calibri"/>
          <w:sz w:val="24"/>
          <w:szCs w:val="24"/>
        </w:rPr>
      </w:pPr>
      <w:r w:rsidRPr="00275A60">
        <w:rPr>
          <w:rFonts w:ascii="Calibri" w:eastAsia="Times New Roman" w:hAnsi="Calibri" w:cs="Calibri"/>
          <w:color w:val="3E3E3E"/>
          <w:sz w:val="24"/>
          <w:szCs w:val="24"/>
          <w:shd w:val="clear" w:color="auto" w:fill="FFFFFF"/>
        </w:rPr>
        <w:t xml:space="preserve">Capacity building officer </w:t>
      </w:r>
    </w:p>
    <w:p w:rsidR="00C25096" w:rsidRPr="00275A60" w:rsidRDefault="00C25096" w:rsidP="00C25096">
      <w:pPr>
        <w:numPr>
          <w:ilvl w:val="0"/>
          <w:numId w:val="4"/>
        </w:numPr>
        <w:spacing w:after="160" w:line="256" w:lineRule="auto"/>
        <w:contextualSpacing/>
        <w:rPr>
          <w:rFonts w:ascii="Calibri" w:eastAsia="Times New Roman" w:hAnsi="Calibri" w:cs="Calibri"/>
          <w:color w:val="3E3E3E"/>
          <w:sz w:val="24"/>
          <w:szCs w:val="24"/>
        </w:rPr>
      </w:pPr>
      <w:r w:rsidRPr="00275A60">
        <w:rPr>
          <w:rFonts w:ascii="Calibri" w:eastAsia="Times New Roman" w:hAnsi="Calibri" w:cs="Calibri"/>
          <w:color w:val="3E3E3E"/>
          <w:sz w:val="24"/>
          <w:szCs w:val="24"/>
        </w:rPr>
        <w:t xml:space="preserve">IEC officer </w:t>
      </w:r>
    </w:p>
    <w:p w:rsidR="00C25096" w:rsidRPr="00275A60" w:rsidRDefault="00C25096" w:rsidP="00C25096">
      <w:pPr>
        <w:numPr>
          <w:ilvl w:val="0"/>
          <w:numId w:val="4"/>
        </w:numPr>
        <w:spacing w:after="160" w:line="256" w:lineRule="auto"/>
        <w:contextualSpacing/>
        <w:rPr>
          <w:rFonts w:ascii="Calibri" w:eastAsia="Times New Roman" w:hAnsi="Calibri" w:cs="Calibri"/>
          <w:sz w:val="24"/>
          <w:szCs w:val="24"/>
        </w:rPr>
      </w:pPr>
      <w:r w:rsidRPr="00275A60">
        <w:rPr>
          <w:rFonts w:ascii="Calibri" w:eastAsia="Times New Roman" w:hAnsi="Calibri" w:cs="Calibri"/>
          <w:sz w:val="24"/>
          <w:szCs w:val="24"/>
        </w:rPr>
        <w:t xml:space="preserve">Legal </w:t>
      </w:r>
      <w:r w:rsidR="00E42C2D">
        <w:rPr>
          <w:rFonts w:ascii="Calibri" w:eastAsia="Times New Roman" w:hAnsi="Calibri" w:cs="Calibri"/>
          <w:sz w:val="24"/>
          <w:szCs w:val="24"/>
        </w:rPr>
        <w:t>o</w:t>
      </w:r>
      <w:r w:rsidRPr="00275A60">
        <w:rPr>
          <w:rFonts w:ascii="Calibri" w:eastAsia="Times New Roman" w:hAnsi="Calibri" w:cs="Calibri"/>
          <w:sz w:val="24"/>
          <w:szCs w:val="24"/>
        </w:rPr>
        <w:t xml:space="preserve">fficer </w:t>
      </w:r>
    </w:p>
    <w:p w:rsidR="00C25096" w:rsidRPr="00275A60" w:rsidRDefault="00C25096" w:rsidP="00C25096">
      <w:pPr>
        <w:numPr>
          <w:ilvl w:val="0"/>
          <w:numId w:val="4"/>
        </w:numPr>
        <w:spacing w:after="160" w:line="256" w:lineRule="auto"/>
        <w:contextualSpacing/>
        <w:rPr>
          <w:rFonts w:ascii="Calibri" w:eastAsia="Times New Roman" w:hAnsi="Calibri" w:cs="Calibri"/>
          <w:sz w:val="24"/>
          <w:szCs w:val="24"/>
        </w:rPr>
      </w:pPr>
      <w:r w:rsidRPr="00275A60">
        <w:rPr>
          <w:rFonts w:ascii="Calibri" w:eastAsia="Times New Roman" w:hAnsi="Calibri" w:cs="Calibri"/>
          <w:sz w:val="24"/>
          <w:szCs w:val="24"/>
        </w:rPr>
        <w:t xml:space="preserve">Supply chain officer </w:t>
      </w:r>
    </w:p>
    <w:p w:rsidR="00C25096" w:rsidRPr="00275A60" w:rsidRDefault="00C25096" w:rsidP="00C25096">
      <w:pPr>
        <w:numPr>
          <w:ilvl w:val="0"/>
          <w:numId w:val="4"/>
        </w:numPr>
        <w:spacing w:after="160" w:line="256" w:lineRule="auto"/>
        <w:contextualSpacing/>
        <w:rPr>
          <w:rFonts w:ascii="Calibri" w:eastAsia="Times New Roman" w:hAnsi="Calibri" w:cs="Calibri"/>
          <w:sz w:val="24"/>
          <w:szCs w:val="24"/>
        </w:rPr>
      </w:pPr>
      <w:r w:rsidRPr="00275A60">
        <w:rPr>
          <w:rFonts w:ascii="Calibri" w:eastAsia="Times New Roman" w:hAnsi="Calibri" w:cs="Calibri"/>
          <w:sz w:val="24"/>
          <w:szCs w:val="24"/>
        </w:rPr>
        <w:t xml:space="preserve">Monitoring and evaluation officer </w:t>
      </w:r>
    </w:p>
    <w:p w:rsidR="00C25096" w:rsidRPr="00275A60" w:rsidRDefault="00C25096" w:rsidP="00C25096">
      <w:pPr>
        <w:jc w:val="both"/>
        <w:rPr>
          <w:rFonts w:ascii="Times New Roman" w:hAnsi="Times New Roman" w:cs="Times New Roman"/>
          <w:sz w:val="24"/>
          <w:szCs w:val="24"/>
        </w:rPr>
      </w:pPr>
    </w:p>
    <w:p w:rsidR="00C25096" w:rsidRPr="00275A60" w:rsidRDefault="00C25096" w:rsidP="00C25096">
      <w:pPr>
        <w:jc w:val="both"/>
        <w:rPr>
          <w:rFonts w:ascii="Calibri" w:eastAsia="Times New Roman" w:hAnsi="Calibri" w:cs="Calibri"/>
          <w:sz w:val="24"/>
          <w:szCs w:val="24"/>
          <w:lang w:val="en-US"/>
        </w:rPr>
      </w:pPr>
      <w:r w:rsidRPr="00CD5C61">
        <w:rPr>
          <w:rFonts w:ascii="Calibri" w:eastAsia="Times New Roman" w:hAnsi="Calibri" w:cs="Calibri"/>
          <w:b/>
          <w:sz w:val="24"/>
          <w:szCs w:val="24"/>
          <w:lang w:val="en-US"/>
        </w:rPr>
        <w:t>We found a team that is well organized</w:t>
      </w:r>
      <w:r>
        <w:rPr>
          <w:rFonts w:ascii="Calibri" w:eastAsia="Times New Roman" w:hAnsi="Calibri" w:cs="Calibri"/>
          <w:sz w:val="24"/>
          <w:szCs w:val="24"/>
          <w:lang w:val="en-US"/>
        </w:rPr>
        <w:t>; it</w:t>
      </w:r>
      <w:r w:rsidRPr="00275A60">
        <w:rPr>
          <w:rFonts w:ascii="Calibri" w:eastAsia="Times New Roman" w:hAnsi="Calibri" w:cs="Calibri"/>
          <w:sz w:val="24"/>
          <w:szCs w:val="24"/>
          <w:lang w:val="en-US"/>
        </w:rPr>
        <w:t xml:space="preserve"> prepares in advance </w:t>
      </w:r>
      <w:r>
        <w:rPr>
          <w:rFonts w:ascii="Calibri" w:eastAsia="Times New Roman" w:hAnsi="Calibri" w:cs="Calibri"/>
          <w:sz w:val="24"/>
          <w:szCs w:val="24"/>
          <w:lang w:val="en-US"/>
        </w:rPr>
        <w:t xml:space="preserve">its </w:t>
      </w:r>
      <w:r w:rsidRPr="00275A60">
        <w:rPr>
          <w:rFonts w:ascii="Calibri" w:eastAsia="Times New Roman" w:hAnsi="Calibri" w:cs="Calibri"/>
          <w:sz w:val="24"/>
          <w:szCs w:val="24"/>
          <w:lang w:val="en-US"/>
        </w:rPr>
        <w:t xml:space="preserve">meetings, work sessions, training sessions and supervision </w:t>
      </w:r>
      <w:r>
        <w:rPr>
          <w:rFonts w:ascii="Calibri" w:eastAsia="Times New Roman" w:hAnsi="Calibri" w:cs="Calibri"/>
          <w:sz w:val="24"/>
          <w:szCs w:val="24"/>
          <w:lang w:val="en-US"/>
        </w:rPr>
        <w:t>visits</w:t>
      </w:r>
      <w:r w:rsidRPr="00275A60">
        <w:rPr>
          <w:rFonts w:ascii="Calibri" w:eastAsia="Times New Roman" w:hAnsi="Calibri" w:cs="Calibri"/>
          <w:sz w:val="24"/>
          <w:szCs w:val="24"/>
          <w:lang w:val="en-US"/>
        </w:rPr>
        <w:t>. The team spirit looks good with a</w:t>
      </w:r>
      <w:r>
        <w:rPr>
          <w:rFonts w:ascii="Calibri" w:eastAsia="Times New Roman" w:hAnsi="Calibri" w:cs="Calibri"/>
          <w:sz w:val="24"/>
          <w:szCs w:val="24"/>
          <w:lang w:val="en-US"/>
        </w:rPr>
        <w:t xml:space="preserve">n appropriate </w:t>
      </w:r>
      <w:r w:rsidRPr="00275A60">
        <w:rPr>
          <w:rFonts w:ascii="Calibri" w:eastAsia="Times New Roman" w:hAnsi="Calibri" w:cs="Calibri"/>
          <w:sz w:val="24"/>
          <w:szCs w:val="24"/>
          <w:lang w:val="en-US"/>
        </w:rPr>
        <w:t>distribution of tasks and responsibilities within the team. Each RBF Team member has a job description and the tasks are well described.</w:t>
      </w:r>
    </w:p>
    <w:p w:rsidR="00C25096" w:rsidRPr="00275A60" w:rsidRDefault="00C25096" w:rsidP="00C25096">
      <w:pPr>
        <w:jc w:val="both"/>
        <w:rPr>
          <w:rFonts w:ascii="Calibri" w:eastAsia="Times New Roman" w:hAnsi="Calibri" w:cs="Calibri"/>
          <w:sz w:val="24"/>
          <w:szCs w:val="24"/>
          <w:lang w:val="en-US"/>
        </w:rPr>
      </w:pPr>
      <w:r>
        <w:rPr>
          <w:rFonts w:ascii="Calibri" w:eastAsia="Times New Roman" w:hAnsi="Calibri" w:cs="Calibri"/>
          <w:sz w:val="24"/>
          <w:szCs w:val="24"/>
          <w:lang w:val="en-US"/>
        </w:rPr>
        <w:t>Our</w:t>
      </w:r>
      <w:r w:rsidRPr="00275A60">
        <w:rPr>
          <w:rFonts w:ascii="Calibri" w:eastAsia="Times New Roman" w:hAnsi="Calibri" w:cs="Calibri"/>
          <w:sz w:val="24"/>
          <w:szCs w:val="24"/>
          <w:lang w:val="en-US"/>
        </w:rPr>
        <w:t xml:space="preserve"> analy</w:t>
      </w:r>
      <w:r>
        <w:rPr>
          <w:rFonts w:ascii="Calibri" w:eastAsia="Times New Roman" w:hAnsi="Calibri" w:cs="Calibri"/>
          <w:sz w:val="24"/>
          <w:szCs w:val="24"/>
          <w:lang w:val="en-US"/>
        </w:rPr>
        <w:t xml:space="preserve">sis of </w:t>
      </w:r>
      <w:r w:rsidRPr="00275A60">
        <w:rPr>
          <w:rFonts w:ascii="Calibri" w:eastAsia="Times New Roman" w:hAnsi="Calibri" w:cs="Calibri"/>
          <w:sz w:val="24"/>
          <w:szCs w:val="24"/>
          <w:lang w:val="en-US"/>
        </w:rPr>
        <w:t>the qualification profiles and roles assigned</w:t>
      </w:r>
      <w:r>
        <w:rPr>
          <w:rFonts w:ascii="Calibri" w:eastAsia="Times New Roman" w:hAnsi="Calibri" w:cs="Calibri"/>
          <w:sz w:val="24"/>
          <w:szCs w:val="24"/>
          <w:lang w:val="en-US"/>
        </w:rPr>
        <w:t xml:space="preserve"> confirms</w:t>
      </w:r>
      <w:r w:rsidRPr="00275A60">
        <w:rPr>
          <w:rFonts w:ascii="Calibri" w:eastAsia="Times New Roman" w:hAnsi="Calibri" w:cs="Calibri"/>
          <w:sz w:val="24"/>
          <w:szCs w:val="24"/>
          <w:lang w:val="en-US"/>
        </w:rPr>
        <w:t xml:space="preserve"> that the team is multidisciplinary with complementary backgrounds.</w:t>
      </w:r>
    </w:p>
    <w:p w:rsidR="00C25096" w:rsidRPr="00275A60" w:rsidRDefault="00C25096" w:rsidP="002B2AE3">
      <w:pPr>
        <w:jc w:val="both"/>
        <w:rPr>
          <w:rFonts w:ascii="Calibri" w:eastAsia="Times New Roman" w:hAnsi="Calibri" w:cs="Calibri"/>
          <w:sz w:val="24"/>
          <w:szCs w:val="24"/>
          <w:lang w:val="en-US"/>
        </w:rPr>
      </w:pPr>
      <w:r>
        <w:rPr>
          <w:rFonts w:ascii="Calibri" w:eastAsia="Times New Roman" w:hAnsi="Calibri" w:cs="Calibri"/>
          <w:sz w:val="24"/>
          <w:szCs w:val="24"/>
          <w:lang w:val="en-US"/>
        </w:rPr>
        <w:t xml:space="preserve">The main weakness lies at the level of their previous experience with RBF implementation. Most of them </w:t>
      </w:r>
      <w:r w:rsidR="002B2AE3">
        <w:rPr>
          <w:rFonts w:ascii="Calibri" w:eastAsia="Times New Roman" w:hAnsi="Calibri" w:cs="Calibri"/>
          <w:sz w:val="24"/>
          <w:szCs w:val="24"/>
          <w:lang w:val="en-US"/>
        </w:rPr>
        <w:t xml:space="preserve">did not have exposure to </w:t>
      </w:r>
      <w:r>
        <w:rPr>
          <w:rFonts w:ascii="Calibri" w:eastAsia="Times New Roman" w:hAnsi="Calibri" w:cs="Calibri"/>
          <w:sz w:val="24"/>
          <w:szCs w:val="24"/>
          <w:lang w:val="en-US"/>
        </w:rPr>
        <w:t xml:space="preserve">RBF </w:t>
      </w:r>
      <w:r w:rsidR="002B2AE3">
        <w:rPr>
          <w:rFonts w:ascii="Calibri" w:eastAsia="Times New Roman" w:hAnsi="Calibri" w:cs="Calibri"/>
          <w:sz w:val="24"/>
          <w:szCs w:val="24"/>
          <w:lang w:val="en-US"/>
        </w:rPr>
        <w:t xml:space="preserve">until </w:t>
      </w:r>
      <w:r>
        <w:rPr>
          <w:rFonts w:ascii="Calibri" w:eastAsia="Times New Roman" w:hAnsi="Calibri" w:cs="Calibri"/>
          <w:sz w:val="24"/>
          <w:szCs w:val="24"/>
          <w:lang w:val="en-US"/>
        </w:rPr>
        <w:t xml:space="preserve">they joined the unit. At the date of our assessment, </w:t>
      </w:r>
      <w:r w:rsidR="002B2AE3">
        <w:rPr>
          <w:rFonts w:ascii="Calibri" w:eastAsia="Times New Roman" w:hAnsi="Calibri" w:cs="Calibri"/>
          <w:b/>
          <w:sz w:val="24"/>
          <w:szCs w:val="24"/>
          <w:lang w:val="en-US"/>
        </w:rPr>
        <w:t>the staff in the unit had</w:t>
      </w:r>
      <w:r w:rsidRPr="00275A60">
        <w:rPr>
          <w:rFonts w:ascii="Calibri" w:eastAsia="Times New Roman" w:hAnsi="Calibri" w:cs="Calibri"/>
          <w:b/>
          <w:sz w:val="24"/>
          <w:szCs w:val="24"/>
          <w:lang w:val="en-US"/>
        </w:rPr>
        <w:t xml:space="preserve"> 6 to 10 months </w:t>
      </w:r>
      <w:r w:rsidR="00553E64" w:rsidRPr="00275A60">
        <w:rPr>
          <w:rFonts w:ascii="Calibri" w:eastAsia="Times New Roman" w:hAnsi="Calibri" w:cs="Calibri"/>
          <w:b/>
          <w:sz w:val="24"/>
          <w:szCs w:val="24"/>
          <w:lang w:val="en-US"/>
        </w:rPr>
        <w:t xml:space="preserve">of </w:t>
      </w:r>
      <w:r w:rsidR="00553E64">
        <w:rPr>
          <w:rFonts w:ascii="Calibri" w:eastAsia="Times New Roman" w:hAnsi="Calibri" w:cs="Calibri"/>
          <w:b/>
          <w:sz w:val="24"/>
          <w:szCs w:val="24"/>
          <w:lang w:val="en-US"/>
        </w:rPr>
        <w:t>experience</w:t>
      </w:r>
      <w:r w:rsidR="002B2AE3">
        <w:rPr>
          <w:rFonts w:ascii="Calibri" w:eastAsia="Times New Roman" w:hAnsi="Calibri" w:cs="Calibri"/>
          <w:b/>
          <w:sz w:val="24"/>
          <w:szCs w:val="24"/>
          <w:lang w:val="en-US"/>
        </w:rPr>
        <w:t xml:space="preserve"> with RBF</w:t>
      </w:r>
      <w:r w:rsidRPr="00275A60">
        <w:rPr>
          <w:rFonts w:ascii="Calibri" w:eastAsia="Times New Roman" w:hAnsi="Calibri" w:cs="Calibri"/>
          <w:b/>
          <w:sz w:val="24"/>
          <w:szCs w:val="24"/>
          <w:lang w:val="en-US"/>
        </w:rPr>
        <w:t>.</w:t>
      </w:r>
    </w:p>
    <w:p w:rsidR="00C25096" w:rsidRPr="00275A60" w:rsidRDefault="00C25096" w:rsidP="002B2AE3">
      <w:pPr>
        <w:jc w:val="both"/>
        <w:rPr>
          <w:rFonts w:cs="Times New Roman"/>
          <w:sz w:val="24"/>
          <w:szCs w:val="24"/>
          <w:lang w:val="en-US"/>
        </w:rPr>
      </w:pPr>
      <w:r w:rsidRPr="00275A60">
        <w:rPr>
          <w:rFonts w:cs="Times New Roman"/>
          <w:sz w:val="24"/>
          <w:szCs w:val="24"/>
          <w:lang w:val="en-US"/>
        </w:rPr>
        <w:lastRenderedPageBreak/>
        <w:t xml:space="preserve">During our discussions, </w:t>
      </w:r>
      <w:r w:rsidRPr="00275A60">
        <w:rPr>
          <w:rFonts w:cs="Times New Roman"/>
          <w:b/>
          <w:sz w:val="24"/>
          <w:szCs w:val="24"/>
          <w:lang w:val="en-US"/>
        </w:rPr>
        <w:t xml:space="preserve">members of the RBF team </w:t>
      </w:r>
      <w:r>
        <w:rPr>
          <w:rFonts w:cs="Times New Roman"/>
          <w:b/>
          <w:sz w:val="24"/>
          <w:szCs w:val="24"/>
          <w:lang w:val="en-US"/>
        </w:rPr>
        <w:t xml:space="preserve">expressed the </w:t>
      </w:r>
      <w:r w:rsidRPr="00275A60">
        <w:rPr>
          <w:rFonts w:cs="Times New Roman"/>
          <w:b/>
          <w:sz w:val="24"/>
          <w:szCs w:val="24"/>
          <w:lang w:val="en-US"/>
        </w:rPr>
        <w:t>feel</w:t>
      </w:r>
      <w:r>
        <w:rPr>
          <w:rFonts w:cs="Times New Roman"/>
          <w:b/>
          <w:sz w:val="24"/>
          <w:szCs w:val="24"/>
          <w:lang w:val="en-US"/>
        </w:rPr>
        <w:t>ing</w:t>
      </w:r>
      <w:r w:rsidRPr="00275A60">
        <w:rPr>
          <w:rFonts w:cs="Times New Roman"/>
          <w:b/>
          <w:sz w:val="24"/>
          <w:szCs w:val="24"/>
          <w:lang w:val="en-US"/>
        </w:rPr>
        <w:t xml:space="preserve"> they are not adequately prepared to lead the RBF project</w:t>
      </w:r>
      <w:r w:rsidRPr="00275A60">
        <w:rPr>
          <w:rFonts w:cs="Times New Roman"/>
          <w:sz w:val="24"/>
          <w:szCs w:val="24"/>
          <w:lang w:val="en-US"/>
        </w:rPr>
        <w:t xml:space="preserve">. </w:t>
      </w:r>
      <w:r w:rsidRPr="00275A60">
        <w:rPr>
          <w:rFonts w:cs="Times New Roman"/>
          <w:b/>
          <w:sz w:val="24"/>
          <w:szCs w:val="24"/>
          <w:lang w:val="en-US"/>
        </w:rPr>
        <w:t>They express</w:t>
      </w:r>
      <w:r>
        <w:rPr>
          <w:rFonts w:cs="Times New Roman"/>
          <w:b/>
          <w:sz w:val="24"/>
          <w:szCs w:val="24"/>
          <w:lang w:val="en-US"/>
        </w:rPr>
        <w:t>ed</w:t>
      </w:r>
      <w:r w:rsidRPr="00275A60">
        <w:rPr>
          <w:rFonts w:cs="Times New Roman"/>
          <w:b/>
          <w:sz w:val="24"/>
          <w:szCs w:val="24"/>
          <w:lang w:val="en-US"/>
        </w:rPr>
        <w:t xml:space="preserve"> the wish to follow more advanced training to better </w:t>
      </w:r>
      <w:r w:rsidR="002B2AE3">
        <w:rPr>
          <w:rFonts w:cs="Times New Roman"/>
          <w:b/>
          <w:sz w:val="24"/>
          <w:szCs w:val="24"/>
          <w:lang w:val="en-US"/>
        </w:rPr>
        <w:t xml:space="preserve">lead the implementation and further </w:t>
      </w:r>
      <w:r w:rsidR="00E42C2D">
        <w:rPr>
          <w:rFonts w:cs="Times New Roman"/>
          <w:b/>
          <w:sz w:val="24"/>
          <w:szCs w:val="24"/>
          <w:lang w:val="en-US"/>
        </w:rPr>
        <w:t>roll out</w:t>
      </w:r>
      <w:r w:rsidR="002B2AE3">
        <w:rPr>
          <w:rFonts w:cs="Times New Roman"/>
          <w:b/>
          <w:sz w:val="24"/>
          <w:szCs w:val="24"/>
          <w:lang w:val="en-US"/>
        </w:rPr>
        <w:t xml:space="preserve"> of</w:t>
      </w:r>
      <w:r w:rsidRPr="00275A60">
        <w:rPr>
          <w:rFonts w:cs="Times New Roman"/>
          <w:b/>
          <w:sz w:val="24"/>
          <w:szCs w:val="24"/>
          <w:lang w:val="en-US"/>
        </w:rPr>
        <w:t xml:space="preserve"> RBF</w:t>
      </w:r>
      <w:r w:rsidR="002B2AE3">
        <w:rPr>
          <w:rFonts w:cs="Times New Roman"/>
          <w:b/>
          <w:sz w:val="24"/>
          <w:szCs w:val="24"/>
          <w:lang w:val="en-US"/>
        </w:rPr>
        <w:t xml:space="preserve"> in Tanzania</w:t>
      </w:r>
      <w:r w:rsidRPr="00275A60">
        <w:rPr>
          <w:rFonts w:cs="Times New Roman"/>
          <w:sz w:val="24"/>
          <w:szCs w:val="24"/>
          <w:lang w:val="en-US"/>
        </w:rPr>
        <w:t>.</w:t>
      </w:r>
      <w:r>
        <w:rPr>
          <w:rFonts w:cs="Times New Roman"/>
          <w:sz w:val="24"/>
          <w:szCs w:val="24"/>
          <w:lang w:val="en-US"/>
        </w:rPr>
        <w:t xml:space="preserve"> </w:t>
      </w:r>
    </w:p>
    <w:p w:rsidR="00C25096" w:rsidRPr="00275A60" w:rsidRDefault="00C25096" w:rsidP="00C25096">
      <w:pPr>
        <w:jc w:val="both"/>
        <w:rPr>
          <w:rFonts w:cs="Times New Roman"/>
          <w:sz w:val="24"/>
          <w:szCs w:val="24"/>
          <w:lang w:val="en-US"/>
        </w:rPr>
      </w:pPr>
      <w:r w:rsidRPr="00275A60">
        <w:rPr>
          <w:rFonts w:cs="Times New Roman"/>
          <w:sz w:val="24"/>
          <w:szCs w:val="24"/>
          <w:lang w:val="en-US"/>
        </w:rPr>
        <w:t xml:space="preserve">One of </w:t>
      </w:r>
      <w:r w:rsidR="00E42C2D">
        <w:rPr>
          <w:rFonts w:cs="Times New Roman"/>
          <w:sz w:val="24"/>
          <w:szCs w:val="24"/>
          <w:lang w:val="en-US"/>
        </w:rPr>
        <w:t xml:space="preserve">the </w:t>
      </w:r>
      <w:r w:rsidRPr="00275A60">
        <w:rPr>
          <w:rFonts w:cs="Times New Roman"/>
          <w:sz w:val="24"/>
          <w:szCs w:val="24"/>
          <w:lang w:val="en-US"/>
        </w:rPr>
        <w:t>resource person</w:t>
      </w:r>
      <w:r w:rsidR="00E42C2D">
        <w:rPr>
          <w:rFonts w:cs="Times New Roman"/>
          <w:sz w:val="24"/>
          <w:szCs w:val="24"/>
          <w:lang w:val="en-US"/>
        </w:rPr>
        <w:t>s</w:t>
      </w:r>
      <w:r w:rsidRPr="00275A60">
        <w:rPr>
          <w:rFonts w:cs="Times New Roman"/>
          <w:sz w:val="24"/>
          <w:szCs w:val="24"/>
          <w:lang w:val="en-US"/>
        </w:rPr>
        <w:t xml:space="preserve"> working closely with the RBF team realized that:</w:t>
      </w:r>
    </w:p>
    <w:p w:rsidR="00C25096" w:rsidRPr="00275A60" w:rsidRDefault="00C25096" w:rsidP="00C25096">
      <w:pPr>
        <w:jc w:val="both"/>
        <w:rPr>
          <w:rFonts w:cs="Times New Roman"/>
          <w:sz w:val="24"/>
          <w:szCs w:val="24"/>
          <w:lang w:val="en-US"/>
        </w:rPr>
      </w:pPr>
      <w:r w:rsidRPr="008D7DC8">
        <w:rPr>
          <w:rFonts w:cs="Times New Roman"/>
          <w:i/>
          <w:sz w:val="24"/>
          <w:szCs w:val="24"/>
          <w:lang w:val="en-US"/>
        </w:rPr>
        <w:t>We have conducted some training but the team still need</w:t>
      </w:r>
      <w:r>
        <w:rPr>
          <w:rFonts w:cs="Times New Roman"/>
          <w:i/>
          <w:sz w:val="24"/>
          <w:szCs w:val="24"/>
          <w:lang w:val="en-US"/>
        </w:rPr>
        <w:t>s</w:t>
      </w:r>
      <w:r w:rsidRPr="008D7DC8">
        <w:rPr>
          <w:rFonts w:cs="Times New Roman"/>
          <w:i/>
          <w:sz w:val="24"/>
          <w:szCs w:val="24"/>
          <w:lang w:val="en-US"/>
        </w:rPr>
        <w:t xml:space="preserve"> more capacity building. I have advised them to take part in an international course on RBF. This could help them to understand the challenges coming with this kind of approach</w:t>
      </w:r>
      <w:r>
        <w:rPr>
          <w:rFonts w:cs="Times New Roman"/>
          <w:i/>
          <w:sz w:val="24"/>
          <w:szCs w:val="24"/>
          <w:lang w:val="en-US"/>
        </w:rPr>
        <w:t>.</w:t>
      </w:r>
    </w:p>
    <w:p w:rsidR="00C25096" w:rsidRPr="00275A60" w:rsidRDefault="00C25096" w:rsidP="00C25096">
      <w:pPr>
        <w:jc w:val="both"/>
        <w:rPr>
          <w:rFonts w:cs="Times New Roman"/>
          <w:sz w:val="24"/>
          <w:szCs w:val="24"/>
          <w:lang w:val="en-US"/>
        </w:rPr>
      </w:pPr>
      <w:r>
        <w:rPr>
          <w:rFonts w:cs="Times New Roman"/>
          <w:sz w:val="24"/>
          <w:szCs w:val="24"/>
          <w:lang w:val="en-US"/>
        </w:rPr>
        <w:t>Our assessment is that i</w:t>
      </w:r>
      <w:r w:rsidRPr="00275A60">
        <w:rPr>
          <w:rFonts w:cs="Times New Roman"/>
          <w:sz w:val="24"/>
          <w:szCs w:val="24"/>
          <w:lang w:val="en-US"/>
        </w:rPr>
        <w:t>n exercising their functions, the</w:t>
      </w:r>
      <w:r>
        <w:rPr>
          <w:rFonts w:cs="Times New Roman"/>
          <w:sz w:val="24"/>
          <w:szCs w:val="24"/>
          <w:lang w:val="en-US"/>
        </w:rPr>
        <w:t xml:space="preserve"> RBF national team staff</w:t>
      </w:r>
      <w:r w:rsidRPr="00275A60">
        <w:rPr>
          <w:rFonts w:cs="Times New Roman"/>
          <w:sz w:val="24"/>
          <w:szCs w:val="24"/>
          <w:lang w:val="en-US"/>
        </w:rPr>
        <w:t xml:space="preserve"> rigorously apply what they have learned during the training. They </w:t>
      </w:r>
      <w:r>
        <w:rPr>
          <w:rFonts w:cs="Times New Roman"/>
          <w:sz w:val="24"/>
          <w:szCs w:val="24"/>
          <w:lang w:val="en-US"/>
        </w:rPr>
        <w:t>do their best</w:t>
      </w:r>
      <w:r w:rsidRPr="00275A60">
        <w:rPr>
          <w:rFonts w:cs="Times New Roman"/>
          <w:sz w:val="24"/>
          <w:szCs w:val="24"/>
          <w:lang w:val="en-US"/>
        </w:rPr>
        <w:t xml:space="preserve"> to follow the </w:t>
      </w:r>
      <w:r>
        <w:rPr>
          <w:rFonts w:cs="Times New Roman"/>
          <w:sz w:val="24"/>
          <w:szCs w:val="24"/>
          <w:lang w:val="en-US"/>
        </w:rPr>
        <w:t xml:space="preserve">ongoing implementation </w:t>
      </w:r>
      <w:r w:rsidRPr="00275A60">
        <w:rPr>
          <w:rFonts w:cs="Times New Roman"/>
          <w:sz w:val="24"/>
          <w:szCs w:val="24"/>
          <w:lang w:val="en-US"/>
        </w:rPr>
        <w:t>process</w:t>
      </w:r>
      <w:r>
        <w:rPr>
          <w:rFonts w:cs="Times New Roman"/>
          <w:sz w:val="24"/>
          <w:szCs w:val="24"/>
          <w:lang w:val="en-US"/>
        </w:rPr>
        <w:t>, such as the</w:t>
      </w:r>
      <w:r w:rsidRPr="00275A60">
        <w:rPr>
          <w:rFonts w:cs="Times New Roman"/>
          <w:sz w:val="24"/>
          <w:szCs w:val="24"/>
          <w:lang w:val="en-US"/>
        </w:rPr>
        <w:t xml:space="preserve"> train</w:t>
      </w:r>
      <w:r>
        <w:rPr>
          <w:rFonts w:cs="Times New Roman"/>
          <w:sz w:val="24"/>
          <w:szCs w:val="24"/>
          <w:lang w:val="en-US"/>
        </w:rPr>
        <w:t>ing of</w:t>
      </w:r>
      <w:r w:rsidRPr="00275A60">
        <w:rPr>
          <w:rFonts w:cs="Times New Roman"/>
          <w:sz w:val="24"/>
          <w:szCs w:val="24"/>
          <w:lang w:val="en-US"/>
        </w:rPr>
        <w:t xml:space="preserve"> providers in the regions and districts that planned to launch the RBF pilot project.</w:t>
      </w:r>
    </w:p>
    <w:p w:rsidR="00C25096" w:rsidRPr="00275A60" w:rsidRDefault="00C25096" w:rsidP="00C25096">
      <w:pPr>
        <w:jc w:val="both"/>
        <w:rPr>
          <w:rFonts w:cs="Times New Roman"/>
          <w:b/>
          <w:sz w:val="24"/>
          <w:szCs w:val="24"/>
          <w:lang w:val="en-US"/>
        </w:rPr>
      </w:pPr>
      <w:r>
        <w:rPr>
          <w:rFonts w:ascii="Calibri" w:eastAsia="Times New Roman" w:hAnsi="Calibri" w:cs="Calibri"/>
          <w:sz w:val="24"/>
          <w:szCs w:val="24"/>
          <w:lang w:val="en-US"/>
        </w:rPr>
        <w:t>E</w:t>
      </w:r>
      <w:r w:rsidRPr="00275A60">
        <w:rPr>
          <w:rFonts w:ascii="Calibri" w:eastAsia="Times New Roman" w:hAnsi="Calibri" w:cs="Calibri"/>
          <w:sz w:val="24"/>
          <w:szCs w:val="24"/>
          <w:lang w:val="en-US"/>
        </w:rPr>
        <w:t xml:space="preserve">xperience of RBF in others countries </w:t>
      </w:r>
      <w:r>
        <w:rPr>
          <w:rFonts w:ascii="Calibri" w:eastAsia="Times New Roman" w:hAnsi="Calibri" w:cs="Calibri"/>
          <w:sz w:val="24"/>
          <w:szCs w:val="24"/>
          <w:lang w:val="en-US"/>
        </w:rPr>
        <w:t xml:space="preserve">has </w:t>
      </w:r>
      <w:r w:rsidRPr="00275A60">
        <w:rPr>
          <w:rFonts w:ascii="Calibri" w:eastAsia="Times New Roman" w:hAnsi="Calibri" w:cs="Calibri"/>
          <w:sz w:val="24"/>
          <w:szCs w:val="24"/>
          <w:lang w:val="en-US"/>
        </w:rPr>
        <w:t>show</w:t>
      </w:r>
      <w:r>
        <w:rPr>
          <w:rFonts w:ascii="Calibri" w:eastAsia="Times New Roman" w:hAnsi="Calibri" w:cs="Calibri"/>
          <w:sz w:val="24"/>
          <w:szCs w:val="24"/>
          <w:lang w:val="en-US"/>
        </w:rPr>
        <w:t xml:space="preserve">n that </w:t>
      </w:r>
      <w:r w:rsidRPr="00275A60">
        <w:rPr>
          <w:rFonts w:ascii="Calibri" w:eastAsia="Times New Roman" w:hAnsi="Calibri" w:cs="Calibri"/>
          <w:sz w:val="24"/>
          <w:szCs w:val="24"/>
          <w:lang w:val="en-US"/>
        </w:rPr>
        <w:t>the RB</w:t>
      </w:r>
      <w:r>
        <w:rPr>
          <w:rFonts w:ascii="Calibri" w:eastAsia="Times New Roman" w:hAnsi="Calibri" w:cs="Calibri"/>
          <w:sz w:val="24"/>
          <w:szCs w:val="24"/>
          <w:lang w:val="en-US"/>
        </w:rPr>
        <w:t>F</w:t>
      </w:r>
      <w:r w:rsidRPr="00275A60">
        <w:rPr>
          <w:rFonts w:ascii="Calibri" w:eastAsia="Times New Roman" w:hAnsi="Calibri" w:cs="Calibri"/>
          <w:sz w:val="24"/>
          <w:szCs w:val="24"/>
          <w:lang w:val="en-US"/>
        </w:rPr>
        <w:t xml:space="preserve"> Unit</w:t>
      </w:r>
      <w:r>
        <w:rPr>
          <w:rFonts w:ascii="Calibri" w:eastAsia="Times New Roman" w:hAnsi="Calibri" w:cs="Calibri"/>
          <w:sz w:val="24"/>
          <w:szCs w:val="24"/>
          <w:lang w:val="en-US"/>
        </w:rPr>
        <w:t xml:space="preserve"> should also</w:t>
      </w:r>
      <w:r w:rsidRPr="00275A60">
        <w:rPr>
          <w:rFonts w:ascii="Calibri" w:eastAsia="Times New Roman" w:hAnsi="Calibri" w:cs="Calibri"/>
          <w:sz w:val="24"/>
          <w:szCs w:val="24"/>
          <w:lang w:val="en-US"/>
        </w:rPr>
        <w:t xml:space="preserve"> work </w:t>
      </w:r>
      <w:r w:rsidRPr="00CD5C61">
        <w:rPr>
          <w:rFonts w:ascii="Calibri" w:eastAsia="Times New Roman" w:hAnsi="Calibri" w:cs="Calibri"/>
          <w:b/>
          <w:sz w:val="24"/>
          <w:szCs w:val="24"/>
          <w:lang w:val="en-US"/>
        </w:rPr>
        <w:t>horizontally</w:t>
      </w:r>
      <w:r>
        <w:rPr>
          <w:rFonts w:ascii="Calibri" w:eastAsia="Times New Roman" w:hAnsi="Calibri" w:cs="Calibri"/>
          <w:sz w:val="24"/>
          <w:szCs w:val="24"/>
          <w:lang w:val="en-US"/>
        </w:rPr>
        <w:t xml:space="preserve"> and </w:t>
      </w:r>
      <w:r w:rsidRPr="00275A60">
        <w:rPr>
          <w:rFonts w:ascii="Calibri" w:eastAsia="Times New Roman" w:hAnsi="Calibri" w:cs="Calibri"/>
          <w:b/>
          <w:sz w:val="24"/>
          <w:szCs w:val="24"/>
          <w:lang w:val="en-US"/>
        </w:rPr>
        <w:t xml:space="preserve">upstream </w:t>
      </w:r>
      <w:r w:rsidRPr="00275A60">
        <w:rPr>
          <w:rFonts w:ascii="Calibri" w:eastAsia="Times New Roman" w:hAnsi="Calibri" w:cs="Calibri"/>
          <w:sz w:val="24"/>
          <w:szCs w:val="24"/>
          <w:lang w:val="en-US"/>
        </w:rPr>
        <w:t>with different</w:t>
      </w:r>
      <w:r w:rsidR="00B223FA">
        <w:rPr>
          <w:rFonts w:ascii="Calibri" w:eastAsia="Times New Roman" w:hAnsi="Calibri" w:cs="Calibri"/>
          <w:sz w:val="24"/>
          <w:szCs w:val="24"/>
          <w:lang w:val="en-US"/>
        </w:rPr>
        <w:t xml:space="preserve"> relevant</w:t>
      </w:r>
      <w:r w:rsidRPr="00275A60">
        <w:rPr>
          <w:rFonts w:ascii="Calibri" w:eastAsia="Times New Roman" w:hAnsi="Calibri" w:cs="Calibri"/>
          <w:sz w:val="24"/>
          <w:szCs w:val="24"/>
          <w:lang w:val="en-US"/>
        </w:rPr>
        <w:t xml:space="preserve"> directorates of </w:t>
      </w:r>
      <w:r w:rsidR="00553E64" w:rsidRPr="00E42C2D">
        <w:rPr>
          <w:rFonts w:ascii="Calibri" w:eastAsia="Times New Roman" w:hAnsi="Calibri" w:cs="Calibri"/>
          <w:sz w:val="24"/>
          <w:szCs w:val="24"/>
          <w:lang w:val="en-US"/>
        </w:rPr>
        <w:t>MOHCDGEC</w:t>
      </w:r>
      <w:r w:rsidR="00553E64" w:rsidRPr="00E42C2D" w:rsidDel="00E42C2D">
        <w:rPr>
          <w:rFonts w:ascii="Calibri" w:eastAsia="Times New Roman" w:hAnsi="Calibri" w:cs="Calibri"/>
          <w:sz w:val="24"/>
          <w:szCs w:val="24"/>
          <w:lang w:val="en-US"/>
        </w:rPr>
        <w:t xml:space="preserve">. </w:t>
      </w:r>
      <w:r>
        <w:rPr>
          <w:rFonts w:ascii="Calibri" w:eastAsia="Times New Roman" w:hAnsi="Calibri" w:cs="Calibri"/>
          <w:sz w:val="24"/>
          <w:szCs w:val="24"/>
          <w:lang w:val="en-US"/>
        </w:rPr>
        <w:t>We have observed that it</w:t>
      </w:r>
      <w:r w:rsidRPr="00275A60">
        <w:rPr>
          <w:rFonts w:ascii="Calibri" w:eastAsia="Times New Roman" w:hAnsi="Calibri" w:cs="Calibri"/>
          <w:sz w:val="24"/>
          <w:szCs w:val="24"/>
          <w:lang w:val="en-US"/>
        </w:rPr>
        <w:t xml:space="preserve"> is </w:t>
      </w:r>
      <w:r>
        <w:rPr>
          <w:rFonts w:ascii="Calibri" w:eastAsia="Times New Roman" w:hAnsi="Calibri" w:cs="Calibri"/>
          <w:sz w:val="24"/>
          <w:szCs w:val="24"/>
          <w:lang w:val="en-US"/>
        </w:rPr>
        <w:t>done so</w:t>
      </w:r>
      <w:r w:rsidRPr="00275A60">
        <w:rPr>
          <w:rFonts w:ascii="Calibri" w:eastAsia="Times New Roman" w:hAnsi="Calibri" w:cs="Calibri"/>
          <w:sz w:val="24"/>
          <w:szCs w:val="24"/>
          <w:lang w:val="en-US"/>
        </w:rPr>
        <w:t xml:space="preserve"> in Tanzania</w:t>
      </w:r>
      <w:r>
        <w:rPr>
          <w:rFonts w:ascii="Calibri" w:eastAsia="Times New Roman" w:hAnsi="Calibri" w:cs="Calibri"/>
          <w:sz w:val="24"/>
          <w:szCs w:val="24"/>
          <w:lang w:val="en-US"/>
        </w:rPr>
        <w:t xml:space="preserve"> – yet, this aspect could be strengthened</w:t>
      </w:r>
      <w:r w:rsidRPr="00275A60">
        <w:rPr>
          <w:rFonts w:ascii="Calibri" w:eastAsia="Times New Roman" w:hAnsi="Calibri" w:cs="Calibri"/>
          <w:sz w:val="24"/>
          <w:szCs w:val="24"/>
          <w:lang w:val="en-US"/>
        </w:rPr>
        <w:t xml:space="preserve">.  </w:t>
      </w:r>
      <w:r>
        <w:rPr>
          <w:rFonts w:ascii="Calibri" w:eastAsia="Times New Roman" w:hAnsi="Calibri" w:cs="Calibri"/>
          <w:sz w:val="24"/>
          <w:szCs w:val="24"/>
          <w:lang w:val="en-US"/>
        </w:rPr>
        <w:t>The RBF National Team</w:t>
      </w:r>
      <w:r w:rsidRPr="00275A60">
        <w:rPr>
          <w:rFonts w:ascii="Calibri" w:eastAsia="Times New Roman" w:hAnsi="Calibri" w:cs="Calibri"/>
          <w:sz w:val="24"/>
          <w:szCs w:val="24"/>
          <w:lang w:val="en-US"/>
        </w:rPr>
        <w:t xml:space="preserve"> regularly organizes presentations to discuss the state of progress of the RBF project. This is done in the </w:t>
      </w:r>
      <w:r w:rsidR="00B223FA">
        <w:rPr>
          <w:rFonts w:ascii="Calibri" w:eastAsia="Times New Roman" w:hAnsi="Calibri" w:cs="Calibri"/>
          <w:sz w:val="24"/>
          <w:szCs w:val="24"/>
          <w:lang w:val="en-US"/>
        </w:rPr>
        <w:t>through the technical working groups</w:t>
      </w:r>
      <w:r w:rsidRPr="00275A60">
        <w:rPr>
          <w:rFonts w:ascii="Calibri" w:eastAsia="Times New Roman" w:hAnsi="Calibri" w:cs="Calibri"/>
          <w:sz w:val="24"/>
          <w:szCs w:val="24"/>
          <w:lang w:val="en-US"/>
        </w:rPr>
        <w:t xml:space="preserve">. Presentations are also made at meetings of the RBF Steering Committee. Until now, two RBF Steering Committee meetings were held and exchanges on progress were made. </w:t>
      </w:r>
      <w:r w:rsidRPr="00275A60">
        <w:rPr>
          <w:rFonts w:cs="Times New Roman"/>
          <w:sz w:val="24"/>
          <w:szCs w:val="24"/>
          <w:lang w:val="en-US"/>
        </w:rPr>
        <w:t xml:space="preserve">However, actions of RBF National Team are </w:t>
      </w:r>
      <w:r>
        <w:rPr>
          <w:rFonts w:cs="Times New Roman"/>
          <w:sz w:val="24"/>
          <w:szCs w:val="24"/>
          <w:lang w:val="en-US"/>
        </w:rPr>
        <w:t xml:space="preserve">often </w:t>
      </w:r>
      <w:r w:rsidRPr="00275A60">
        <w:rPr>
          <w:rFonts w:cs="Times New Roman"/>
          <w:sz w:val="24"/>
          <w:szCs w:val="24"/>
          <w:lang w:val="en-US"/>
        </w:rPr>
        <w:t xml:space="preserve">contained </w:t>
      </w:r>
      <w:r>
        <w:rPr>
          <w:rFonts w:cs="Times New Roman"/>
          <w:sz w:val="24"/>
          <w:szCs w:val="24"/>
          <w:lang w:val="en-US"/>
        </w:rPr>
        <w:t>with</w:t>
      </w:r>
      <w:r w:rsidRPr="00275A60">
        <w:rPr>
          <w:rFonts w:cs="Times New Roman"/>
          <w:sz w:val="24"/>
          <w:szCs w:val="24"/>
          <w:lang w:val="en-US"/>
        </w:rPr>
        <w:t>in the DPP</w:t>
      </w:r>
      <w:r>
        <w:rPr>
          <w:rFonts w:cs="Times New Roman"/>
          <w:sz w:val="24"/>
          <w:szCs w:val="24"/>
          <w:lang w:val="en-US"/>
        </w:rPr>
        <w:t>,</w:t>
      </w:r>
      <w:r w:rsidRPr="00275A60">
        <w:rPr>
          <w:rFonts w:cs="Times New Roman"/>
          <w:sz w:val="24"/>
          <w:szCs w:val="24"/>
          <w:lang w:val="en-US"/>
        </w:rPr>
        <w:t xml:space="preserve"> with limited collaboration </w:t>
      </w:r>
      <w:r w:rsidR="00B223FA">
        <w:rPr>
          <w:rFonts w:cs="Times New Roman"/>
          <w:sz w:val="24"/>
          <w:szCs w:val="24"/>
          <w:lang w:val="en-US"/>
        </w:rPr>
        <w:t>of</w:t>
      </w:r>
      <w:r w:rsidR="00B223FA" w:rsidRPr="00275A60">
        <w:rPr>
          <w:rFonts w:cs="Times New Roman"/>
          <w:sz w:val="24"/>
          <w:szCs w:val="24"/>
          <w:lang w:val="en-US"/>
        </w:rPr>
        <w:t xml:space="preserve"> </w:t>
      </w:r>
      <w:r w:rsidRPr="00275A60">
        <w:rPr>
          <w:rFonts w:cs="Times New Roman"/>
          <w:sz w:val="24"/>
          <w:szCs w:val="24"/>
          <w:lang w:val="en-US"/>
        </w:rPr>
        <w:t xml:space="preserve">officials </w:t>
      </w:r>
      <w:r w:rsidR="00B223FA">
        <w:rPr>
          <w:rFonts w:cs="Times New Roman"/>
          <w:sz w:val="24"/>
          <w:szCs w:val="24"/>
          <w:lang w:val="en-US"/>
        </w:rPr>
        <w:t>from</w:t>
      </w:r>
      <w:r w:rsidR="00B223FA" w:rsidRPr="00275A60">
        <w:rPr>
          <w:rFonts w:cs="Times New Roman"/>
          <w:sz w:val="24"/>
          <w:szCs w:val="24"/>
          <w:lang w:val="en-US"/>
        </w:rPr>
        <w:t xml:space="preserve"> </w:t>
      </w:r>
      <w:r w:rsidRPr="00275A60">
        <w:rPr>
          <w:rFonts w:cs="Times New Roman"/>
          <w:sz w:val="24"/>
          <w:szCs w:val="24"/>
          <w:lang w:val="en-US"/>
        </w:rPr>
        <w:t xml:space="preserve">other directorates such as DHIS and the Chief Accountant Office. </w:t>
      </w:r>
      <w:r>
        <w:rPr>
          <w:rFonts w:cs="Times New Roman"/>
          <w:sz w:val="24"/>
          <w:szCs w:val="24"/>
          <w:lang w:val="en-US"/>
        </w:rPr>
        <w:t xml:space="preserve">We recommend </w:t>
      </w:r>
      <w:r>
        <w:rPr>
          <w:rFonts w:cs="Times New Roman"/>
          <w:b/>
          <w:sz w:val="24"/>
          <w:szCs w:val="24"/>
          <w:lang w:val="en-US"/>
        </w:rPr>
        <w:t>t</w:t>
      </w:r>
      <w:r w:rsidRPr="00275A60">
        <w:rPr>
          <w:rFonts w:cs="Times New Roman"/>
          <w:b/>
          <w:sz w:val="24"/>
          <w:szCs w:val="24"/>
          <w:lang w:val="en-US"/>
        </w:rPr>
        <w:t xml:space="preserve">he dynamics of collaboration with other directorates to be improved to </w:t>
      </w:r>
      <w:r>
        <w:rPr>
          <w:rFonts w:cs="Times New Roman"/>
          <w:b/>
          <w:sz w:val="24"/>
          <w:szCs w:val="24"/>
          <w:lang w:val="en-US"/>
        </w:rPr>
        <w:t>increase their buy-in of RBF</w:t>
      </w:r>
      <w:r w:rsidRPr="00275A60">
        <w:rPr>
          <w:rFonts w:cs="Times New Roman"/>
          <w:b/>
          <w:sz w:val="24"/>
          <w:szCs w:val="24"/>
          <w:lang w:val="en-US"/>
        </w:rPr>
        <w:t>.</w:t>
      </w:r>
    </w:p>
    <w:p w:rsidR="00C25096" w:rsidRPr="00275A60" w:rsidRDefault="00C056FB" w:rsidP="00C25096">
      <w:pPr>
        <w:jc w:val="both"/>
        <w:rPr>
          <w:rFonts w:ascii="Calibri" w:eastAsia="Times New Roman" w:hAnsi="Calibri" w:cs="Calibri"/>
          <w:b/>
          <w:sz w:val="24"/>
          <w:szCs w:val="24"/>
          <w:lang w:val="en-US"/>
        </w:rPr>
      </w:pPr>
      <w:r>
        <w:rPr>
          <w:rFonts w:ascii="Calibri" w:eastAsia="Times New Roman" w:hAnsi="Calibri" w:cs="Calibri"/>
          <w:b/>
          <w:noProof/>
          <w:sz w:val="24"/>
          <w:szCs w:val="24"/>
        </w:rPr>
        <mc:AlternateContent>
          <mc:Choice Requires="wps">
            <w:drawing>
              <wp:anchor distT="0" distB="0" distL="114300" distR="114300" simplePos="0" relativeHeight="251649024" behindDoc="0" locked="0" layoutInCell="1" allowOverlap="1">
                <wp:simplePos x="0" y="0"/>
                <wp:positionH relativeFrom="column">
                  <wp:posOffset>-71120</wp:posOffset>
                </wp:positionH>
                <wp:positionV relativeFrom="paragraph">
                  <wp:posOffset>261620</wp:posOffset>
                </wp:positionV>
                <wp:extent cx="6115050" cy="1057275"/>
                <wp:effectExtent l="0" t="0" r="19050" b="28575"/>
                <wp:wrapNone/>
                <wp:docPr id="59"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15050" cy="1057275"/>
                        </a:xfrm>
                        <a:prstGeom prst="rect">
                          <a:avLst/>
                        </a:prstGeom>
                        <a:solidFill>
                          <a:srgbClr val="FFFFFF"/>
                        </a:solidFill>
                        <a:ln w="9525">
                          <a:solidFill>
                            <a:srgbClr val="000000"/>
                          </a:solidFill>
                          <a:miter lim="800000"/>
                          <a:headEnd/>
                          <a:tailEnd/>
                        </a:ln>
                      </wps:spPr>
                      <wps:txbx>
                        <w:txbxContent>
                          <w:p w:rsidR="00747719" w:rsidRPr="0081394B" w:rsidRDefault="00747719" w:rsidP="00C25096">
                            <w:pPr>
                              <w:jc w:val="both"/>
                              <w:rPr>
                                <w:rFonts w:cs="Times New Roman"/>
                                <w:sz w:val="24"/>
                                <w:szCs w:val="24"/>
                                <w:lang w:val="en-US"/>
                              </w:rPr>
                            </w:pPr>
                            <w:r w:rsidRPr="0081394B">
                              <w:rPr>
                                <w:rFonts w:cs="Times New Roman"/>
                                <w:sz w:val="24"/>
                                <w:szCs w:val="24"/>
                                <w:lang w:val="en-US"/>
                              </w:rPr>
                              <w:t xml:space="preserve">The </w:t>
                            </w:r>
                            <w:r w:rsidRPr="00AB4398">
                              <w:rPr>
                                <w:rFonts w:cs="Times New Roman"/>
                                <w:b/>
                                <w:sz w:val="24"/>
                                <w:szCs w:val="24"/>
                                <w:lang w:val="en-US"/>
                              </w:rPr>
                              <w:t>RBF national team should act as a catalyst for sharing information more</w:t>
                            </w:r>
                            <w:r w:rsidRPr="0081394B">
                              <w:rPr>
                                <w:rFonts w:cs="Times New Roman"/>
                                <w:sz w:val="24"/>
                                <w:szCs w:val="24"/>
                                <w:lang w:val="en-US"/>
                              </w:rPr>
                              <w:t xml:space="preserve"> </w:t>
                            </w:r>
                            <w:r w:rsidRPr="00AB4398">
                              <w:rPr>
                                <w:rFonts w:cs="Times New Roman"/>
                                <w:b/>
                                <w:sz w:val="24"/>
                                <w:szCs w:val="24"/>
                                <w:lang w:val="en-US"/>
                              </w:rPr>
                              <w:t>widely</w:t>
                            </w:r>
                            <w:r w:rsidRPr="0081394B">
                              <w:rPr>
                                <w:rFonts w:cs="Times New Roman"/>
                                <w:sz w:val="24"/>
                                <w:szCs w:val="24"/>
                                <w:lang w:val="en-US"/>
                              </w:rPr>
                              <w:t xml:space="preserve"> to facilitate exchanges and decision making from the lessons learned from implementation. This should pass through </w:t>
                            </w:r>
                            <w:r w:rsidRPr="00AB4398">
                              <w:rPr>
                                <w:rFonts w:cs="Times New Roman"/>
                                <w:b/>
                                <w:sz w:val="24"/>
                                <w:szCs w:val="24"/>
                                <w:lang w:val="en-US"/>
                              </w:rPr>
                              <w:t>a proactive action of this team to take the lead in a dynamic</w:t>
                            </w:r>
                            <w:r>
                              <w:rPr>
                                <w:rFonts w:cs="Times New Roman"/>
                                <w:b/>
                                <w:sz w:val="24"/>
                                <w:szCs w:val="24"/>
                                <w:lang w:val="en-US"/>
                              </w:rPr>
                              <w:t xml:space="preserve"> exchange across sub-sector directorates for</w:t>
                            </w:r>
                            <w:r w:rsidRPr="00AB4398">
                              <w:rPr>
                                <w:rFonts w:cs="Times New Roman"/>
                                <w:b/>
                                <w:sz w:val="24"/>
                                <w:szCs w:val="24"/>
                                <w:lang w:val="en-US"/>
                              </w:rPr>
                              <w:t xml:space="preserve"> learning</w:t>
                            </w:r>
                            <w:r>
                              <w:rPr>
                                <w:rFonts w:cs="Times New Roman"/>
                                <w:b/>
                                <w:sz w:val="24"/>
                                <w:szCs w:val="24"/>
                                <w:lang w:val="en-US"/>
                              </w:rPr>
                              <w:t>,</w:t>
                            </w:r>
                            <w:r w:rsidRPr="00AB4398">
                              <w:rPr>
                                <w:rFonts w:cs="Times New Roman"/>
                                <w:b/>
                                <w:sz w:val="24"/>
                                <w:szCs w:val="24"/>
                                <w:lang w:val="en-US"/>
                              </w:rPr>
                              <w:t xml:space="preserve"> monitoring and evaluation</w:t>
                            </w:r>
                            <w:r w:rsidRPr="0081394B">
                              <w:rPr>
                                <w:rFonts w:cs="Times New Roman"/>
                                <w:sz w:val="24"/>
                                <w:szCs w:val="24"/>
                                <w:lang w:val="en-US"/>
                              </w:rPr>
                              <w:t>.</w:t>
                            </w:r>
                          </w:p>
                          <w:p w:rsidR="00747719" w:rsidRPr="00945E4D" w:rsidRDefault="00747719" w:rsidP="00C25096">
                            <w:pP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30" style="position:absolute;left:0;text-align:left;margin-left:-5.6pt;margin-top:20.6pt;width:481.5pt;height:83.2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">
                <v:textbox>
                  <w:txbxContent>
                    <w:p w:rsidR="00747719" w:rsidRPr="0081394B" w:rsidRDefault="00747719" w:rsidP="00C25096">
                      <w:pPr>
                        <w:jc w:val="both"/>
                        <w:rPr>
                          <w:rFonts w:cs="Times New Roman"/>
                          <w:sz w:val="24"/>
                          <w:szCs w:val="24"/>
                          <w:lang w:val="en-US"/>
                        </w:rPr>
                      </w:pPr>
                      <w:r w:rsidRPr="0081394B">
                        <w:rPr>
                          <w:rFonts w:cs="Times New Roman"/>
                          <w:sz w:val="24"/>
                          <w:szCs w:val="24"/>
                          <w:lang w:val="en-US"/>
                        </w:rPr>
                        <w:t xml:space="preserve">The </w:t>
                      </w:r>
                      <w:r w:rsidRPr="00AB4398">
                        <w:rPr>
                          <w:rFonts w:cs="Times New Roman"/>
                          <w:b/>
                          <w:sz w:val="24"/>
                          <w:szCs w:val="24"/>
                          <w:lang w:val="en-US"/>
                        </w:rPr>
                        <w:t>RBF national team should act as a catalyst for sharing information more</w:t>
                      </w:r>
                      <w:r w:rsidRPr="0081394B">
                        <w:rPr>
                          <w:rFonts w:cs="Times New Roman"/>
                          <w:sz w:val="24"/>
                          <w:szCs w:val="24"/>
                          <w:lang w:val="en-US"/>
                        </w:rPr>
                        <w:t xml:space="preserve"> </w:t>
                      </w:r>
                      <w:r w:rsidRPr="00AB4398">
                        <w:rPr>
                          <w:rFonts w:cs="Times New Roman"/>
                          <w:b/>
                          <w:sz w:val="24"/>
                          <w:szCs w:val="24"/>
                          <w:lang w:val="en-US"/>
                        </w:rPr>
                        <w:t>widely</w:t>
                      </w:r>
                      <w:r w:rsidRPr="0081394B">
                        <w:rPr>
                          <w:rFonts w:cs="Times New Roman"/>
                          <w:sz w:val="24"/>
                          <w:szCs w:val="24"/>
                          <w:lang w:val="en-US"/>
                        </w:rPr>
                        <w:t xml:space="preserve"> to facilitate exchanges and decision making from the lessons learned from implementation. This should pass through </w:t>
                      </w:r>
                      <w:r w:rsidRPr="00AB4398">
                        <w:rPr>
                          <w:rFonts w:cs="Times New Roman"/>
                          <w:b/>
                          <w:sz w:val="24"/>
                          <w:szCs w:val="24"/>
                          <w:lang w:val="en-US"/>
                        </w:rPr>
                        <w:t>a proactive action of this team to take the lead in a dynamic</w:t>
                      </w:r>
                      <w:r>
                        <w:rPr>
                          <w:rFonts w:cs="Times New Roman"/>
                          <w:b/>
                          <w:sz w:val="24"/>
                          <w:szCs w:val="24"/>
                          <w:lang w:val="en-US"/>
                        </w:rPr>
                        <w:t xml:space="preserve"> exchange across sub-sector directorates for</w:t>
                      </w:r>
                      <w:r w:rsidRPr="00AB4398">
                        <w:rPr>
                          <w:rFonts w:cs="Times New Roman"/>
                          <w:b/>
                          <w:sz w:val="24"/>
                          <w:szCs w:val="24"/>
                          <w:lang w:val="en-US"/>
                        </w:rPr>
                        <w:t xml:space="preserve"> learning</w:t>
                      </w:r>
                      <w:r>
                        <w:rPr>
                          <w:rFonts w:cs="Times New Roman"/>
                          <w:b/>
                          <w:sz w:val="24"/>
                          <w:szCs w:val="24"/>
                          <w:lang w:val="en-US"/>
                        </w:rPr>
                        <w:t>,</w:t>
                      </w:r>
                      <w:r w:rsidRPr="00AB4398">
                        <w:rPr>
                          <w:rFonts w:cs="Times New Roman"/>
                          <w:b/>
                          <w:sz w:val="24"/>
                          <w:szCs w:val="24"/>
                          <w:lang w:val="en-US"/>
                        </w:rPr>
                        <w:t xml:space="preserve"> monitoring and evaluation</w:t>
                      </w:r>
                      <w:r w:rsidRPr="0081394B">
                        <w:rPr>
                          <w:rFonts w:cs="Times New Roman"/>
                          <w:sz w:val="24"/>
                          <w:szCs w:val="24"/>
                          <w:lang w:val="en-US"/>
                        </w:rPr>
                        <w:t>.</w:t>
                      </w:r>
                    </w:p>
                    <w:p w:rsidR="00747719" w:rsidRPr="00945E4D" w:rsidRDefault="00747719" w:rsidP="00C25096">
                      <w:pPr>
                        <w:rPr>
                          <w:lang w:val="en-US"/>
                        </w:rPr>
                      </w:pPr>
                    </w:p>
                  </w:txbxContent>
                </v:textbox>
              </v:rect>
            </w:pict>
          </mc:Fallback>
        </mc:AlternateContent>
      </w:r>
    </w:p>
    <w:p w:rsidR="00C25096" w:rsidRPr="00275A60" w:rsidRDefault="00C25096" w:rsidP="00C25096">
      <w:pPr>
        <w:jc w:val="both"/>
        <w:rPr>
          <w:rFonts w:ascii="Calibri" w:eastAsia="Times New Roman" w:hAnsi="Calibri" w:cs="Calibri"/>
          <w:b/>
          <w:sz w:val="24"/>
          <w:szCs w:val="24"/>
          <w:lang w:val="en-US"/>
        </w:rPr>
      </w:pPr>
    </w:p>
    <w:p w:rsidR="00C25096" w:rsidRPr="00275A60" w:rsidRDefault="00C25096" w:rsidP="00C25096">
      <w:pPr>
        <w:jc w:val="both"/>
        <w:rPr>
          <w:rFonts w:ascii="Calibri" w:eastAsia="Times New Roman" w:hAnsi="Calibri" w:cs="Calibri"/>
          <w:b/>
          <w:sz w:val="24"/>
          <w:szCs w:val="24"/>
          <w:lang w:val="en-US"/>
        </w:rPr>
      </w:pPr>
    </w:p>
    <w:p w:rsidR="00C25096" w:rsidRPr="00275A60" w:rsidRDefault="00C25096" w:rsidP="00C25096">
      <w:pPr>
        <w:jc w:val="both"/>
        <w:rPr>
          <w:rFonts w:ascii="Calibri" w:eastAsia="Times New Roman" w:hAnsi="Calibri" w:cs="Calibri"/>
          <w:b/>
          <w:sz w:val="24"/>
          <w:szCs w:val="24"/>
          <w:lang w:val="en-US"/>
        </w:rPr>
      </w:pPr>
    </w:p>
    <w:p w:rsidR="00C25096" w:rsidRPr="00275A60" w:rsidRDefault="00C25096" w:rsidP="00C25096">
      <w:pPr>
        <w:jc w:val="both"/>
        <w:rPr>
          <w:rFonts w:ascii="Calibri" w:eastAsia="Times New Roman" w:hAnsi="Calibri" w:cs="Calibri"/>
          <w:b/>
          <w:sz w:val="24"/>
          <w:szCs w:val="24"/>
          <w:lang w:val="en-US"/>
        </w:rPr>
      </w:pPr>
    </w:p>
    <w:p w:rsidR="00C25096" w:rsidRPr="00275A60" w:rsidRDefault="00C25096" w:rsidP="00C25096">
      <w:pPr>
        <w:jc w:val="both"/>
        <w:rPr>
          <w:rFonts w:ascii="Calibri" w:eastAsia="Times New Roman" w:hAnsi="Calibri" w:cs="Calibri"/>
          <w:sz w:val="24"/>
          <w:szCs w:val="24"/>
          <w:lang w:val="en-US"/>
        </w:rPr>
      </w:pPr>
      <w:r w:rsidRPr="00275A60">
        <w:rPr>
          <w:rFonts w:ascii="Calibri" w:eastAsia="Times New Roman" w:hAnsi="Calibri" w:cs="Calibri"/>
          <w:b/>
          <w:sz w:val="24"/>
          <w:szCs w:val="24"/>
          <w:lang w:val="en-US"/>
        </w:rPr>
        <w:t>Downstream</w:t>
      </w:r>
      <w:r w:rsidRPr="00275A60">
        <w:rPr>
          <w:rFonts w:ascii="Calibri" w:eastAsia="Times New Roman" w:hAnsi="Calibri" w:cs="Calibri"/>
          <w:sz w:val="24"/>
          <w:szCs w:val="24"/>
          <w:lang w:val="en-US"/>
        </w:rPr>
        <w:t xml:space="preserve">, the RBF National </w:t>
      </w:r>
      <w:r w:rsidR="002F1D75">
        <w:rPr>
          <w:rFonts w:ascii="Calibri" w:eastAsia="Times New Roman" w:hAnsi="Calibri" w:cs="Calibri"/>
          <w:sz w:val="24"/>
          <w:szCs w:val="24"/>
          <w:lang w:val="en-US"/>
        </w:rPr>
        <w:t>T</w:t>
      </w:r>
      <w:r w:rsidRPr="00275A60">
        <w:rPr>
          <w:rFonts w:ascii="Calibri" w:eastAsia="Times New Roman" w:hAnsi="Calibri" w:cs="Calibri"/>
          <w:sz w:val="24"/>
          <w:szCs w:val="24"/>
          <w:lang w:val="en-US"/>
        </w:rPr>
        <w:t xml:space="preserve">eam is supposed to closely follow the implementation in the pilot regions and districts and to provide technical guidance at all steps. </w:t>
      </w:r>
    </w:p>
    <w:p w:rsidR="00C25096" w:rsidRPr="00275A60" w:rsidRDefault="00C25096" w:rsidP="00C25096">
      <w:pPr>
        <w:jc w:val="both"/>
        <w:rPr>
          <w:rFonts w:eastAsia="Times New Roman" w:cstheme="minorHAnsi"/>
          <w:color w:val="000000"/>
          <w:sz w:val="24"/>
          <w:szCs w:val="24"/>
          <w:lang w:val="en-US"/>
        </w:rPr>
      </w:pPr>
      <w:r>
        <w:rPr>
          <w:rFonts w:eastAsia="Times New Roman" w:cstheme="minorHAnsi"/>
          <w:sz w:val="24"/>
          <w:szCs w:val="24"/>
          <w:lang w:val="en-US"/>
        </w:rPr>
        <w:t>According to t</w:t>
      </w:r>
      <w:r w:rsidRPr="00275A60">
        <w:rPr>
          <w:rFonts w:eastAsia="Times New Roman" w:cstheme="minorHAnsi"/>
          <w:sz w:val="24"/>
          <w:szCs w:val="24"/>
          <w:lang w:val="en-US"/>
        </w:rPr>
        <w:t>he</w:t>
      </w:r>
      <w:r w:rsidR="002471BE">
        <w:rPr>
          <w:rFonts w:eastAsia="Times New Roman" w:cstheme="minorHAnsi"/>
          <w:sz w:val="24"/>
          <w:szCs w:val="24"/>
          <w:lang w:val="en-US"/>
        </w:rPr>
        <w:t xml:space="preserve"> RBF</w:t>
      </w:r>
      <w:r w:rsidRPr="00275A60">
        <w:rPr>
          <w:rFonts w:eastAsia="Times New Roman" w:cstheme="minorHAnsi"/>
          <w:sz w:val="24"/>
          <w:szCs w:val="24"/>
          <w:lang w:val="en-US"/>
        </w:rPr>
        <w:t xml:space="preserve"> design document</w:t>
      </w:r>
      <w:r>
        <w:rPr>
          <w:rFonts w:eastAsia="Times New Roman" w:cstheme="minorHAnsi"/>
          <w:sz w:val="24"/>
          <w:szCs w:val="24"/>
          <w:lang w:val="en-US"/>
        </w:rPr>
        <w:t>,</w:t>
      </w:r>
      <w:r w:rsidRPr="00275A60">
        <w:rPr>
          <w:rFonts w:eastAsia="Times New Roman" w:cstheme="minorHAnsi"/>
          <w:sz w:val="24"/>
          <w:szCs w:val="24"/>
          <w:lang w:val="en-US"/>
        </w:rPr>
        <w:t xml:space="preserve"> </w:t>
      </w:r>
      <w:r>
        <w:rPr>
          <w:rFonts w:eastAsia="Times New Roman" w:cstheme="minorHAnsi"/>
          <w:color w:val="000000"/>
          <w:sz w:val="24"/>
          <w:szCs w:val="24"/>
          <w:lang w:val="en-US"/>
        </w:rPr>
        <w:t>t</w:t>
      </w:r>
      <w:r w:rsidRPr="00275A60">
        <w:rPr>
          <w:rFonts w:eastAsia="Times New Roman" w:cstheme="minorHAnsi"/>
          <w:color w:val="000000"/>
          <w:sz w:val="24"/>
          <w:szCs w:val="24"/>
          <w:lang w:val="en-US"/>
        </w:rPr>
        <w:t xml:space="preserve">he team is responsible for coordination, implementation, monitoring and evaluation of the RBF Program. A certain number of roles and responsibilities are assigned to that team. We analyzed each of them to assess how effectively they </w:t>
      </w:r>
      <w:r>
        <w:rPr>
          <w:rFonts w:eastAsia="Times New Roman" w:cstheme="minorHAnsi"/>
          <w:color w:val="000000"/>
          <w:sz w:val="24"/>
          <w:szCs w:val="24"/>
          <w:lang w:val="en-US"/>
        </w:rPr>
        <w:t>a</w:t>
      </w:r>
      <w:r w:rsidRPr="00275A60">
        <w:rPr>
          <w:rFonts w:eastAsia="Times New Roman" w:cstheme="minorHAnsi"/>
          <w:color w:val="000000"/>
          <w:sz w:val="24"/>
          <w:szCs w:val="24"/>
          <w:lang w:val="en-US"/>
        </w:rPr>
        <w:t xml:space="preserve">re conducted. </w:t>
      </w:r>
    </w:p>
    <w:p w:rsidR="00C25096" w:rsidRPr="00275A60" w:rsidRDefault="00C25096" w:rsidP="00C25096">
      <w:pPr>
        <w:jc w:val="both"/>
        <w:rPr>
          <w:rFonts w:eastAsia="Times New Roman" w:cstheme="minorHAnsi"/>
          <w:color w:val="000000"/>
          <w:sz w:val="24"/>
          <w:szCs w:val="24"/>
          <w:lang w:val="en-US"/>
        </w:rPr>
      </w:pPr>
      <w:r w:rsidRPr="00275A60">
        <w:rPr>
          <w:rFonts w:eastAsia="Times New Roman" w:cstheme="minorHAnsi"/>
          <w:color w:val="000000"/>
          <w:sz w:val="24"/>
          <w:szCs w:val="24"/>
          <w:lang w:val="en-US"/>
        </w:rPr>
        <w:lastRenderedPageBreak/>
        <w:t xml:space="preserve">The </w:t>
      </w:r>
      <w:r>
        <w:rPr>
          <w:rFonts w:eastAsia="Times New Roman" w:cstheme="minorHAnsi"/>
          <w:color w:val="000000"/>
          <w:sz w:val="24"/>
          <w:szCs w:val="24"/>
          <w:lang w:val="en-US"/>
        </w:rPr>
        <w:t xml:space="preserve">detailed </w:t>
      </w:r>
      <w:r w:rsidRPr="00275A60">
        <w:rPr>
          <w:rFonts w:eastAsia="Times New Roman" w:cstheme="minorHAnsi"/>
          <w:color w:val="000000"/>
          <w:sz w:val="24"/>
          <w:szCs w:val="24"/>
          <w:lang w:val="en-US"/>
        </w:rPr>
        <w:t>roles and responsibilities for the RBF national team</w:t>
      </w:r>
      <w:r>
        <w:rPr>
          <w:rFonts w:eastAsia="Times New Roman" w:cstheme="minorHAnsi"/>
          <w:color w:val="000000"/>
          <w:sz w:val="24"/>
          <w:szCs w:val="24"/>
          <w:lang w:val="en-US"/>
        </w:rPr>
        <w:t>, according to the project Design document,</w:t>
      </w:r>
      <w:r w:rsidRPr="00275A60">
        <w:rPr>
          <w:rFonts w:eastAsia="Times New Roman" w:cstheme="minorHAnsi"/>
          <w:color w:val="000000"/>
          <w:sz w:val="24"/>
          <w:szCs w:val="24"/>
          <w:lang w:val="en-US"/>
        </w:rPr>
        <w:t xml:space="preserve"> are:</w:t>
      </w:r>
    </w:p>
    <w:p w:rsidR="00C25096" w:rsidRPr="00275A60" w:rsidRDefault="00C25096" w:rsidP="00C25096">
      <w:pPr>
        <w:pStyle w:val="ListParagraph"/>
        <w:numPr>
          <w:ilvl w:val="0"/>
          <w:numId w:val="7"/>
        </w:numPr>
        <w:autoSpaceDE w:val="0"/>
        <w:autoSpaceDN w:val="0"/>
        <w:adjustRightInd w:val="0"/>
        <w:spacing w:after="0" w:line="240" w:lineRule="auto"/>
        <w:jc w:val="both"/>
        <w:rPr>
          <w:rFonts w:eastAsia="Times New Roman" w:cstheme="minorHAnsi"/>
          <w:color w:val="000000"/>
          <w:sz w:val="24"/>
          <w:szCs w:val="24"/>
          <w:lang w:val="en-US"/>
        </w:rPr>
      </w:pPr>
      <w:r w:rsidRPr="00275A60">
        <w:rPr>
          <w:rFonts w:eastAsia="Times New Roman" w:cstheme="minorHAnsi"/>
          <w:i/>
          <w:color w:val="000000"/>
          <w:sz w:val="24"/>
          <w:szCs w:val="24"/>
          <w:lang w:val="en-US"/>
        </w:rPr>
        <w:t>To take all the necessary technical, administrative, tactical and day-to-day running of the programme and operational decisions regarding the programme’s implementation, as well as overall coordination.</w:t>
      </w:r>
      <w:r w:rsidRPr="00275A60">
        <w:rPr>
          <w:rFonts w:eastAsia="Times New Roman" w:cstheme="minorHAnsi"/>
          <w:color w:val="000000"/>
          <w:sz w:val="24"/>
          <w:szCs w:val="24"/>
          <w:lang w:val="en-US"/>
        </w:rPr>
        <w:t xml:space="preserve"> </w:t>
      </w:r>
    </w:p>
    <w:p w:rsidR="00C25096" w:rsidRPr="00275A60" w:rsidRDefault="00C25096" w:rsidP="00C25096">
      <w:pPr>
        <w:pStyle w:val="ListParagraph"/>
        <w:numPr>
          <w:ilvl w:val="0"/>
          <w:numId w:val="7"/>
        </w:numPr>
        <w:autoSpaceDE w:val="0"/>
        <w:autoSpaceDN w:val="0"/>
        <w:adjustRightInd w:val="0"/>
        <w:spacing w:after="0" w:line="240" w:lineRule="auto"/>
        <w:jc w:val="both"/>
        <w:rPr>
          <w:rFonts w:eastAsia="Times New Roman" w:cstheme="minorHAnsi"/>
          <w:color w:val="000000"/>
          <w:sz w:val="24"/>
          <w:szCs w:val="24"/>
          <w:lang w:val="en-US"/>
        </w:rPr>
      </w:pPr>
      <w:r w:rsidRPr="00275A60">
        <w:rPr>
          <w:rFonts w:eastAsia="Times New Roman" w:cstheme="minorHAnsi"/>
          <w:i/>
          <w:color w:val="000000"/>
          <w:sz w:val="24"/>
          <w:szCs w:val="24"/>
          <w:lang w:val="en-US"/>
        </w:rPr>
        <w:t>To lead the design process for the RBF roll-out, coordinating inputs from all relevant stakeholders and ensuring consistency with existing health sector policies;</w:t>
      </w:r>
    </w:p>
    <w:p w:rsidR="00C25096" w:rsidRPr="00275A60" w:rsidRDefault="00C25096" w:rsidP="00C25096">
      <w:pPr>
        <w:pStyle w:val="ListParagraph"/>
        <w:numPr>
          <w:ilvl w:val="0"/>
          <w:numId w:val="7"/>
        </w:numPr>
        <w:autoSpaceDE w:val="0"/>
        <w:autoSpaceDN w:val="0"/>
        <w:adjustRightInd w:val="0"/>
        <w:spacing w:after="0" w:line="240" w:lineRule="auto"/>
        <w:jc w:val="both"/>
        <w:rPr>
          <w:rFonts w:cstheme="minorHAnsi"/>
          <w:sz w:val="24"/>
          <w:szCs w:val="24"/>
          <w:lang w:val="en-US"/>
        </w:rPr>
      </w:pPr>
      <w:r w:rsidRPr="00275A60">
        <w:rPr>
          <w:rFonts w:eastAsia="Times New Roman" w:cstheme="minorHAnsi"/>
          <w:i/>
          <w:color w:val="000000"/>
          <w:sz w:val="24"/>
          <w:szCs w:val="24"/>
          <w:lang w:val="en-US"/>
        </w:rPr>
        <w:t>Provide continuous technical assistance in the overall design and implementation, training, monitoring and evaluation, financial management, linkage with partners, contracting, and Independent validation;</w:t>
      </w:r>
    </w:p>
    <w:p w:rsidR="00C25096" w:rsidRPr="00275A60" w:rsidRDefault="00C25096" w:rsidP="00C25096">
      <w:pPr>
        <w:pStyle w:val="ListParagraph"/>
        <w:numPr>
          <w:ilvl w:val="0"/>
          <w:numId w:val="7"/>
        </w:numPr>
        <w:autoSpaceDE w:val="0"/>
        <w:autoSpaceDN w:val="0"/>
        <w:adjustRightInd w:val="0"/>
        <w:spacing w:after="0" w:line="240" w:lineRule="auto"/>
        <w:jc w:val="both"/>
        <w:rPr>
          <w:rFonts w:eastAsia="Times New Roman" w:cstheme="minorHAnsi"/>
          <w:color w:val="000000"/>
          <w:sz w:val="24"/>
          <w:szCs w:val="24"/>
          <w:lang w:val="en-US"/>
        </w:rPr>
      </w:pPr>
      <w:r w:rsidRPr="00275A60">
        <w:rPr>
          <w:rFonts w:eastAsia="Times New Roman" w:cstheme="minorHAnsi"/>
          <w:i/>
          <w:color w:val="000000"/>
          <w:sz w:val="24"/>
          <w:szCs w:val="24"/>
          <w:lang w:val="en-US"/>
        </w:rPr>
        <w:t>Ensure that all implementing stakeholders understand the RBF concept and are prepared for its implementation;</w:t>
      </w:r>
    </w:p>
    <w:p w:rsidR="00C25096" w:rsidRPr="00275A60" w:rsidRDefault="00C25096" w:rsidP="00C25096">
      <w:pPr>
        <w:pStyle w:val="ListParagraph"/>
        <w:numPr>
          <w:ilvl w:val="0"/>
          <w:numId w:val="7"/>
        </w:numPr>
        <w:autoSpaceDE w:val="0"/>
        <w:autoSpaceDN w:val="0"/>
        <w:adjustRightInd w:val="0"/>
        <w:spacing w:after="0" w:line="240" w:lineRule="auto"/>
        <w:jc w:val="both"/>
        <w:rPr>
          <w:rFonts w:cstheme="minorHAnsi"/>
          <w:sz w:val="24"/>
          <w:szCs w:val="24"/>
          <w:lang w:val="en-US"/>
        </w:rPr>
      </w:pPr>
      <w:r w:rsidRPr="00275A60">
        <w:rPr>
          <w:rFonts w:eastAsia="Times New Roman" w:cstheme="minorHAnsi"/>
          <w:i/>
          <w:color w:val="000000"/>
          <w:sz w:val="24"/>
          <w:szCs w:val="24"/>
          <w:lang w:val="en-US"/>
        </w:rPr>
        <w:t>Lead the Training of Trainers who will then conduct cascade training at different levels;</w:t>
      </w:r>
    </w:p>
    <w:p w:rsidR="00C25096" w:rsidRPr="00275A60" w:rsidRDefault="00C25096" w:rsidP="00C25096">
      <w:pPr>
        <w:pStyle w:val="ListParagraph"/>
        <w:numPr>
          <w:ilvl w:val="0"/>
          <w:numId w:val="7"/>
        </w:numPr>
        <w:autoSpaceDE w:val="0"/>
        <w:autoSpaceDN w:val="0"/>
        <w:adjustRightInd w:val="0"/>
        <w:spacing w:after="0" w:line="240" w:lineRule="auto"/>
        <w:jc w:val="both"/>
        <w:rPr>
          <w:rFonts w:eastAsia="Times New Roman" w:cstheme="minorHAnsi"/>
          <w:color w:val="000000"/>
          <w:sz w:val="24"/>
          <w:szCs w:val="24"/>
          <w:lang w:val="en-US"/>
        </w:rPr>
      </w:pPr>
      <w:r w:rsidRPr="00275A60">
        <w:rPr>
          <w:rFonts w:eastAsia="Times New Roman" w:cstheme="minorHAnsi"/>
          <w:i/>
          <w:color w:val="000000"/>
          <w:sz w:val="24"/>
          <w:szCs w:val="24"/>
          <w:lang w:val="en-US"/>
        </w:rPr>
        <w:t>To ensure districts have adequate data collection tools (HMIS) in time for implementation of the RBF program.</w:t>
      </w:r>
    </w:p>
    <w:p w:rsidR="00C25096" w:rsidRPr="00275A60" w:rsidRDefault="00C25096" w:rsidP="00B223FA">
      <w:pPr>
        <w:pStyle w:val="ListParagraph"/>
        <w:numPr>
          <w:ilvl w:val="0"/>
          <w:numId w:val="7"/>
        </w:numPr>
        <w:autoSpaceDE w:val="0"/>
        <w:autoSpaceDN w:val="0"/>
        <w:adjustRightInd w:val="0"/>
        <w:spacing w:after="0" w:line="240" w:lineRule="auto"/>
        <w:jc w:val="both"/>
        <w:rPr>
          <w:rFonts w:eastAsia="Times New Roman" w:cstheme="minorHAnsi"/>
          <w:color w:val="000000"/>
          <w:sz w:val="24"/>
          <w:szCs w:val="24"/>
          <w:lang w:val="en-US"/>
        </w:rPr>
      </w:pPr>
      <w:r w:rsidRPr="00275A60">
        <w:rPr>
          <w:rFonts w:eastAsia="Times New Roman" w:cstheme="minorHAnsi"/>
          <w:i/>
          <w:color w:val="000000"/>
          <w:sz w:val="24"/>
          <w:szCs w:val="24"/>
          <w:lang w:val="en-US"/>
        </w:rPr>
        <w:t xml:space="preserve">On behalf of </w:t>
      </w:r>
      <w:r w:rsidR="00B223FA" w:rsidRPr="00B223FA">
        <w:rPr>
          <w:rFonts w:eastAsia="Times New Roman" w:cstheme="minorHAnsi"/>
          <w:i/>
          <w:color w:val="000000"/>
          <w:sz w:val="24"/>
          <w:szCs w:val="24"/>
          <w:lang w:val="en-US"/>
        </w:rPr>
        <w:t>MOHCDGEC</w:t>
      </w:r>
      <w:r w:rsidRPr="00275A60">
        <w:rPr>
          <w:rFonts w:eastAsia="Times New Roman" w:cstheme="minorHAnsi"/>
          <w:i/>
          <w:color w:val="000000"/>
          <w:sz w:val="24"/>
          <w:szCs w:val="24"/>
          <w:lang w:val="en-US"/>
        </w:rPr>
        <w:t>, to contract the purchaser and fund-holder;</w:t>
      </w:r>
    </w:p>
    <w:p w:rsidR="00C25096" w:rsidRPr="00275A60" w:rsidRDefault="00C25096" w:rsidP="00C25096">
      <w:pPr>
        <w:pStyle w:val="ListParagraph"/>
        <w:numPr>
          <w:ilvl w:val="0"/>
          <w:numId w:val="7"/>
        </w:numPr>
        <w:autoSpaceDE w:val="0"/>
        <w:autoSpaceDN w:val="0"/>
        <w:adjustRightInd w:val="0"/>
        <w:spacing w:after="0" w:line="240" w:lineRule="auto"/>
        <w:jc w:val="both"/>
        <w:rPr>
          <w:rFonts w:eastAsia="Times New Roman" w:cstheme="minorHAnsi"/>
          <w:i/>
          <w:color w:val="000000"/>
          <w:sz w:val="24"/>
          <w:szCs w:val="24"/>
          <w:lang w:val="en-US"/>
        </w:rPr>
      </w:pPr>
      <w:r w:rsidRPr="00275A60">
        <w:rPr>
          <w:rFonts w:eastAsia="Times New Roman" w:cstheme="minorHAnsi"/>
          <w:i/>
          <w:color w:val="000000"/>
          <w:sz w:val="24"/>
          <w:szCs w:val="24"/>
          <w:lang w:val="en-US"/>
        </w:rPr>
        <w:t>Develop, with relevant national and regional stakeholders, the necessary processes,</w:t>
      </w:r>
      <w:r>
        <w:rPr>
          <w:rFonts w:eastAsia="Times New Roman" w:cstheme="minorHAnsi"/>
          <w:i/>
          <w:color w:val="000000"/>
          <w:sz w:val="24"/>
          <w:szCs w:val="24"/>
          <w:lang w:val="en-US"/>
        </w:rPr>
        <w:t xml:space="preserve"> </w:t>
      </w:r>
      <w:r w:rsidRPr="00275A60">
        <w:rPr>
          <w:rFonts w:eastAsia="Times New Roman" w:cstheme="minorHAnsi"/>
          <w:i/>
          <w:color w:val="000000"/>
          <w:sz w:val="24"/>
          <w:szCs w:val="24"/>
          <w:lang w:val="en-US"/>
        </w:rPr>
        <w:t>deadlines, tools(contracts, reporting tools, verification tools), training materials and other job aides as necessary for the successful implementation of RBF;</w:t>
      </w:r>
    </w:p>
    <w:p w:rsidR="00C25096" w:rsidRPr="00275A60" w:rsidRDefault="00C25096" w:rsidP="00C25096">
      <w:pPr>
        <w:pStyle w:val="ListParagraph"/>
        <w:numPr>
          <w:ilvl w:val="0"/>
          <w:numId w:val="7"/>
        </w:numPr>
        <w:autoSpaceDE w:val="0"/>
        <w:autoSpaceDN w:val="0"/>
        <w:adjustRightInd w:val="0"/>
        <w:spacing w:after="0" w:line="240" w:lineRule="auto"/>
        <w:jc w:val="both"/>
        <w:rPr>
          <w:rFonts w:eastAsia="Times New Roman" w:cstheme="minorHAnsi"/>
          <w:i/>
          <w:color w:val="000000"/>
          <w:sz w:val="24"/>
          <w:szCs w:val="24"/>
          <w:lang w:val="en-US"/>
        </w:rPr>
      </w:pPr>
      <w:r w:rsidRPr="00275A60">
        <w:rPr>
          <w:rFonts w:eastAsia="Times New Roman" w:cstheme="minorHAnsi"/>
          <w:i/>
          <w:color w:val="000000"/>
          <w:sz w:val="24"/>
          <w:szCs w:val="24"/>
          <w:lang w:val="en-US"/>
        </w:rPr>
        <w:t>Provide on-going monitoring and evaluation of the program, with concrete action steps to follow in order to relieve bottlenecks, give targeted support to weak health facilities, build the capacity of CHMTs to appropriately support facility managers;</w:t>
      </w:r>
    </w:p>
    <w:p w:rsidR="00C25096" w:rsidRPr="00275A60" w:rsidRDefault="00C25096" w:rsidP="00C25096">
      <w:pPr>
        <w:pStyle w:val="ListParagraph"/>
        <w:numPr>
          <w:ilvl w:val="0"/>
          <w:numId w:val="7"/>
        </w:numPr>
        <w:autoSpaceDE w:val="0"/>
        <w:autoSpaceDN w:val="0"/>
        <w:adjustRightInd w:val="0"/>
        <w:spacing w:after="0" w:line="240" w:lineRule="auto"/>
        <w:jc w:val="both"/>
        <w:rPr>
          <w:rFonts w:eastAsia="Times New Roman" w:cstheme="minorHAnsi"/>
          <w:i/>
          <w:color w:val="000000"/>
          <w:sz w:val="24"/>
          <w:szCs w:val="24"/>
          <w:lang w:val="en-US"/>
        </w:rPr>
      </w:pPr>
      <w:r w:rsidRPr="00275A60">
        <w:rPr>
          <w:rFonts w:eastAsia="Times New Roman" w:cstheme="minorHAnsi"/>
          <w:i/>
          <w:color w:val="000000"/>
          <w:sz w:val="24"/>
          <w:szCs w:val="24"/>
          <w:lang w:val="en-US"/>
        </w:rPr>
        <w:t xml:space="preserve"> Develop a detailed work plan and hold all stakeholders accountable for timely</w:t>
      </w:r>
    </w:p>
    <w:p w:rsidR="00C25096" w:rsidRPr="00B16A63" w:rsidRDefault="00C25096" w:rsidP="00C25096">
      <w:pPr>
        <w:pStyle w:val="ListParagraph"/>
        <w:autoSpaceDE w:val="0"/>
        <w:autoSpaceDN w:val="0"/>
        <w:adjustRightInd w:val="0"/>
        <w:jc w:val="both"/>
        <w:rPr>
          <w:rFonts w:eastAsia="Times New Roman"/>
          <w:lang w:val="en-US"/>
        </w:rPr>
      </w:pPr>
      <w:r w:rsidRPr="00275A60">
        <w:rPr>
          <w:rFonts w:eastAsia="Times New Roman" w:cstheme="minorHAnsi"/>
          <w:i/>
          <w:color w:val="000000"/>
          <w:sz w:val="24"/>
          <w:szCs w:val="24"/>
          <w:lang w:val="en-US"/>
        </w:rPr>
        <w:t>implementation and delivery of results;</w:t>
      </w:r>
    </w:p>
    <w:p w:rsidR="00C25096" w:rsidRPr="00275A60" w:rsidRDefault="00C25096" w:rsidP="00C25096">
      <w:pPr>
        <w:pStyle w:val="ListParagraph"/>
        <w:numPr>
          <w:ilvl w:val="0"/>
          <w:numId w:val="7"/>
        </w:numPr>
        <w:autoSpaceDE w:val="0"/>
        <w:autoSpaceDN w:val="0"/>
        <w:adjustRightInd w:val="0"/>
        <w:spacing w:after="0" w:line="240" w:lineRule="auto"/>
        <w:rPr>
          <w:rFonts w:eastAsia="Times New Roman" w:cstheme="minorHAnsi"/>
          <w:i/>
          <w:color w:val="000000"/>
          <w:sz w:val="24"/>
          <w:szCs w:val="24"/>
          <w:lang w:val="en-US"/>
        </w:rPr>
      </w:pPr>
      <w:r w:rsidRPr="00275A60">
        <w:rPr>
          <w:rFonts w:eastAsia="Times New Roman" w:cstheme="minorHAnsi"/>
          <w:i/>
          <w:color w:val="000000"/>
          <w:sz w:val="24"/>
          <w:szCs w:val="24"/>
          <w:lang w:val="en-US"/>
        </w:rPr>
        <w:t>Receive from the NHIF the list of facilities and payment amounts following verification and submit to the MoF for disbursement;</w:t>
      </w:r>
    </w:p>
    <w:p w:rsidR="00C25096" w:rsidRPr="00275A60" w:rsidRDefault="00C25096" w:rsidP="00C25096">
      <w:pPr>
        <w:pStyle w:val="ListParagraph"/>
        <w:numPr>
          <w:ilvl w:val="0"/>
          <w:numId w:val="7"/>
        </w:numPr>
        <w:autoSpaceDE w:val="0"/>
        <w:autoSpaceDN w:val="0"/>
        <w:adjustRightInd w:val="0"/>
        <w:spacing w:after="0" w:line="240" w:lineRule="auto"/>
        <w:rPr>
          <w:rFonts w:eastAsia="Times New Roman" w:cstheme="minorHAnsi"/>
          <w:i/>
          <w:color w:val="000000"/>
          <w:sz w:val="24"/>
          <w:szCs w:val="24"/>
          <w:lang w:val="en-US"/>
        </w:rPr>
      </w:pPr>
      <w:r w:rsidRPr="00275A60">
        <w:rPr>
          <w:rFonts w:eastAsia="Times New Roman" w:cstheme="minorHAnsi"/>
          <w:i/>
          <w:color w:val="000000"/>
          <w:sz w:val="24"/>
          <w:szCs w:val="24"/>
          <w:lang w:val="en-US"/>
        </w:rPr>
        <w:t>Prepare an Annual PBF Report, summarizing progress in the year and conduct advocacy and education relevant to RBF.</w:t>
      </w:r>
    </w:p>
    <w:p w:rsidR="00C25096" w:rsidRPr="00275A60" w:rsidRDefault="00C25096" w:rsidP="00C25096">
      <w:pPr>
        <w:pStyle w:val="ListParagraph"/>
        <w:numPr>
          <w:ilvl w:val="0"/>
          <w:numId w:val="7"/>
        </w:numPr>
        <w:autoSpaceDE w:val="0"/>
        <w:autoSpaceDN w:val="0"/>
        <w:adjustRightInd w:val="0"/>
        <w:spacing w:after="0" w:line="240" w:lineRule="auto"/>
        <w:rPr>
          <w:rFonts w:eastAsia="Times New Roman" w:cstheme="minorHAnsi"/>
          <w:i/>
          <w:color w:val="000000"/>
          <w:sz w:val="24"/>
          <w:szCs w:val="24"/>
          <w:lang w:val="en-US"/>
        </w:rPr>
      </w:pPr>
      <w:r w:rsidRPr="00275A60">
        <w:rPr>
          <w:rFonts w:eastAsia="Times New Roman" w:cstheme="minorHAnsi"/>
          <w:i/>
          <w:color w:val="000000"/>
          <w:sz w:val="24"/>
          <w:szCs w:val="24"/>
          <w:lang w:val="en-US"/>
        </w:rPr>
        <w:t>Ensure that training is carried out to roll out revised rules and procedures each year;</w:t>
      </w:r>
    </w:p>
    <w:p w:rsidR="00C25096" w:rsidRPr="00275A60" w:rsidRDefault="00B223FA" w:rsidP="00C25096">
      <w:pPr>
        <w:autoSpaceDE w:val="0"/>
        <w:autoSpaceDN w:val="0"/>
        <w:adjustRightInd w:val="0"/>
        <w:spacing w:after="0" w:line="240" w:lineRule="auto"/>
        <w:rPr>
          <w:rFonts w:eastAsia="Times New Roman" w:cstheme="minorHAnsi"/>
          <w:i/>
          <w:color w:val="000000"/>
          <w:sz w:val="24"/>
          <w:szCs w:val="24"/>
          <w:lang w:val="en-US"/>
        </w:rPr>
      </w:pPr>
      <w:r>
        <w:rPr>
          <w:rFonts w:eastAsia="Times New Roman" w:cstheme="minorHAnsi"/>
          <w:i/>
          <w:color w:val="000000"/>
          <w:sz w:val="24"/>
          <w:szCs w:val="24"/>
          <w:lang w:val="en-US"/>
        </w:rPr>
        <w:t xml:space="preserve">  </w:t>
      </w:r>
      <w:r>
        <w:rPr>
          <w:rFonts w:eastAsia="Times New Roman" w:cstheme="minorHAnsi"/>
          <w:i/>
          <w:color w:val="000000"/>
          <w:sz w:val="24"/>
          <w:szCs w:val="24"/>
          <w:lang w:val="en-US"/>
        </w:rPr>
        <w:tab/>
      </w:r>
      <w:r w:rsidR="00C25096" w:rsidRPr="00275A60">
        <w:rPr>
          <w:rFonts w:eastAsia="Times New Roman" w:cstheme="minorHAnsi"/>
          <w:i/>
          <w:color w:val="000000"/>
          <w:sz w:val="24"/>
          <w:szCs w:val="24"/>
          <w:lang w:val="en-US"/>
        </w:rPr>
        <w:t>planning and budgeting process;</w:t>
      </w:r>
    </w:p>
    <w:p w:rsidR="00C25096" w:rsidRPr="00275A60" w:rsidRDefault="00C25096" w:rsidP="00C25096">
      <w:pPr>
        <w:pStyle w:val="ListParagraph"/>
        <w:numPr>
          <w:ilvl w:val="0"/>
          <w:numId w:val="7"/>
        </w:numPr>
        <w:autoSpaceDE w:val="0"/>
        <w:autoSpaceDN w:val="0"/>
        <w:adjustRightInd w:val="0"/>
        <w:spacing w:after="0" w:line="240" w:lineRule="auto"/>
        <w:rPr>
          <w:rFonts w:eastAsia="Times New Roman" w:cstheme="minorHAnsi"/>
          <w:i/>
          <w:color w:val="000000"/>
          <w:sz w:val="24"/>
          <w:szCs w:val="24"/>
          <w:lang w:val="en-US"/>
        </w:rPr>
      </w:pPr>
      <w:r w:rsidRPr="00275A60">
        <w:rPr>
          <w:rFonts w:eastAsia="Times New Roman" w:cstheme="minorHAnsi"/>
          <w:i/>
          <w:color w:val="000000"/>
          <w:sz w:val="24"/>
          <w:szCs w:val="24"/>
          <w:lang w:val="en-US"/>
        </w:rPr>
        <w:t>Support the design and implementation of the impact evaluation component of the RBF, including undertaking operational research to understand what is working and what needs to be refined;</w:t>
      </w:r>
    </w:p>
    <w:p w:rsidR="00C25096" w:rsidRPr="00275A60" w:rsidRDefault="00C25096" w:rsidP="00C25096">
      <w:pPr>
        <w:pStyle w:val="ListParagraph"/>
        <w:numPr>
          <w:ilvl w:val="0"/>
          <w:numId w:val="7"/>
        </w:numPr>
        <w:autoSpaceDE w:val="0"/>
        <w:autoSpaceDN w:val="0"/>
        <w:adjustRightInd w:val="0"/>
        <w:spacing w:after="0" w:line="240" w:lineRule="auto"/>
        <w:rPr>
          <w:rFonts w:eastAsia="Times New Roman" w:cstheme="minorHAnsi"/>
          <w:i/>
          <w:color w:val="000000"/>
          <w:sz w:val="24"/>
          <w:szCs w:val="24"/>
          <w:lang w:val="en-US"/>
        </w:rPr>
      </w:pPr>
      <w:r w:rsidRPr="00275A60">
        <w:rPr>
          <w:rFonts w:eastAsia="Times New Roman" w:cstheme="minorHAnsi"/>
          <w:i/>
          <w:color w:val="000000"/>
          <w:sz w:val="24"/>
          <w:szCs w:val="24"/>
          <w:lang w:val="en-US"/>
        </w:rPr>
        <w:t>Ensure that the Health Management Information System is programmed to provide the necessary functionality for implementation of the RBF;</w:t>
      </w:r>
    </w:p>
    <w:p w:rsidR="00C25096" w:rsidRPr="00275A60" w:rsidRDefault="00C25096" w:rsidP="00C25096">
      <w:pPr>
        <w:pStyle w:val="ListParagraph"/>
        <w:numPr>
          <w:ilvl w:val="0"/>
          <w:numId w:val="7"/>
        </w:numPr>
        <w:autoSpaceDE w:val="0"/>
        <w:autoSpaceDN w:val="0"/>
        <w:adjustRightInd w:val="0"/>
        <w:spacing w:after="0" w:line="240" w:lineRule="auto"/>
        <w:rPr>
          <w:rFonts w:eastAsia="Times New Roman" w:cstheme="minorHAnsi"/>
          <w:i/>
          <w:color w:val="000000"/>
          <w:sz w:val="24"/>
          <w:szCs w:val="24"/>
          <w:lang w:val="en-US"/>
        </w:rPr>
      </w:pPr>
      <w:r w:rsidRPr="00275A60">
        <w:rPr>
          <w:rFonts w:eastAsia="Times New Roman" w:cstheme="minorHAnsi"/>
          <w:i/>
          <w:color w:val="000000"/>
          <w:sz w:val="24"/>
          <w:szCs w:val="24"/>
          <w:lang w:val="en-US"/>
        </w:rPr>
        <w:t>Share regular progress reports on the RBF roll-out through the Health Financing TWG;</w:t>
      </w:r>
    </w:p>
    <w:p w:rsidR="00C25096" w:rsidRPr="00275A60" w:rsidRDefault="00C25096" w:rsidP="00C25096">
      <w:pPr>
        <w:jc w:val="both"/>
        <w:rPr>
          <w:rFonts w:eastAsia="Times New Roman" w:cstheme="minorHAnsi"/>
          <w:color w:val="000000"/>
          <w:sz w:val="24"/>
          <w:szCs w:val="24"/>
          <w:lang w:val="en-US"/>
        </w:rPr>
      </w:pPr>
    </w:p>
    <w:p w:rsidR="00C25096" w:rsidRPr="00275A60" w:rsidRDefault="00C25096" w:rsidP="00C25096">
      <w:pPr>
        <w:jc w:val="both"/>
        <w:rPr>
          <w:rFonts w:cstheme="minorHAnsi"/>
          <w:sz w:val="24"/>
          <w:szCs w:val="24"/>
          <w:lang w:val="en-US"/>
        </w:rPr>
      </w:pPr>
      <w:r w:rsidRPr="00275A60">
        <w:rPr>
          <w:rFonts w:cstheme="minorHAnsi"/>
          <w:sz w:val="24"/>
          <w:szCs w:val="24"/>
          <w:lang w:val="en-US"/>
        </w:rPr>
        <w:t>The following paragraphs show the assessment of each role and responsibility assigned to it.</w:t>
      </w: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6E6540" w:rsidRDefault="00C25096" w:rsidP="00C25096">
      <w:pPr>
        <w:autoSpaceDE w:val="0"/>
        <w:autoSpaceDN w:val="0"/>
        <w:adjustRightInd w:val="0"/>
        <w:spacing w:after="0" w:line="240" w:lineRule="auto"/>
        <w:rPr>
          <w:rFonts w:ascii="Times New Roman" w:hAnsi="Times New Roman" w:cs="Times New Roman"/>
          <w:sz w:val="24"/>
          <w:szCs w:val="24"/>
          <w:lang w:val="en-US"/>
        </w:rPr>
      </w:pPr>
      <w:r w:rsidRPr="006E6540">
        <w:rPr>
          <w:rFonts w:ascii="Symbol" w:eastAsia="Times New Roman" w:hAnsi="Symbol" w:cs="Symbol"/>
          <w:b/>
          <w:color w:val="000000"/>
          <w:lang w:val="en-US"/>
        </w:rPr>
        <w:t></w:t>
      </w:r>
      <w:r w:rsidRPr="006E6540">
        <w:rPr>
          <w:rFonts w:ascii="Arial" w:eastAsia="Times New Roman" w:hAnsi="Arial" w:cs="Arial"/>
          <w:b/>
          <w:i/>
          <w:color w:val="000000"/>
          <w:lang w:val="en-US"/>
        </w:rPr>
        <w:t xml:space="preserve"> </w:t>
      </w:r>
      <w:r>
        <w:rPr>
          <w:rFonts w:ascii="Arial" w:eastAsia="Times New Roman" w:hAnsi="Arial" w:cs="Arial"/>
          <w:b/>
          <w:i/>
          <w:color w:val="000000"/>
          <w:lang w:val="en-US"/>
        </w:rPr>
        <w:t>L</w:t>
      </w:r>
      <w:r w:rsidRPr="006E6540">
        <w:rPr>
          <w:rFonts w:ascii="Arial" w:eastAsia="Times New Roman" w:hAnsi="Arial" w:cs="Arial"/>
          <w:b/>
          <w:i/>
          <w:color w:val="000000"/>
          <w:lang w:val="en-US"/>
        </w:rPr>
        <w:t>eading the design process</w:t>
      </w:r>
    </w:p>
    <w:p w:rsidR="00C25096" w:rsidRPr="00364359" w:rsidRDefault="00C25096" w:rsidP="00C25096">
      <w:pPr>
        <w:jc w:val="both"/>
        <w:rPr>
          <w:rFonts w:cstheme="minorHAnsi"/>
          <w:sz w:val="24"/>
          <w:szCs w:val="24"/>
          <w:lang w:val="en-US"/>
        </w:rPr>
      </w:pPr>
      <w:r>
        <w:rPr>
          <w:rFonts w:cstheme="minorHAnsi"/>
          <w:sz w:val="24"/>
          <w:szCs w:val="24"/>
          <w:lang w:val="en-US"/>
        </w:rPr>
        <w:lastRenderedPageBreak/>
        <w:t xml:space="preserve">During our meetings, it was found that very few of the members of the RBF team have really participated in the RBF design process. </w:t>
      </w:r>
      <w:r>
        <w:rPr>
          <w:rFonts w:cstheme="minorHAnsi"/>
          <w:b/>
          <w:sz w:val="24"/>
          <w:szCs w:val="24"/>
          <w:lang w:val="en-US"/>
        </w:rPr>
        <w:t>Most of them actually arrived at the time of roll out</w:t>
      </w:r>
      <w:r>
        <w:rPr>
          <w:rFonts w:cstheme="minorHAnsi"/>
          <w:sz w:val="24"/>
          <w:szCs w:val="24"/>
          <w:lang w:val="en-US"/>
        </w:rPr>
        <w:t xml:space="preserve">. </w:t>
      </w:r>
      <w:r w:rsidRPr="00D92AC6">
        <w:rPr>
          <w:rFonts w:cs="Calibri"/>
          <w:sz w:val="24"/>
          <w:szCs w:val="24"/>
          <w:lang w:val="en-US" w:eastAsia="en-US"/>
        </w:rPr>
        <w:t xml:space="preserve">The fact of not having taken part in this process of design and coordination of inputs leaves some shortcomings in the dynamics of cooperation with other actors. To date, </w:t>
      </w:r>
      <w:r w:rsidRPr="00D92AC6">
        <w:rPr>
          <w:rFonts w:cs="Calibri"/>
          <w:b/>
          <w:sz w:val="24"/>
          <w:szCs w:val="24"/>
          <w:lang w:val="en-US" w:eastAsia="en-US"/>
        </w:rPr>
        <w:t>there is no real proactive dynamic to stimulate contribution from different actors</w:t>
      </w:r>
      <w:r w:rsidRPr="00D92AC6">
        <w:rPr>
          <w:rFonts w:cs="Calibri"/>
          <w:sz w:val="24"/>
          <w:szCs w:val="24"/>
          <w:lang w:val="en-US" w:eastAsia="en-US"/>
        </w:rPr>
        <w:t>. It would be desirable to strengthen the coaching of the RBF national team on how the interactions with others RBF stakeholders could be carried out so that the team changes the communication and information sharing strategies. The objective should be to ensure the best participation from the widest array of stakeholders</w:t>
      </w:r>
      <w:r w:rsidRPr="00F76304">
        <w:rPr>
          <w:rFonts w:cs="Calibri"/>
          <w:sz w:val="24"/>
          <w:szCs w:val="24"/>
          <w:lang w:val="en-US" w:eastAsia="en-US"/>
        </w:rPr>
        <w:t>.</w:t>
      </w:r>
    </w:p>
    <w:p w:rsidR="00C25096" w:rsidRPr="00CF0F39" w:rsidRDefault="00C25096" w:rsidP="00C25096">
      <w:pPr>
        <w:jc w:val="both"/>
        <w:rPr>
          <w:rFonts w:ascii="Times New Roman" w:hAnsi="Times New Roman" w:cs="Times New Roman"/>
          <w:sz w:val="24"/>
          <w:szCs w:val="24"/>
          <w:lang w:val="en-US"/>
        </w:rPr>
      </w:pPr>
    </w:p>
    <w:p w:rsidR="00C25096" w:rsidRPr="00275A60" w:rsidRDefault="00C25096" w:rsidP="00C25096">
      <w:pPr>
        <w:autoSpaceDE w:val="0"/>
        <w:autoSpaceDN w:val="0"/>
        <w:adjustRightInd w:val="0"/>
        <w:spacing w:after="0" w:line="240" w:lineRule="auto"/>
        <w:rPr>
          <w:rFonts w:ascii="Times New Roman" w:hAnsi="Times New Roman" w:cs="Times New Roman"/>
          <w:sz w:val="24"/>
          <w:szCs w:val="24"/>
          <w:lang w:val="en-US"/>
        </w:rPr>
      </w:pPr>
      <w:r w:rsidRPr="00275A60">
        <w:rPr>
          <w:rFonts w:ascii="Symbol" w:eastAsia="Times New Roman" w:hAnsi="Symbol" w:cs="Symbol"/>
          <w:color w:val="000000"/>
          <w:sz w:val="24"/>
          <w:szCs w:val="24"/>
          <w:lang w:val="en-US"/>
        </w:rPr>
        <w:t></w:t>
      </w:r>
      <w:r w:rsidRPr="00275A60">
        <w:rPr>
          <w:rFonts w:ascii="Symbol" w:eastAsia="Times New Roman" w:hAnsi="Symbol" w:cs="Symbol"/>
          <w:color w:val="000000"/>
          <w:sz w:val="24"/>
          <w:szCs w:val="24"/>
          <w:lang w:val="en-US"/>
        </w:rPr>
        <w:t></w:t>
      </w:r>
      <w:r w:rsidRPr="00275A60">
        <w:rPr>
          <w:rFonts w:ascii="Arial" w:eastAsia="Times New Roman" w:hAnsi="Arial" w:cs="Arial"/>
          <w:b/>
          <w:i/>
          <w:color w:val="000000"/>
          <w:lang w:val="en-US"/>
        </w:rPr>
        <w:t xml:space="preserve">Lead the Training of Trainers </w:t>
      </w:r>
    </w:p>
    <w:p w:rsidR="00C25096" w:rsidRPr="00364359" w:rsidRDefault="00C25096" w:rsidP="00C25096">
      <w:pPr>
        <w:spacing w:after="0" w:line="240" w:lineRule="auto"/>
        <w:rPr>
          <w:rFonts w:cs="Times New Roman"/>
          <w:sz w:val="24"/>
          <w:szCs w:val="24"/>
          <w:lang w:val="en-US"/>
        </w:rPr>
      </w:pPr>
      <w:r>
        <w:rPr>
          <w:rFonts w:cs="Times New Roman"/>
          <w:sz w:val="24"/>
          <w:szCs w:val="24"/>
          <w:lang w:val="en-US"/>
        </w:rPr>
        <w:t>At the initial stage, t</w:t>
      </w:r>
      <w:r w:rsidRPr="00275A60">
        <w:rPr>
          <w:rFonts w:cs="Times New Roman"/>
          <w:sz w:val="24"/>
          <w:szCs w:val="24"/>
          <w:lang w:val="en-US"/>
        </w:rPr>
        <w:t xml:space="preserve">he RBF team took part in the preparation of the training of trainers but it didn’t lead it. The training was carried out by the RBF expert working as a technical assistant to the RBF </w:t>
      </w:r>
      <w:r>
        <w:rPr>
          <w:rFonts w:cs="Times New Roman"/>
          <w:sz w:val="24"/>
          <w:szCs w:val="24"/>
          <w:lang w:val="en-US"/>
        </w:rPr>
        <w:t xml:space="preserve">National </w:t>
      </w:r>
      <w:r w:rsidRPr="00275A60">
        <w:rPr>
          <w:rFonts w:cs="Times New Roman"/>
          <w:sz w:val="24"/>
          <w:szCs w:val="24"/>
          <w:lang w:val="en-US"/>
        </w:rPr>
        <w:t xml:space="preserve">team and some people from academic institutions were recruited to play the role of trainers. </w:t>
      </w:r>
    </w:p>
    <w:p w:rsidR="00C25096" w:rsidRPr="00364359" w:rsidRDefault="00C25096" w:rsidP="00C25096">
      <w:pPr>
        <w:spacing w:after="0" w:line="240" w:lineRule="auto"/>
        <w:rPr>
          <w:rFonts w:cstheme="minorHAnsi"/>
          <w:sz w:val="24"/>
          <w:szCs w:val="24"/>
          <w:highlight w:val="green"/>
          <w:lang w:val="en-US"/>
        </w:rPr>
      </w:pPr>
    </w:p>
    <w:p w:rsidR="00C25096" w:rsidRPr="00D92AC6" w:rsidRDefault="00C25096" w:rsidP="00C25096">
      <w:pPr>
        <w:spacing w:after="0" w:line="240" w:lineRule="auto"/>
        <w:jc w:val="both"/>
        <w:rPr>
          <w:rFonts w:cstheme="minorHAnsi"/>
          <w:sz w:val="24"/>
          <w:szCs w:val="24"/>
          <w:lang w:val="en-US" w:eastAsia="en-US"/>
        </w:rPr>
      </w:pPr>
      <w:r w:rsidRPr="00D92AC6">
        <w:rPr>
          <w:rFonts w:cstheme="minorHAnsi"/>
          <w:sz w:val="24"/>
          <w:szCs w:val="24"/>
          <w:lang w:val="en-US"/>
        </w:rPr>
        <w:t xml:space="preserve">Now the RBF national team members are considered as trainers </w:t>
      </w:r>
      <w:r w:rsidRPr="00D92AC6">
        <w:rPr>
          <w:rFonts w:cstheme="minorHAnsi"/>
          <w:sz w:val="24"/>
          <w:szCs w:val="24"/>
          <w:lang w:val="en-US" w:eastAsia="en-US"/>
        </w:rPr>
        <w:t>and they actively organize themselves for the training sequence to be conducted in different regions according to pre established plan. They strictly follow the training guidelines they used during the first training sessions at the national level.</w:t>
      </w:r>
    </w:p>
    <w:p w:rsidR="00C25096" w:rsidRPr="00D92AC6" w:rsidRDefault="00C25096" w:rsidP="00C25096">
      <w:pPr>
        <w:spacing w:after="0" w:line="240" w:lineRule="auto"/>
        <w:jc w:val="both"/>
        <w:rPr>
          <w:rFonts w:cstheme="minorHAnsi"/>
          <w:sz w:val="24"/>
          <w:szCs w:val="24"/>
          <w:lang w:val="en-US" w:eastAsia="en-US"/>
        </w:rPr>
      </w:pPr>
      <w:r w:rsidRPr="00D92AC6">
        <w:rPr>
          <w:rFonts w:cstheme="minorHAnsi"/>
          <w:sz w:val="24"/>
          <w:szCs w:val="24"/>
          <w:lang w:val="en-US" w:eastAsia="en-US"/>
        </w:rPr>
        <w:br/>
      </w:r>
      <w:r w:rsidRPr="00D92AC6">
        <w:rPr>
          <w:rFonts w:cstheme="minorHAnsi"/>
          <w:b/>
          <w:sz w:val="24"/>
          <w:szCs w:val="24"/>
          <w:lang w:val="en-US" w:eastAsia="en-US"/>
        </w:rPr>
        <w:t>However, the content of the training focuse</w:t>
      </w:r>
      <w:r w:rsidR="00EF17A5">
        <w:rPr>
          <w:rFonts w:cstheme="minorHAnsi"/>
          <w:b/>
          <w:sz w:val="24"/>
          <w:szCs w:val="24"/>
          <w:lang w:val="en-US" w:eastAsia="en-US"/>
        </w:rPr>
        <w:t>d</w:t>
      </w:r>
      <w:r w:rsidRPr="00D92AC6">
        <w:rPr>
          <w:rFonts w:cstheme="minorHAnsi"/>
          <w:b/>
          <w:sz w:val="24"/>
          <w:szCs w:val="24"/>
          <w:lang w:val="en-US" w:eastAsia="en-US"/>
        </w:rPr>
        <w:t xml:space="preserve"> only on the operational aspects of RBF. We recommend </w:t>
      </w:r>
      <w:proofErr w:type="gramStart"/>
      <w:r w:rsidRPr="00D92AC6">
        <w:rPr>
          <w:rFonts w:cstheme="minorHAnsi"/>
          <w:b/>
          <w:sz w:val="24"/>
          <w:szCs w:val="24"/>
          <w:lang w:val="en-US" w:eastAsia="en-US"/>
        </w:rPr>
        <w:t>to revise</w:t>
      </w:r>
      <w:proofErr w:type="gramEnd"/>
      <w:r w:rsidRPr="00D92AC6">
        <w:rPr>
          <w:rFonts w:cstheme="minorHAnsi"/>
          <w:b/>
          <w:sz w:val="24"/>
          <w:szCs w:val="24"/>
          <w:lang w:val="en-US" w:eastAsia="en-US"/>
        </w:rPr>
        <w:t xml:space="preserve"> partly the content to ensure that key concepts and principles are</w:t>
      </w:r>
      <w:r w:rsidR="008F0C6F">
        <w:rPr>
          <w:rFonts w:cstheme="minorHAnsi"/>
          <w:b/>
          <w:sz w:val="24"/>
          <w:szCs w:val="24"/>
          <w:lang w:val="en-US" w:eastAsia="en-US"/>
        </w:rPr>
        <w:t xml:space="preserve"> well understood</w:t>
      </w:r>
      <w:r w:rsidR="00985123">
        <w:rPr>
          <w:rFonts w:cstheme="minorHAnsi"/>
          <w:b/>
          <w:sz w:val="24"/>
          <w:szCs w:val="24"/>
          <w:lang w:val="en-US" w:eastAsia="en-US"/>
        </w:rPr>
        <w:t>.</w:t>
      </w:r>
      <w:r w:rsidRPr="00D92AC6">
        <w:rPr>
          <w:rFonts w:cstheme="minorHAnsi"/>
          <w:b/>
          <w:sz w:val="24"/>
          <w:szCs w:val="24"/>
          <w:lang w:val="en-US" w:eastAsia="en-US"/>
        </w:rPr>
        <w:t xml:space="preserve"> Good clarification of concepts and their implication greatly assist implementation actors</w:t>
      </w:r>
      <w:r w:rsidR="00985123">
        <w:rPr>
          <w:rFonts w:cstheme="minorHAnsi"/>
          <w:b/>
          <w:sz w:val="24"/>
          <w:szCs w:val="24"/>
          <w:lang w:val="en-US" w:eastAsia="en-US"/>
        </w:rPr>
        <w:t xml:space="preserve"> in order to stimulate entrepreneurial actions and competitive way of working</w:t>
      </w:r>
      <w:r w:rsidRPr="00D92AC6">
        <w:rPr>
          <w:rFonts w:cstheme="minorHAnsi"/>
          <w:sz w:val="24"/>
          <w:szCs w:val="24"/>
          <w:lang w:val="en-US" w:eastAsia="en-US"/>
        </w:rPr>
        <w:t>. This has to go through the organization of new additional or refreshing training to adjust the given messages during the previous trainings.</w:t>
      </w:r>
    </w:p>
    <w:p w:rsidR="00C25096" w:rsidRPr="00275A60" w:rsidRDefault="00C25096" w:rsidP="00C25096">
      <w:pPr>
        <w:jc w:val="both"/>
        <w:rPr>
          <w:rFonts w:cs="Times New Roman"/>
          <w:sz w:val="24"/>
          <w:szCs w:val="24"/>
          <w:lang w:val="en-US"/>
        </w:rPr>
      </w:pPr>
      <w:r w:rsidRPr="00CD5C61">
        <w:rPr>
          <w:rFonts w:cstheme="minorHAnsi"/>
          <w:sz w:val="24"/>
          <w:szCs w:val="24"/>
          <w:highlight w:val="yellow"/>
          <w:lang w:val="en-US" w:eastAsia="en-US"/>
        </w:rPr>
        <w:br/>
      </w:r>
      <w:r w:rsidRPr="00275A60">
        <w:rPr>
          <w:rFonts w:cs="Times New Roman"/>
          <w:sz w:val="24"/>
          <w:szCs w:val="24"/>
          <w:lang w:val="en-US"/>
        </w:rPr>
        <w:t xml:space="preserve">This is reported by some members who noticed that need: </w:t>
      </w:r>
    </w:p>
    <w:p w:rsidR="006A7DD5" w:rsidRDefault="00C25096">
      <w:pPr>
        <w:jc w:val="both"/>
        <w:rPr>
          <w:rFonts w:cs="Times New Roman"/>
          <w:i/>
          <w:sz w:val="24"/>
          <w:szCs w:val="24"/>
          <w:lang w:val="en-US"/>
        </w:rPr>
      </w:pPr>
      <w:r w:rsidRPr="008D7DC8">
        <w:rPr>
          <w:rFonts w:cs="Times New Roman"/>
          <w:i/>
          <w:sz w:val="24"/>
          <w:szCs w:val="24"/>
          <w:lang w:val="en-US"/>
        </w:rPr>
        <w:t>We need more capacity building. We may think we are well with what we have learned but some additional capacity building and training could help us to master the functions expected from our RBF National Team</w:t>
      </w:r>
    </w:p>
    <w:p w:rsidR="00DA21C1" w:rsidRDefault="0007075D">
      <w:pPr>
        <w:jc w:val="both"/>
        <w:rPr>
          <w:rFonts w:cstheme="minorHAnsi"/>
          <w:b/>
          <w:sz w:val="24"/>
          <w:szCs w:val="24"/>
          <w:lang w:val="en-US"/>
        </w:rPr>
      </w:pPr>
      <w:r w:rsidRPr="0007075D">
        <w:rPr>
          <w:rFonts w:cstheme="minorHAnsi"/>
          <w:b/>
          <w:sz w:val="24"/>
          <w:szCs w:val="24"/>
          <w:lang w:val="en-US" w:eastAsia="en-US"/>
        </w:rPr>
        <w:t>Recommendation:</w:t>
      </w:r>
    </w:p>
    <w:p w:rsidR="006A7DD5" w:rsidRDefault="0007075D" w:rsidP="00C25096">
      <w:pPr>
        <w:jc w:val="both"/>
        <w:rPr>
          <w:rFonts w:cstheme="minorHAnsi"/>
          <w:sz w:val="24"/>
          <w:szCs w:val="24"/>
          <w:lang w:val="en-US"/>
        </w:rPr>
      </w:pPr>
      <w:r w:rsidRPr="0007075D">
        <w:rPr>
          <w:rFonts w:cstheme="minorHAnsi"/>
          <w:sz w:val="24"/>
          <w:szCs w:val="24"/>
          <w:lang w:val="en-US" w:eastAsia="en-US"/>
        </w:rPr>
        <w:t>Strengthen the capacity of the RBF national team through advanced training on the RBF to make it an advocacy body to a big number of directorates, technical and financial partners but also to enable a genuine monitoring and evaluation of activities conducted at the regional and the councils’ level</w:t>
      </w:r>
      <w:r w:rsidRPr="0007075D">
        <w:rPr>
          <w:rFonts w:cstheme="minorHAnsi"/>
          <w:sz w:val="24"/>
          <w:szCs w:val="24"/>
          <w:lang w:val="en-US"/>
        </w:rPr>
        <w:t>.</w:t>
      </w:r>
    </w:p>
    <w:p w:rsidR="00F76304" w:rsidRPr="00275A60" w:rsidRDefault="00F76304" w:rsidP="00C25096">
      <w:pPr>
        <w:jc w:val="both"/>
        <w:rPr>
          <w:rFonts w:cstheme="minorHAnsi"/>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b/>
          <w:color w:val="000000"/>
          <w:lang w:val="en-US"/>
        </w:rPr>
      </w:pPr>
      <w:r w:rsidRPr="00275A60">
        <w:rPr>
          <w:rFonts w:ascii="Symbol" w:eastAsia="Times New Roman" w:hAnsi="Symbol" w:cs="Symbol"/>
          <w:b/>
          <w:color w:val="000000"/>
          <w:lang w:val="en-US"/>
        </w:rPr>
        <w:t></w:t>
      </w:r>
      <w:r w:rsidRPr="00275A60">
        <w:rPr>
          <w:rFonts w:ascii="Symbol" w:eastAsia="Times New Roman" w:hAnsi="Symbol" w:cs="Symbol"/>
          <w:b/>
          <w:color w:val="000000"/>
          <w:lang w:val="en-US"/>
        </w:rPr>
        <w:t></w:t>
      </w:r>
      <w:r w:rsidRPr="00275A60">
        <w:rPr>
          <w:rFonts w:ascii="Arial" w:eastAsia="Times New Roman" w:hAnsi="Arial" w:cs="Arial"/>
          <w:b/>
          <w:i/>
          <w:color w:val="000000"/>
          <w:lang w:val="en-US"/>
        </w:rPr>
        <w:t xml:space="preserve"> Running of the programme,</w:t>
      </w:r>
      <w:r>
        <w:rPr>
          <w:rFonts w:ascii="Arial" w:eastAsia="Times New Roman" w:hAnsi="Arial" w:cs="Arial"/>
          <w:b/>
          <w:i/>
          <w:color w:val="000000"/>
          <w:lang w:val="en-US"/>
        </w:rPr>
        <w:t xml:space="preserve"> </w:t>
      </w:r>
      <w:r w:rsidRPr="00275A60">
        <w:rPr>
          <w:rFonts w:ascii="Arial" w:eastAsia="Times New Roman" w:hAnsi="Arial" w:cs="Arial"/>
          <w:b/>
          <w:i/>
          <w:color w:val="000000"/>
          <w:lang w:val="en-US"/>
        </w:rPr>
        <w:t>operational decisions and</w:t>
      </w:r>
      <w:r>
        <w:rPr>
          <w:rFonts w:ascii="Arial" w:eastAsia="Times New Roman" w:hAnsi="Arial" w:cs="Arial"/>
          <w:b/>
          <w:i/>
          <w:color w:val="000000"/>
          <w:lang w:val="en-US"/>
        </w:rPr>
        <w:t xml:space="preserve"> </w:t>
      </w:r>
      <w:r w:rsidRPr="00275A60">
        <w:rPr>
          <w:rFonts w:ascii="Arial" w:eastAsia="Times New Roman" w:hAnsi="Arial" w:cs="Arial"/>
          <w:b/>
          <w:i/>
          <w:color w:val="000000"/>
          <w:lang w:val="en-US"/>
        </w:rPr>
        <w:t>coordination.</w:t>
      </w:r>
      <w:r w:rsidRPr="00275A60">
        <w:rPr>
          <w:rFonts w:ascii="Arial" w:eastAsia="Times New Roman" w:hAnsi="Arial" w:cs="Arial"/>
          <w:b/>
          <w:color w:val="000000"/>
          <w:lang w:val="en-US"/>
        </w:rPr>
        <w:t xml:space="preserve"> </w:t>
      </w:r>
    </w:p>
    <w:p w:rsidR="00AA58EE" w:rsidRPr="00275A60" w:rsidRDefault="00AA58EE" w:rsidP="00C25096">
      <w:pPr>
        <w:autoSpaceDE w:val="0"/>
        <w:autoSpaceDN w:val="0"/>
        <w:adjustRightInd w:val="0"/>
        <w:spacing w:after="0" w:line="240" w:lineRule="auto"/>
        <w:rPr>
          <w:rFonts w:ascii="Arial" w:eastAsia="Times New Roman" w:hAnsi="Arial" w:cs="Arial"/>
          <w:b/>
          <w:color w:val="000000"/>
          <w:lang w:val="en-US"/>
        </w:rPr>
      </w:pPr>
    </w:p>
    <w:p w:rsidR="00C25096" w:rsidRPr="00275A60" w:rsidRDefault="00C25096" w:rsidP="00C25096">
      <w:pPr>
        <w:jc w:val="both"/>
        <w:rPr>
          <w:rFonts w:cstheme="minorHAnsi"/>
          <w:sz w:val="24"/>
          <w:szCs w:val="24"/>
          <w:lang w:val="en-US"/>
        </w:rPr>
      </w:pPr>
      <w:r>
        <w:rPr>
          <w:rFonts w:cstheme="minorHAnsi"/>
          <w:sz w:val="24"/>
          <w:szCs w:val="24"/>
          <w:lang w:val="en-US"/>
        </w:rPr>
        <w:t>From o</w:t>
      </w:r>
      <w:r w:rsidRPr="00275A60">
        <w:rPr>
          <w:rFonts w:cstheme="minorHAnsi"/>
          <w:sz w:val="24"/>
          <w:szCs w:val="24"/>
          <w:lang w:val="en-US"/>
        </w:rPr>
        <w:t>ur discussions with</w:t>
      </w:r>
      <w:r>
        <w:rPr>
          <w:rFonts w:cstheme="minorHAnsi"/>
          <w:sz w:val="24"/>
          <w:szCs w:val="24"/>
          <w:lang w:val="en-US"/>
        </w:rPr>
        <w:t xml:space="preserve"> key informants, it emerged that</w:t>
      </w:r>
      <w:r w:rsidRPr="00275A60">
        <w:rPr>
          <w:rFonts w:cstheme="minorHAnsi"/>
          <w:sz w:val="24"/>
          <w:szCs w:val="24"/>
          <w:lang w:val="en-US"/>
        </w:rPr>
        <w:t xml:space="preserve"> RBF </w:t>
      </w:r>
      <w:r>
        <w:rPr>
          <w:rFonts w:cstheme="minorHAnsi"/>
          <w:sz w:val="24"/>
          <w:szCs w:val="24"/>
          <w:lang w:val="en-US"/>
        </w:rPr>
        <w:t xml:space="preserve">National </w:t>
      </w:r>
      <w:r w:rsidRPr="00275A60">
        <w:rPr>
          <w:rFonts w:cstheme="minorHAnsi"/>
          <w:sz w:val="24"/>
          <w:szCs w:val="24"/>
          <w:lang w:val="en-US"/>
        </w:rPr>
        <w:t>team</w:t>
      </w:r>
      <w:r>
        <w:rPr>
          <w:rFonts w:cstheme="minorHAnsi"/>
          <w:sz w:val="24"/>
          <w:szCs w:val="24"/>
          <w:lang w:val="en-US"/>
        </w:rPr>
        <w:t xml:space="preserve"> coordinated the roll out of the project. It</w:t>
      </w:r>
      <w:r w:rsidRPr="00275A60">
        <w:rPr>
          <w:rFonts w:cstheme="minorHAnsi"/>
          <w:sz w:val="24"/>
          <w:szCs w:val="24"/>
          <w:lang w:val="en-US"/>
        </w:rPr>
        <w:t xml:space="preserve"> monitors the implementation of the RBF in pilot projects after preparing and taking part in sequences of staff training at different levels. The coordination of activities in the regions relies on the </w:t>
      </w:r>
      <w:r>
        <w:rPr>
          <w:rFonts w:cstheme="minorHAnsi"/>
          <w:sz w:val="24"/>
          <w:szCs w:val="24"/>
          <w:lang w:val="en-US"/>
        </w:rPr>
        <w:t xml:space="preserve">regional </w:t>
      </w:r>
      <w:r w:rsidRPr="00275A60">
        <w:rPr>
          <w:rFonts w:cstheme="minorHAnsi"/>
          <w:sz w:val="24"/>
          <w:szCs w:val="24"/>
          <w:lang w:val="en-US"/>
        </w:rPr>
        <w:t>RBF Coordinator who is a RHMT resource person. The latter has only learned the RBF with the training conducted by the team from the central level and he was not exposed to RBF approaches before.</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The RBF </w:t>
      </w:r>
      <w:r>
        <w:rPr>
          <w:rFonts w:cstheme="minorHAnsi"/>
          <w:sz w:val="24"/>
          <w:szCs w:val="24"/>
          <w:lang w:val="en-US"/>
        </w:rPr>
        <w:t xml:space="preserve">team </w:t>
      </w:r>
      <w:r w:rsidRPr="00275A60">
        <w:rPr>
          <w:rFonts w:cstheme="minorHAnsi"/>
          <w:sz w:val="24"/>
          <w:szCs w:val="24"/>
          <w:lang w:val="en-US"/>
        </w:rPr>
        <w:t>complained of not receiving enough</w:t>
      </w:r>
      <w:r w:rsidR="002F1D75">
        <w:rPr>
          <w:rFonts w:cstheme="minorHAnsi"/>
          <w:sz w:val="24"/>
          <w:szCs w:val="24"/>
          <w:lang w:val="en-US"/>
        </w:rPr>
        <w:t xml:space="preserve"> documented</w:t>
      </w:r>
      <w:r w:rsidRPr="00275A60">
        <w:rPr>
          <w:rFonts w:cstheme="minorHAnsi"/>
          <w:sz w:val="24"/>
          <w:szCs w:val="24"/>
          <w:lang w:val="en-US"/>
        </w:rPr>
        <w:t xml:space="preserve"> feedback and that </w:t>
      </w:r>
      <w:r w:rsidR="002F1D75">
        <w:rPr>
          <w:rFonts w:cstheme="minorHAnsi"/>
          <w:sz w:val="24"/>
          <w:szCs w:val="24"/>
          <w:lang w:val="en-US"/>
        </w:rPr>
        <w:t xml:space="preserve">the </w:t>
      </w:r>
      <w:r w:rsidRPr="00275A60">
        <w:rPr>
          <w:rFonts w:cstheme="minorHAnsi"/>
          <w:sz w:val="24"/>
          <w:szCs w:val="24"/>
          <w:lang w:val="en-US"/>
        </w:rPr>
        <w:t xml:space="preserve">coordinator is left with a lot of </w:t>
      </w:r>
      <w:r w:rsidR="002F1D75">
        <w:rPr>
          <w:rFonts w:cstheme="minorHAnsi"/>
          <w:sz w:val="24"/>
          <w:szCs w:val="24"/>
          <w:lang w:val="en-US"/>
        </w:rPr>
        <w:t xml:space="preserve">different </w:t>
      </w:r>
      <w:r w:rsidRPr="00275A60">
        <w:rPr>
          <w:rFonts w:cstheme="minorHAnsi"/>
          <w:sz w:val="24"/>
          <w:szCs w:val="24"/>
          <w:lang w:val="en-US"/>
        </w:rPr>
        <w:t>functions assigned by the RHMT.</w:t>
      </w:r>
    </w:p>
    <w:p w:rsidR="00C25096" w:rsidRDefault="00C25096" w:rsidP="00C25096">
      <w:pPr>
        <w:jc w:val="both"/>
        <w:rPr>
          <w:rFonts w:cstheme="minorHAnsi"/>
          <w:sz w:val="24"/>
          <w:szCs w:val="24"/>
          <w:lang w:val="en-US"/>
        </w:rPr>
      </w:pPr>
      <w:r w:rsidRPr="00874893">
        <w:rPr>
          <w:rFonts w:cstheme="minorHAnsi"/>
          <w:sz w:val="24"/>
          <w:szCs w:val="24"/>
          <w:lang w:val="en-US" w:eastAsia="en-US"/>
        </w:rPr>
        <w:t>This does not streamline collaboration and regular information sharing for the RBF to ask about the status of implementation on a daily basis.</w:t>
      </w:r>
      <w:r w:rsidRPr="00874893">
        <w:rPr>
          <w:rFonts w:cstheme="minorHAnsi"/>
          <w:sz w:val="24"/>
          <w:szCs w:val="24"/>
          <w:lang w:val="en-US"/>
        </w:rPr>
        <w:t xml:space="preserve">  </w:t>
      </w:r>
    </w:p>
    <w:p w:rsidR="00C25096" w:rsidRPr="00275A60" w:rsidRDefault="00C25096" w:rsidP="00C25096">
      <w:pPr>
        <w:jc w:val="both"/>
        <w:rPr>
          <w:rFonts w:cstheme="minorHAnsi"/>
          <w:b/>
          <w:sz w:val="24"/>
          <w:szCs w:val="24"/>
          <w:lang w:val="en-US"/>
        </w:rPr>
      </w:pPr>
      <w:r w:rsidRPr="00874893">
        <w:rPr>
          <w:rFonts w:cstheme="minorHAnsi"/>
          <w:b/>
          <w:sz w:val="24"/>
          <w:szCs w:val="24"/>
          <w:lang w:val="en-US"/>
        </w:rPr>
        <w:t xml:space="preserve">The experience with RBF in other countries has </w:t>
      </w:r>
      <w:proofErr w:type="spellStart"/>
      <w:r w:rsidRPr="00874893">
        <w:rPr>
          <w:rFonts w:cstheme="minorHAnsi"/>
          <w:b/>
          <w:sz w:val="24"/>
          <w:szCs w:val="24"/>
          <w:lang w:val="en-US"/>
        </w:rPr>
        <w:t>showe</w:t>
      </w:r>
      <w:r w:rsidR="002F1D75">
        <w:rPr>
          <w:rFonts w:cstheme="minorHAnsi"/>
          <w:b/>
          <w:sz w:val="24"/>
          <w:szCs w:val="24"/>
          <w:lang w:val="en-US"/>
        </w:rPr>
        <w:t>n</w:t>
      </w:r>
      <w:proofErr w:type="spellEnd"/>
      <w:r w:rsidRPr="00874893">
        <w:rPr>
          <w:rFonts w:cstheme="minorHAnsi"/>
          <w:b/>
          <w:sz w:val="24"/>
          <w:szCs w:val="24"/>
          <w:lang w:val="en-US"/>
        </w:rPr>
        <w:t xml:space="preserve"> that it is </w:t>
      </w:r>
      <w:proofErr w:type="gramStart"/>
      <w:r w:rsidRPr="00874893">
        <w:rPr>
          <w:rFonts w:cstheme="minorHAnsi"/>
          <w:b/>
          <w:sz w:val="24"/>
          <w:szCs w:val="24"/>
          <w:lang w:val="en-US"/>
        </w:rPr>
        <w:t>key</w:t>
      </w:r>
      <w:proofErr w:type="gramEnd"/>
      <w:r w:rsidRPr="00874893">
        <w:rPr>
          <w:rFonts w:cstheme="minorHAnsi"/>
          <w:b/>
          <w:sz w:val="24"/>
          <w:szCs w:val="24"/>
          <w:lang w:val="en-US"/>
        </w:rPr>
        <w:t xml:space="preserve"> to have </w:t>
      </w:r>
      <w:r>
        <w:rPr>
          <w:rFonts w:cstheme="minorHAnsi"/>
          <w:b/>
          <w:sz w:val="24"/>
          <w:szCs w:val="24"/>
          <w:lang w:val="en-US"/>
        </w:rPr>
        <w:t>a</w:t>
      </w:r>
      <w:r w:rsidRPr="00275A60">
        <w:rPr>
          <w:rFonts w:cstheme="minorHAnsi"/>
          <w:b/>
          <w:sz w:val="24"/>
          <w:szCs w:val="24"/>
          <w:lang w:val="en-US"/>
        </w:rPr>
        <w:t xml:space="preserve"> resource person at regional level</w:t>
      </w:r>
      <w:r>
        <w:rPr>
          <w:rFonts w:cstheme="minorHAnsi"/>
          <w:b/>
          <w:sz w:val="24"/>
          <w:szCs w:val="24"/>
          <w:lang w:val="en-US"/>
        </w:rPr>
        <w:t>. One of his tasks is to</w:t>
      </w:r>
      <w:r w:rsidRPr="00275A60">
        <w:rPr>
          <w:rFonts w:cstheme="minorHAnsi"/>
          <w:b/>
          <w:sz w:val="24"/>
          <w:szCs w:val="24"/>
          <w:lang w:val="en-US"/>
        </w:rPr>
        <w:t xml:space="preserve"> shar</w:t>
      </w:r>
      <w:r>
        <w:rPr>
          <w:rFonts w:cstheme="minorHAnsi"/>
          <w:b/>
          <w:sz w:val="24"/>
          <w:szCs w:val="24"/>
          <w:lang w:val="en-US"/>
        </w:rPr>
        <w:t>e</w:t>
      </w:r>
      <w:r w:rsidRPr="00275A60">
        <w:rPr>
          <w:rFonts w:cstheme="minorHAnsi"/>
          <w:b/>
          <w:sz w:val="24"/>
          <w:szCs w:val="24"/>
          <w:lang w:val="en-US"/>
        </w:rPr>
        <w:t xml:space="preserve"> the updated information with the national team on a regular basis. </w:t>
      </w:r>
    </w:p>
    <w:p w:rsidR="00C25096" w:rsidRPr="00275A60" w:rsidRDefault="00C25096" w:rsidP="00C25096">
      <w:pPr>
        <w:jc w:val="both"/>
        <w:rPr>
          <w:rFonts w:cstheme="minorHAnsi"/>
          <w:sz w:val="24"/>
          <w:szCs w:val="24"/>
          <w:lang w:val="en-US"/>
        </w:rPr>
      </w:pPr>
      <w:r w:rsidRPr="00275A60">
        <w:rPr>
          <w:rFonts w:cstheme="minorHAnsi"/>
          <w:b/>
          <w:sz w:val="24"/>
          <w:szCs w:val="24"/>
          <w:lang w:val="en-US"/>
        </w:rPr>
        <w:t>In the case of Tanzania, a regional coordinator</w:t>
      </w:r>
      <w:r>
        <w:rPr>
          <w:rFonts w:cstheme="minorHAnsi"/>
          <w:b/>
          <w:sz w:val="24"/>
          <w:szCs w:val="24"/>
          <w:lang w:val="en-US"/>
        </w:rPr>
        <w:t xml:space="preserve"> </w:t>
      </w:r>
      <w:r w:rsidRPr="00275A60">
        <w:rPr>
          <w:rFonts w:cstheme="minorHAnsi"/>
          <w:b/>
          <w:sz w:val="24"/>
          <w:szCs w:val="24"/>
          <w:lang w:val="en-US"/>
        </w:rPr>
        <w:t>remains indispensable to serve as a focal person for the RBF national team. However, it would be best to find a unit outside the RHMT to avoid a conflict of interest.</w:t>
      </w:r>
      <w:r w:rsidRPr="00275A60">
        <w:rPr>
          <w:rFonts w:cstheme="minorHAnsi"/>
          <w:sz w:val="24"/>
          <w:szCs w:val="24"/>
          <w:lang w:val="en-US"/>
        </w:rPr>
        <w:t xml:space="preserve"> In addition, </w:t>
      </w:r>
      <w:r w:rsidRPr="00275A60">
        <w:rPr>
          <w:rFonts w:cstheme="minorHAnsi"/>
          <w:b/>
          <w:sz w:val="24"/>
          <w:szCs w:val="24"/>
          <w:lang w:val="en-US"/>
        </w:rPr>
        <w:t xml:space="preserve">capacity building of this person </w:t>
      </w:r>
      <w:r w:rsidR="002F1D75">
        <w:rPr>
          <w:rFonts w:cstheme="minorHAnsi"/>
          <w:b/>
          <w:sz w:val="24"/>
          <w:szCs w:val="24"/>
          <w:lang w:val="en-US"/>
        </w:rPr>
        <w:t xml:space="preserve">at </w:t>
      </w:r>
      <w:r w:rsidRPr="00275A60">
        <w:rPr>
          <w:rFonts w:cstheme="minorHAnsi"/>
          <w:b/>
          <w:sz w:val="24"/>
          <w:szCs w:val="24"/>
          <w:lang w:val="en-US"/>
        </w:rPr>
        <w:t>regional level is very indispensable to better document the lessons</w:t>
      </w:r>
      <w:r w:rsidRPr="00275A60">
        <w:rPr>
          <w:rFonts w:cstheme="minorHAnsi"/>
          <w:sz w:val="24"/>
          <w:szCs w:val="24"/>
          <w:lang w:val="en-US"/>
        </w:rPr>
        <w:t xml:space="preserve"> learned from the RBF and </w:t>
      </w:r>
      <w:r w:rsidRPr="00275A60">
        <w:rPr>
          <w:rFonts w:cstheme="minorHAnsi"/>
          <w:b/>
          <w:sz w:val="24"/>
          <w:szCs w:val="24"/>
          <w:lang w:val="en-US"/>
        </w:rPr>
        <w:t xml:space="preserve">to </w:t>
      </w:r>
      <w:r w:rsidR="006A7DD5">
        <w:rPr>
          <w:rFonts w:cstheme="minorHAnsi"/>
          <w:b/>
          <w:sz w:val="24"/>
          <w:szCs w:val="24"/>
          <w:lang w:val="en-US"/>
        </w:rPr>
        <w:t>exchange</w:t>
      </w:r>
      <w:r w:rsidR="006A7DD5" w:rsidRPr="00275A60">
        <w:rPr>
          <w:rFonts w:cstheme="minorHAnsi"/>
          <w:b/>
          <w:sz w:val="24"/>
          <w:szCs w:val="24"/>
          <w:lang w:val="en-US"/>
        </w:rPr>
        <w:t xml:space="preserve"> </w:t>
      </w:r>
      <w:r w:rsidRPr="00275A60">
        <w:rPr>
          <w:rFonts w:cstheme="minorHAnsi"/>
          <w:b/>
          <w:sz w:val="24"/>
          <w:szCs w:val="24"/>
          <w:lang w:val="en-US"/>
        </w:rPr>
        <w:t>regularly</w:t>
      </w:r>
      <w:r w:rsidRPr="00275A60">
        <w:rPr>
          <w:rFonts w:cstheme="minorHAnsi"/>
          <w:sz w:val="24"/>
          <w:szCs w:val="24"/>
          <w:lang w:val="en-US"/>
        </w:rPr>
        <w:t xml:space="preserve"> with the RBF National team.</w:t>
      </w: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Times New Roman" w:hAnsi="Times New Roman" w:cs="Times New Roman"/>
          <w:sz w:val="24"/>
          <w:szCs w:val="24"/>
          <w:lang w:val="en-US"/>
        </w:rPr>
      </w:pPr>
      <w:r w:rsidRPr="00275A60">
        <w:rPr>
          <w:rFonts w:ascii="Symbol" w:eastAsia="Times New Roman" w:hAnsi="Symbol" w:cs="Symbol"/>
          <w:b/>
          <w:color w:val="000000"/>
          <w:lang w:val="en-US"/>
        </w:rPr>
        <w:t></w:t>
      </w:r>
      <w:r w:rsidRPr="00275A60">
        <w:rPr>
          <w:rFonts w:ascii="Symbol" w:eastAsia="Times New Roman" w:hAnsi="Symbol" w:cs="Symbol"/>
          <w:b/>
          <w:color w:val="000000"/>
          <w:lang w:val="en-US"/>
        </w:rPr>
        <w:t></w:t>
      </w:r>
      <w:r w:rsidRPr="00275A60">
        <w:rPr>
          <w:rFonts w:ascii="Arial" w:eastAsia="Times New Roman" w:hAnsi="Arial" w:cs="Arial"/>
          <w:b/>
          <w:i/>
          <w:color w:val="000000"/>
          <w:lang w:val="en-US"/>
        </w:rPr>
        <w:t xml:space="preserve">Continuous technical assistance in the overall design and implementation, </w:t>
      </w:r>
    </w:p>
    <w:p w:rsidR="00AA58EE" w:rsidRDefault="00AA58EE" w:rsidP="00C25096">
      <w:pPr>
        <w:jc w:val="both"/>
        <w:rPr>
          <w:rFonts w:cstheme="minorHAnsi"/>
          <w:sz w:val="24"/>
          <w:szCs w:val="24"/>
          <w:lang w:val="en-US"/>
        </w:rPr>
      </w:pPr>
    </w:p>
    <w:p w:rsidR="00C25096" w:rsidRPr="00752251" w:rsidRDefault="00C25096" w:rsidP="00C25096">
      <w:pPr>
        <w:jc w:val="both"/>
        <w:rPr>
          <w:rFonts w:cstheme="minorHAnsi"/>
          <w:sz w:val="24"/>
          <w:szCs w:val="24"/>
          <w:lang w:val="en-US"/>
        </w:rPr>
      </w:pPr>
      <w:r w:rsidRPr="00275A60">
        <w:rPr>
          <w:rFonts w:cstheme="minorHAnsi"/>
          <w:sz w:val="24"/>
          <w:szCs w:val="24"/>
          <w:lang w:val="en-US"/>
        </w:rPr>
        <w:t>So far, we observe that the RBF national team takes part in the preparation of training for providers in the regions. It works closely with a pool of experts who have been recruited to conduct the training after receiving training administered by a RBF expert recruited as a consultant.</w:t>
      </w:r>
    </w:p>
    <w:p w:rsidR="00260C35" w:rsidRDefault="00C25096" w:rsidP="00C25096">
      <w:pPr>
        <w:jc w:val="both"/>
        <w:rPr>
          <w:rFonts w:cstheme="minorHAnsi"/>
          <w:sz w:val="24"/>
          <w:szCs w:val="24"/>
          <w:lang w:val="en-US"/>
        </w:rPr>
      </w:pPr>
      <w:r w:rsidRPr="00275A60">
        <w:rPr>
          <w:rFonts w:cstheme="minorHAnsi"/>
          <w:sz w:val="24"/>
          <w:szCs w:val="24"/>
          <w:lang w:val="en-US"/>
        </w:rPr>
        <w:t>For monit</w:t>
      </w:r>
      <w:r>
        <w:rPr>
          <w:rFonts w:cstheme="minorHAnsi"/>
          <w:sz w:val="24"/>
          <w:szCs w:val="24"/>
          <w:lang w:val="en-US"/>
        </w:rPr>
        <w:t xml:space="preserve">oring and evaluation, the team </w:t>
      </w:r>
      <w:r w:rsidRPr="00275A60">
        <w:rPr>
          <w:rFonts w:cstheme="minorHAnsi"/>
          <w:sz w:val="24"/>
          <w:szCs w:val="24"/>
          <w:lang w:val="en-US"/>
        </w:rPr>
        <w:t xml:space="preserve">tracks the evolution of results produced </w:t>
      </w:r>
      <w:r w:rsidR="00260C35">
        <w:rPr>
          <w:rFonts w:cstheme="minorHAnsi"/>
          <w:sz w:val="24"/>
          <w:szCs w:val="24"/>
          <w:lang w:val="en-US"/>
        </w:rPr>
        <w:t>regularly. One oversight field visit</w:t>
      </w:r>
      <w:r w:rsidRPr="00275A60">
        <w:rPr>
          <w:rFonts w:cstheme="minorHAnsi"/>
          <w:sz w:val="24"/>
          <w:szCs w:val="24"/>
          <w:lang w:val="en-US"/>
        </w:rPr>
        <w:t xml:space="preserve"> has allowed him to realize the achievements on the ground. However, the </w:t>
      </w:r>
      <w:r w:rsidRPr="00275A60">
        <w:rPr>
          <w:rFonts w:cstheme="minorHAnsi"/>
          <w:b/>
          <w:sz w:val="24"/>
          <w:szCs w:val="24"/>
          <w:lang w:val="en-US"/>
        </w:rPr>
        <w:t xml:space="preserve">RBF team is still in </w:t>
      </w:r>
      <w:r w:rsidR="00260C35" w:rsidRPr="00275A60">
        <w:rPr>
          <w:rFonts w:cstheme="minorHAnsi"/>
          <w:sz w:val="24"/>
          <w:szCs w:val="24"/>
          <w:lang w:val="en-US"/>
        </w:rPr>
        <w:t xml:space="preserve">learning </w:t>
      </w:r>
      <w:r w:rsidR="00AA58EE" w:rsidRPr="00275A60">
        <w:rPr>
          <w:rFonts w:cstheme="minorHAnsi"/>
          <w:sz w:val="24"/>
          <w:szCs w:val="24"/>
          <w:lang w:val="en-US"/>
        </w:rPr>
        <w:t xml:space="preserve">phase </w:t>
      </w:r>
      <w:r w:rsidR="00AA58EE" w:rsidRPr="00275A60">
        <w:rPr>
          <w:rFonts w:cstheme="minorHAnsi"/>
          <w:b/>
          <w:sz w:val="24"/>
          <w:szCs w:val="24"/>
          <w:lang w:val="en-US"/>
        </w:rPr>
        <w:t>and</w:t>
      </w:r>
      <w:r w:rsidRPr="00275A60">
        <w:rPr>
          <w:rFonts w:cstheme="minorHAnsi"/>
          <w:b/>
          <w:sz w:val="24"/>
          <w:szCs w:val="24"/>
          <w:lang w:val="en-US"/>
        </w:rPr>
        <w:t xml:space="preserve"> does not yet ensure proper technical assistance</w:t>
      </w:r>
      <w:r w:rsidRPr="00275A60">
        <w:rPr>
          <w:rFonts w:cstheme="minorHAnsi"/>
          <w:sz w:val="24"/>
          <w:szCs w:val="24"/>
          <w:lang w:val="en-US"/>
        </w:rPr>
        <w:t>.</w:t>
      </w:r>
      <w:r w:rsidR="00260C35">
        <w:rPr>
          <w:rFonts w:cstheme="minorHAnsi"/>
          <w:sz w:val="24"/>
          <w:szCs w:val="24"/>
          <w:lang w:val="en-US"/>
        </w:rPr>
        <w:t xml:space="preserve"> </w:t>
      </w:r>
    </w:p>
    <w:p w:rsidR="00301BC5" w:rsidRPr="00260C35" w:rsidRDefault="00260C35" w:rsidP="00C25096">
      <w:pPr>
        <w:jc w:val="both"/>
        <w:rPr>
          <w:rFonts w:cstheme="minorHAnsi"/>
          <w:b/>
          <w:sz w:val="24"/>
          <w:szCs w:val="24"/>
          <w:lang w:val="en-US"/>
        </w:rPr>
      </w:pPr>
      <w:r>
        <w:rPr>
          <w:rFonts w:cstheme="minorHAnsi"/>
          <w:sz w:val="24"/>
          <w:szCs w:val="24"/>
          <w:lang w:val="en-US"/>
        </w:rPr>
        <w:t xml:space="preserve">A better exposure to the RBF national team activities and a good experience sharing through the RBF study tours in countries where similar units are experienced could help to </w:t>
      </w:r>
      <w:r w:rsidRPr="00275A60">
        <w:rPr>
          <w:rFonts w:cstheme="minorHAnsi"/>
          <w:b/>
          <w:sz w:val="24"/>
          <w:szCs w:val="24"/>
          <w:lang w:val="en-US"/>
        </w:rPr>
        <w:t>integrate the different responsibi</w:t>
      </w:r>
      <w:r>
        <w:rPr>
          <w:rFonts w:cstheme="minorHAnsi"/>
          <w:b/>
          <w:sz w:val="24"/>
          <w:szCs w:val="24"/>
          <w:lang w:val="en-US"/>
        </w:rPr>
        <w:t>lities in its operations</w:t>
      </w:r>
      <w:r w:rsidRPr="00275A60">
        <w:rPr>
          <w:rFonts w:cstheme="minorHAnsi"/>
          <w:b/>
          <w:sz w:val="24"/>
          <w:szCs w:val="24"/>
          <w:lang w:val="en-US"/>
        </w:rPr>
        <w:t>.</w:t>
      </w: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b/>
          <w:color w:val="000000"/>
          <w:lang w:val="en-US"/>
        </w:rPr>
      </w:pPr>
      <w:r w:rsidRPr="00275A60">
        <w:rPr>
          <w:rFonts w:ascii="Symbol" w:eastAsia="Times New Roman" w:hAnsi="Symbol" w:cs="Symbol"/>
          <w:b/>
          <w:color w:val="000000"/>
          <w:lang w:val="en-US"/>
        </w:rPr>
        <w:t></w:t>
      </w:r>
      <w:r w:rsidRPr="00275A60">
        <w:rPr>
          <w:rFonts w:ascii="Symbol" w:eastAsia="Times New Roman" w:hAnsi="Symbol" w:cs="Symbol"/>
          <w:b/>
          <w:color w:val="000000"/>
          <w:lang w:val="en-US"/>
        </w:rPr>
        <w:t></w:t>
      </w:r>
      <w:r w:rsidRPr="00275A60">
        <w:rPr>
          <w:rFonts w:ascii="Arial" w:eastAsia="Times New Roman" w:hAnsi="Arial" w:cs="Arial"/>
          <w:b/>
          <w:i/>
          <w:color w:val="000000"/>
          <w:lang w:val="en-US"/>
        </w:rPr>
        <w:t xml:space="preserve">Ensure stakeholders understand the RBF concept </w:t>
      </w:r>
    </w:p>
    <w:p w:rsidR="00AA58EE" w:rsidRDefault="00AA58EE" w:rsidP="00BA5A33">
      <w:pPr>
        <w:jc w:val="both"/>
        <w:rPr>
          <w:rFonts w:cstheme="minorHAnsi"/>
          <w:sz w:val="24"/>
          <w:szCs w:val="24"/>
          <w:lang w:val="en-US"/>
        </w:rPr>
      </w:pPr>
    </w:p>
    <w:p w:rsidR="00301BC5" w:rsidRDefault="00301BC5" w:rsidP="00BA5A33">
      <w:pPr>
        <w:jc w:val="both"/>
        <w:rPr>
          <w:rFonts w:cstheme="minorHAnsi"/>
          <w:sz w:val="24"/>
          <w:szCs w:val="24"/>
          <w:lang w:val="en-US"/>
        </w:rPr>
      </w:pPr>
      <w:r>
        <w:rPr>
          <w:rFonts w:cstheme="minorHAnsi"/>
          <w:sz w:val="24"/>
          <w:szCs w:val="24"/>
          <w:lang w:val="en-US"/>
        </w:rPr>
        <w:t xml:space="preserve">From our discussions with the staff in </w:t>
      </w:r>
      <w:r w:rsidR="00BA5A33">
        <w:rPr>
          <w:rFonts w:cstheme="minorHAnsi"/>
          <w:sz w:val="24"/>
          <w:szCs w:val="24"/>
          <w:lang w:val="en-US"/>
        </w:rPr>
        <w:t xml:space="preserve">Shinyanga </w:t>
      </w:r>
      <w:r>
        <w:rPr>
          <w:rFonts w:cstheme="minorHAnsi"/>
          <w:sz w:val="24"/>
          <w:szCs w:val="24"/>
          <w:lang w:val="en-US"/>
        </w:rPr>
        <w:t xml:space="preserve">region and Kishapu health district, it emerged </w:t>
      </w:r>
      <w:r w:rsidR="00C25096" w:rsidRPr="00275A60">
        <w:rPr>
          <w:rFonts w:cstheme="minorHAnsi"/>
          <w:sz w:val="24"/>
          <w:szCs w:val="24"/>
          <w:lang w:val="en-US"/>
        </w:rPr>
        <w:t>that the staff of these structures is partly trained. Indeed, some people selected in the RHMT, CHMT, in health facilities were trained on the RBF</w:t>
      </w:r>
      <w:r>
        <w:rPr>
          <w:rFonts w:cstheme="minorHAnsi"/>
          <w:sz w:val="24"/>
          <w:szCs w:val="24"/>
          <w:lang w:val="en-US"/>
        </w:rPr>
        <w:t xml:space="preserve"> by the National team</w:t>
      </w:r>
      <w:r w:rsidR="00C25096" w:rsidRPr="00275A60">
        <w:rPr>
          <w:rFonts w:cstheme="minorHAnsi"/>
          <w:sz w:val="24"/>
          <w:szCs w:val="24"/>
          <w:lang w:val="en-US"/>
        </w:rPr>
        <w:t xml:space="preserve"> but they  have</w:t>
      </w:r>
      <w:r>
        <w:rPr>
          <w:rFonts w:cstheme="minorHAnsi"/>
          <w:sz w:val="24"/>
          <w:szCs w:val="24"/>
          <w:lang w:val="en-US"/>
        </w:rPr>
        <w:t xml:space="preserve"> not</w:t>
      </w:r>
      <w:r w:rsidR="00C25096" w:rsidRPr="00275A60">
        <w:rPr>
          <w:rFonts w:cstheme="minorHAnsi"/>
          <w:sz w:val="24"/>
          <w:szCs w:val="24"/>
          <w:lang w:val="en-US"/>
        </w:rPr>
        <w:t xml:space="preserve"> properly transmitted the information received to those who did not participate. Many staff members </w:t>
      </w:r>
      <w:r w:rsidR="00C5406E">
        <w:rPr>
          <w:rFonts w:cstheme="minorHAnsi"/>
          <w:sz w:val="24"/>
          <w:szCs w:val="24"/>
          <w:lang w:val="en-US"/>
        </w:rPr>
        <w:t>have a limited</w:t>
      </w:r>
      <w:r w:rsidR="00C25096" w:rsidRPr="00275A60">
        <w:rPr>
          <w:rFonts w:cstheme="minorHAnsi"/>
          <w:sz w:val="24"/>
          <w:szCs w:val="24"/>
          <w:lang w:val="en-US"/>
        </w:rPr>
        <w:t xml:space="preserve"> understand</w:t>
      </w:r>
      <w:r w:rsidR="00C5406E">
        <w:rPr>
          <w:rFonts w:cstheme="minorHAnsi"/>
          <w:sz w:val="24"/>
          <w:szCs w:val="24"/>
          <w:lang w:val="en-US"/>
        </w:rPr>
        <w:t>ing of</w:t>
      </w:r>
      <w:r w:rsidR="00C25096" w:rsidRPr="00275A60">
        <w:rPr>
          <w:rFonts w:cstheme="minorHAnsi"/>
          <w:sz w:val="24"/>
          <w:szCs w:val="24"/>
          <w:lang w:val="en-US"/>
        </w:rPr>
        <w:t xml:space="preserve"> the RBF concept </w:t>
      </w:r>
      <w:r w:rsidR="00C5406E">
        <w:rPr>
          <w:rFonts w:cstheme="minorHAnsi"/>
          <w:sz w:val="24"/>
          <w:szCs w:val="24"/>
          <w:lang w:val="en-US"/>
        </w:rPr>
        <w:t>especially the</w:t>
      </w:r>
      <w:r w:rsidR="00C25096" w:rsidRPr="00275A60">
        <w:rPr>
          <w:rFonts w:cstheme="minorHAnsi"/>
          <w:sz w:val="24"/>
          <w:szCs w:val="24"/>
          <w:lang w:val="en-US"/>
        </w:rPr>
        <w:t xml:space="preserve"> requirements and implications of this approach.</w:t>
      </w:r>
      <w:r>
        <w:rPr>
          <w:rFonts w:cstheme="minorHAnsi"/>
          <w:sz w:val="24"/>
          <w:szCs w:val="24"/>
          <w:lang w:val="en-US"/>
        </w:rPr>
        <w:t xml:space="preserve"> At the RHMT level, 5 persons out of 20 were trained while at the CHMT level it is 5 out 26. </w:t>
      </w:r>
    </w:p>
    <w:p w:rsidR="00401763" w:rsidRDefault="00C25096" w:rsidP="00C25096">
      <w:pPr>
        <w:jc w:val="both"/>
        <w:rPr>
          <w:rFonts w:cstheme="minorHAnsi"/>
          <w:sz w:val="24"/>
          <w:szCs w:val="24"/>
          <w:lang w:val="en-US"/>
        </w:rPr>
      </w:pPr>
      <w:r w:rsidRPr="00275A60">
        <w:rPr>
          <w:rFonts w:cstheme="minorHAnsi"/>
          <w:sz w:val="24"/>
          <w:szCs w:val="24"/>
          <w:lang w:val="en-US"/>
        </w:rPr>
        <w:t>The answer which comes when asked the meaning of the RBF, is that it's being paid on the basis of results produced. When probing on the requirements and implications of the reformers principles of RBF, answers become inaccurate especially for those who were not directly involved in the training provided by the national team.</w:t>
      </w:r>
      <w:r>
        <w:rPr>
          <w:rFonts w:cstheme="minorHAnsi"/>
          <w:sz w:val="24"/>
          <w:szCs w:val="24"/>
          <w:lang w:val="en-US"/>
        </w:rPr>
        <w:t xml:space="preserve"> </w:t>
      </w:r>
    </w:p>
    <w:p w:rsidR="00C25096" w:rsidRPr="00275A60" w:rsidRDefault="00C25096" w:rsidP="00C25096">
      <w:pPr>
        <w:jc w:val="both"/>
        <w:rPr>
          <w:rFonts w:cstheme="minorHAnsi"/>
          <w:sz w:val="24"/>
          <w:szCs w:val="24"/>
          <w:lang w:val="en-US"/>
        </w:rPr>
      </w:pPr>
      <w:r w:rsidRPr="00275A60">
        <w:rPr>
          <w:rFonts w:cstheme="minorHAnsi"/>
          <w:sz w:val="24"/>
          <w:szCs w:val="24"/>
          <w:lang w:val="en-US"/>
        </w:rPr>
        <w:t>Th</w:t>
      </w:r>
      <w:r w:rsidR="00401763">
        <w:rPr>
          <w:rFonts w:cstheme="minorHAnsi"/>
          <w:b/>
          <w:sz w:val="24"/>
          <w:szCs w:val="24"/>
          <w:lang w:val="en-US"/>
        </w:rPr>
        <w:t>e</w:t>
      </w:r>
      <w:r w:rsidRPr="00275A60">
        <w:rPr>
          <w:rFonts w:cstheme="minorHAnsi"/>
          <w:b/>
          <w:sz w:val="24"/>
          <w:szCs w:val="24"/>
          <w:lang w:val="en-US"/>
        </w:rPr>
        <w:t xml:space="preserve"> information sharing </w:t>
      </w:r>
      <w:r w:rsidR="00401763">
        <w:rPr>
          <w:rFonts w:cstheme="minorHAnsi"/>
          <w:b/>
          <w:sz w:val="24"/>
          <w:szCs w:val="24"/>
          <w:lang w:val="en-US"/>
        </w:rPr>
        <w:t xml:space="preserve">level </w:t>
      </w:r>
      <w:r w:rsidRPr="00275A60">
        <w:rPr>
          <w:rFonts w:cstheme="minorHAnsi"/>
          <w:b/>
          <w:sz w:val="24"/>
          <w:szCs w:val="24"/>
          <w:lang w:val="en-US"/>
        </w:rPr>
        <w:t>between those who have been trained and those who have not</w:t>
      </w:r>
      <w:r w:rsidR="00027495">
        <w:rPr>
          <w:rFonts w:cstheme="minorHAnsi"/>
          <w:b/>
          <w:sz w:val="24"/>
          <w:szCs w:val="24"/>
          <w:lang w:val="en-US"/>
        </w:rPr>
        <w:t xml:space="preserve"> is low. T</w:t>
      </w:r>
      <w:r w:rsidR="00401763">
        <w:rPr>
          <w:rFonts w:cstheme="minorHAnsi"/>
          <w:b/>
          <w:sz w:val="24"/>
          <w:szCs w:val="24"/>
          <w:lang w:val="en-US"/>
        </w:rPr>
        <w:t xml:space="preserve">his </w:t>
      </w:r>
      <w:r w:rsidR="00027495">
        <w:rPr>
          <w:rFonts w:cstheme="minorHAnsi"/>
          <w:b/>
          <w:sz w:val="24"/>
          <w:szCs w:val="24"/>
          <w:lang w:val="en-US"/>
        </w:rPr>
        <w:t xml:space="preserve">becomes a weakness when the non trained </w:t>
      </w:r>
      <w:r w:rsidR="00F76304">
        <w:rPr>
          <w:rFonts w:cstheme="minorHAnsi"/>
          <w:b/>
          <w:sz w:val="24"/>
          <w:szCs w:val="24"/>
          <w:lang w:val="en-US"/>
        </w:rPr>
        <w:t>staffs have</w:t>
      </w:r>
      <w:r w:rsidR="00027495">
        <w:rPr>
          <w:rFonts w:cstheme="minorHAnsi"/>
          <w:b/>
          <w:sz w:val="24"/>
          <w:szCs w:val="24"/>
          <w:lang w:val="en-US"/>
        </w:rPr>
        <w:t xml:space="preserve"> to supervise and coach health facilities</w:t>
      </w:r>
      <w:r w:rsidRPr="00275A60">
        <w:rPr>
          <w:rFonts w:cstheme="minorHAnsi"/>
          <w:sz w:val="24"/>
          <w:szCs w:val="24"/>
          <w:lang w:val="en-US"/>
        </w:rPr>
        <w:t xml:space="preserve">. </w:t>
      </w:r>
      <w:r w:rsidRPr="00275A60">
        <w:rPr>
          <w:rFonts w:cstheme="minorHAnsi"/>
          <w:b/>
          <w:sz w:val="24"/>
          <w:szCs w:val="24"/>
          <w:lang w:val="en-US"/>
        </w:rPr>
        <w:t xml:space="preserve">A </w:t>
      </w:r>
      <w:r w:rsidR="00F76304">
        <w:rPr>
          <w:rFonts w:cstheme="minorHAnsi"/>
          <w:b/>
          <w:sz w:val="24"/>
          <w:szCs w:val="24"/>
          <w:lang w:val="en-US"/>
        </w:rPr>
        <w:t>refresher</w:t>
      </w:r>
      <w:r w:rsidR="00F76304" w:rsidRPr="00275A60">
        <w:rPr>
          <w:rFonts w:cstheme="minorHAnsi"/>
          <w:b/>
          <w:sz w:val="24"/>
          <w:szCs w:val="24"/>
          <w:lang w:val="en-US"/>
        </w:rPr>
        <w:t xml:space="preserve"> training</w:t>
      </w:r>
      <w:r w:rsidRPr="00275A60">
        <w:rPr>
          <w:rFonts w:cstheme="minorHAnsi"/>
          <w:b/>
          <w:sz w:val="24"/>
          <w:szCs w:val="24"/>
          <w:lang w:val="en-US"/>
        </w:rPr>
        <w:t xml:space="preserve"> of staff at different levels is essential to </w:t>
      </w:r>
      <w:r w:rsidR="00C5406E">
        <w:rPr>
          <w:rFonts w:cstheme="minorHAnsi"/>
          <w:b/>
          <w:sz w:val="24"/>
          <w:szCs w:val="24"/>
          <w:lang w:val="en-US"/>
        </w:rPr>
        <w:t>prepare a</w:t>
      </w:r>
      <w:r w:rsidRPr="00275A60">
        <w:rPr>
          <w:rFonts w:cstheme="minorHAnsi"/>
          <w:b/>
          <w:sz w:val="24"/>
          <w:szCs w:val="24"/>
          <w:lang w:val="en-US"/>
        </w:rPr>
        <w:t xml:space="preserve"> good mastery of the RBF concept</w:t>
      </w:r>
      <w:r w:rsidR="00C5406E">
        <w:rPr>
          <w:rFonts w:cstheme="minorHAnsi"/>
          <w:b/>
          <w:sz w:val="24"/>
          <w:szCs w:val="24"/>
          <w:lang w:val="en-US"/>
        </w:rPr>
        <w:t xml:space="preserve">. This can be </w:t>
      </w:r>
      <w:r w:rsidR="006A7DD5">
        <w:rPr>
          <w:rFonts w:cstheme="minorHAnsi"/>
          <w:b/>
          <w:sz w:val="24"/>
          <w:szCs w:val="24"/>
          <w:lang w:val="en-US"/>
        </w:rPr>
        <w:t>succeeded</w:t>
      </w:r>
      <w:r w:rsidRPr="00275A60">
        <w:rPr>
          <w:rFonts w:cstheme="minorHAnsi"/>
          <w:sz w:val="24"/>
          <w:szCs w:val="24"/>
          <w:lang w:val="en-US"/>
        </w:rPr>
        <w:t xml:space="preserve"> by adding modules explaining the rights and duties related to this new approach in health.</w:t>
      </w: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r w:rsidRPr="00275A60">
        <w:rPr>
          <w:rFonts w:ascii="Symbol" w:eastAsia="Times New Roman" w:hAnsi="Symbol" w:cs="Symbol"/>
          <w:color w:val="000000"/>
          <w:sz w:val="24"/>
          <w:szCs w:val="24"/>
          <w:lang w:val="en-US"/>
        </w:rPr>
        <w:t></w:t>
      </w:r>
      <w:r w:rsidRPr="00275A60">
        <w:rPr>
          <w:rFonts w:ascii="Symbol" w:eastAsia="Times New Roman" w:hAnsi="Symbol" w:cs="Symbol"/>
          <w:color w:val="000000"/>
          <w:sz w:val="24"/>
          <w:szCs w:val="24"/>
          <w:lang w:val="en-US"/>
        </w:rPr>
        <w:t></w:t>
      </w:r>
      <w:r w:rsidRPr="00275A60">
        <w:rPr>
          <w:rFonts w:ascii="Arial" w:eastAsia="Times New Roman" w:hAnsi="Arial" w:cs="Arial"/>
          <w:b/>
          <w:i/>
          <w:color w:val="000000"/>
          <w:lang w:val="en-US"/>
        </w:rPr>
        <w:t xml:space="preserve"> </w:t>
      </w:r>
      <w:r>
        <w:rPr>
          <w:rFonts w:ascii="Arial" w:eastAsia="Times New Roman" w:hAnsi="Arial" w:cs="Arial"/>
          <w:b/>
          <w:i/>
          <w:color w:val="000000"/>
          <w:lang w:val="en-US"/>
        </w:rPr>
        <w:t>A</w:t>
      </w:r>
      <w:r w:rsidRPr="00275A60">
        <w:rPr>
          <w:rFonts w:ascii="Arial" w:eastAsia="Times New Roman" w:hAnsi="Arial" w:cs="Arial"/>
          <w:b/>
          <w:i/>
          <w:color w:val="000000"/>
          <w:lang w:val="en-US"/>
        </w:rPr>
        <w:t xml:space="preserve">dequate data collection tools (HMIS) in time </w:t>
      </w:r>
    </w:p>
    <w:p w:rsidR="00AA58EE" w:rsidRDefault="00AA58EE" w:rsidP="00C25096">
      <w:pPr>
        <w:jc w:val="both"/>
        <w:rPr>
          <w:rFonts w:cstheme="minorHAnsi"/>
          <w:sz w:val="24"/>
          <w:szCs w:val="24"/>
          <w:lang w:val="en-US"/>
        </w:rPr>
      </w:pPr>
    </w:p>
    <w:p w:rsidR="00C25096" w:rsidRPr="00747719" w:rsidRDefault="00C25096" w:rsidP="00C25096">
      <w:pPr>
        <w:jc w:val="both"/>
        <w:rPr>
          <w:rFonts w:cstheme="minorHAnsi"/>
          <w:sz w:val="24"/>
          <w:szCs w:val="24"/>
          <w:lang w:val="en-US"/>
        </w:rPr>
      </w:pPr>
      <w:r w:rsidRPr="00275A60">
        <w:rPr>
          <w:rFonts w:cstheme="minorHAnsi"/>
          <w:sz w:val="24"/>
          <w:szCs w:val="24"/>
          <w:lang w:val="en-US"/>
        </w:rPr>
        <w:t>Health districts use the existing HMIS as was desired by the MOHSW. The tool is already available and technicians that manage it have the required skills and knowledge for the job.</w:t>
      </w:r>
      <w:r>
        <w:rPr>
          <w:rFonts w:cstheme="minorHAnsi"/>
          <w:sz w:val="24"/>
          <w:szCs w:val="24"/>
          <w:lang w:val="en-US"/>
        </w:rPr>
        <w:t xml:space="preserve"> A compilation of data is done at the council level and entered in the DHS2 format to be sent to the regional level where the RHMT will conduct a second compilation before sending it to the national level. All the quantity indicators have been integrated in the existing HMIS.  The routine data has been reported on a regular basis to the central level</w:t>
      </w:r>
      <w:r w:rsidR="00C5406E">
        <w:rPr>
          <w:rFonts w:cstheme="minorHAnsi"/>
          <w:sz w:val="24"/>
          <w:szCs w:val="24"/>
          <w:lang w:val="en-US"/>
        </w:rPr>
        <w:t>.</w:t>
      </w:r>
      <w:r w:rsidR="00BA5A33">
        <w:rPr>
          <w:rFonts w:cstheme="minorHAnsi"/>
          <w:sz w:val="24"/>
          <w:szCs w:val="24"/>
          <w:lang w:val="en-US"/>
        </w:rPr>
        <w:t xml:space="preserve"> </w:t>
      </w:r>
      <w:r w:rsidR="00C5406E">
        <w:rPr>
          <w:rFonts w:cstheme="minorHAnsi"/>
          <w:sz w:val="24"/>
          <w:szCs w:val="24"/>
          <w:lang w:val="en-US"/>
        </w:rPr>
        <w:t>A</w:t>
      </w:r>
      <w:r>
        <w:rPr>
          <w:rFonts w:cstheme="minorHAnsi"/>
          <w:sz w:val="24"/>
          <w:szCs w:val="24"/>
          <w:lang w:val="en-US"/>
        </w:rPr>
        <w:t>nalyses are conducted by the RBF National team to see the trends in close collaboration with the HMIS directorate.</w:t>
      </w:r>
    </w:p>
    <w:p w:rsidR="00176751" w:rsidRPr="00275A60" w:rsidRDefault="00176751" w:rsidP="00C25096">
      <w:pPr>
        <w:jc w:val="both"/>
        <w:rPr>
          <w:rFonts w:cstheme="minorHAnsi"/>
          <w:sz w:val="24"/>
          <w:szCs w:val="24"/>
          <w:lang w:val="en-US"/>
        </w:rPr>
      </w:pPr>
      <w:r>
        <w:rPr>
          <w:rFonts w:cstheme="minorHAnsi"/>
          <w:sz w:val="24"/>
          <w:szCs w:val="24"/>
          <w:lang w:val="en-US"/>
        </w:rPr>
        <w:t xml:space="preserve">The HMIS existed even before the integration of RBF. Since the design phase, the HMIS was involved and no investments were driven by the RBF project to improve it. Since the launching of RBF, data is shared timely and there </w:t>
      </w:r>
      <w:r w:rsidR="00FC6BB6">
        <w:rPr>
          <w:rFonts w:cstheme="minorHAnsi"/>
          <w:sz w:val="24"/>
          <w:szCs w:val="24"/>
          <w:lang w:val="en-US"/>
        </w:rPr>
        <w:t xml:space="preserve">were no </w:t>
      </w:r>
      <w:r w:rsidR="005B69D3">
        <w:rPr>
          <w:rFonts w:cstheme="minorHAnsi"/>
          <w:sz w:val="24"/>
          <w:szCs w:val="24"/>
          <w:lang w:val="en-US"/>
        </w:rPr>
        <w:t xml:space="preserve">particular </w:t>
      </w:r>
      <w:r w:rsidR="00FC6BB6">
        <w:rPr>
          <w:rFonts w:cstheme="minorHAnsi"/>
          <w:sz w:val="24"/>
          <w:szCs w:val="24"/>
          <w:lang w:val="en-US"/>
        </w:rPr>
        <w:t>complaints</w:t>
      </w:r>
      <w:r>
        <w:rPr>
          <w:rFonts w:cstheme="minorHAnsi"/>
          <w:sz w:val="24"/>
          <w:szCs w:val="24"/>
          <w:lang w:val="en-US"/>
        </w:rPr>
        <w:t xml:space="preserve"> about the data accuracy.</w:t>
      </w:r>
    </w:p>
    <w:p w:rsidR="0004479A" w:rsidRDefault="0004479A" w:rsidP="00C25096">
      <w:pPr>
        <w:autoSpaceDE w:val="0"/>
        <w:autoSpaceDN w:val="0"/>
        <w:adjustRightInd w:val="0"/>
        <w:spacing w:after="0" w:line="240" w:lineRule="auto"/>
        <w:rPr>
          <w:rFonts w:ascii="Symbol" w:eastAsia="Times New Roman" w:hAnsi="Symbol" w:cs="Symbol"/>
          <w:color w:val="000000"/>
          <w:sz w:val="24"/>
          <w:szCs w:val="24"/>
          <w:lang w:val="en-US"/>
        </w:rPr>
      </w:pPr>
    </w:p>
    <w:p w:rsidR="00A3739E" w:rsidRDefault="00A3739E" w:rsidP="00C25096">
      <w:pPr>
        <w:autoSpaceDE w:val="0"/>
        <w:autoSpaceDN w:val="0"/>
        <w:adjustRightInd w:val="0"/>
        <w:spacing w:after="0" w:line="240" w:lineRule="auto"/>
        <w:rPr>
          <w:rFonts w:ascii="Symbol" w:eastAsia="Times New Roman" w:hAnsi="Symbol" w:cs="Symbo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r w:rsidRPr="00275A60">
        <w:rPr>
          <w:rFonts w:ascii="Symbol" w:eastAsia="Times New Roman" w:hAnsi="Symbol" w:cs="Symbol"/>
          <w:color w:val="000000"/>
          <w:sz w:val="24"/>
          <w:szCs w:val="24"/>
          <w:lang w:val="en-US"/>
        </w:rPr>
        <w:t></w:t>
      </w:r>
      <w:r w:rsidRPr="00275A60">
        <w:rPr>
          <w:rFonts w:ascii="Symbol" w:eastAsia="Times New Roman" w:hAnsi="Symbol" w:cs="Symbol"/>
          <w:color w:val="000000"/>
          <w:sz w:val="24"/>
          <w:szCs w:val="24"/>
          <w:lang w:val="en-US"/>
        </w:rPr>
        <w:t></w:t>
      </w:r>
      <w:r w:rsidRPr="00275A60">
        <w:rPr>
          <w:rFonts w:ascii="Arial" w:eastAsia="Times New Roman" w:hAnsi="Arial" w:cs="Arial"/>
          <w:b/>
          <w:i/>
          <w:color w:val="000000"/>
          <w:lang w:val="en-US"/>
        </w:rPr>
        <w:t xml:space="preserve"> </w:t>
      </w:r>
      <w:r>
        <w:rPr>
          <w:rFonts w:ascii="Arial" w:eastAsia="Times New Roman" w:hAnsi="Arial" w:cs="Arial"/>
          <w:b/>
          <w:i/>
          <w:color w:val="000000"/>
          <w:lang w:val="en-US"/>
        </w:rPr>
        <w:t>C</w:t>
      </w:r>
      <w:r w:rsidRPr="00275A60">
        <w:rPr>
          <w:rFonts w:ascii="Arial" w:eastAsia="Times New Roman" w:hAnsi="Arial" w:cs="Arial"/>
          <w:b/>
          <w:i/>
          <w:color w:val="000000"/>
          <w:lang w:val="en-US"/>
        </w:rPr>
        <w:t>ontract the purchaser and fund-holder;</w:t>
      </w:r>
    </w:p>
    <w:p w:rsidR="00C35DD1" w:rsidRDefault="00C35DD1" w:rsidP="00C25096">
      <w:pPr>
        <w:jc w:val="both"/>
        <w:rPr>
          <w:rFonts w:cstheme="minorHAnsi"/>
          <w:sz w:val="24"/>
          <w:szCs w:val="24"/>
          <w:lang w:val="en-US"/>
        </w:rPr>
      </w:pPr>
    </w:p>
    <w:p w:rsidR="0036164B" w:rsidRDefault="00C25096" w:rsidP="00C25096">
      <w:pPr>
        <w:jc w:val="both"/>
        <w:rPr>
          <w:rFonts w:cstheme="minorHAnsi"/>
          <w:sz w:val="24"/>
          <w:szCs w:val="24"/>
          <w:lang w:val="en-US"/>
        </w:rPr>
      </w:pPr>
      <w:r w:rsidRPr="00275A60">
        <w:rPr>
          <w:rFonts w:cstheme="minorHAnsi"/>
          <w:sz w:val="24"/>
          <w:szCs w:val="24"/>
          <w:lang w:val="en-US"/>
        </w:rPr>
        <w:lastRenderedPageBreak/>
        <w:t xml:space="preserve">The RBF team does not sign contract with the NHIF or with the MOF. So far no contract has been signed between the team and other hierarchical structures. </w:t>
      </w:r>
      <w:r w:rsidR="0036164B">
        <w:rPr>
          <w:rFonts w:cstheme="minorHAnsi"/>
          <w:sz w:val="24"/>
          <w:szCs w:val="24"/>
          <w:lang w:val="en-US"/>
        </w:rPr>
        <w:t>A contract has been signed between the MOHSW and the NHIF and another one between NHIF and MOF.</w:t>
      </w:r>
    </w:p>
    <w:p w:rsidR="00C25096" w:rsidRPr="00275A60" w:rsidRDefault="0036164B" w:rsidP="00C25096">
      <w:pPr>
        <w:jc w:val="both"/>
        <w:rPr>
          <w:rFonts w:cstheme="minorHAnsi"/>
          <w:sz w:val="24"/>
          <w:szCs w:val="24"/>
          <w:lang w:val="en-US"/>
        </w:rPr>
      </w:pPr>
      <w:r>
        <w:rPr>
          <w:rFonts w:cstheme="minorHAnsi"/>
          <w:sz w:val="24"/>
          <w:szCs w:val="24"/>
          <w:lang w:val="en-US"/>
        </w:rPr>
        <w:t>For the RBF national team, o</w:t>
      </w:r>
      <w:r w:rsidR="00C25096" w:rsidRPr="00275A60">
        <w:rPr>
          <w:rFonts w:cstheme="minorHAnsi"/>
          <w:sz w:val="24"/>
          <w:szCs w:val="24"/>
          <w:lang w:val="en-US"/>
        </w:rPr>
        <w:t>nly the hierarchical relationship defined by the MOHSW governs this unit and members are paid as Government officials.</w:t>
      </w:r>
      <w:r w:rsidR="00C25096">
        <w:rPr>
          <w:rFonts w:cstheme="minorHAnsi"/>
          <w:sz w:val="24"/>
          <w:szCs w:val="24"/>
          <w:lang w:val="en-US"/>
        </w:rPr>
        <w:t xml:space="preserve"> </w:t>
      </w:r>
      <w:r w:rsidR="00C25096" w:rsidRPr="008D7DC8">
        <w:rPr>
          <w:rFonts w:cstheme="minorHAnsi"/>
          <w:b/>
          <w:sz w:val="24"/>
          <w:szCs w:val="24"/>
          <w:lang w:val="en-US"/>
        </w:rPr>
        <w:t xml:space="preserve">There is not yet a result- based contract signed </w:t>
      </w:r>
      <w:r w:rsidR="00553E64">
        <w:rPr>
          <w:rFonts w:cstheme="minorHAnsi"/>
          <w:b/>
          <w:sz w:val="24"/>
          <w:szCs w:val="24"/>
          <w:lang w:val="en-US"/>
        </w:rPr>
        <w:t>with</w:t>
      </w:r>
      <w:r w:rsidR="00C25096" w:rsidRPr="008D7DC8">
        <w:rPr>
          <w:rFonts w:cstheme="minorHAnsi"/>
          <w:b/>
          <w:sz w:val="24"/>
          <w:szCs w:val="24"/>
          <w:lang w:val="en-US"/>
        </w:rPr>
        <w:t xml:space="preserve"> the RBF national team to make </w:t>
      </w:r>
      <w:r w:rsidR="009F6031">
        <w:rPr>
          <w:rFonts w:cstheme="minorHAnsi"/>
          <w:b/>
          <w:sz w:val="24"/>
          <w:szCs w:val="24"/>
          <w:lang w:val="en-US"/>
        </w:rPr>
        <w:t>it</w:t>
      </w:r>
      <w:r w:rsidR="00C35DD1">
        <w:rPr>
          <w:rFonts w:cstheme="minorHAnsi"/>
          <w:b/>
          <w:sz w:val="24"/>
          <w:szCs w:val="24"/>
          <w:lang w:val="en-US"/>
        </w:rPr>
        <w:t xml:space="preserve"> </w:t>
      </w:r>
      <w:r w:rsidR="00C25096" w:rsidRPr="008D7DC8">
        <w:rPr>
          <w:rFonts w:cstheme="minorHAnsi"/>
          <w:b/>
          <w:sz w:val="24"/>
          <w:szCs w:val="24"/>
          <w:lang w:val="en-US"/>
        </w:rPr>
        <w:t>more accountable</w:t>
      </w:r>
      <w:r w:rsidR="00A3739E" w:rsidRPr="00747719">
        <w:rPr>
          <w:rFonts w:cstheme="minorHAnsi"/>
          <w:b/>
          <w:sz w:val="24"/>
          <w:szCs w:val="24"/>
          <w:lang w:val="en-US"/>
        </w:rPr>
        <w:t xml:space="preserve"> to the DPP</w:t>
      </w:r>
      <w:r w:rsidR="00C25096">
        <w:rPr>
          <w:rFonts w:cstheme="minorHAnsi"/>
          <w:sz w:val="24"/>
          <w:szCs w:val="24"/>
          <w:lang w:val="en-US"/>
        </w:rPr>
        <w:t>. This could be envisioned in the near future to strengthen the accountability commitment</w:t>
      </w:r>
      <w:r w:rsidR="00FF58D0">
        <w:rPr>
          <w:rFonts w:cstheme="minorHAnsi"/>
          <w:sz w:val="24"/>
          <w:szCs w:val="24"/>
          <w:lang w:val="en-US"/>
        </w:rPr>
        <w:t xml:space="preserve"> as it is seen in other countries implementing RBF.</w:t>
      </w: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b/>
          <w:i/>
          <w:color w:val="000000"/>
          <w:lang w:val="en-US"/>
        </w:rPr>
      </w:pPr>
      <w:r w:rsidRPr="00275A60">
        <w:rPr>
          <w:rFonts w:ascii="Symbol" w:eastAsia="Times New Roman" w:hAnsi="Symbol" w:cs="Symbol"/>
          <w:color w:val="000000"/>
          <w:sz w:val="24"/>
          <w:szCs w:val="24"/>
          <w:lang w:val="en-US"/>
        </w:rPr>
        <w:t></w:t>
      </w:r>
      <w:r w:rsidRPr="00275A60">
        <w:rPr>
          <w:rFonts w:ascii="Symbol" w:eastAsia="Times New Roman" w:hAnsi="Symbol" w:cs="Symbol"/>
          <w:color w:val="000000"/>
          <w:sz w:val="24"/>
          <w:szCs w:val="24"/>
          <w:lang w:val="en-US"/>
        </w:rPr>
        <w:t></w:t>
      </w:r>
      <w:r w:rsidRPr="00275A60">
        <w:rPr>
          <w:rFonts w:ascii="Arial" w:eastAsia="Times New Roman" w:hAnsi="Arial" w:cs="Arial"/>
          <w:b/>
          <w:i/>
          <w:color w:val="000000"/>
          <w:lang w:val="en-US"/>
        </w:rPr>
        <w:t>Develop, the necessary processes,</w:t>
      </w:r>
      <w:r>
        <w:rPr>
          <w:rFonts w:ascii="Arial" w:eastAsia="Times New Roman" w:hAnsi="Arial" w:cs="Arial"/>
          <w:b/>
          <w:i/>
          <w:color w:val="000000"/>
          <w:lang w:val="en-US"/>
        </w:rPr>
        <w:t xml:space="preserve"> </w:t>
      </w:r>
      <w:r w:rsidRPr="00275A60">
        <w:rPr>
          <w:rFonts w:ascii="Arial" w:eastAsia="Times New Roman" w:hAnsi="Arial" w:cs="Arial"/>
          <w:b/>
          <w:i/>
          <w:color w:val="000000"/>
          <w:lang w:val="en-US"/>
        </w:rPr>
        <w:t>guidelines, tools training materials and other job aides as necessary for the successful implementation of RBF;</w:t>
      </w:r>
    </w:p>
    <w:p w:rsidR="00C25096" w:rsidRPr="00275A60" w:rsidRDefault="00C25096" w:rsidP="00C25096">
      <w:pPr>
        <w:jc w:val="both"/>
        <w:rPr>
          <w:rFonts w:ascii="Times New Roman" w:hAnsi="Times New Roman" w:cs="Times New Roman"/>
          <w:sz w:val="24"/>
          <w:szCs w:val="24"/>
          <w:lang w:val="en-US"/>
        </w:rPr>
      </w:pP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As mentioned for a higher function, the vast majority of members of the RBF national team  found all documents and tools, the training material and other job aides already prepared and they were trained </w:t>
      </w:r>
      <w:r>
        <w:rPr>
          <w:rFonts w:cstheme="minorHAnsi"/>
          <w:sz w:val="24"/>
          <w:szCs w:val="24"/>
          <w:lang w:val="en-US"/>
        </w:rPr>
        <w:t>o</w:t>
      </w:r>
      <w:r w:rsidRPr="00275A60">
        <w:rPr>
          <w:rFonts w:cstheme="minorHAnsi"/>
          <w:sz w:val="24"/>
          <w:szCs w:val="24"/>
          <w:lang w:val="en-US"/>
        </w:rPr>
        <w:t>n their application. However, some changes were suggested by this team when inconsistencies were observed. The RBF Steering Committee has to decide on it.</w:t>
      </w:r>
    </w:p>
    <w:p w:rsidR="00C25096" w:rsidRPr="00C5406E" w:rsidRDefault="00C25096" w:rsidP="002A21FA">
      <w:pPr>
        <w:jc w:val="both"/>
        <w:rPr>
          <w:rFonts w:cstheme="minorHAnsi"/>
          <w:b/>
          <w:sz w:val="24"/>
          <w:szCs w:val="24"/>
          <w:lang w:val="en-US"/>
        </w:rPr>
      </w:pPr>
      <w:r w:rsidRPr="00275A60">
        <w:rPr>
          <w:rFonts w:cstheme="minorHAnsi"/>
          <w:sz w:val="24"/>
          <w:szCs w:val="24"/>
          <w:lang w:val="en-US"/>
        </w:rPr>
        <w:t xml:space="preserve">For example, the performance premium sharing provision for the health facilities staff is not very clear on the consideration of government employees or not. </w:t>
      </w:r>
      <w:r w:rsidR="002A21FA">
        <w:rPr>
          <w:rFonts w:cstheme="minorHAnsi"/>
          <w:sz w:val="24"/>
          <w:szCs w:val="24"/>
          <w:lang w:val="en-US"/>
        </w:rPr>
        <w:t xml:space="preserve">Guidelines on how performance payments should be divided among health workers should be made clearer. For example, </w:t>
      </w:r>
      <w:r w:rsidR="002A21FA">
        <w:rPr>
          <w:rFonts w:cstheme="minorHAnsi"/>
          <w:bCs/>
          <w:sz w:val="24"/>
          <w:szCs w:val="24"/>
          <w:lang w:val="en-US"/>
        </w:rPr>
        <w:t>s</w:t>
      </w:r>
      <w:r w:rsidR="00926E4F" w:rsidRPr="00926E4F">
        <w:rPr>
          <w:rFonts w:cstheme="minorHAnsi"/>
          <w:bCs/>
          <w:sz w:val="24"/>
          <w:szCs w:val="24"/>
          <w:lang w:val="en-US"/>
        </w:rPr>
        <w:t>ome health facilities are sharing the individual bonuses only with the employees who are on the Government payroll while others are not.</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The RBF team has </w:t>
      </w:r>
      <w:r>
        <w:rPr>
          <w:rFonts w:cstheme="minorHAnsi"/>
          <w:sz w:val="24"/>
          <w:szCs w:val="24"/>
          <w:lang w:val="en-US"/>
        </w:rPr>
        <w:t xml:space="preserve">also </w:t>
      </w:r>
      <w:r w:rsidRPr="00275A60">
        <w:rPr>
          <w:rFonts w:cstheme="minorHAnsi"/>
          <w:sz w:val="24"/>
          <w:szCs w:val="24"/>
          <w:lang w:val="en-US"/>
        </w:rPr>
        <w:t xml:space="preserve">realized the RHMT is taking many responsibilities which cover the regulatory role but it is also playing the role of lead verifier. </w:t>
      </w:r>
      <w:r w:rsidRPr="008D7DC8">
        <w:rPr>
          <w:rFonts w:cstheme="minorHAnsi"/>
          <w:b/>
          <w:sz w:val="24"/>
          <w:szCs w:val="24"/>
          <w:lang w:val="en-US"/>
        </w:rPr>
        <w:t xml:space="preserve">This has been discussed at the regional level for a better separation of functions but the RHMT claims this was one of its assignment defined by the </w:t>
      </w:r>
      <w:r w:rsidR="002C7803">
        <w:rPr>
          <w:rFonts w:cstheme="minorHAnsi"/>
          <w:b/>
          <w:sz w:val="24"/>
          <w:szCs w:val="24"/>
          <w:lang w:val="en-US"/>
        </w:rPr>
        <w:t>RBF</w:t>
      </w:r>
      <w:r w:rsidRPr="008D7DC8">
        <w:rPr>
          <w:rFonts w:cstheme="minorHAnsi"/>
          <w:b/>
          <w:sz w:val="24"/>
          <w:szCs w:val="24"/>
          <w:lang w:val="en-US"/>
        </w:rPr>
        <w:t xml:space="preserve"> design document and the operational manual</w:t>
      </w:r>
      <w:r w:rsidRPr="00275A60">
        <w:rPr>
          <w:rFonts w:cstheme="minorHAnsi"/>
          <w:sz w:val="24"/>
          <w:szCs w:val="24"/>
          <w:lang w:val="en-US"/>
        </w:rPr>
        <w:t>.</w:t>
      </w:r>
    </w:p>
    <w:p w:rsidR="002C7803" w:rsidRPr="00275A60" w:rsidRDefault="00C25096" w:rsidP="00C25096">
      <w:pPr>
        <w:jc w:val="both"/>
        <w:rPr>
          <w:rFonts w:cstheme="minorHAnsi"/>
          <w:sz w:val="24"/>
          <w:szCs w:val="24"/>
          <w:lang w:val="en-US"/>
        </w:rPr>
      </w:pPr>
      <w:r w:rsidRPr="00275A60">
        <w:rPr>
          <w:rFonts w:cstheme="minorHAnsi"/>
          <w:sz w:val="24"/>
          <w:szCs w:val="24"/>
          <w:lang w:val="en-US"/>
        </w:rPr>
        <w:t xml:space="preserve">It is important to note that the process is still in its </w:t>
      </w:r>
      <w:r w:rsidR="006A7DD5">
        <w:rPr>
          <w:rFonts w:cstheme="minorHAnsi"/>
          <w:sz w:val="24"/>
          <w:szCs w:val="24"/>
          <w:lang w:val="en-US"/>
        </w:rPr>
        <w:t xml:space="preserve">infant </w:t>
      </w:r>
      <w:r w:rsidRPr="00275A60">
        <w:rPr>
          <w:rFonts w:cstheme="minorHAnsi"/>
          <w:sz w:val="24"/>
          <w:szCs w:val="24"/>
          <w:lang w:val="en-US"/>
        </w:rPr>
        <w:t xml:space="preserve">stage and numerous amendments to the tools and guidance documents come after a </w:t>
      </w:r>
      <w:r w:rsidR="006A7DD5">
        <w:rPr>
          <w:rFonts w:cstheme="minorHAnsi"/>
          <w:sz w:val="24"/>
          <w:szCs w:val="24"/>
          <w:lang w:val="en-US"/>
        </w:rPr>
        <w:t>slightly</w:t>
      </w:r>
      <w:r w:rsidR="006A7DD5" w:rsidRPr="00275A60">
        <w:rPr>
          <w:rFonts w:cstheme="minorHAnsi"/>
          <w:sz w:val="24"/>
          <w:szCs w:val="24"/>
          <w:lang w:val="en-US"/>
        </w:rPr>
        <w:t xml:space="preserve"> </w:t>
      </w:r>
      <w:r w:rsidRPr="00275A60">
        <w:rPr>
          <w:rFonts w:cstheme="minorHAnsi"/>
          <w:sz w:val="24"/>
          <w:szCs w:val="24"/>
          <w:lang w:val="en-US"/>
        </w:rPr>
        <w:t>longer time of implementation</w:t>
      </w:r>
      <w:r w:rsidR="00F76304">
        <w:rPr>
          <w:rFonts w:cstheme="minorHAnsi"/>
          <w:sz w:val="24"/>
          <w:szCs w:val="24"/>
          <w:lang w:val="en-US"/>
        </w:rPr>
        <w:t>.</w:t>
      </w:r>
    </w:p>
    <w:p w:rsidR="00C25096" w:rsidRPr="00275A60" w:rsidRDefault="00C25096" w:rsidP="00C25096">
      <w:pPr>
        <w:autoSpaceDE w:val="0"/>
        <w:autoSpaceDN w:val="0"/>
        <w:adjustRightInd w:val="0"/>
        <w:spacing w:after="0" w:line="240" w:lineRule="auto"/>
        <w:rPr>
          <w:rFonts w:ascii="Arial" w:eastAsia="Times New Roman" w:hAnsi="Arial" w:cs="Arial"/>
          <w:b/>
          <w:i/>
          <w:color w:val="000000"/>
          <w:lang w:val="en-US"/>
        </w:rPr>
      </w:pPr>
      <w:r w:rsidRPr="00275A60">
        <w:rPr>
          <w:rFonts w:ascii="Symbol" w:eastAsia="Times New Roman" w:hAnsi="Symbol" w:cs="Symbol"/>
          <w:b/>
          <w:i/>
          <w:color w:val="000000"/>
          <w:lang w:val="en-US"/>
        </w:rPr>
        <w:t></w:t>
      </w:r>
      <w:r w:rsidRPr="00275A60">
        <w:rPr>
          <w:rFonts w:ascii="Symbol" w:eastAsia="Times New Roman" w:hAnsi="Symbol" w:cs="Symbol"/>
          <w:b/>
          <w:i/>
          <w:color w:val="000000"/>
          <w:lang w:val="en-US"/>
        </w:rPr>
        <w:t></w:t>
      </w:r>
      <w:r w:rsidRPr="00275A60">
        <w:rPr>
          <w:rFonts w:ascii="Arial" w:eastAsia="Times New Roman" w:hAnsi="Arial" w:cs="Arial"/>
          <w:b/>
          <w:i/>
          <w:color w:val="000000"/>
          <w:lang w:val="en-US"/>
        </w:rPr>
        <w:t xml:space="preserve"> </w:t>
      </w:r>
      <w:r>
        <w:rPr>
          <w:rFonts w:ascii="Arial" w:eastAsia="Times New Roman" w:hAnsi="Arial" w:cs="Arial"/>
          <w:b/>
          <w:i/>
          <w:color w:val="000000"/>
          <w:lang w:val="en-US"/>
        </w:rPr>
        <w:t>O</w:t>
      </w:r>
      <w:r w:rsidRPr="00275A60">
        <w:rPr>
          <w:rFonts w:ascii="Arial" w:eastAsia="Times New Roman" w:hAnsi="Arial" w:cs="Arial"/>
          <w:b/>
          <w:i/>
          <w:color w:val="000000"/>
          <w:lang w:val="en-US"/>
        </w:rPr>
        <w:t xml:space="preserve">n-going monitoring and evaluation </w:t>
      </w:r>
    </w:p>
    <w:p w:rsidR="00C25096" w:rsidRPr="00275A60" w:rsidRDefault="00C25096" w:rsidP="00C25096">
      <w:pPr>
        <w:jc w:val="both"/>
        <w:rPr>
          <w:rFonts w:ascii="Times New Roman" w:hAnsi="Times New Roman" w:cs="Times New Roman"/>
          <w:sz w:val="24"/>
          <w:szCs w:val="24"/>
          <w:lang w:val="en-US"/>
        </w:rPr>
      </w:pPr>
    </w:p>
    <w:p w:rsidR="00C25096" w:rsidRPr="00275A60" w:rsidRDefault="00C25096" w:rsidP="00C25096">
      <w:pPr>
        <w:jc w:val="both"/>
        <w:rPr>
          <w:rFonts w:cs="Times New Roman"/>
          <w:sz w:val="24"/>
          <w:szCs w:val="24"/>
          <w:lang w:val="en-US"/>
        </w:rPr>
      </w:pPr>
      <w:r w:rsidRPr="00275A60">
        <w:rPr>
          <w:rFonts w:cs="Times New Roman"/>
          <w:sz w:val="24"/>
          <w:szCs w:val="24"/>
          <w:lang w:val="en-US"/>
        </w:rPr>
        <w:t xml:space="preserve">Monitoring and evaluation of the implementation is somehow conducted </w:t>
      </w:r>
      <w:r>
        <w:rPr>
          <w:rFonts w:cs="Times New Roman"/>
          <w:sz w:val="24"/>
          <w:szCs w:val="24"/>
          <w:lang w:val="en-US"/>
        </w:rPr>
        <w:t xml:space="preserve">and the RBF national team works closely with the HMIS department to </w:t>
      </w:r>
      <w:r w:rsidR="008B3482">
        <w:rPr>
          <w:rFonts w:cs="Times New Roman"/>
          <w:sz w:val="24"/>
          <w:szCs w:val="24"/>
          <w:lang w:val="en-US"/>
        </w:rPr>
        <w:t>analyze</w:t>
      </w:r>
      <w:r>
        <w:rPr>
          <w:rFonts w:cs="Times New Roman"/>
          <w:sz w:val="24"/>
          <w:szCs w:val="24"/>
          <w:lang w:val="en-US"/>
        </w:rPr>
        <w:t xml:space="preserve"> the trends. T</w:t>
      </w:r>
      <w:r w:rsidRPr="00275A60">
        <w:rPr>
          <w:rFonts w:cs="Times New Roman"/>
          <w:sz w:val="24"/>
          <w:szCs w:val="24"/>
          <w:lang w:val="en-US"/>
        </w:rPr>
        <w:t xml:space="preserve">he </w:t>
      </w:r>
      <w:r>
        <w:rPr>
          <w:rFonts w:cs="Times New Roman"/>
          <w:sz w:val="24"/>
          <w:szCs w:val="24"/>
          <w:lang w:val="en-US"/>
        </w:rPr>
        <w:t xml:space="preserve">lack of field visits for supervision </w:t>
      </w:r>
      <w:r w:rsidRPr="00275A60">
        <w:rPr>
          <w:rFonts w:cs="Times New Roman"/>
          <w:sz w:val="24"/>
          <w:szCs w:val="24"/>
          <w:lang w:val="en-US"/>
        </w:rPr>
        <w:t>by the RBF national team nevertheless hinders the efficient work and rapid response that should follow the identification of</w:t>
      </w:r>
      <w:r w:rsidR="00EA0A53">
        <w:rPr>
          <w:rFonts w:cs="Times New Roman"/>
          <w:sz w:val="24"/>
          <w:szCs w:val="24"/>
          <w:lang w:val="en-US"/>
        </w:rPr>
        <w:t xml:space="preserve"> bottlenecks</w:t>
      </w:r>
      <w:r w:rsidRPr="00275A60">
        <w:rPr>
          <w:rFonts w:cs="Times New Roman"/>
          <w:sz w:val="24"/>
          <w:szCs w:val="24"/>
          <w:lang w:val="en-US"/>
        </w:rPr>
        <w:t xml:space="preserve"> to implementation.</w:t>
      </w:r>
    </w:p>
    <w:p w:rsidR="00C25096" w:rsidRPr="00275A60" w:rsidRDefault="00C25096" w:rsidP="00C25096">
      <w:pPr>
        <w:autoSpaceDE w:val="0"/>
        <w:autoSpaceDN w:val="0"/>
        <w:adjustRightInd w:val="0"/>
        <w:spacing w:after="0" w:line="240" w:lineRule="auto"/>
        <w:rPr>
          <w:rFonts w:ascii="Arial" w:eastAsia="Times New Roman" w:hAnsi="Arial" w:cs="Arial"/>
          <w:b/>
          <w:i/>
          <w:color w:val="000000"/>
          <w:lang w:val="en-US"/>
        </w:rPr>
      </w:pPr>
      <w:r w:rsidRPr="00275A60">
        <w:rPr>
          <w:rFonts w:ascii="Symbol" w:eastAsia="Times New Roman" w:hAnsi="Symbol" w:cs="Symbol"/>
          <w:color w:val="000000"/>
          <w:sz w:val="24"/>
          <w:szCs w:val="24"/>
          <w:lang w:val="en-US"/>
        </w:rPr>
        <w:t></w:t>
      </w:r>
      <w:r w:rsidRPr="00275A60">
        <w:rPr>
          <w:rFonts w:ascii="Symbol" w:eastAsia="Times New Roman" w:hAnsi="Symbol" w:cs="Symbol"/>
          <w:color w:val="000000"/>
          <w:sz w:val="24"/>
          <w:szCs w:val="24"/>
          <w:lang w:val="en-US"/>
        </w:rPr>
        <w:t></w:t>
      </w:r>
      <w:r w:rsidRPr="00275A60">
        <w:rPr>
          <w:rFonts w:ascii="Arial" w:eastAsia="Times New Roman" w:hAnsi="Arial" w:cs="Arial"/>
          <w:b/>
          <w:i/>
          <w:color w:val="000000"/>
          <w:lang w:val="en-US"/>
        </w:rPr>
        <w:t xml:space="preserve"> </w:t>
      </w:r>
      <w:r>
        <w:rPr>
          <w:rFonts w:ascii="Arial" w:eastAsia="Times New Roman" w:hAnsi="Arial" w:cs="Arial"/>
          <w:b/>
          <w:i/>
          <w:color w:val="000000"/>
          <w:lang w:val="en-US"/>
        </w:rPr>
        <w:t>W</w:t>
      </w:r>
      <w:r w:rsidRPr="00275A60">
        <w:rPr>
          <w:rFonts w:ascii="Arial" w:eastAsia="Times New Roman" w:hAnsi="Arial" w:cs="Arial"/>
          <w:b/>
          <w:i/>
          <w:color w:val="000000"/>
          <w:lang w:val="en-US"/>
        </w:rPr>
        <w:t>ork plan and accountability</w:t>
      </w:r>
    </w:p>
    <w:p w:rsidR="00C25096" w:rsidRPr="00275A60" w:rsidRDefault="00C25096" w:rsidP="00C25096">
      <w:pPr>
        <w:jc w:val="both"/>
        <w:rPr>
          <w:rFonts w:ascii="Times New Roman" w:hAnsi="Times New Roman" w:cs="Times New Roman"/>
          <w:sz w:val="24"/>
          <w:szCs w:val="24"/>
          <w:lang w:val="en-US"/>
        </w:rPr>
      </w:pPr>
    </w:p>
    <w:p w:rsidR="00EA0A53" w:rsidRDefault="00C25096" w:rsidP="00C25096">
      <w:pPr>
        <w:jc w:val="both"/>
        <w:rPr>
          <w:rFonts w:cs="Times New Roman"/>
          <w:sz w:val="24"/>
          <w:szCs w:val="24"/>
          <w:lang w:val="en-US"/>
        </w:rPr>
      </w:pPr>
      <w:r w:rsidRPr="00275A60">
        <w:rPr>
          <w:rFonts w:cs="Times New Roman"/>
          <w:sz w:val="24"/>
          <w:szCs w:val="24"/>
          <w:lang w:val="en-US"/>
        </w:rPr>
        <w:t xml:space="preserve">The RBF team develops its workplan and activities to be carried out with specific timelines. During our visit, we found a training plan for providers in different regions who embrace the RBF. Responsible persons are designated for each type of activities to ensure some accountability. </w:t>
      </w:r>
      <w:r w:rsidR="00281B29">
        <w:rPr>
          <w:rFonts w:cs="Times New Roman"/>
          <w:sz w:val="24"/>
          <w:szCs w:val="24"/>
          <w:lang w:val="en-US"/>
        </w:rPr>
        <w:t>The RBF team is acco</w:t>
      </w:r>
      <w:r w:rsidR="00635EA3">
        <w:rPr>
          <w:rFonts w:cs="Times New Roman"/>
          <w:sz w:val="24"/>
          <w:szCs w:val="24"/>
          <w:lang w:val="en-US"/>
        </w:rPr>
        <w:t>untable to the Directorate for policy and p</w:t>
      </w:r>
      <w:r w:rsidR="00281B29">
        <w:rPr>
          <w:rFonts w:cs="Times New Roman"/>
          <w:sz w:val="24"/>
          <w:szCs w:val="24"/>
          <w:lang w:val="en-US"/>
        </w:rPr>
        <w:t>lanning.</w:t>
      </w:r>
    </w:p>
    <w:p w:rsidR="00F54D9F" w:rsidRDefault="00F54D9F" w:rsidP="00F54D9F">
      <w:pPr>
        <w:jc w:val="both"/>
        <w:rPr>
          <w:rFonts w:cs="Times New Roman"/>
          <w:sz w:val="24"/>
          <w:szCs w:val="24"/>
          <w:lang w:val="en-US"/>
        </w:rPr>
      </w:pPr>
      <w:r w:rsidRPr="00275A60">
        <w:rPr>
          <w:rFonts w:cs="Times New Roman"/>
          <w:sz w:val="24"/>
          <w:szCs w:val="24"/>
          <w:lang w:val="en-US"/>
        </w:rPr>
        <w:t xml:space="preserve">The RBF national team faced some difficulties to carry out some field visits for supervision. Only one field supervision visit in Kishapu has been conducted since the beginning of the pilot project in </w:t>
      </w:r>
      <w:r>
        <w:rPr>
          <w:rFonts w:cs="Times New Roman"/>
          <w:sz w:val="24"/>
          <w:szCs w:val="24"/>
          <w:lang w:val="en-US"/>
        </w:rPr>
        <w:t xml:space="preserve">April 2015. </w:t>
      </w:r>
    </w:p>
    <w:p w:rsidR="005524F4" w:rsidRDefault="005524F4" w:rsidP="00C25096">
      <w:pPr>
        <w:jc w:val="both"/>
        <w:rPr>
          <w:rFonts w:cs="Times New Roman"/>
          <w:sz w:val="24"/>
          <w:szCs w:val="24"/>
          <w:lang w:val="en-US"/>
        </w:rPr>
      </w:pPr>
    </w:p>
    <w:p w:rsidR="00C25096" w:rsidRPr="00764A23" w:rsidRDefault="00C25096" w:rsidP="00C25096">
      <w:pPr>
        <w:jc w:val="both"/>
        <w:rPr>
          <w:rFonts w:cs="Times New Roman"/>
          <w:sz w:val="24"/>
          <w:szCs w:val="24"/>
          <w:lang w:val="en-US"/>
        </w:rPr>
      </w:pPr>
      <w:r w:rsidRPr="00275A60">
        <w:rPr>
          <w:rFonts w:cs="Times New Roman"/>
          <w:sz w:val="24"/>
          <w:szCs w:val="24"/>
          <w:lang w:val="en-US"/>
        </w:rPr>
        <w:t xml:space="preserve">Field actors such as RHMT and the CHMT and health facilities are accountable through regular reporting mechanism to benefit from RBF payment. Supervision is carried out at different levels to ensure proper application of the new rules of the game. The RHMT conduct supervision for CHMTs and the latter supervise the health facilities. </w:t>
      </w:r>
      <w:r>
        <w:rPr>
          <w:rFonts w:cs="Times New Roman"/>
          <w:sz w:val="24"/>
          <w:szCs w:val="24"/>
          <w:lang w:val="en-US"/>
        </w:rPr>
        <w:t>Moreover</w:t>
      </w:r>
      <w:r w:rsidRPr="00275A60">
        <w:rPr>
          <w:rFonts w:cs="Times New Roman"/>
          <w:sz w:val="24"/>
          <w:szCs w:val="24"/>
          <w:lang w:val="en-US"/>
        </w:rPr>
        <w:t xml:space="preserve">, some RBF stakeholders are not yet involved to actually be accountable for the tasks assigned to them. These are the NHIF, the CAG, IAG whose actions are </w:t>
      </w:r>
      <w:r w:rsidR="00C6007D">
        <w:rPr>
          <w:rFonts w:cs="Times New Roman"/>
          <w:sz w:val="24"/>
          <w:szCs w:val="24"/>
          <w:lang w:val="en-US"/>
        </w:rPr>
        <w:t xml:space="preserve">not yet implemented effectively. </w:t>
      </w:r>
      <w:r w:rsidRPr="00275A60">
        <w:rPr>
          <w:rFonts w:cs="Times New Roman"/>
          <w:sz w:val="24"/>
          <w:szCs w:val="24"/>
          <w:lang w:val="en-US"/>
        </w:rPr>
        <w:t xml:space="preserve">The reasons cited for the low involvement of these bodies are developed below. </w:t>
      </w:r>
    </w:p>
    <w:p w:rsidR="00C25096" w:rsidRPr="00764A23" w:rsidRDefault="00C25096" w:rsidP="00C25096">
      <w:pPr>
        <w:jc w:val="both"/>
        <w:rPr>
          <w:rFonts w:cstheme="minorHAnsi"/>
          <w:sz w:val="24"/>
          <w:szCs w:val="24"/>
          <w:lang w:val="en-US"/>
        </w:rPr>
      </w:pPr>
      <w:r w:rsidRPr="00F6656A">
        <w:rPr>
          <w:rFonts w:cstheme="minorHAnsi"/>
          <w:sz w:val="24"/>
          <w:szCs w:val="24"/>
          <w:lang w:val="en-US"/>
        </w:rPr>
        <w:t xml:space="preserve">The RBF </w:t>
      </w:r>
      <w:r w:rsidRPr="008D7DC8">
        <w:rPr>
          <w:rFonts w:cstheme="minorHAnsi"/>
          <w:b/>
          <w:sz w:val="24"/>
          <w:szCs w:val="24"/>
          <w:lang w:val="en-US"/>
        </w:rPr>
        <w:t>National team produces an annual report</w:t>
      </w:r>
      <w:r>
        <w:rPr>
          <w:rFonts w:cstheme="minorHAnsi"/>
          <w:sz w:val="24"/>
          <w:szCs w:val="24"/>
          <w:lang w:val="en-US"/>
        </w:rPr>
        <w:t xml:space="preserve"> where all the activities are mentioned as well as the achievements and challenges encountered. The recommendations are made to highlight the need of adjustments or corrective measures. These are presented to the RBF National Steering Committee for analysis and decision taking. </w:t>
      </w:r>
    </w:p>
    <w:p w:rsidR="00C25096" w:rsidRDefault="00C25096" w:rsidP="00C25096">
      <w:pPr>
        <w:autoSpaceDE w:val="0"/>
        <w:autoSpaceDN w:val="0"/>
        <w:adjustRightInd w:val="0"/>
        <w:spacing w:after="0" w:line="240" w:lineRule="auto"/>
        <w:rPr>
          <w:rFonts w:ascii="Symbol" w:eastAsia="Times New Roman" w:hAnsi="Symbol" w:cs="Symbol"/>
          <w:color w:val="000000"/>
          <w:sz w:val="24"/>
          <w:szCs w:val="24"/>
          <w:lang w:val="en-US"/>
        </w:rPr>
      </w:pPr>
    </w:p>
    <w:p w:rsidR="00C25096" w:rsidRPr="00275A60" w:rsidRDefault="00C25096" w:rsidP="00C25096">
      <w:pPr>
        <w:autoSpaceDE w:val="0"/>
        <w:autoSpaceDN w:val="0"/>
        <w:adjustRightInd w:val="0"/>
        <w:spacing w:after="0" w:line="240" w:lineRule="auto"/>
        <w:rPr>
          <w:rFonts w:ascii="Times New Roman" w:hAnsi="Times New Roman" w:cs="Times New Roman"/>
          <w:sz w:val="24"/>
          <w:szCs w:val="24"/>
          <w:lang w:val="en-US"/>
        </w:rPr>
      </w:pPr>
      <w:r w:rsidRPr="00275A60">
        <w:rPr>
          <w:rFonts w:ascii="Symbol" w:eastAsia="Times New Roman" w:hAnsi="Symbol" w:cs="Symbol"/>
          <w:color w:val="000000"/>
          <w:sz w:val="24"/>
          <w:szCs w:val="24"/>
          <w:lang w:val="en-US"/>
        </w:rPr>
        <w:t></w:t>
      </w:r>
      <w:r w:rsidRPr="00275A60">
        <w:rPr>
          <w:rFonts w:ascii="Symbol" w:eastAsia="Times New Roman" w:hAnsi="Symbol" w:cs="Symbol"/>
          <w:i/>
          <w:color w:val="000000"/>
          <w:sz w:val="24"/>
          <w:szCs w:val="24"/>
          <w:lang w:val="en-US"/>
        </w:rPr>
        <w:t></w:t>
      </w:r>
      <w:r w:rsidRPr="00275A60">
        <w:rPr>
          <w:rFonts w:ascii="Arial" w:eastAsia="Times New Roman" w:hAnsi="Arial" w:cs="Arial"/>
          <w:b/>
          <w:i/>
          <w:color w:val="000000"/>
          <w:lang w:val="en-US"/>
        </w:rPr>
        <w:t xml:space="preserve">Reception of the list of facilities and payment amounts </w:t>
      </w:r>
    </w:p>
    <w:p w:rsidR="00C25096" w:rsidRDefault="00C25096" w:rsidP="00C25096">
      <w:pPr>
        <w:jc w:val="both"/>
        <w:rPr>
          <w:rFonts w:cstheme="minorHAnsi"/>
          <w:sz w:val="24"/>
          <w:szCs w:val="24"/>
          <w:lang w:val="en-US"/>
        </w:rPr>
      </w:pPr>
    </w:p>
    <w:p w:rsidR="00C25096" w:rsidRPr="00275A60" w:rsidRDefault="00C25096" w:rsidP="00C25096">
      <w:pPr>
        <w:jc w:val="both"/>
        <w:rPr>
          <w:rFonts w:ascii="Times New Roman" w:hAnsi="Times New Roman" w:cs="Times New Roman"/>
          <w:sz w:val="24"/>
          <w:szCs w:val="24"/>
          <w:lang w:val="en-US"/>
        </w:rPr>
      </w:pPr>
      <w:r w:rsidRPr="00275A60">
        <w:rPr>
          <w:rFonts w:cstheme="minorHAnsi"/>
          <w:sz w:val="24"/>
          <w:szCs w:val="24"/>
          <w:lang w:val="en-US"/>
        </w:rPr>
        <w:t xml:space="preserve">Health facilities lists involved in the RBF are transmitted from regions via RHMT and PORALG to make the payment requests. The NHIF has so far signed contracts for the first year but no other functions have been exercised. This is a deviation from the operational manual especially that even this body was not really involved as a purchaser. Instead, it is the RHMT in collaboration with the PORALG which is responsible for the development of health facilities lists bearing results and payables. These lists are sent at the MOHSW for verification </w:t>
      </w:r>
      <w:r>
        <w:rPr>
          <w:rFonts w:cstheme="minorHAnsi"/>
          <w:sz w:val="24"/>
          <w:szCs w:val="24"/>
          <w:lang w:val="en-US"/>
        </w:rPr>
        <w:t xml:space="preserve">by the Permanent Secretary’s office </w:t>
      </w:r>
      <w:r w:rsidRPr="00275A60">
        <w:rPr>
          <w:rFonts w:cstheme="minorHAnsi"/>
          <w:sz w:val="24"/>
          <w:szCs w:val="24"/>
          <w:lang w:val="en-US"/>
        </w:rPr>
        <w:t xml:space="preserve">before they are sent to the Chief Accountant's office </w:t>
      </w:r>
      <w:r w:rsidR="00B27DA6" w:rsidRPr="00275A60">
        <w:rPr>
          <w:rFonts w:cstheme="minorHAnsi"/>
          <w:sz w:val="24"/>
          <w:szCs w:val="24"/>
          <w:lang w:val="en-US"/>
        </w:rPr>
        <w:t>for financial</w:t>
      </w:r>
      <w:r>
        <w:rPr>
          <w:rFonts w:cstheme="minorHAnsi"/>
          <w:sz w:val="24"/>
          <w:szCs w:val="24"/>
          <w:lang w:val="en-US"/>
        </w:rPr>
        <w:t xml:space="preserve"> checking</w:t>
      </w:r>
      <w:r w:rsidRPr="00275A60">
        <w:rPr>
          <w:rFonts w:cstheme="minorHAnsi"/>
          <w:sz w:val="24"/>
          <w:szCs w:val="24"/>
          <w:lang w:val="en-US"/>
        </w:rPr>
        <w:t xml:space="preserve"> procedures</w:t>
      </w:r>
      <w:r w:rsidRPr="00275A60">
        <w:rPr>
          <w:rFonts w:ascii="Times New Roman" w:hAnsi="Times New Roman" w:cs="Times New Roman"/>
          <w:sz w:val="24"/>
          <w:szCs w:val="24"/>
          <w:lang w:val="en-US"/>
        </w:rPr>
        <w:t>.</w:t>
      </w:r>
    </w:p>
    <w:p w:rsidR="00C25096" w:rsidRPr="00676F47" w:rsidRDefault="00780C42" w:rsidP="00C25096">
      <w:pPr>
        <w:jc w:val="both"/>
        <w:rPr>
          <w:rFonts w:cstheme="minorHAnsi"/>
          <w:b/>
          <w:sz w:val="24"/>
          <w:szCs w:val="24"/>
          <w:lang w:val="en-US"/>
        </w:rPr>
      </w:pPr>
      <w:r w:rsidRPr="00676F47">
        <w:rPr>
          <w:rFonts w:cstheme="minorHAnsi"/>
          <w:b/>
          <w:sz w:val="24"/>
          <w:szCs w:val="24"/>
          <w:lang w:val="en-US"/>
        </w:rPr>
        <w:t>From discussion had with the NHIF central team, it emerged that NHIF officials who have been trained</w:t>
      </w:r>
      <w:r w:rsidR="00645985" w:rsidRPr="00676F47">
        <w:rPr>
          <w:rFonts w:cstheme="minorHAnsi"/>
          <w:b/>
          <w:sz w:val="24"/>
          <w:szCs w:val="24"/>
          <w:lang w:val="en-US"/>
        </w:rPr>
        <w:t xml:space="preserve"> at the beginning of the RBF project</w:t>
      </w:r>
      <w:r w:rsidRPr="00676F47">
        <w:rPr>
          <w:rFonts w:cstheme="minorHAnsi"/>
          <w:b/>
          <w:sz w:val="24"/>
          <w:szCs w:val="24"/>
          <w:lang w:val="en-US"/>
        </w:rPr>
        <w:t xml:space="preserve"> </w:t>
      </w:r>
      <w:r w:rsidR="00645985" w:rsidRPr="00676F47">
        <w:rPr>
          <w:rFonts w:cstheme="minorHAnsi"/>
          <w:b/>
          <w:sz w:val="24"/>
          <w:szCs w:val="24"/>
          <w:lang w:val="en-US"/>
        </w:rPr>
        <w:t xml:space="preserve">have left and the successors were neither trained nor aware of the normal functioning of the RBF system. The purchasing role was </w:t>
      </w:r>
      <w:r w:rsidR="00645985" w:rsidRPr="00676F47">
        <w:rPr>
          <w:rFonts w:cstheme="minorHAnsi"/>
          <w:b/>
          <w:sz w:val="24"/>
          <w:szCs w:val="24"/>
          <w:lang w:val="en-US"/>
        </w:rPr>
        <w:lastRenderedPageBreak/>
        <w:t>handled by the MOHCDGEC using a direct payment process in collaboration with the Bank of Tanzania.</w:t>
      </w:r>
    </w:p>
    <w:p w:rsidR="00C25096" w:rsidRPr="00275A60" w:rsidRDefault="00C25096" w:rsidP="00C25096">
      <w:pPr>
        <w:autoSpaceDE w:val="0"/>
        <w:autoSpaceDN w:val="0"/>
        <w:adjustRightInd w:val="0"/>
        <w:spacing w:after="0" w:line="240" w:lineRule="auto"/>
        <w:rPr>
          <w:rFonts w:ascii="Arial" w:eastAsia="Times New Roman" w:hAnsi="Arial" w:cs="Arial"/>
          <w:b/>
          <w:i/>
          <w:color w:val="000000"/>
          <w:lang w:val="en-US"/>
        </w:rPr>
      </w:pPr>
      <w:r w:rsidRPr="00275A60">
        <w:rPr>
          <w:rFonts w:ascii="Symbol" w:eastAsia="Times New Roman" w:hAnsi="Symbol" w:cs="Symbol"/>
          <w:b/>
          <w:i/>
          <w:color w:val="000000"/>
          <w:lang w:val="en-US"/>
        </w:rPr>
        <w:t></w:t>
      </w:r>
      <w:r w:rsidRPr="00275A60">
        <w:rPr>
          <w:rFonts w:ascii="Symbol" w:eastAsia="Times New Roman" w:hAnsi="Symbol" w:cs="Symbol"/>
          <w:b/>
          <w:i/>
          <w:color w:val="000000"/>
          <w:lang w:val="en-US"/>
        </w:rPr>
        <w:t></w:t>
      </w:r>
      <w:r w:rsidRPr="00275A60">
        <w:rPr>
          <w:rFonts w:ascii="Arial" w:eastAsia="Times New Roman" w:hAnsi="Arial" w:cs="Arial"/>
          <w:b/>
          <w:i/>
          <w:color w:val="000000"/>
          <w:lang w:val="en-US"/>
        </w:rPr>
        <w:t>Facilitate appropriate inclusion of RBF activities and resources in the annual district</w:t>
      </w:r>
    </w:p>
    <w:p w:rsidR="00C25096" w:rsidRPr="00275A60" w:rsidRDefault="00C25096" w:rsidP="00C25096">
      <w:pPr>
        <w:autoSpaceDE w:val="0"/>
        <w:autoSpaceDN w:val="0"/>
        <w:adjustRightInd w:val="0"/>
        <w:spacing w:after="0" w:line="240" w:lineRule="auto"/>
        <w:rPr>
          <w:rFonts w:ascii="Arial" w:eastAsia="Times New Roman" w:hAnsi="Arial" w:cs="Arial"/>
          <w:i/>
          <w:color w:val="000000"/>
          <w:sz w:val="24"/>
          <w:szCs w:val="24"/>
          <w:lang w:val="en-US"/>
        </w:rPr>
      </w:pPr>
      <w:r w:rsidRPr="00275A60">
        <w:rPr>
          <w:rFonts w:ascii="Arial" w:eastAsia="Times New Roman" w:hAnsi="Arial" w:cs="Arial"/>
          <w:b/>
          <w:i/>
          <w:color w:val="000000"/>
          <w:lang w:val="en-US"/>
        </w:rPr>
        <w:t>planning and budgeting process</w:t>
      </w:r>
      <w:r w:rsidRPr="00275A60">
        <w:rPr>
          <w:rFonts w:ascii="Arial" w:eastAsia="Times New Roman" w:hAnsi="Arial" w:cs="Arial"/>
          <w:i/>
          <w:color w:val="000000"/>
          <w:sz w:val="24"/>
          <w:szCs w:val="24"/>
          <w:lang w:val="en-US"/>
        </w:rPr>
        <w:t>;</w:t>
      </w:r>
    </w:p>
    <w:p w:rsidR="00C25096" w:rsidRPr="00275A60" w:rsidRDefault="00C25096" w:rsidP="00C25096">
      <w:pPr>
        <w:jc w:val="both"/>
        <w:rPr>
          <w:rFonts w:ascii="Times New Roman" w:hAnsi="Times New Roman" w:cs="Times New Roman"/>
          <w:sz w:val="24"/>
          <w:szCs w:val="24"/>
          <w:lang w:val="en-US"/>
        </w:rPr>
      </w:pPr>
    </w:p>
    <w:p w:rsidR="00C25096" w:rsidRPr="00275A60" w:rsidRDefault="00C25096" w:rsidP="00C25096">
      <w:pPr>
        <w:jc w:val="both"/>
        <w:rPr>
          <w:rFonts w:cstheme="minorHAnsi"/>
          <w:sz w:val="24"/>
          <w:szCs w:val="24"/>
          <w:lang w:val="en-US"/>
        </w:rPr>
      </w:pPr>
      <w:r w:rsidRPr="00275A60">
        <w:rPr>
          <w:rFonts w:cstheme="minorHAnsi"/>
          <w:sz w:val="24"/>
          <w:szCs w:val="24"/>
          <w:lang w:val="en-US"/>
        </w:rPr>
        <w:t>The RBF national team has just started its interactions with pilot districts. A single supervisory training took place in a group of sampled health facilities. The Kishapu district was visited and technical supervision work has begun.</w:t>
      </w:r>
    </w:p>
    <w:p w:rsidR="00C25096" w:rsidRDefault="00C25096" w:rsidP="00C25096">
      <w:pPr>
        <w:jc w:val="both"/>
        <w:rPr>
          <w:rFonts w:cstheme="minorHAnsi"/>
          <w:sz w:val="24"/>
          <w:szCs w:val="24"/>
          <w:lang w:val="en-US"/>
        </w:rPr>
      </w:pPr>
      <w:r w:rsidRPr="00275A60">
        <w:rPr>
          <w:rFonts w:cstheme="minorHAnsi"/>
          <w:sz w:val="24"/>
          <w:szCs w:val="24"/>
          <w:lang w:val="en-US"/>
        </w:rPr>
        <w:t xml:space="preserve">During our visit Kishapu, we found that the CHMT is organized to make a follow up on the RBF activities by conducting training supervision at health clinics and centers. However, the CHMT seems to lose basic </w:t>
      </w:r>
      <w:r w:rsidR="006F4A09">
        <w:rPr>
          <w:rFonts w:cstheme="minorHAnsi"/>
          <w:sz w:val="24"/>
          <w:szCs w:val="24"/>
          <w:lang w:val="en-US"/>
        </w:rPr>
        <w:t>activities for</w:t>
      </w:r>
      <w:r w:rsidRPr="00275A60">
        <w:rPr>
          <w:rFonts w:cstheme="minorHAnsi"/>
          <w:sz w:val="24"/>
          <w:szCs w:val="24"/>
          <w:lang w:val="en-US"/>
        </w:rPr>
        <w:t xml:space="preserve"> planning, monitoring and evaluation, report production. No plan or report produced by the CHMT was found on site. Moreover, the </w:t>
      </w:r>
      <w:r w:rsidR="006F4A09">
        <w:rPr>
          <w:rFonts w:cstheme="minorHAnsi"/>
          <w:sz w:val="24"/>
          <w:szCs w:val="24"/>
          <w:lang w:val="en-US"/>
        </w:rPr>
        <w:t>RBF project processes</w:t>
      </w:r>
      <w:r w:rsidRPr="00275A60">
        <w:rPr>
          <w:rFonts w:cstheme="minorHAnsi"/>
          <w:sz w:val="24"/>
          <w:szCs w:val="24"/>
          <w:lang w:val="en-US"/>
        </w:rPr>
        <w:t xml:space="preserve"> seem to grab a lot of attention since its launch at the expense of other programs that were there before. Indeed, CHMT team told us that: </w:t>
      </w:r>
      <w:r w:rsidRPr="00275A60">
        <w:rPr>
          <w:rFonts w:cstheme="minorHAnsi"/>
          <w:i/>
          <w:sz w:val="24"/>
          <w:szCs w:val="24"/>
          <w:lang w:val="en-US"/>
        </w:rPr>
        <w:t>"supervisors make one visit per quarter per health center. It is often devoted to the supervision of health centers teams so they know well make report for the RBF. "</w:t>
      </w:r>
      <w:r w:rsidRPr="00275A60">
        <w:rPr>
          <w:rFonts w:cstheme="minorHAnsi"/>
          <w:sz w:val="24"/>
          <w:szCs w:val="24"/>
          <w:lang w:val="en-US"/>
        </w:rPr>
        <w:t>Th</w:t>
      </w:r>
      <w:r w:rsidR="00E07C29">
        <w:rPr>
          <w:rFonts w:cstheme="minorHAnsi"/>
          <w:sz w:val="24"/>
          <w:szCs w:val="24"/>
          <w:lang w:val="en-US"/>
        </w:rPr>
        <w:t xml:space="preserve">e RBF national team needs to monitor activities at the regional and council levels to identify potential negative </w:t>
      </w:r>
      <w:r w:rsidR="002F1D75">
        <w:rPr>
          <w:rFonts w:cstheme="minorHAnsi"/>
          <w:sz w:val="24"/>
          <w:szCs w:val="24"/>
          <w:lang w:val="en-US"/>
        </w:rPr>
        <w:t xml:space="preserve">effects. </w:t>
      </w:r>
      <w:r w:rsidR="002F1D75" w:rsidRPr="00275A60">
        <w:rPr>
          <w:rFonts w:cstheme="minorHAnsi"/>
          <w:sz w:val="24"/>
          <w:szCs w:val="24"/>
          <w:lang w:val="en-US"/>
        </w:rPr>
        <w:t xml:space="preserve"> It</w:t>
      </w:r>
      <w:r w:rsidRPr="00275A60">
        <w:rPr>
          <w:rFonts w:cstheme="minorHAnsi"/>
          <w:sz w:val="24"/>
          <w:szCs w:val="24"/>
          <w:lang w:val="en-US"/>
        </w:rPr>
        <w:t xml:space="preserve"> is still necessary that the RBF </w:t>
      </w:r>
      <w:r w:rsidR="003D66C0">
        <w:rPr>
          <w:rFonts w:cstheme="minorHAnsi"/>
          <w:sz w:val="24"/>
          <w:szCs w:val="24"/>
          <w:lang w:val="en-US"/>
        </w:rPr>
        <w:t xml:space="preserve">national </w:t>
      </w:r>
      <w:r w:rsidRPr="00275A60">
        <w:rPr>
          <w:rFonts w:cstheme="minorHAnsi"/>
          <w:sz w:val="24"/>
          <w:szCs w:val="24"/>
          <w:lang w:val="en-US"/>
        </w:rPr>
        <w:t xml:space="preserve">team be either directly or indirectly involved to ensure that effective strategies are chosen to improve performance products in field. This will go through a coaching job the </w:t>
      </w:r>
      <w:r w:rsidR="003D66C0">
        <w:rPr>
          <w:rFonts w:cstheme="minorHAnsi"/>
          <w:sz w:val="24"/>
          <w:szCs w:val="24"/>
          <w:lang w:val="en-US"/>
        </w:rPr>
        <w:t xml:space="preserve">regional </w:t>
      </w:r>
      <w:r w:rsidRPr="00275A60">
        <w:rPr>
          <w:rFonts w:cstheme="minorHAnsi"/>
          <w:sz w:val="24"/>
          <w:szCs w:val="24"/>
          <w:lang w:val="en-US"/>
        </w:rPr>
        <w:t>RBF coordinator</w:t>
      </w:r>
      <w:r w:rsidR="00F41306">
        <w:rPr>
          <w:rFonts w:cstheme="minorHAnsi"/>
          <w:sz w:val="24"/>
          <w:szCs w:val="24"/>
          <w:lang w:val="en-US"/>
        </w:rPr>
        <w:t xml:space="preserve"> (or regional RBF task force)</w:t>
      </w:r>
      <w:r w:rsidRPr="00275A60">
        <w:rPr>
          <w:rFonts w:cstheme="minorHAnsi"/>
          <w:sz w:val="24"/>
          <w:szCs w:val="24"/>
          <w:lang w:val="en-US"/>
        </w:rPr>
        <w:t xml:space="preserve"> can make at regional </w:t>
      </w:r>
      <w:r w:rsidR="003D66C0">
        <w:rPr>
          <w:rFonts w:cstheme="minorHAnsi"/>
          <w:sz w:val="24"/>
          <w:szCs w:val="24"/>
          <w:lang w:val="en-US"/>
        </w:rPr>
        <w:t xml:space="preserve">and council levels </w:t>
      </w:r>
      <w:r w:rsidRPr="00275A60">
        <w:rPr>
          <w:rFonts w:cstheme="minorHAnsi"/>
          <w:sz w:val="24"/>
          <w:szCs w:val="24"/>
          <w:lang w:val="en-US"/>
        </w:rPr>
        <w:t>level to enhance the capacities of CHMT. This will further integrate the RBF in all of their activities from health facilities.</w:t>
      </w:r>
    </w:p>
    <w:p w:rsidR="00C25096" w:rsidRPr="00275A60" w:rsidRDefault="00C25096" w:rsidP="00C25096">
      <w:pPr>
        <w:jc w:val="both"/>
        <w:rPr>
          <w:rFonts w:cstheme="minorHAnsi"/>
          <w:sz w:val="24"/>
          <w:szCs w:val="24"/>
          <w:lang w:val="en-US"/>
        </w:rPr>
      </w:pPr>
    </w:p>
    <w:p w:rsidR="00C25096" w:rsidRPr="00275A60" w:rsidRDefault="00C25096" w:rsidP="00C25096">
      <w:pPr>
        <w:autoSpaceDE w:val="0"/>
        <w:autoSpaceDN w:val="0"/>
        <w:adjustRightInd w:val="0"/>
        <w:spacing w:after="0" w:line="240" w:lineRule="auto"/>
        <w:rPr>
          <w:rFonts w:ascii="Times New Roman" w:hAnsi="Times New Roman" w:cs="Times New Roman"/>
          <w:sz w:val="24"/>
          <w:szCs w:val="24"/>
          <w:lang w:val="en-US"/>
        </w:rPr>
      </w:pPr>
      <w:r w:rsidRPr="00275A60">
        <w:rPr>
          <w:rFonts w:ascii="Symbol" w:eastAsia="Times New Roman" w:hAnsi="Symbol" w:cs="Symbol"/>
          <w:b/>
          <w:i/>
          <w:color w:val="000000"/>
          <w:lang w:val="en-US"/>
        </w:rPr>
        <w:t></w:t>
      </w:r>
      <w:r w:rsidRPr="00275A60">
        <w:rPr>
          <w:rFonts w:ascii="Symbol" w:eastAsia="Times New Roman" w:hAnsi="Symbol" w:cs="Symbol"/>
          <w:b/>
          <w:i/>
          <w:color w:val="000000"/>
          <w:lang w:val="en-US"/>
        </w:rPr>
        <w:t></w:t>
      </w:r>
      <w:r w:rsidRPr="00275A60">
        <w:rPr>
          <w:rFonts w:ascii="Arial" w:eastAsia="Times New Roman" w:hAnsi="Arial" w:cs="Arial"/>
          <w:b/>
          <w:i/>
          <w:color w:val="000000"/>
          <w:lang w:val="en-US"/>
        </w:rPr>
        <w:t xml:space="preserve"> </w:t>
      </w:r>
      <w:r>
        <w:rPr>
          <w:rFonts w:ascii="Arial" w:eastAsia="Times New Roman" w:hAnsi="Arial" w:cs="Arial"/>
          <w:b/>
          <w:i/>
          <w:color w:val="000000"/>
          <w:lang w:val="en-US"/>
        </w:rPr>
        <w:t>D</w:t>
      </w:r>
      <w:r w:rsidRPr="00275A60">
        <w:rPr>
          <w:rFonts w:ascii="Arial" w:eastAsia="Times New Roman" w:hAnsi="Arial" w:cs="Arial"/>
          <w:b/>
          <w:i/>
          <w:color w:val="000000"/>
          <w:lang w:val="en-US"/>
        </w:rPr>
        <w:t xml:space="preserve">esign and implementation of the impact evaluation </w:t>
      </w:r>
    </w:p>
    <w:p w:rsidR="00C25096" w:rsidRDefault="00C25096" w:rsidP="00C25096">
      <w:pPr>
        <w:jc w:val="both"/>
        <w:rPr>
          <w:rFonts w:cstheme="minorHAnsi"/>
          <w:sz w:val="24"/>
          <w:szCs w:val="24"/>
          <w:lang w:val="en-US"/>
        </w:rPr>
      </w:pPr>
    </w:p>
    <w:p w:rsidR="00C25096" w:rsidRPr="00275A60" w:rsidRDefault="00C25096" w:rsidP="00C25096">
      <w:pPr>
        <w:jc w:val="both"/>
        <w:rPr>
          <w:rFonts w:cstheme="minorHAnsi"/>
          <w:sz w:val="24"/>
          <w:szCs w:val="24"/>
          <w:lang w:val="en-US"/>
        </w:rPr>
      </w:pPr>
      <w:r w:rsidRPr="00275A60">
        <w:rPr>
          <w:rFonts w:cstheme="minorHAnsi"/>
          <w:sz w:val="24"/>
          <w:szCs w:val="24"/>
          <w:lang w:val="en-US"/>
        </w:rPr>
        <w:t>The impact evaluation structure was not discussed in detail and the RBF national team did not discuss monitoring of its implementation. All the discussions we conducted at different levels have not tackle the impact assessment conducted at the Kishapu district.</w:t>
      </w:r>
    </w:p>
    <w:p w:rsidR="00C25096" w:rsidRPr="00275A60" w:rsidRDefault="00C25096" w:rsidP="00C25096">
      <w:pPr>
        <w:autoSpaceDE w:val="0"/>
        <w:autoSpaceDN w:val="0"/>
        <w:adjustRightInd w:val="0"/>
        <w:spacing w:after="0" w:line="240" w:lineRule="auto"/>
        <w:rPr>
          <w:rFonts w:ascii="Arial" w:eastAsia="Times New Roman" w:hAnsi="Arial" w:cs="Arial"/>
          <w:b/>
          <w:i/>
          <w:color w:val="000000"/>
          <w:lang w:val="en-US"/>
        </w:rPr>
      </w:pPr>
      <w:r w:rsidRPr="00275A60">
        <w:rPr>
          <w:rFonts w:ascii="Symbol" w:eastAsia="Times New Roman" w:hAnsi="Symbol" w:cs="Symbol"/>
          <w:b/>
          <w:i/>
          <w:color w:val="000000"/>
          <w:lang w:val="en-US"/>
        </w:rPr>
        <w:t></w:t>
      </w:r>
      <w:r w:rsidR="005524F4">
        <w:rPr>
          <w:rFonts w:ascii="Symbol" w:eastAsia="Times New Roman" w:hAnsi="Symbol" w:cs="Symbol"/>
          <w:b/>
          <w:i/>
          <w:color w:val="000000"/>
          <w:lang w:val="en-US"/>
        </w:rPr>
        <w:t></w:t>
      </w:r>
      <w:r w:rsidRPr="00275A60">
        <w:rPr>
          <w:rFonts w:ascii="Arial" w:eastAsia="Times New Roman" w:hAnsi="Arial" w:cs="Arial"/>
          <w:b/>
          <w:i/>
          <w:color w:val="000000"/>
          <w:lang w:val="en-US"/>
        </w:rPr>
        <w:t>Ensure that the Health Management Information System is programmed to provide the necessary functionality for implementation of the RBF;</w:t>
      </w:r>
    </w:p>
    <w:p w:rsidR="00C25096" w:rsidRPr="00275A60" w:rsidRDefault="00C25096" w:rsidP="00C25096">
      <w:pPr>
        <w:autoSpaceDE w:val="0"/>
        <w:autoSpaceDN w:val="0"/>
        <w:adjustRightInd w:val="0"/>
        <w:spacing w:after="0" w:line="240" w:lineRule="auto"/>
        <w:rPr>
          <w:rFonts w:ascii="Arial" w:eastAsia="Times New Roman" w:hAnsi="Arial" w:cs="Arial"/>
          <w:b/>
          <w:i/>
          <w:color w:val="000000"/>
          <w:lang w:val="en-US"/>
        </w:rPr>
      </w:pPr>
      <w:r w:rsidRPr="00275A60">
        <w:rPr>
          <w:rFonts w:ascii="Symbol" w:eastAsia="Times New Roman" w:hAnsi="Symbol" w:cs="Symbol"/>
          <w:b/>
          <w:i/>
          <w:color w:val="000000"/>
          <w:lang w:val="en-US"/>
        </w:rPr>
        <w:t></w:t>
      </w:r>
      <w:r w:rsidRPr="00275A60">
        <w:rPr>
          <w:rFonts w:ascii="Symbol" w:eastAsia="Times New Roman" w:hAnsi="Symbol" w:cs="Symbol"/>
          <w:b/>
          <w:i/>
          <w:color w:val="000000"/>
          <w:lang w:val="en-US"/>
        </w:rPr>
        <w:t></w:t>
      </w:r>
      <w:r w:rsidRPr="00275A60">
        <w:rPr>
          <w:rFonts w:ascii="Arial" w:eastAsia="Times New Roman" w:hAnsi="Arial" w:cs="Arial"/>
          <w:b/>
          <w:i/>
          <w:color w:val="000000"/>
          <w:lang w:val="en-US"/>
        </w:rPr>
        <w:t>Share regular progress reports on the RBF roll-out through the Health Financing TWG;</w:t>
      </w:r>
    </w:p>
    <w:p w:rsidR="00C25096" w:rsidRPr="00275A60" w:rsidRDefault="00C25096" w:rsidP="00C25096">
      <w:pPr>
        <w:jc w:val="both"/>
        <w:rPr>
          <w:rFonts w:ascii="Times New Roman" w:hAnsi="Times New Roman" w:cs="Times New Roman"/>
          <w:sz w:val="24"/>
          <w:szCs w:val="24"/>
          <w:lang w:val="en-US"/>
        </w:rPr>
      </w:pP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The RBF team works closely with the HMIS for data management and monitoring and evaluation. During our discussions with the HMIS leadership, it was meant that it was involved from the beginning in the situational analysis and the production of baseline data. To date, all </w:t>
      </w:r>
      <w:r w:rsidRPr="00275A60">
        <w:rPr>
          <w:rFonts w:cstheme="minorHAnsi"/>
          <w:sz w:val="24"/>
          <w:szCs w:val="24"/>
          <w:lang w:val="en-US"/>
        </w:rPr>
        <w:lastRenderedPageBreak/>
        <w:t>data from the periphery are managed centrally. From there, the sharing is between the HMIS leadership and the RBF national team for dissemination to the technical and financial partners. This powers the sharing of information with Health Financi</w:t>
      </w:r>
      <w:r>
        <w:rPr>
          <w:rFonts w:cstheme="minorHAnsi"/>
          <w:sz w:val="24"/>
          <w:szCs w:val="24"/>
          <w:lang w:val="en-US"/>
        </w:rPr>
        <w:t>ng</w:t>
      </w:r>
      <w:r w:rsidRPr="00275A60">
        <w:rPr>
          <w:rFonts w:cstheme="minorHAnsi"/>
          <w:sz w:val="24"/>
          <w:szCs w:val="24"/>
          <w:lang w:val="en-US"/>
        </w:rPr>
        <w:t xml:space="preserve"> Technical Working Group.</w:t>
      </w:r>
    </w:p>
    <w:p w:rsidR="00C25096" w:rsidRPr="00275A60" w:rsidRDefault="00C25096" w:rsidP="00C25096">
      <w:pPr>
        <w:jc w:val="both"/>
        <w:rPr>
          <w:rFonts w:cstheme="minorHAnsi"/>
          <w:sz w:val="24"/>
          <w:szCs w:val="24"/>
          <w:lang w:val="en-US"/>
        </w:rPr>
      </w:pPr>
      <w:r w:rsidRPr="00275A60">
        <w:rPr>
          <w:rFonts w:cstheme="minorHAnsi"/>
          <w:sz w:val="24"/>
          <w:szCs w:val="24"/>
          <w:lang w:val="en-US"/>
        </w:rPr>
        <w:t>Note however that the release made by the RBF team is limited to senior officials of RBF steering Committee and the HFTWG.</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Experience in other countries such as Benin, Cameroon, Rwanda, Burundi made that </w:t>
      </w:r>
      <w:r w:rsidRPr="00275A60">
        <w:rPr>
          <w:rFonts w:cstheme="minorHAnsi"/>
          <w:b/>
          <w:sz w:val="24"/>
          <w:szCs w:val="24"/>
          <w:lang w:val="en-US"/>
        </w:rPr>
        <w:t xml:space="preserve">the RBF National team which makes more dissemination of results even with partners who are not yet involved in RBF eventually </w:t>
      </w:r>
      <w:r>
        <w:rPr>
          <w:rFonts w:cstheme="minorHAnsi"/>
          <w:b/>
          <w:sz w:val="24"/>
          <w:szCs w:val="24"/>
          <w:lang w:val="en-US"/>
        </w:rPr>
        <w:t xml:space="preserve">to </w:t>
      </w:r>
      <w:r w:rsidRPr="00275A60">
        <w:rPr>
          <w:rFonts w:cstheme="minorHAnsi"/>
          <w:b/>
          <w:sz w:val="24"/>
          <w:szCs w:val="24"/>
          <w:lang w:val="en-US"/>
        </w:rPr>
        <w:t>convince these latter to adopt the approach or at least be inspired to introduce this approach in their interventions</w:t>
      </w:r>
      <w:r w:rsidRPr="00275A60">
        <w:rPr>
          <w:rFonts w:cstheme="minorHAnsi"/>
          <w:sz w:val="24"/>
          <w:szCs w:val="24"/>
          <w:lang w:val="en-US"/>
        </w:rPr>
        <w:t>.</w:t>
      </w:r>
    </w:p>
    <w:p w:rsidR="00C25096" w:rsidRPr="00275A60" w:rsidRDefault="00C25096" w:rsidP="00C25096">
      <w:pPr>
        <w:autoSpaceDE w:val="0"/>
        <w:autoSpaceDN w:val="0"/>
        <w:adjustRightInd w:val="0"/>
        <w:spacing w:after="0" w:line="240" w:lineRule="auto"/>
        <w:rPr>
          <w:rFonts w:ascii="Arial" w:eastAsia="Times New Roman" w:hAnsi="Arial" w:cs="Arial"/>
          <w:b/>
          <w:color w:val="000000"/>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b/>
          <w:i/>
          <w:color w:val="000000"/>
          <w:lang w:val="en-US"/>
        </w:rPr>
      </w:pPr>
      <w:r w:rsidRPr="00275A60">
        <w:rPr>
          <w:rFonts w:ascii="Symbol" w:eastAsia="Times New Roman" w:hAnsi="Symbol" w:cs="Symbol"/>
          <w:b/>
          <w:color w:val="000000"/>
          <w:lang w:val="en-US"/>
        </w:rPr>
        <w:t></w:t>
      </w:r>
      <w:r w:rsidRPr="00275A60">
        <w:rPr>
          <w:rFonts w:ascii="Symbol" w:eastAsia="Times New Roman" w:hAnsi="Symbol" w:cs="Symbol"/>
          <w:b/>
          <w:color w:val="000000"/>
          <w:lang w:val="en-US"/>
        </w:rPr>
        <w:t></w:t>
      </w:r>
      <w:r w:rsidRPr="00275A60">
        <w:rPr>
          <w:rFonts w:ascii="Arial" w:eastAsia="Times New Roman" w:hAnsi="Arial" w:cs="Arial"/>
          <w:b/>
          <w:i/>
          <w:color w:val="000000"/>
          <w:lang w:val="en-US"/>
        </w:rPr>
        <w:t xml:space="preserve">Develop a capacity building plan, </w:t>
      </w:r>
    </w:p>
    <w:p w:rsidR="00C25096" w:rsidRPr="00275A60" w:rsidRDefault="00C25096" w:rsidP="00C25096">
      <w:pPr>
        <w:autoSpaceDE w:val="0"/>
        <w:autoSpaceDN w:val="0"/>
        <w:adjustRightInd w:val="0"/>
        <w:spacing w:after="0" w:line="240" w:lineRule="auto"/>
        <w:rPr>
          <w:rFonts w:ascii="Arial" w:eastAsia="Times New Roman" w:hAnsi="Arial" w:cs="Arial"/>
          <w:b/>
          <w:i/>
          <w:color w:val="000000"/>
          <w:lang w:val="en-US"/>
        </w:rPr>
      </w:pPr>
      <w:r w:rsidRPr="00275A60">
        <w:rPr>
          <w:rFonts w:ascii="Symbol" w:eastAsia="Times New Roman" w:hAnsi="Symbol" w:cs="Symbol"/>
          <w:b/>
          <w:i/>
          <w:color w:val="000000"/>
          <w:lang w:val="en-US"/>
        </w:rPr>
        <w:t></w:t>
      </w:r>
      <w:r w:rsidRPr="00275A60">
        <w:rPr>
          <w:rFonts w:ascii="Symbol" w:eastAsia="Times New Roman" w:hAnsi="Symbol" w:cs="Symbol"/>
          <w:b/>
          <w:i/>
          <w:color w:val="000000"/>
          <w:lang w:val="en-US"/>
        </w:rPr>
        <w:t></w:t>
      </w:r>
      <w:r w:rsidRPr="00275A60">
        <w:rPr>
          <w:rFonts w:ascii="Arial" w:eastAsia="Times New Roman" w:hAnsi="Arial" w:cs="Arial"/>
          <w:b/>
          <w:i/>
          <w:color w:val="000000"/>
          <w:lang w:val="en-US"/>
        </w:rPr>
        <w:t xml:space="preserve">Conflict resolution </w:t>
      </w:r>
    </w:p>
    <w:p w:rsidR="00C25096" w:rsidRPr="00275A60" w:rsidRDefault="00C25096" w:rsidP="00C25096">
      <w:pPr>
        <w:jc w:val="both"/>
        <w:rPr>
          <w:rFonts w:ascii="Times New Roman" w:hAnsi="Times New Roman" w:cs="Times New Roman"/>
          <w:sz w:val="24"/>
          <w:szCs w:val="24"/>
          <w:lang w:val="en-US"/>
        </w:rPr>
      </w:pPr>
    </w:p>
    <w:p w:rsidR="00C25096" w:rsidRPr="00275A60" w:rsidRDefault="00C25096" w:rsidP="00C25096">
      <w:pPr>
        <w:jc w:val="both"/>
        <w:rPr>
          <w:rFonts w:cstheme="minorHAnsi"/>
          <w:sz w:val="24"/>
          <w:szCs w:val="24"/>
          <w:lang w:val="en-US"/>
        </w:rPr>
      </w:pPr>
      <w:r w:rsidRPr="00275A60">
        <w:rPr>
          <w:rFonts w:cstheme="minorHAnsi"/>
          <w:sz w:val="24"/>
          <w:szCs w:val="24"/>
          <w:lang w:val="en-US"/>
        </w:rPr>
        <w:t>The process is in its infancy and the RBF team is still in initial training. This is due to launch pilot projects in other regions such as Mwanza. At this stage, the training is based on the modules developed by the team of consultants in the initial phase of the RBF Kishapu project. The observed shortcomings will emerge from this process evaluation to initiate changes for better capacity building or conflict resolution between different institutions.</w:t>
      </w:r>
    </w:p>
    <w:p w:rsidR="00C25096" w:rsidRDefault="00C25096" w:rsidP="00C25096">
      <w:pPr>
        <w:autoSpaceDE w:val="0"/>
        <w:autoSpaceDN w:val="0"/>
        <w:adjustRightInd w:val="0"/>
        <w:spacing w:after="0" w:line="240" w:lineRule="auto"/>
        <w:rPr>
          <w:rFonts w:ascii="Arial" w:eastAsia="Times New Roman" w:hAnsi="Arial" w:cs="Arial"/>
          <w:b/>
          <w:i/>
          <w:color w:val="000000"/>
          <w:lang w:val="en-US"/>
        </w:rPr>
      </w:pPr>
      <w:r w:rsidRPr="00275A60">
        <w:rPr>
          <w:rFonts w:ascii="Symbol" w:eastAsia="Times New Roman" w:hAnsi="Symbol" w:cs="Symbol"/>
          <w:b/>
          <w:i/>
          <w:color w:val="000000"/>
          <w:lang w:val="en-US"/>
        </w:rPr>
        <w:t></w:t>
      </w:r>
      <w:r w:rsidRPr="00275A60">
        <w:rPr>
          <w:rFonts w:ascii="Symbol" w:eastAsia="Times New Roman" w:hAnsi="Symbol" w:cs="Symbol"/>
          <w:b/>
          <w:i/>
          <w:color w:val="000000"/>
          <w:lang w:val="en-US"/>
        </w:rPr>
        <w:t></w:t>
      </w:r>
      <w:r w:rsidRPr="00275A60">
        <w:rPr>
          <w:rFonts w:ascii="Arial" w:eastAsia="Times New Roman" w:hAnsi="Arial" w:cs="Arial"/>
          <w:b/>
          <w:i/>
          <w:color w:val="000000"/>
          <w:lang w:val="en-US"/>
        </w:rPr>
        <w:t xml:space="preserve"> Revision of </w:t>
      </w:r>
      <w:r>
        <w:rPr>
          <w:rFonts w:ascii="Arial" w:eastAsia="Times New Roman" w:hAnsi="Arial" w:cs="Arial"/>
          <w:b/>
          <w:i/>
          <w:color w:val="000000"/>
          <w:lang w:val="en-US"/>
        </w:rPr>
        <w:t xml:space="preserve"> the scheme</w:t>
      </w:r>
    </w:p>
    <w:p w:rsidR="00C25096" w:rsidRDefault="00C25096" w:rsidP="00C25096">
      <w:pPr>
        <w:autoSpaceDE w:val="0"/>
        <w:autoSpaceDN w:val="0"/>
        <w:adjustRightInd w:val="0"/>
        <w:spacing w:after="0" w:line="240" w:lineRule="auto"/>
        <w:rPr>
          <w:rFonts w:ascii="Arial" w:eastAsia="Times New Roman" w:hAnsi="Arial" w:cs="Arial"/>
          <w:b/>
          <w:i/>
          <w:color w:val="000000"/>
          <w:lang w:val="en-US"/>
        </w:rPr>
      </w:pPr>
    </w:p>
    <w:p w:rsidR="00C25096" w:rsidRDefault="00C25096" w:rsidP="00C25096">
      <w:pPr>
        <w:jc w:val="both"/>
        <w:rPr>
          <w:rFonts w:ascii="Calibri" w:eastAsia="Times New Roman" w:hAnsi="Calibri" w:cs="Calibri"/>
          <w:b/>
          <w:sz w:val="24"/>
          <w:szCs w:val="24"/>
          <w:lang w:val="en-US"/>
        </w:rPr>
      </w:pPr>
      <w:r w:rsidRPr="008D7DC8">
        <w:rPr>
          <w:rFonts w:eastAsia="Times New Roman" w:cstheme="minorHAnsi"/>
          <w:color w:val="000000"/>
          <w:sz w:val="24"/>
          <w:szCs w:val="24"/>
          <w:lang w:val="en-US"/>
        </w:rPr>
        <w:t xml:space="preserve">The revision of the scheme is not yet part of the </w:t>
      </w:r>
      <w:r>
        <w:rPr>
          <w:rFonts w:eastAsia="Times New Roman" w:cstheme="minorHAnsi"/>
          <w:color w:val="000000"/>
          <w:sz w:val="24"/>
          <w:szCs w:val="24"/>
          <w:lang w:val="en-US"/>
        </w:rPr>
        <w:t xml:space="preserve">RBF National team activities at this stage of the project. </w:t>
      </w:r>
      <w:r w:rsidRPr="008D7DC8">
        <w:rPr>
          <w:rFonts w:eastAsia="Times New Roman" w:cstheme="minorHAnsi"/>
          <w:b/>
          <w:color w:val="000000"/>
          <w:sz w:val="24"/>
          <w:szCs w:val="24"/>
          <w:lang w:val="en-US"/>
        </w:rPr>
        <w:t xml:space="preserve">For the responsibilities like the revision of the indicators, the targets or the prices, </w:t>
      </w:r>
      <w:r w:rsidRPr="008D7DC8">
        <w:rPr>
          <w:rFonts w:cstheme="minorHAnsi"/>
          <w:b/>
          <w:sz w:val="24"/>
          <w:szCs w:val="24"/>
          <w:lang w:val="en-US"/>
        </w:rPr>
        <w:t>it is too early to assess</w:t>
      </w:r>
      <w:r w:rsidRPr="00275A60">
        <w:rPr>
          <w:rFonts w:cstheme="minorHAnsi"/>
          <w:sz w:val="24"/>
          <w:szCs w:val="24"/>
          <w:lang w:val="en-US"/>
        </w:rPr>
        <w:t xml:space="preserve"> so as the first steps on the selected indicators and the selected unit prices have not yet shown their hand results to see if the need for amendment is present.</w:t>
      </w:r>
      <w:r>
        <w:rPr>
          <w:rFonts w:cstheme="minorHAnsi"/>
          <w:sz w:val="24"/>
          <w:szCs w:val="24"/>
          <w:lang w:val="en-US"/>
        </w:rPr>
        <w:t xml:space="preserve"> </w:t>
      </w:r>
      <w:r w:rsidRPr="008D7DC8">
        <w:rPr>
          <w:rFonts w:cstheme="minorHAnsi"/>
          <w:b/>
          <w:sz w:val="24"/>
          <w:szCs w:val="24"/>
          <w:lang w:val="en-US"/>
        </w:rPr>
        <w:t xml:space="preserve">This is also the case for the </w:t>
      </w:r>
      <w:r w:rsidRPr="002219DE">
        <w:rPr>
          <w:rFonts w:ascii="Arial" w:eastAsia="Times New Roman" w:hAnsi="Arial" w:cs="Arial"/>
          <w:b/>
          <w:i/>
          <w:color w:val="000000"/>
          <w:lang w:val="en-US"/>
        </w:rPr>
        <w:t xml:space="preserve"> </w:t>
      </w:r>
      <w:r w:rsidRPr="008D7DC8">
        <w:rPr>
          <w:rFonts w:eastAsia="Times New Roman" w:cstheme="minorHAnsi"/>
          <w:b/>
          <w:color w:val="000000"/>
          <w:sz w:val="24"/>
          <w:szCs w:val="24"/>
          <w:lang w:val="en-US"/>
        </w:rPr>
        <w:t>revision of the RBF Design Document</w:t>
      </w:r>
      <w:r w:rsidRPr="00275A60">
        <w:rPr>
          <w:rFonts w:ascii="Arial" w:eastAsia="Times New Roman" w:hAnsi="Arial" w:cs="Arial"/>
          <w:b/>
          <w:i/>
          <w:color w:val="000000"/>
          <w:lang w:val="en-US"/>
        </w:rPr>
        <w:t xml:space="preserve"> </w:t>
      </w:r>
      <w:r>
        <w:rPr>
          <w:rFonts w:ascii="Arial" w:eastAsia="Times New Roman" w:hAnsi="Arial" w:cs="Arial"/>
          <w:color w:val="000000"/>
          <w:sz w:val="24"/>
          <w:szCs w:val="24"/>
          <w:lang w:val="en-US"/>
        </w:rPr>
        <w:t xml:space="preserve">. </w:t>
      </w:r>
      <w:r w:rsidRPr="00275A60">
        <w:rPr>
          <w:rFonts w:cstheme="minorHAnsi"/>
          <w:sz w:val="24"/>
          <w:szCs w:val="24"/>
          <w:lang w:val="en-US"/>
        </w:rPr>
        <w:t>RBF's experience in Tanzania still needs more time to draw lessons that can influence the revision of design or how to conduct the regulation on the RBF.</w:t>
      </w:r>
    </w:p>
    <w:p w:rsidR="00C25096" w:rsidRPr="00275A60" w:rsidRDefault="00C25096" w:rsidP="00C25096">
      <w:pPr>
        <w:jc w:val="both"/>
        <w:rPr>
          <w:rFonts w:ascii="Times New Roman" w:hAnsi="Times New Roman" w:cs="Times New Roman"/>
          <w:sz w:val="24"/>
          <w:szCs w:val="24"/>
          <w:lang w:val="en-US"/>
        </w:rPr>
      </w:pPr>
      <w:r w:rsidRPr="00275A60">
        <w:rPr>
          <w:rFonts w:ascii="Calibri" w:eastAsia="Times New Roman" w:hAnsi="Calibri" w:cs="Calibri"/>
          <w:b/>
          <w:sz w:val="24"/>
          <w:szCs w:val="24"/>
          <w:lang w:val="en-US"/>
        </w:rPr>
        <w:t xml:space="preserve">This team has the regional RBF technical coordinator to liaise </w:t>
      </w:r>
      <w:r w:rsidR="002F1D75">
        <w:rPr>
          <w:rFonts w:ascii="Calibri" w:eastAsia="Times New Roman" w:hAnsi="Calibri" w:cs="Calibri"/>
          <w:b/>
          <w:sz w:val="24"/>
          <w:szCs w:val="24"/>
          <w:lang w:val="en-US"/>
        </w:rPr>
        <w:t>with</w:t>
      </w:r>
      <w:r w:rsidR="002F1D75" w:rsidRPr="00275A60">
        <w:rPr>
          <w:rFonts w:ascii="Calibri" w:eastAsia="Times New Roman" w:hAnsi="Calibri" w:cs="Calibri"/>
          <w:b/>
          <w:sz w:val="24"/>
          <w:szCs w:val="24"/>
          <w:lang w:val="en-US"/>
        </w:rPr>
        <w:t xml:space="preserve"> </w:t>
      </w:r>
      <w:r w:rsidRPr="00275A60">
        <w:rPr>
          <w:rFonts w:ascii="Calibri" w:eastAsia="Times New Roman" w:hAnsi="Calibri" w:cs="Calibri"/>
          <w:b/>
          <w:sz w:val="24"/>
          <w:szCs w:val="24"/>
          <w:lang w:val="en-US"/>
        </w:rPr>
        <w:t xml:space="preserve">the RHMT. </w:t>
      </w:r>
    </w:p>
    <w:p w:rsidR="00C25096" w:rsidRPr="00275A60" w:rsidRDefault="00C25096" w:rsidP="00C25096">
      <w:pPr>
        <w:jc w:val="both"/>
        <w:rPr>
          <w:rFonts w:cstheme="minorHAnsi"/>
          <w:sz w:val="24"/>
          <w:szCs w:val="24"/>
          <w:lang w:val="en-US"/>
        </w:rPr>
      </w:pPr>
      <w:r w:rsidRPr="00275A60">
        <w:rPr>
          <w:rFonts w:cstheme="minorHAnsi"/>
          <w:sz w:val="24"/>
          <w:szCs w:val="24"/>
          <w:lang w:val="en-US"/>
        </w:rPr>
        <w:t>All information collected goes through this regional coordinator who is also an active RHMT member. He produce</w:t>
      </w:r>
      <w:r>
        <w:rPr>
          <w:rFonts w:cstheme="minorHAnsi"/>
          <w:sz w:val="24"/>
          <w:szCs w:val="24"/>
          <w:lang w:val="en-US"/>
        </w:rPr>
        <w:t>s</w:t>
      </w:r>
      <w:r w:rsidRPr="00275A60">
        <w:rPr>
          <w:rFonts w:cstheme="minorHAnsi"/>
          <w:sz w:val="24"/>
          <w:szCs w:val="24"/>
          <w:lang w:val="en-US"/>
        </w:rPr>
        <w:t xml:space="preserve"> a summary report to be forwarded to RBF National team following the guidelines laid down by </w:t>
      </w:r>
      <w:r w:rsidR="005524F4">
        <w:rPr>
          <w:rFonts w:cstheme="minorHAnsi"/>
          <w:sz w:val="24"/>
          <w:szCs w:val="24"/>
          <w:lang w:val="en-US"/>
        </w:rPr>
        <w:t>the latter</w:t>
      </w:r>
      <w:r w:rsidRPr="00275A60">
        <w:rPr>
          <w:rFonts w:cstheme="minorHAnsi"/>
          <w:sz w:val="24"/>
          <w:szCs w:val="24"/>
          <w:lang w:val="en-US"/>
        </w:rPr>
        <w:t xml:space="preserve">. The team relies on the reports of the RBF Coordinator in Shinyanga region to conduct the analysis. </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Our discussions with officials of the RBF national team found that </w:t>
      </w:r>
      <w:r w:rsidRPr="008D7DC8">
        <w:rPr>
          <w:rFonts w:cstheme="minorHAnsi"/>
          <w:b/>
          <w:sz w:val="24"/>
          <w:szCs w:val="24"/>
          <w:lang w:val="en-US"/>
        </w:rPr>
        <w:t>the financial argument was advanced to explain the impossibility of conducting direct oversight in the Kishapu district</w:t>
      </w:r>
      <w:r w:rsidRPr="00275A60">
        <w:rPr>
          <w:rFonts w:cstheme="minorHAnsi"/>
          <w:sz w:val="24"/>
          <w:szCs w:val="24"/>
          <w:lang w:val="en-US"/>
        </w:rPr>
        <w:t xml:space="preserve">. </w:t>
      </w:r>
      <w:r w:rsidRPr="00275A60">
        <w:rPr>
          <w:rFonts w:cstheme="minorHAnsi"/>
          <w:sz w:val="24"/>
          <w:szCs w:val="24"/>
          <w:lang w:val="en-US"/>
        </w:rPr>
        <w:lastRenderedPageBreak/>
        <w:t>Since the launch of the pilot project in 2014, one field descent was conducted in the months of April-May 2016 by the RBF National team in the district.</w:t>
      </w:r>
    </w:p>
    <w:p w:rsidR="00C25096" w:rsidRPr="00275A60" w:rsidRDefault="00C25096" w:rsidP="00C25096">
      <w:pPr>
        <w:jc w:val="both"/>
        <w:rPr>
          <w:rFonts w:eastAsia="Times New Roman" w:cstheme="minorHAnsi"/>
          <w:sz w:val="24"/>
          <w:szCs w:val="24"/>
          <w:lang w:val="en-US"/>
        </w:rPr>
      </w:pPr>
      <w:r w:rsidRPr="00275A60">
        <w:rPr>
          <w:rFonts w:cstheme="minorHAnsi"/>
          <w:sz w:val="24"/>
          <w:szCs w:val="24"/>
          <w:lang w:val="en-US"/>
        </w:rPr>
        <w:t xml:space="preserve">In addition, the regional RBF coordinator was recently introduced to the RBF during cascade training. Some issues are still new to him. Discussions that we had with him showed that he discovered the new approach with the experience of Tanzania. </w:t>
      </w:r>
      <w:r>
        <w:rPr>
          <w:rFonts w:cstheme="minorHAnsi"/>
          <w:sz w:val="24"/>
          <w:szCs w:val="24"/>
          <w:lang w:val="en-US"/>
        </w:rPr>
        <w:t>Capacity building detailing the different components of the Regional coordinator’s actions could help much</w:t>
      </w:r>
      <w:r w:rsidRPr="00275A60">
        <w:rPr>
          <w:rFonts w:cstheme="minorHAnsi"/>
          <w:sz w:val="24"/>
          <w:szCs w:val="24"/>
          <w:lang w:val="en-US"/>
        </w:rPr>
        <w:t xml:space="preserve"> in the documentation of lessons learned</w:t>
      </w:r>
      <w:r>
        <w:rPr>
          <w:rFonts w:cstheme="minorHAnsi"/>
          <w:sz w:val="24"/>
          <w:szCs w:val="24"/>
          <w:lang w:val="en-US"/>
        </w:rPr>
        <w:t xml:space="preserve"> to be shared with the National team.</w:t>
      </w:r>
      <w:r w:rsidRPr="00275A60">
        <w:rPr>
          <w:rFonts w:cstheme="minorHAnsi"/>
          <w:sz w:val="24"/>
          <w:szCs w:val="24"/>
          <w:lang w:val="en-US"/>
        </w:rPr>
        <w:t xml:space="preserve"> This has an impact on collaboration with RBF Team to inform about the effects on the health system at the regional level.</w:t>
      </w:r>
      <w:r w:rsidRPr="00275A60">
        <w:rPr>
          <w:rFonts w:eastAsia="Times New Roman" w:cstheme="minorHAnsi"/>
          <w:sz w:val="24"/>
          <w:szCs w:val="24"/>
          <w:lang w:val="en-US"/>
        </w:rPr>
        <w:t xml:space="preserve"> This remains a weak point for the learning process and operational research. </w:t>
      </w:r>
      <w:r w:rsidRPr="00275A60">
        <w:rPr>
          <w:rFonts w:cstheme="minorHAnsi"/>
          <w:sz w:val="24"/>
          <w:szCs w:val="24"/>
          <w:lang w:val="en-US"/>
        </w:rPr>
        <w:t>It also reduces the capacity RBF national team to conduct an appropriate follow up and an effective evaluation of quantitative and qualitative results of the RBF.</w:t>
      </w:r>
    </w:p>
    <w:p w:rsidR="00C25096" w:rsidRPr="00275A60" w:rsidRDefault="00C25096" w:rsidP="00C25096">
      <w:pPr>
        <w:jc w:val="both"/>
        <w:rPr>
          <w:rFonts w:cstheme="minorHAnsi"/>
          <w:sz w:val="24"/>
          <w:szCs w:val="24"/>
        </w:rPr>
      </w:pPr>
      <w:r w:rsidRPr="00275A60">
        <w:rPr>
          <w:rFonts w:cstheme="minorHAnsi"/>
          <w:b/>
          <w:sz w:val="24"/>
          <w:szCs w:val="24"/>
        </w:rPr>
        <w:t>Recommendation</w:t>
      </w:r>
      <w:r>
        <w:rPr>
          <w:rFonts w:cstheme="minorHAnsi"/>
          <w:b/>
          <w:sz w:val="24"/>
          <w:szCs w:val="24"/>
        </w:rPr>
        <w:t>s</w:t>
      </w:r>
      <w:r w:rsidRPr="00275A60">
        <w:rPr>
          <w:rFonts w:cstheme="minorHAnsi"/>
          <w:sz w:val="24"/>
          <w:szCs w:val="24"/>
        </w:rPr>
        <w:t>:</w:t>
      </w:r>
    </w:p>
    <w:p w:rsidR="00C25096" w:rsidRDefault="00C25096" w:rsidP="00C25096">
      <w:pPr>
        <w:pStyle w:val="ListParagraph"/>
        <w:numPr>
          <w:ilvl w:val="0"/>
          <w:numId w:val="36"/>
        </w:numPr>
        <w:jc w:val="both"/>
        <w:rPr>
          <w:rFonts w:cstheme="minorHAnsi"/>
          <w:sz w:val="24"/>
          <w:szCs w:val="24"/>
          <w:lang w:val="en-US"/>
        </w:rPr>
      </w:pPr>
      <w:r w:rsidRPr="00961969">
        <w:rPr>
          <w:rFonts w:cstheme="minorHAnsi"/>
          <w:sz w:val="24"/>
          <w:szCs w:val="24"/>
          <w:lang w:val="en-US"/>
        </w:rPr>
        <w:t xml:space="preserve">Create an entity at regional level to serve as a relay for the RBF National Unit to allow regular documentation and operational research. This </w:t>
      </w:r>
      <w:r w:rsidR="00F41306">
        <w:rPr>
          <w:rFonts w:cstheme="minorHAnsi"/>
          <w:sz w:val="24"/>
          <w:szCs w:val="24"/>
          <w:lang w:val="en-US"/>
        </w:rPr>
        <w:t xml:space="preserve">can be a regional RBF Task force built within the RHMT. The latter </w:t>
      </w:r>
      <w:r w:rsidRPr="00961969">
        <w:rPr>
          <w:rFonts w:cstheme="minorHAnsi"/>
          <w:sz w:val="24"/>
          <w:szCs w:val="24"/>
          <w:lang w:val="en-US"/>
        </w:rPr>
        <w:t>will help identify gaps in an early way to transmit them rapidly at the national level for a</w:t>
      </w:r>
      <w:r>
        <w:rPr>
          <w:rFonts w:cstheme="minorHAnsi"/>
          <w:sz w:val="24"/>
          <w:szCs w:val="24"/>
          <w:lang w:val="en-US"/>
        </w:rPr>
        <w:t>nalysis and adjustments. This mechanism is implemented in many countries and it cannot be assured by a structure under an implementation contract as is the case for RHMT.</w:t>
      </w:r>
    </w:p>
    <w:p w:rsidR="00C25096" w:rsidRDefault="00C25096" w:rsidP="00C25096">
      <w:pPr>
        <w:pStyle w:val="ListParagraph"/>
        <w:numPr>
          <w:ilvl w:val="0"/>
          <w:numId w:val="36"/>
        </w:numPr>
        <w:jc w:val="both"/>
        <w:rPr>
          <w:rFonts w:cstheme="minorHAnsi"/>
          <w:sz w:val="24"/>
          <w:szCs w:val="24"/>
          <w:lang w:val="en-US"/>
        </w:rPr>
      </w:pPr>
      <w:r>
        <w:rPr>
          <w:rFonts w:cstheme="minorHAnsi"/>
          <w:sz w:val="24"/>
          <w:szCs w:val="24"/>
          <w:lang w:val="en-US"/>
        </w:rPr>
        <w:t>Strengthen the involvement of various Directorates at the central level for the update on the progress of the implementation and their potential contribution in the future. This could increase the chances of institutional and technical sustainability when the country will build a full ownership of the approach with its integration into the existing technical directorates.</w:t>
      </w:r>
    </w:p>
    <w:p w:rsidR="00C25096" w:rsidRPr="00F76304" w:rsidRDefault="00C25096" w:rsidP="00C25096">
      <w:pPr>
        <w:pStyle w:val="ListParagraph"/>
        <w:numPr>
          <w:ilvl w:val="0"/>
          <w:numId w:val="36"/>
        </w:numPr>
        <w:jc w:val="both"/>
        <w:rPr>
          <w:rFonts w:cstheme="minorHAnsi"/>
          <w:sz w:val="24"/>
          <w:szCs w:val="24"/>
          <w:lang w:val="en-US"/>
        </w:rPr>
      </w:pPr>
      <w:r w:rsidRPr="00961969">
        <w:rPr>
          <w:rFonts w:cstheme="minorHAnsi"/>
          <w:sz w:val="24"/>
          <w:szCs w:val="24"/>
          <w:lang w:val="en-US"/>
        </w:rPr>
        <w:t>Strengthen information sharing between the intermediate levels (regional) and peripheral (council) and the central level (RBF Unit) to draw lessons from the RBF implementation in the Tanzanian context. Financial, technica</w:t>
      </w:r>
      <w:r>
        <w:rPr>
          <w:rFonts w:cstheme="minorHAnsi"/>
          <w:sz w:val="24"/>
          <w:szCs w:val="24"/>
          <w:lang w:val="en-US"/>
        </w:rPr>
        <w:t>l and human resources sho</w:t>
      </w:r>
      <w:r w:rsidR="00E978C4">
        <w:rPr>
          <w:rFonts w:cstheme="minorHAnsi"/>
          <w:sz w:val="24"/>
          <w:szCs w:val="24"/>
          <w:lang w:val="en-US"/>
        </w:rPr>
        <w:t>uld be provided to these levels</w:t>
      </w:r>
      <w:r>
        <w:rPr>
          <w:rFonts w:cstheme="minorHAnsi"/>
          <w:sz w:val="24"/>
          <w:szCs w:val="24"/>
          <w:lang w:val="en-US"/>
        </w:rPr>
        <w:t>.</w:t>
      </w:r>
    </w:p>
    <w:p w:rsidR="00C25096" w:rsidRPr="00275A60" w:rsidRDefault="00C25096" w:rsidP="00586752">
      <w:pPr>
        <w:pStyle w:val="Heading3"/>
      </w:pPr>
      <w:bookmarkStart w:id="38" w:name="_Toc468120698"/>
      <w:r w:rsidRPr="00275A60">
        <w:t>Facilitator (PO-RALG and its deconcentrated bodies)</w:t>
      </w:r>
      <w:bookmarkEnd w:id="38"/>
    </w:p>
    <w:p w:rsidR="00C25096" w:rsidRPr="00275A60" w:rsidRDefault="00C25096" w:rsidP="00C25096">
      <w:pPr>
        <w:autoSpaceDE w:val="0"/>
        <w:autoSpaceDN w:val="0"/>
        <w:adjustRightInd w:val="0"/>
        <w:spacing w:after="0" w:line="240" w:lineRule="auto"/>
        <w:rPr>
          <w:rFonts w:eastAsia="Times New Roman" w:cstheme="minorHAnsi"/>
          <w:sz w:val="24"/>
          <w:szCs w:val="24"/>
          <w:lang w:val="en-US"/>
        </w:rPr>
      </w:pPr>
      <w:r w:rsidRPr="00275A60">
        <w:rPr>
          <w:rFonts w:eastAsia="Times New Roman" w:cstheme="minorHAnsi"/>
          <w:b/>
          <w:bCs/>
          <w:sz w:val="24"/>
          <w:szCs w:val="24"/>
          <w:lang w:val="en-US"/>
        </w:rPr>
        <w:t>According to the project design document,</w:t>
      </w:r>
      <w:r w:rsidRPr="00275A60">
        <w:rPr>
          <w:rFonts w:eastAsia="Times New Roman" w:cstheme="minorHAnsi"/>
          <w:sz w:val="24"/>
          <w:szCs w:val="24"/>
          <w:lang w:val="en-US"/>
        </w:rPr>
        <w:t xml:space="preserve"> a dedicated unit was supposed to be established at PO-RALG whose major role and responsibility was to facilitate and ensure that the Councils are supported to carry out their role with respect to health facilities. </w:t>
      </w:r>
    </w:p>
    <w:p w:rsidR="006023C6" w:rsidRDefault="006023C6" w:rsidP="00C25096">
      <w:pPr>
        <w:autoSpaceDE w:val="0"/>
        <w:autoSpaceDN w:val="0"/>
        <w:adjustRightInd w:val="0"/>
        <w:spacing w:after="0" w:line="240" w:lineRule="auto"/>
        <w:rPr>
          <w:rFonts w:eastAsia="Times New Roman" w:cstheme="minorHAnsi"/>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sz w:val="24"/>
          <w:szCs w:val="24"/>
          <w:lang w:val="en-US"/>
        </w:rPr>
      </w:pPr>
      <w:r w:rsidRPr="00275A60">
        <w:rPr>
          <w:rFonts w:eastAsia="Times New Roman" w:cstheme="minorHAnsi"/>
          <w:sz w:val="24"/>
          <w:szCs w:val="24"/>
          <w:lang w:val="en-US"/>
        </w:rPr>
        <w:t>Specific roles and responsibilities are as follows:</w:t>
      </w:r>
    </w:p>
    <w:p w:rsidR="00C25096" w:rsidRPr="00275A60" w:rsidRDefault="00C25096" w:rsidP="00C25096">
      <w:pPr>
        <w:autoSpaceDE w:val="0"/>
        <w:autoSpaceDN w:val="0"/>
        <w:adjustRightInd w:val="0"/>
        <w:spacing w:after="0" w:line="240" w:lineRule="auto"/>
        <w:ind w:left="720"/>
        <w:rPr>
          <w:rFonts w:eastAsia="Times New Roman" w:cstheme="minorHAnsi"/>
          <w:sz w:val="24"/>
          <w:szCs w:val="24"/>
          <w:lang w:val="en-US"/>
        </w:rPr>
      </w:pPr>
      <w:r w:rsidRPr="00275A60">
        <w:rPr>
          <w:rFonts w:eastAsia="Times New Roman" w:cstheme="minorHAnsi"/>
          <w:sz w:val="24"/>
          <w:szCs w:val="24"/>
          <w:lang w:val="en-US"/>
        </w:rPr>
        <w:t>1. Providing sound advice to CHMTs and health facilities on how to plan to maximize the future revenue from RBF;</w:t>
      </w:r>
    </w:p>
    <w:p w:rsidR="00C25096" w:rsidRPr="00275A60" w:rsidRDefault="00C25096" w:rsidP="00C25096">
      <w:pPr>
        <w:autoSpaceDE w:val="0"/>
        <w:autoSpaceDN w:val="0"/>
        <w:adjustRightInd w:val="0"/>
        <w:spacing w:after="0" w:line="240" w:lineRule="auto"/>
        <w:ind w:left="720"/>
        <w:rPr>
          <w:rFonts w:eastAsia="Times New Roman" w:cstheme="minorHAnsi"/>
          <w:sz w:val="24"/>
          <w:szCs w:val="24"/>
          <w:lang w:val="en-US"/>
        </w:rPr>
      </w:pPr>
      <w:r w:rsidRPr="00275A60">
        <w:rPr>
          <w:rFonts w:eastAsia="Times New Roman" w:cstheme="minorHAnsi"/>
          <w:sz w:val="24"/>
          <w:szCs w:val="24"/>
          <w:lang w:val="en-US"/>
        </w:rPr>
        <w:t>2. Support the development of health facility business plans;</w:t>
      </w:r>
    </w:p>
    <w:p w:rsidR="00C25096" w:rsidRPr="00275A60" w:rsidRDefault="00C25096" w:rsidP="00C25096">
      <w:pPr>
        <w:autoSpaceDE w:val="0"/>
        <w:autoSpaceDN w:val="0"/>
        <w:adjustRightInd w:val="0"/>
        <w:spacing w:after="0" w:line="240" w:lineRule="auto"/>
        <w:ind w:left="720"/>
        <w:rPr>
          <w:rFonts w:eastAsia="Times New Roman" w:cstheme="minorHAnsi"/>
          <w:sz w:val="24"/>
          <w:szCs w:val="24"/>
          <w:lang w:val="en-US"/>
        </w:rPr>
      </w:pPr>
      <w:r w:rsidRPr="00275A60">
        <w:rPr>
          <w:rFonts w:eastAsia="Times New Roman" w:cstheme="minorHAnsi"/>
          <w:sz w:val="24"/>
          <w:szCs w:val="24"/>
          <w:lang w:val="en-US"/>
        </w:rPr>
        <w:lastRenderedPageBreak/>
        <w:t>3. Capacity building of CHMTs and health facilities;</w:t>
      </w:r>
    </w:p>
    <w:p w:rsidR="00C25096" w:rsidRPr="00275A60" w:rsidRDefault="00C25096" w:rsidP="00C25096">
      <w:pPr>
        <w:autoSpaceDE w:val="0"/>
        <w:autoSpaceDN w:val="0"/>
        <w:adjustRightInd w:val="0"/>
        <w:spacing w:after="0" w:line="240" w:lineRule="auto"/>
        <w:ind w:left="720"/>
        <w:rPr>
          <w:rFonts w:eastAsia="Times New Roman" w:cstheme="minorHAnsi"/>
          <w:sz w:val="24"/>
          <w:szCs w:val="24"/>
          <w:lang w:val="en-US"/>
        </w:rPr>
      </w:pPr>
      <w:r w:rsidRPr="00275A60">
        <w:rPr>
          <w:rFonts w:eastAsia="Times New Roman" w:cstheme="minorHAnsi"/>
          <w:sz w:val="24"/>
          <w:szCs w:val="24"/>
          <w:lang w:val="en-US"/>
        </w:rPr>
        <w:t>4. Continuous follow up of RBF activities and results in order to improve future results;</w:t>
      </w:r>
    </w:p>
    <w:p w:rsidR="00C25096" w:rsidRPr="00275A60" w:rsidRDefault="00C25096" w:rsidP="00C25096">
      <w:pPr>
        <w:autoSpaceDE w:val="0"/>
        <w:autoSpaceDN w:val="0"/>
        <w:adjustRightInd w:val="0"/>
        <w:spacing w:after="0" w:line="240" w:lineRule="auto"/>
        <w:ind w:left="720"/>
        <w:rPr>
          <w:rFonts w:eastAsia="Times New Roman" w:cstheme="minorHAnsi"/>
          <w:sz w:val="24"/>
          <w:szCs w:val="24"/>
          <w:lang w:val="en-US"/>
        </w:rPr>
      </w:pPr>
      <w:r w:rsidRPr="00275A60">
        <w:rPr>
          <w:rFonts w:eastAsia="Times New Roman" w:cstheme="minorHAnsi"/>
          <w:sz w:val="24"/>
          <w:szCs w:val="24"/>
          <w:lang w:val="en-US"/>
        </w:rPr>
        <w:t>5. Providing quality and timely information regarding health services provision in regions and LGAs to higher authorities;</w:t>
      </w:r>
    </w:p>
    <w:p w:rsidR="00C25096" w:rsidRPr="00275A60" w:rsidRDefault="00C25096" w:rsidP="00C25096">
      <w:pPr>
        <w:autoSpaceDE w:val="0"/>
        <w:autoSpaceDN w:val="0"/>
        <w:adjustRightInd w:val="0"/>
        <w:spacing w:after="0" w:line="240" w:lineRule="auto"/>
        <w:ind w:left="720"/>
        <w:rPr>
          <w:rFonts w:eastAsia="Times New Roman" w:cstheme="minorHAnsi"/>
          <w:sz w:val="24"/>
          <w:szCs w:val="24"/>
          <w:lang w:val="en-US"/>
        </w:rPr>
      </w:pPr>
      <w:r w:rsidRPr="00275A60">
        <w:rPr>
          <w:rFonts w:eastAsia="Times New Roman" w:cstheme="minorHAnsi"/>
          <w:sz w:val="24"/>
          <w:szCs w:val="24"/>
          <w:lang w:val="en-US"/>
        </w:rPr>
        <w:t>6. Monitoring of health provision through the Regional Secretariats, represented by the RHMT on issues related to health;</w:t>
      </w:r>
    </w:p>
    <w:p w:rsidR="00C25096" w:rsidRPr="00275A60" w:rsidRDefault="00C25096" w:rsidP="00C25096">
      <w:pPr>
        <w:autoSpaceDE w:val="0"/>
        <w:autoSpaceDN w:val="0"/>
        <w:adjustRightInd w:val="0"/>
        <w:spacing w:after="0" w:line="240" w:lineRule="auto"/>
        <w:ind w:left="720"/>
        <w:rPr>
          <w:rFonts w:eastAsia="Times New Roman" w:cstheme="minorHAnsi"/>
          <w:sz w:val="24"/>
          <w:szCs w:val="24"/>
          <w:lang w:val="en-US"/>
        </w:rPr>
      </w:pPr>
      <w:r w:rsidRPr="00275A60">
        <w:rPr>
          <w:rFonts w:eastAsia="Times New Roman" w:cstheme="minorHAnsi"/>
          <w:sz w:val="24"/>
          <w:szCs w:val="24"/>
          <w:lang w:val="en-US"/>
        </w:rPr>
        <w:t>7. Providing link, support and advice between regions, LGAs and all other health development partners to ensure health services provision are improved.</w:t>
      </w:r>
    </w:p>
    <w:p w:rsidR="00C25096" w:rsidRPr="00275A60" w:rsidRDefault="00C25096" w:rsidP="00C25096">
      <w:pPr>
        <w:autoSpaceDE w:val="0"/>
        <w:autoSpaceDN w:val="0"/>
        <w:adjustRightInd w:val="0"/>
        <w:spacing w:after="0" w:line="240" w:lineRule="auto"/>
        <w:ind w:left="720"/>
        <w:rPr>
          <w:rFonts w:eastAsia="Times New Roman" w:cstheme="minorHAnsi"/>
          <w:sz w:val="24"/>
          <w:szCs w:val="24"/>
          <w:lang w:val="en-US"/>
        </w:rPr>
      </w:pPr>
      <w:r w:rsidRPr="00275A60">
        <w:rPr>
          <w:rFonts w:eastAsia="Times New Roman" w:cstheme="minorHAnsi"/>
          <w:sz w:val="24"/>
          <w:szCs w:val="24"/>
          <w:lang w:val="en-US"/>
        </w:rPr>
        <w:t>8. Liaise with the MOHSW to facilitate the selection of MSD SBUs to participate in the RBF</w:t>
      </w:r>
      <w:r>
        <w:rPr>
          <w:rFonts w:eastAsia="Times New Roman" w:cstheme="minorHAnsi"/>
          <w:sz w:val="24"/>
          <w:szCs w:val="24"/>
          <w:lang w:val="en-US"/>
        </w:rPr>
        <w:t xml:space="preserve"> </w:t>
      </w:r>
      <w:r w:rsidRPr="00275A60">
        <w:rPr>
          <w:rFonts w:eastAsia="Times New Roman" w:cstheme="minorHAnsi"/>
          <w:sz w:val="24"/>
          <w:szCs w:val="24"/>
          <w:lang w:val="en-US"/>
        </w:rPr>
        <w:t>scheme</w:t>
      </w:r>
    </w:p>
    <w:p w:rsidR="00C25096" w:rsidRPr="00275A60" w:rsidRDefault="00C25096" w:rsidP="00C25096">
      <w:pPr>
        <w:jc w:val="both"/>
        <w:rPr>
          <w:rFonts w:cstheme="minorHAnsi"/>
          <w:sz w:val="24"/>
          <w:szCs w:val="24"/>
          <w:lang w:val="en-US"/>
        </w:rPr>
      </w:pPr>
    </w:p>
    <w:p w:rsidR="00917267" w:rsidRPr="00553E64" w:rsidRDefault="003810A0" w:rsidP="00917267">
      <w:pPr>
        <w:autoSpaceDE w:val="0"/>
        <w:autoSpaceDN w:val="0"/>
        <w:adjustRightInd w:val="0"/>
        <w:spacing w:after="0" w:line="240" w:lineRule="auto"/>
        <w:jc w:val="both"/>
        <w:rPr>
          <w:rFonts w:eastAsia="Times New Roman" w:cstheme="minorHAnsi"/>
          <w:sz w:val="24"/>
          <w:szCs w:val="24"/>
          <w:lang w:val="en-US"/>
        </w:rPr>
      </w:pPr>
      <w:r w:rsidRPr="00553E64">
        <w:rPr>
          <w:rFonts w:eastAsia="Times New Roman" w:cstheme="minorHAnsi"/>
          <w:sz w:val="24"/>
          <w:szCs w:val="24"/>
          <w:lang w:val="en-US"/>
        </w:rPr>
        <w:t>It emerged from the group discussion with the central PORALG that many of these roles and responsibilities are carried out at the regional and council levels. The central team PORALG conducts supportive supervision to entities acting at t</w:t>
      </w:r>
      <w:r w:rsidR="009B3397">
        <w:rPr>
          <w:rFonts w:eastAsia="Times New Roman" w:cstheme="minorHAnsi"/>
          <w:sz w:val="24"/>
          <w:szCs w:val="24"/>
          <w:lang w:val="en-US"/>
        </w:rPr>
        <w:t xml:space="preserve">he regional level. The reports coming from regions and councils are sent to the PORALG central level before sharing with the MOHCDGEC. </w:t>
      </w:r>
    </w:p>
    <w:p w:rsidR="00917267" w:rsidRPr="00553E64" w:rsidRDefault="00917267" w:rsidP="00917267">
      <w:pPr>
        <w:autoSpaceDE w:val="0"/>
        <w:autoSpaceDN w:val="0"/>
        <w:adjustRightInd w:val="0"/>
        <w:spacing w:after="0" w:line="240" w:lineRule="auto"/>
        <w:jc w:val="both"/>
        <w:rPr>
          <w:rFonts w:eastAsia="Times New Roman" w:cstheme="minorHAnsi"/>
          <w:sz w:val="24"/>
          <w:szCs w:val="24"/>
          <w:lang w:val="en-US"/>
        </w:rPr>
      </w:pPr>
    </w:p>
    <w:p w:rsidR="00A5316A" w:rsidRPr="00553E64" w:rsidRDefault="009B3397" w:rsidP="00917267">
      <w:pPr>
        <w:autoSpaceDE w:val="0"/>
        <w:autoSpaceDN w:val="0"/>
        <w:adjustRightInd w:val="0"/>
        <w:spacing w:after="0" w:line="240" w:lineRule="auto"/>
        <w:jc w:val="both"/>
        <w:rPr>
          <w:rFonts w:eastAsia="Times New Roman" w:cstheme="minorHAnsi"/>
          <w:sz w:val="24"/>
          <w:szCs w:val="24"/>
          <w:lang w:val="en-US"/>
        </w:rPr>
      </w:pPr>
      <w:r>
        <w:rPr>
          <w:rFonts w:eastAsia="Times New Roman" w:cstheme="minorHAnsi"/>
          <w:sz w:val="24"/>
          <w:szCs w:val="24"/>
          <w:lang w:val="en-US"/>
        </w:rPr>
        <w:t xml:space="preserve">A department of health in PORALG has been put in place and strengthened with a dedicated team of 5 persons. </w:t>
      </w:r>
    </w:p>
    <w:p w:rsidR="00A5316A" w:rsidRPr="00553E64" w:rsidRDefault="00A5316A" w:rsidP="00917267">
      <w:pPr>
        <w:autoSpaceDE w:val="0"/>
        <w:autoSpaceDN w:val="0"/>
        <w:adjustRightInd w:val="0"/>
        <w:spacing w:after="0" w:line="240" w:lineRule="auto"/>
        <w:jc w:val="both"/>
        <w:rPr>
          <w:rFonts w:eastAsia="Times New Roman" w:cstheme="minorHAnsi"/>
          <w:sz w:val="24"/>
          <w:szCs w:val="24"/>
          <w:lang w:val="en-US"/>
        </w:rPr>
      </w:pPr>
    </w:p>
    <w:p w:rsidR="00917267" w:rsidRPr="00553E64" w:rsidRDefault="009B3397" w:rsidP="00917267">
      <w:pPr>
        <w:autoSpaceDE w:val="0"/>
        <w:autoSpaceDN w:val="0"/>
        <w:adjustRightInd w:val="0"/>
        <w:spacing w:after="0" w:line="240" w:lineRule="auto"/>
        <w:jc w:val="both"/>
        <w:rPr>
          <w:rFonts w:eastAsia="Times New Roman" w:cstheme="minorHAnsi"/>
          <w:sz w:val="24"/>
          <w:szCs w:val="24"/>
          <w:lang w:val="en-US"/>
        </w:rPr>
      </w:pPr>
      <w:r>
        <w:rPr>
          <w:rFonts w:eastAsia="Times New Roman" w:cstheme="minorHAnsi"/>
          <w:sz w:val="24"/>
          <w:szCs w:val="24"/>
          <w:lang w:val="en-US"/>
        </w:rPr>
        <w:t xml:space="preserve">The latter took part in the design phase and they conduct a routine monitoring and evaluation of activities carried out in regions and councils. </w:t>
      </w:r>
    </w:p>
    <w:p w:rsidR="00E7661A" w:rsidRPr="00553E64" w:rsidRDefault="00E7661A" w:rsidP="00917267">
      <w:pPr>
        <w:autoSpaceDE w:val="0"/>
        <w:autoSpaceDN w:val="0"/>
        <w:adjustRightInd w:val="0"/>
        <w:spacing w:after="0" w:line="240" w:lineRule="auto"/>
        <w:jc w:val="both"/>
        <w:rPr>
          <w:rFonts w:eastAsia="Times New Roman" w:cstheme="minorHAnsi"/>
          <w:sz w:val="24"/>
          <w:szCs w:val="24"/>
          <w:lang w:val="en-US"/>
        </w:rPr>
      </w:pPr>
    </w:p>
    <w:p w:rsidR="00E7661A" w:rsidRDefault="009B3397" w:rsidP="00917267">
      <w:pPr>
        <w:autoSpaceDE w:val="0"/>
        <w:autoSpaceDN w:val="0"/>
        <w:adjustRightInd w:val="0"/>
        <w:spacing w:after="0" w:line="240" w:lineRule="auto"/>
        <w:jc w:val="both"/>
        <w:rPr>
          <w:rFonts w:eastAsia="Times New Roman" w:cstheme="minorHAnsi"/>
          <w:sz w:val="24"/>
          <w:szCs w:val="24"/>
          <w:lang w:val="en-US"/>
        </w:rPr>
      </w:pPr>
      <w:r>
        <w:rPr>
          <w:rFonts w:eastAsia="Times New Roman" w:cstheme="minorHAnsi"/>
          <w:sz w:val="24"/>
          <w:szCs w:val="24"/>
          <w:lang w:val="en-US"/>
        </w:rPr>
        <w:t>A close collaboration with the MOHCDGEC through the RBF national team has been initiated and any changes needed in the implementation has to be analyzed by the PORALG department of health to see if nothing will disturb the smooth implementation of programs at the peripheral level.</w:t>
      </w:r>
    </w:p>
    <w:p w:rsidR="00917267" w:rsidRDefault="00917267" w:rsidP="00C25096">
      <w:pPr>
        <w:jc w:val="both"/>
        <w:rPr>
          <w:rFonts w:cstheme="minorHAnsi"/>
          <w:sz w:val="24"/>
          <w:szCs w:val="24"/>
          <w:lang w:val="en-US"/>
        </w:rPr>
      </w:pPr>
    </w:p>
    <w:p w:rsidR="00C25096" w:rsidRPr="00275A60" w:rsidRDefault="00C25096" w:rsidP="00C25096">
      <w:pPr>
        <w:jc w:val="both"/>
        <w:rPr>
          <w:rFonts w:cstheme="minorHAnsi"/>
          <w:sz w:val="24"/>
          <w:szCs w:val="24"/>
          <w:lang w:val="en-US"/>
        </w:rPr>
      </w:pPr>
      <w:r w:rsidRPr="00275A60">
        <w:rPr>
          <w:rFonts w:cstheme="minorHAnsi"/>
          <w:sz w:val="24"/>
          <w:szCs w:val="24"/>
          <w:lang w:val="en-US"/>
        </w:rPr>
        <w:t>Considering the various roles and responsibilities of the facilitator we conducted a grouping that can shed light on duplication observed in the field.</w:t>
      </w:r>
      <w:r w:rsidR="003C5B3A">
        <w:rPr>
          <w:rFonts w:cstheme="minorHAnsi"/>
          <w:sz w:val="24"/>
          <w:szCs w:val="24"/>
          <w:lang w:val="en-US"/>
        </w:rPr>
        <w:t xml:space="preserve"> </w:t>
      </w:r>
    </w:p>
    <w:p w:rsidR="00C25096" w:rsidRPr="00275A60" w:rsidRDefault="00C25096" w:rsidP="00C25096">
      <w:pPr>
        <w:jc w:val="both"/>
        <w:rPr>
          <w:rFonts w:cstheme="minorHAnsi"/>
          <w:sz w:val="24"/>
          <w:szCs w:val="24"/>
          <w:lang w:val="en-US"/>
        </w:rPr>
      </w:pPr>
      <w:r w:rsidRPr="00275A60">
        <w:rPr>
          <w:rFonts w:cstheme="minorHAnsi"/>
          <w:sz w:val="24"/>
          <w:szCs w:val="24"/>
          <w:lang w:val="en-US"/>
        </w:rPr>
        <w:t>Indeed, for the responsibilities concerning:</w:t>
      </w:r>
    </w:p>
    <w:p w:rsidR="00C25096" w:rsidRPr="0008581F" w:rsidRDefault="00C25096" w:rsidP="0008581F">
      <w:pPr>
        <w:autoSpaceDE w:val="0"/>
        <w:autoSpaceDN w:val="0"/>
        <w:adjustRightInd w:val="0"/>
        <w:spacing w:after="0" w:line="240" w:lineRule="auto"/>
        <w:ind w:left="720"/>
        <w:rPr>
          <w:rFonts w:ascii="Arial" w:eastAsia="Times New Roman" w:hAnsi="Arial" w:cs="Arial"/>
          <w:b/>
          <w:i/>
          <w:lang w:val="en-US"/>
        </w:rPr>
      </w:pPr>
      <w:r w:rsidRPr="001F6681">
        <w:rPr>
          <w:rFonts w:ascii="Arial" w:eastAsia="Times New Roman" w:hAnsi="Arial" w:cs="Arial"/>
          <w:b/>
          <w:i/>
          <w:lang w:val="en-US"/>
        </w:rPr>
        <w:t xml:space="preserve">1. Providing sound advice and Capacity building </w:t>
      </w:r>
      <w:r w:rsidR="0008581F">
        <w:rPr>
          <w:rFonts w:ascii="Arial" w:eastAsia="Times New Roman" w:hAnsi="Arial" w:cs="Arial"/>
          <w:b/>
          <w:i/>
          <w:lang w:val="en-US"/>
        </w:rPr>
        <w:t xml:space="preserve">to CHMTs and health facilities </w:t>
      </w:r>
    </w:p>
    <w:p w:rsidR="006023C6" w:rsidRDefault="006023C6" w:rsidP="00C25096">
      <w:pPr>
        <w:jc w:val="both"/>
        <w:rPr>
          <w:rFonts w:cstheme="minorHAnsi"/>
          <w:sz w:val="24"/>
          <w:szCs w:val="24"/>
          <w:lang w:val="en-US"/>
        </w:rPr>
      </w:pP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These responsibilities dedicated to PORALG facilitation unit are currently exercised by the RHMT. This takes the form of supportive supervision that RHMT conducts </w:t>
      </w:r>
      <w:r w:rsidR="00EF17A5">
        <w:rPr>
          <w:rFonts w:cstheme="minorHAnsi"/>
          <w:sz w:val="24"/>
          <w:szCs w:val="24"/>
          <w:lang w:val="en-US"/>
        </w:rPr>
        <w:t>to support</w:t>
      </w:r>
      <w:r w:rsidRPr="00275A60">
        <w:rPr>
          <w:rFonts w:cstheme="minorHAnsi"/>
          <w:sz w:val="24"/>
          <w:szCs w:val="24"/>
          <w:lang w:val="en-US"/>
        </w:rPr>
        <w:t xml:space="preserve"> CHMT and capacity building done for the latter,</w:t>
      </w:r>
    </w:p>
    <w:p w:rsidR="00C25096" w:rsidRPr="00275A60" w:rsidRDefault="00C25096" w:rsidP="00C25096">
      <w:pPr>
        <w:jc w:val="both"/>
        <w:rPr>
          <w:rFonts w:cstheme="minorHAnsi"/>
          <w:sz w:val="24"/>
          <w:szCs w:val="24"/>
          <w:lang w:val="en-US"/>
        </w:rPr>
      </w:pPr>
      <w:r w:rsidRPr="00275A60">
        <w:rPr>
          <w:rFonts w:cstheme="minorHAnsi"/>
          <w:sz w:val="24"/>
          <w:szCs w:val="24"/>
          <w:lang w:val="en-US"/>
        </w:rPr>
        <w:t>Indeed, the RHMT organizes field visits to see how CHMT</w:t>
      </w:r>
      <w:r w:rsidR="006023C6">
        <w:rPr>
          <w:rFonts w:cstheme="minorHAnsi"/>
          <w:sz w:val="24"/>
          <w:szCs w:val="24"/>
          <w:lang w:val="en-US"/>
        </w:rPr>
        <w:t>s</w:t>
      </w:r>
      <w:r w:rsidRPr="00275A60">
        <w:rPr>
          <w:rFonts w:cstheme="minorHAnsi"/>
          <w:sz w:val="24"/>
          <w:szCs w:val="24"/>
          <w:lang w:val="en-US"/>
        </w:rPr>
        <w:t xml:space="preserve"> conduct their activities and organize health facilities supervision. With the Regional Administrative Secretary (RAS) support, the </w:t>
      </w:r>
      <w:r w:rsidRPr="00275A60">
        <w:rPr>
          <w:rFonts w:cstheme="minorHAnsi"/>
          <w:sz w:val="24"/>
          <w:szCs w:val="24"/>
          <w:lang w:val="en-US"/>
        </w:rPr>
        <w:lastRenderedPageBreak/>
        <w:t>RHMT organizes meetings of the RBF regional committee whereby CHMT Representatives are invited to take the flow and give updates on the progress of the RBF implementation. However, this kind of framework for monitoring and evaluation are not yet formalized into a formal coordination means as is the case in other countries.</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In countries such as Cameroon, Burundi, the implementation teams hold </w:t>
      </w:r>
      <w:r w:rsidRPr="00275A60">
        <w:rPr>
          <w:rFonts w:cstheme="minorHAnsi"/>
          <w:b/>
          <w:sz w:val="24"/>
          <w:szCs w:val="24"/>
          <w:lang w:val="en-US"/>
        </w:rPr>
        <w:t>regular information sharing meetings which stand for monitoring and evaluation framework of the implementation</w:t>
      </w:r>
      <w:r w:rsidRPr="00275A60">
        <w:rPr>
          <w:rFonts w:cstheme="minorHAnsi"/>
          <w:sz w:val="24"/>
          <w:szCs w:val="24"/>
          <w:lang w:val="en-US"/>
        </w:rPr>
        <w:t xml:space="preserve">. These meetings provide good opportunities to explore the challenges facing the implementation of RBF related to local realities. </w:t>
      </w:r>
      <w:r w:rsidRPr="00275A60">
        <w:rPr>
          <w:rFonts w:cstheme="minorHAnsi"/>
          <w:b/>
          <w:sz w:val="24"/>
          <w:szCs w:val="24"/>
          <w:lang w:val="en-US"/>
        </w:rPr>
        <w:t>The body acting as a coach or technical supervisor takes these opportunities to make recommendations and give guidance for changes or corrections to current procedures</w:t>
      </w:r>
      <w:r w:rsidRPr="00275A60">
        <w:rPr>
          <w:rFonts w:cstheme="minorHAnsi"/>
          <w:sz w:val="24"/>
          <w:szCs w:val="24"/>
          <w:lang w:val="en-US"/>
        </w:rPr>
        <w:t>, making it a dynamic and responsive approach to issues related to context. This should be done in close collaboration with the RBF National Team to better document the modifications.</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 One problem observed is that </w:t>
      </w:r>
      <w:r w:rsidRPr="00275A60">
        <w:rPr>
          <w:rFonts w:cstheme="minorHAnsi"/>
          <w:b/>
          <w:sz w:val="24"/>
          <w:szCs w:val="24"/>
          <w:lang w:val="en-US"/>
        </w:rPr>
        <w:t>RHMT members were trained at the same time as those of CHMT reason why the RHMT has no technical influence over the CHMT</w:t>
      </w:r>
      <w:r w:rsidRPr="00275A60">
        <w:rPr>
          <w:rFonts w:cstheme="minorHAnsi"/>
          <w:sz w:val="24"/>
          <w:szCs w:val="24"/>
          <w:lang w:val="en-US"/>
        </w:rPr>
        <w:t>. So it brings little added value of the advice and suggestions of corrections.</w:t>
      </w:r>
    </w:p>
    <w:p w:rsidR="00C25096" w:rsidRPr="00275A60" w:rsidRDefault="00C25096" w:rsidP="00C25096">
      <w:pPr>
        <w:jc w:val="both"/>
        <w:rPr>
          <w:rFonts w:cstheme="minorHAnsi"/>
          <w:sz w:val="24"/>
          <w:szCs w:val="24"/>
          <w:lang w:val="en-US"/>
        </w:rPr>
      </w:pPr>
      <w:r w:rsidRPr="00275A60">
        <w:rPr>
          <w:rFonts w:cstheme="minorHAnsi"/>
          <w:sz w:val="24"/>
          <w:szCs w:val="24"/>
          <w:lang w:val="en-US"/>
        </w:rPr>
        <w:t>By analyzing other responsibilities assigned to PORALG as facilitator, we found that certain activities are conducted by the CHMT with very little coaching or external technical facilitation. These include the following responsibilities:</w:t>
      </w:r>
    </w:p>
    <w:p w:rsidR="00C25096" w:rsidRPr="00275A60" w:rsidRDefault="00C25096" w:rsidP="00C25096">
      <w:pPr>
        <w:autoSpaceDE w:val="0"/>
        <w:autoSpaceDN w:val="0"/>
        <w:adjustRightInd w:val="0"/>
        <w:spacing w:after="0" w:line="240" w:lineRule="auto"/>
        <w:ind w:left="720"/>
        <w:rPr>
          <w:rFonts w:eastAsia="Times New Roman" w:cstheme="minorHAnsi"/>
          <w:i/>
          <w:sz w:val="24"/>
          <w:szCs w:val="24"/>
          <w:lang w:val="en-US"/>
        </w:rPr>
      </w:pPr>
      <w:r w:rsidRPr="00275A60">
        <w:rPr>
          <w:rFonts w:eastAsia="Times New Roman" w:cstheme="minorHAnsi"/>
          <w:sz w:val="24"/>
          <w:szCs w:val="24"/>
          <w:lang w:val="en-US"/>
        </w:rPr>
        <w:t xml:space="preserve">2. </w:t>
      </w:r>
      <w:r w:rsidRPr="00275A60">
        <w:rPr>
          <w:rFonts w:eastAsia="Times New Roman" w:cstheme="minorHAnsi"/>
          <w:i/>
          <w:sz w:val="24"/>
          <w:szCs w:val="24"/>
          <w:lang w:val="en-US"/>
        </w:rPr>
        <w:t>Support the development of health facility business plans;</w:t>
      </w:r>
    </w:p>
    <w:p w:rsidR="00C25096" w:rsidRPr="00275A60" w:rsidRDefault="00C25096" w:rsidP="00C25096">
      <w:pPr>
        <w:autoSpaceDE w:val="0"/>
        <w:autoSpaceDN w:val="0"/>
        <w:adjustRightInd w:val="0"/>
        <w:spacing w:after="0" w:line="240" w:lineRule="auto"/>
        <w:ind w:left="720"/>
        <w:rPr>
          <w:rFonts w:eastAsia="Times New Roman" w:cstheme="minorHAnsi"/>
          <w:i/>
          <w:sz w:val="24"/>
          <w:szCs w:val="24"/>
          <w:lang w:val="en-US"/>
        </w:rPr>
      </w:pPr>
      <w:r w:rsidRPr="00275A60">
        <w:rPr>
          <w:rFonts w:eastAsia="Times New Roman" w:cstheme="minorHAnsi"/>
          <w:i/>
          <w:sz w:val="24"/>
          <w:szCs w:val="24"/>
          <w:lang w:val="en-US"/>
        </w:rPr>
        <w:t>4. Continuous follow up of RBF activities and results in order to improve future results;</w:t>
      </w:r>
    </w:p>
    <w:p w:rsidR="00C25096" w:rsidRPr="00275A60" w:rsidRDefault="00C25096" w:rsidP="00C25096">
      <w:pPr>
        <w:ind w:left="720"/>
        <w:jc w:val="both"/>
        <w:rPr>
          <w:rFonts w:eastAsia="Times New Roman" w:cstheme="minorHAnsi"/>
          <w:b/>
          <w:i/>
          <w:sz w:val="24"/>
          <w:szCs w:val="24"/>
          <w:lang w:val="en-US"/>
        </w:rPr>
      </w:pPr>
      <w:r w:rsidRPr="00275A60">
        <w:rPr>
          <w:rFonts w:eastAsia="Times New Roman" w:cstheme="minorHAnsi"/>
          <w:i/>
          <w:sz w:val="24"/>
          <w:szCs w:val="24"/>
          <w:lang w:val="en-US"/>
        </w:rPr>
        <w:t>5. Providing quality and timely information regarding health services provision in regions and LGAs to higher authorities;</w:t>
      </w:r>
    </w:p>
    <w:p w:rsidR="00C25096" w:rsidRPr="00275A60" w:rsidRDefault="00C25096" w:rsidP="00C25096">
      <w:pPr>
        <w:jc w:val="both"/>
        <w:rPr>
          <w:rFonts w:cstheme="minorHAnsi"/>
          <w:sz w:val="24"/>
          <w:szCs w:val="24"/>
          <w:lang w:val="en-US"/>
        </w:rPr>
      </w:pPr>
    </w:p>
    <w:p w:rsidR="00C25096" w:rsidRPr="00275A60" w:rsidRDefault="00C25096" w:rsidP="00EE5B09">
      <w:pPr>
        <w:jc w:val="both"/>
        <w:rPr>
          <w:rFonts w:cstheme="minorHAnsi"/>
          <w:sz w:val="24"/>
          <w:szCs w:val="24"/>
          <w:lang w:val="en-US"/>
        </w:rPr>
      </w:pPr>
      <w:r w:rsidRPr="00275A60">
        <w:rPr>
          <w:rFonts w:cstheme="minorHAnsi"/>
          <w:sz w:val="24"/>
          <w:szCs w:val="24"/>
          <w:lang w:val="en-US"/>
        </w:rPr>
        <w:t xml:space="preserve">Furthermore, these responsibilities relate to the technical activities and information sharing obligations, which should be easily done by bodies such as the RHMT as regional coordinating entity. This calls to </w:t>
      </w:r>
      <w:r w:rsidRPr="00275A60">
        <w:rPr>
          <w:rFonts w:cstheme="minorHAnsi"/>
          <w:b/>
          <w:sz w:val="24"/>
          <w:szCs w:val="24"/>
          <w:lang w:val="en-US"/>
        </w:rPr>
        <w:t>mark a clear separation between the responsibilities which fall within the technical bodies such as RHMT and those that remain for the administrative structures as facilitation bodies</w:t>
      </w:r>
      <w:r w:rsidRPr="00275A60">
        <w:rPr>
          <w:rFonts w:cstheme="minorHAnsi"/>
          <w:sz w:val="24"/>
          <w:szCs w:val="24"/>
          <w:lang w:val="en-US"/>
        </w:rPr>
        <w:t>. Both organs should establish frameworks of exchange to strengthen the monitoring and the sharing of information on the imple</w:t>
      </w:r>
      <w:r w:rsidR="00EE5B09">
        <w:rPr>
          <w:rFonts w:cstheme="minorHAnsi"/>
          <w:sz w:val="24"/>
          <w:szCs w:val="24"/>
          <w:lang w:val="en-US"/>
        </w:rPr>
        <w:t>mentation of RBF in the region.</w:t>
      </w:r>
    </w:p>
    <w:p w:rsidR="00C25096" w:rsidRPr="00275A60" w:rsidRDefault="00C25096" w:rsidP="00C25096">
      <w:pPr>
        <w:jc w:val="both"/>
        <w:rPr>
          <w:rFonts w:cstheme="minorHAnsi"/>
          <w:sz w:val="24"/>
          <w:szCs w:val="24"/>
          <w:lang w:val="en-US"/>
        </w:rPr>
      </w:pPr>
      <w:r w:rsidRPr="00275A60">
        <w:rPr>
          <w:rFonts w:cstheme="minorHAnsi"/>
          <w:sz w:val="24"/>
          <w:szCs w:val="24"/>
          <w:lang w:val="en-US"/>
        </w:rPr>
        <w:t>As for the responsibilities on the fact of:</w:t>
      </w:r>
    </w:p>
    <w:p w:rsidR="00C25096" w:rsidRDefault="00C25096" w:rsidP="00C25096">
      <w:pPr>
        <w:autoSpaceDE w:val="0"/>
        <w:autoSpaceDN w:val="0"/>
        <w:adjustRightInd w:val="0"/>
        <w:spacing w:after="0" w:line="240" w:lineRule="auto"/>
        <w:rPr>
          <w:rFonts w:eastAsia="Times New Roman" w:cstheme="minorHAnsi"/>
          <w:b/>
          <w:i/>
          <w:sz w:val="24"/>
          <w:szCs w:val="24"/>
          <w:lang w:val="en-US"/>
        </w:rPr>
      </w:pPr>
      <w:r w:rsidRPr="00275A60">
        <w:rPr>
          <w:rFonts w:eastAsia="Times New Roman" w:cstheme="minorHAnsi"/>
          <w:b/>
          <w:i/>
          <w:sz w:val="24"/>
          <w:szCs w:val="24"/>
          <w:lang w:val="en-US"/>
        </w:rPr>
        <w:t>7. Providing link, support and advice between regions, LGAs and all other health development partners to ensure health services provision are improved.</w:t>
      </w:r>
    </w:p>
    <w:p w:rsidR="00C25096" w:rsidRDefault="00C25096" w:rsidP="00C25096">
      <w:pPr>
        <w:jc w:val="both"/>
        <w:rPr>
          <w:rFonts w:eastAsia="Times New Roman" w:cstheme="minorHAnsi"/>
          <w:b/>
          <w:i/>
          <w:sz w:val="24"/>
          <w:szCs w:val="24"/>
          <w:lang w:val="en-US"/>
        </w:rPr>
      </w:pPr>
      <w:r w:rsidRPr="00275A60">
        <w:rPr>
          <w:rFonts w:eastAsia="Times New Roman" w:cstheme="minorHAnsi"/>
          <w:b/>
          <w:i/>
          <w:sz w:val="24"/>
          <w:szCs w:val="24"/>
          <w:lang w:val="en-US"/>
        </w:rPr>
        <w:t>8. Liaise with the MOHSW to facilitate the selection of MSD SBUs to participate in the RBF</w:t>
      </w:r>
      <w:r w:rsidR="00B92BAF">
        <w:rPr>
          <w:rFonts w:eastAsia="Times New Roman" w:cstheme="minorHAnsi"/>
          <w:b/>
          <w:i/>
          <w:sz w:val="24"/>
          <w:szCs w:val="24"/>
          <w:lang w:val="en-US"/>
        </w:rPr>
        <w:t xml:space="preserve"> </w:t>
      </w:r>
      <w:r w:rsidRPr="00275A60">
        <w:rPr>
          <w:rFonts w:eastAsia="Times New Roman" w:cstheme="minorHAnsi"/>
          <w:b/>
          <w:i/>
          <w:sz w:val="24"/>
          <w:szCs w:val="24"/>
          <w:lang w:val="en-US"/>
        </w:rPr>
        <w:t>scheme.</w:t>
      </w:r>
    </w:p>
    <w:p w:rsidR="00C25096" w:rsidRPr="00275A60" w:rsidRDefault="00C25096" w:rsidP="00C25096">
      <w:pPr>
        <w:jc w:val="both"/>
        <w:rPr>
          <w:rFonts w:cstheme="minorHAnsi"/>
          <w:sz w:val="24"/>
          <w:szCs w:val="24"/>
          <w:lang w:val="en-US"/>
        </w:rPr>
      </w:pPr>
      <w:r w:rsidRPr="00275A60">
        <w:rPr>
          <w:rFonts w:cstheme="minorHAnsi"/>
          <w:sz w:val="24"/>
          <w:szCs w:val="24"/>
          <w:lang w:val="en-US"/>
        </w:rPr>
        <w:lastRenderedPageBreak/>
        <w:t>They are provided by the RAS which is helped by the RHMT, according to the Project design document.</w:t>
      </w:r>
    </w:p>
    <w:p w:rsidR="00C25096" w:rsidRPr="00275A60" w:rsidRDefault="00C25096" w:rsidP="00C25096">
      <w:pPr>
        <w:autoSpaceDE w:val="0"/>
        <w:autoSpaceDN w:val="0"/>
        <w:adjustRightInd w:val="0"/>
        <w:spacing w:after="0" w:line="240" w:lineRule="auto"/>
        <w:rPr>
          <w:rFonts w:eastAsia="Times New Roman" w:cstheme="minorHAnsi"/>
          <w:b/>
          <w:i/>
          <w:sz w:val="24"/>
          <w:szCs w:val="24"/>
          <w:lang w:val="en-US"/>
        </w:rPr>
      </w:pPr>
      <w:r w:rsidRPr="00275A60">
        <w:rPr>
          <w:rFonts w:cstheme="minorHAnsi"/>
          <w:sz w:val="24"/>
          <w:szCs w:val="24"/>
          <w:lang w:val="en-US"/>
        </w:rPr>
        <w:t>Note that concerning responsibility for dealing with</w:t>
      </w:r>
      <w:r>
        <w:rPr>
          <w:rFonts w:cstheme="minorHAnsi"/>
          <w:sz w:val="24"/>
          <w:szCs w:val="24"/>
          <w:lang w:val="en-US"/>
        </w:rPr>
        <w:t xml:space="preserve"> </w:t>
      </w:r>
      <w:r w:rsidRPr="00275A60">
        <w:rPr>
          <w:rFonts w:eastAsia="Times New Roman" w:cstheme="minorHAnsi"/>
          <w:b/>
          <w:i/>
          <w:sz w:val="24"/>
          <w:szCs w:val="24"/>
          <w:lang w:val="en-US"/>
        </w:rPr>
        <w:t>Monitoring of health provision through the Regional Secretariats, represented by the RHMT on issues related to health,</w:t>
      </w:r>
    </w:p>
    <w:p w:rsidR="00C25096" w:rsidRPr="00275A60" w:rsidRDefault="00C25096" w:rsidP="00C25096">
      <w:pPr>
        <w:autoSpaceDE w:val="0"/>
        <w:autoSpaceDN w:val="0"/>
        <w:adjustRightInd w:val="0"/>
        <w:spacing w:after="0" w:line="240" w:lineRule="auto"/>
        <w:rPr>
          <w:rFonts w:cstheme="minorHAnsi"/>
          <w:sz w:val="24"/>
          <w:szCs w:val="24"/>
          <w:lang w:val="en-US"/>
        </w:rPr>
      </w:pPr>
      <w:r w:rsidRPr="00275A60">
        <w:rPr>
          <w:rFonts w:cstheme="minorHAnsi"/>
          <w:sz w:val="24"/>
          <w:szCs w:val="24"/>
          <w:lang w:val="en-US"/>
        </w:rPr>
        <w:t>With that representation by the RHMT, there is</w:t>
      </w:r>
      <w:r>
        <w:rPr>
          <w:rFonts w:cstheme="minorHAnsi"/>
          <w:sz w:val="24"/>
          <w:szCs w:val="24"/>
          <w:lang w:val="en-US"/>
        </w:rPr>
        <w:t xml:space="preserve"> </w:t>
      </w:r>
      <w:r w:rsidRPr="00275A60">
        <w:rPr>
          <w:rFonts w:cstheme="minorHAnsi"/>
          <w:sz w:val="24"/>
          <w:szCs w:val="24"/>
          <w:lang w:val="en-US"/>
        </w:rPr>
        <w:t>some overlap of responsibilities which makes duties separation difficult.</w:t>
      </w:r>
    </w:p>
    <w:p w:rsidR="00C25096" w:rsidRPr="00275A60" w:rsidRDefault="00C25096" w:rsidP="00C25096">
      <w:pPr>
        <w:jc w:val="both"/>
        <w:rPr>
          <w:rFonts w:cstheme="minorHAnsi"/>
          <w:sz w:val="24"/>
          <w:szCs w:val="24"/>
          <w:lang w:val="en-US"/>
        </w:rPr>
      </w:pPr>
    </w:p>
    <w:p w:rsidR="00EE5B09" w:rsidRDefault="00C25096" w:rsidP="00C25096">
      <w:pPr>
        <w:jc w:val="both"/>
        <w:rPr>
          <w:rFonts w:cstheme="minorHAnsi"/>
          <w:sz w:val="24"/>
          <w:szCs w:val="24"/>
          <w:lang w:val="en-US"/>
        </w:rPr>
      </w:pPr>
      <w:r w:rsidRPr="00275A60">
        <w:rPr>
          <w:rFonts w:cstheme="minorHAnsi"/>
          <w:sz w:val="24"/>
          <w:szCs w:val="24"/>
          <w:lang w:val="en-US"/>
        </w:rPr>
        <w:t>Indeed, according to the project design document, the RAS is assisted by the Regional Medical Officer and Medical in-charge of the regional hospital. This provision puts in the same packet the regulation function exercised by the Regional Medical Officer (RMO) and facilitation function reserved to the RAS. The greatest complication comes when the RAS is cited as the responsible in chief for the verification function whereas he is the immediate superior of the IAG and RMO. This creates an ideal space for the conflict of interest due to much centralization of power in the hands of the RAS.</w:t>
      </w:r>
    </w:p>
    <w:p w:rsidR="001E7B6A" w:rsidRDefault="001E7B6A" w:rsidP="00C25096">
      <w:pPr>
        <w:jc w:val="both"/>
        <w:rPr>
          <w:rFonts w:cstheme="minorHAnsi"/>
          <w:sz w:val="24"/>
          <w:szCs w:val="24"/>
          <w:lang w:val="en-US"/>
        </w:rPr>
      </w:pPr>
    </w:p>
    <w:p w:rsidR="001E7B6A" w:rsidRDefault="001E7B6A" w:rsidP="00C25096">
      <w:pPr>
        <w:jc w:val="both"/>
        <w:rPr>
          <w:rFonts w:cstheme="minorHAnsi"/>
          <w:sz w:val="24"/>
          <w:szCs w:val="24"/>
          <w:lang w:val="en-US"/>
        </w:rPr>
      </w:pPr>
    </w:p>
    <w:p w:rsidR="001E7B6A" w:rsidRDefault="001E7B6A" w:rsidP="00C25096">
      <w:pPr>
        <w:jc w:val="both"/>
        <w:rPr>
          <w:rFonts w:cstheme="minorHAnsi"/>
          <w:sz w:val="24"/>
          <w:szCs w:val="24"/>
          <w:lang w:val="en-US"/>
        </w:rPr>
      </w:pPr>
    </w:p>
    <w:p w:rsidR="00B444ED" w:rsidRDefault="00B444ED" w:rsidP="00C25096">
      <w:pPr>
        <w:jc w:val="both"/>
        <w:rPr>
          <w:rFonts w:cstheme="minorHAnsi"/>
          <w:sz w:val="24"/>
          <w:szCs w:val="24"/>
          <w:lang w:val="en-US"/>
        </w:rPr>
      </w:pPr>
    </w:p>
    <w:p w:rsidR="00B444ED" w:rsidRDefault="00B444ED" w:rsidP="00C25096">
      <w:pPr>
        <w:jc w:val="both"/>
        <w:rPr>
          <w:rFonts w:cstheme="minorHAnsi"/>
          <w:sz w:val="24"/>
          <w:szCs w:val="24"/>
          <w:lang w:val="en-US"/>
        </w:rPr>
      </w:pPr>
    </w:p>
    <w:p w:rsidR="00B444ED" w:rsidRDefault="00B444ED" w:rsidP="00C25096">
      <w:pPr>
        <w:jc w:val="both"/>
        <w:rPr>
          <w:rFonts w:cstheme="minorHAnsi"/>
          <w:sz w:val="24"/>
          <w:szCs w:val="24"/>
          <w:lang w:val="en-US"/>
        </w:rPr>
      </w:pPr>
    </w:p>
    <w:p w:rsidR="00B444ED" w:rsidRDefault="00B444ED" w:rsidP="00C25096">
      <w:pPr>
        <w:jc w:val="both"/>
        <w:rPr>
          <w:rFonts w:cstheme="minorHAnsi"/>
          <w:sz w:val="24"/>
          <w:szCs w:val="24"/>
          <w:lang w:val="en-US"/>
        </w:rPr>
      </w:pPr>
    </w:p>
    <w:p w:rsidR="00F76304" w:rsidRDefault="00F76304" w:rsidP="00C25096">
      <w:pPr>
        <w:jc w:val="both"/>
        <w:rPr>
          <w:rFonts w:cstheme="minorHAnsi"/>
          <w:sz w:val="24"/>
          <w:szCs w:val="24"/>
          <w:lang w:val="en-US"/>
        </w:rPr>
      </w:pPr>
    </w:p>
    <w:p w:rsidR="00F76304" w:rsidRDefault="00F76304" w:rsidP="00C25096">
      <w:pPr>
        <w:jc w:val="both"/>
        <w:rPr>
          <w:rFonts w:cstheme="minorHAnsi"/>
          <w:sz w:val="24"/>
          <w:szCs w:val="24"/>
          <w:lang w:val="en-US"/>
        </w:rPr>
      </w:pPr>
    </w:p>
    <w:p w:rsidR="005B5924" w:rsidRDefault="00C056FB">
      <w:pPr>
        <w:rPr>
          <w:rFonts w:cstheme="minorHAnsi"/>
          <w:sz w:val="24"/>
          <w:szCs w:val="24"/>
          <w:lang w:val="en-US"/>
        </w:rPr>
      </w:pPr>
      <w:r>
        <w:rPr>
          <w:rFonts w:cstheme="minorHAnsi"/>
          <w:noProof/>
          <w:sz w:val="24"/>
          <w:szCs w:val="24"/>
        </w:rPr>
        <mc:AlternateContent>
          <mc:Choice Requires="wps">
            <w:drawing>
              <wp:anchor distT="0" distB="0" distL="114300" distR="114300" simplePos="0" relativeHeight="251718656" behindDoc="0" locked="0" layoutInCell="1" allowOverlap="1">
                <wp:simplePos x="0" y="0"/>
                <wp:positionH relativeFrom="column">
                  <wp:posOffset>-171450</wp:posOffset>
                </wp:positionH>
                <wp:positionV relativeFrom="paragraph">
                  <wp:posOffset>79375</wp:posOffset>
                </wp:positionV>
                <wp:extent cx="6257925" cy="2930525"/>
                <wp:effectExtent l="9525" t="12700" r="9525" b="9525"/>
                <wp:wrapNone/>
                <wp:docPr id="58" name="Rectangle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57925" cy="2930525"/>
                        </a:xfrm>
                        <a:prstGeom prst="rect">
                          <a:avLst/>
                        </a:prstGeom>
                        <a:solidFill>
                          <a:srgbClr val="FFFFFF"/>
                        </a:solidFill>
                        <a:ln w="19050">
                          <a:solidFill>
                            <a:srgbClr val="000000"/>
                          </a:solidFill>
                          <a:miter lim="800000"/>
                          <a:headEnd/>
                          <a:tailEnd/>
                        </a:ln>
                      </wps:spPr>
                      <wps:txbx>
                        <w:txbxContent>
                          <w:p w:rsidR="00747719" w:rsidRDefault="00747719" w:rsidP="00DB489E">
                            <w:pPr>
                              <w:rPr>
                                <w:b/>
                                <w:sz w:val="28"/>
                                <w:szCs w:val="28"/>
                                <w:lang w:val="en-US"/>
                              </w:rPr>
                            </w:pPr>
                            <w:r w:rsidRPr="001870B8">
                              <w:rPr>
                                <w:b/>
                                <w:sz w:val="28"/>
                                <w:szCs w:val="28"/>
                                <w:lang w:val="en-US"/>
                              </w:rPr>
                              <w:t xml:space="preserve">The RBF National team lodged in PORALG central level? </w:t>
                            </w:r>
                          </w:p>
                          <w:p w:rsidR="00747719" w:rsidRDefault="00747719">
                            <w:pPr>
                              <w:jc w:val="both"/>
                              <w:rPr>
                                <w:b/>
                                <w:sz w:val="24"/>
                                <w:szCs w:val="24"/>
                                <w:lang w:val="en-US"/>
                              </w:rPr>
                            </w:pPr>
                            <w:r w:rsidRPr="003810A0">
                              <w:rPr>
                                <w:sz w:val="24"/>
                                <w:szCs w:val="24"/>
                                <w:lang w:val="en-US"/>
                              </w:rPr>
                              <w:t xml:space="preserve">Considering that the PORALG central level straightly collaborates with the RHMTs and the structures at the councils level, </w:t>
                            </w:r>
                            <w:r w:rsidRPr="003810A0">
                              <w:rPr>
                                <w:b/>
                                <w:sz w:val="24"/>
                                <w:szCs w:val="24"/>
                                <w:lang w:val="en-US"/>
                              </w:rPr>
                              <w:t xml:space="preserve">one can wonder if to put the RBF national team </w:t>
                            </w:r>
                            <w:r>
                              <w:rPr>
                                <w:b/>
                                <w:sz w:val="24"/>
                                <w:szCs w:val="24"/>
                                <w:lang w:val="en-US"/>
                              </w:rPr>
                              <w:t xml:space="preserve">in the PORALG central level </w:t>
                            </w:r>
                            <w:r w:rsidRPr="003810A0">
                              <w:rPr>
                                <w:b/>
                                <w:sz w:val="24"/>
                                <w:szCs w:val="24"/>
                                <w:lang w:val="en-US"/>
                              </w:rPr>
                              <w:t>wouldn’t be more efficient.</w:t>
                            </w:r>
                          </w:p>
                          <w:p w:rsidR="00747719" w:rsidRDefault="00747719">
                            <w:pPr>
                              <w:jc w:val="both"/>
                              <w:rPr>
                                <w:sz w:val="24"/>
                                <w:szCs w:val="24"/>
                                <w:lang w:val="en-US"/>
                              </w:rPr>
                            </w:pPr>
                            <w:r w:rsidRPr="003810A0">
                              <w:rPr>
                                <w:sz w:val="24"/>
                                <w:szCs w:val="24"/>
                                <w:lang w:val="en-US"/>
                              </w:rPr>
                              <w:t>In fact, the RBF national t</w:t>
                            </w:r>
                            <w:r>
                              <w:rPr>
                                <w:sz w:val="24"/>
                                <w:szCs w:val="24"/>
                                <w:lang w:val="en-US"/>
                              </w:rPr>
                              <w:t>eam must straightly collaborate</w:t>
                            </w:r>
                            <w:r w:rsidRPr="003810A0">
                              <w:rPr>
                                <w:sz w:val="24"/>
                                <w:szCs w:val="24"/>
                                <w:lang w:val="en-US"/>
                              </w:rPr>
                              <w:t xml:space="preserve"> with the </w:t>
                            </w:r>
                            <w:r>
                              <w:rPr>
                                <w:sz w:val="24"/>
                                <w:szCs w:val="24"/>
                                <w:lang w:val="en-US"/>
                              </w:rPr>
                              <w:t xml:space="preserve">RBF </w:t>
                            </w:r>
                            <w:r w:rsidRPr="003810A0">
                              <w:rPr>
                                <w:sz w:val="24"/>
                                <w:szCs w:val="24"/>
                                <w:lang w:val="en-US"/>
                              </w:rPr>
                              <w:t xml:space="preserve">implementation structures notably the RHMTs and the CHMTs to assure a close monitoring of the approach evolution in different country regions. The approach strengths and weaknesses discovered during the implementation must be documented and the adjustments decisions must be quickly taken so as to improve the strategy.  </w:t>
                            </w:r>
                          </w:p>
                          <w:p w:rsidR="00747719" w:rsidRPr="00747719" w:rsidRDefault="00747719">
                            <w:pPr>
                              <w:jc w:val="both"/>
                              <w:rPr>
                                <w:lang w:val="en-US"/>
                              </w:rPr>
                            </w:pPr>
                            <w:r>
                              <w:rPr>
                                <w:rFonts w:cstheme="minorHAnsi"/>
                                <w:sz w:val="24"/>
                                <w:szCs w:val="24"/>
                                <w:lang w:val="en-US"/>
                              </w:rPr>
                              <w:t>Locating the RBF National team in the PORALG central level could strengthen the close collaboration with the intermediate (RHMTs, CHMTs) and peripheral level (Health facilities).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1" o:spid="_x0000_s1031" style="position:absolute;margin-left:-13.5pt;margin-top:6.25pt;width:492.75pt;height:230.7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" strokeweight="1.5pt">
                <v:textbox>
                  <w:txbxContent>
                    <w:p w:rsidR="00747719" w:rsidRDefault="00747719" w:rsidP="00DB489E">
                      <w:pPr>
                        <w:rPr>
                          <w:b/>
                          <w:sz w:val="28"/>
                          <w:szCs w:val="28"/>
                          <w:lang w:val="en-US"/>
                        </w:rPr>
                      </w:pPr>
                      <w:r w:rsidRPr="001870B8">
                        <w:rPr>
                          <w:b/>
                          <w:sz w:val="28"/>
                          <w:szCs w:val="28"/>
                          <w:lang w:val="en-US"/>
                        </w:rPr>
                        <w:t xml:space="preserve">The RBF National team lodged in PORALG central level? </w:t>
                      </w:r>
                    </w:p>
                    <w:p w:rsidR="00747719" w:rsidRDefault="00747719">
                      <w:pPr>
                        <w:jc w:val="both"/>
                        <w:rPr>
                          <w:b/>
                          <w:sz w:val="24"/>
                          <w:szCs w:val="24"/>
                          <w:lang w:val="en-US"/>
                        </w:rPr>
                      </w:pPr>
                      <w:r w:rsidRPr="003810A0">
                        <w:rPr>
                          <w:sz w:val="24"/>
                          <w:szCs w:val="24"/>
                          <w:lang w:val="en-US"/>
                        </w:rPr>
                        <w:t xml:space="preserve">Considering that the PORALG central level straightly collaborates with the RHMTs and the structures at the </w:t>
                      </w:r>
                      <w:proofErr w:type="gramStart"/>
                      <w:r w:rsidRPr="003810A0">
                        <w:rPr>
                          <w:sz w:val="24"/>
                          <w:szCs w:val="24"/>
                          <w:lang w:val="en-US"/>
                        </w:rPr>
                        <w:t>councils</w:t>
                      </w:r>
                      <w:proofErr w:type="gramEnd"/>
                      <w:r w:rsidRPr="003810A0">
                        <w:rPr>
                          <w:sz w:val="24"/>
                          <w:szCs w:val="24"/>
                          <w:lang w:val="en-US"/>
                        </w:rPr>
                        <w:t xml:space="preserve"> level, </w:t>
                      </w:r>
                      <w:r w:rsidRPr="003810A0">
                        <w:rPr>
                          <w:b/>
                          <w:sz w:val="24"/>
                          <w:szCs w:val="24"/>
                          <w:lang w:val="en-US"/>
                        </w:rPr>
                        <w:t xml:space="preserve">one can wonder if to put the RBF national team </w:t>
                      </w:r>
                      <w:r>
                        <w:rPr>
                          <w:b/>
                          <w:sz w:val="24"/>
                          <w:szCs w:val="24"/>
                          <w:lang w:val="en-US"/>
                        </w:rPr>
                        <w:t xml:space="preserve">in the PORALG central level </w:t>
                      </w:r>
                      <w:r w:rsidRPr="003810A0">
                        <w:rPr>
                          <w:b/>
                          <w:sz w:val="24"/>
                          <w:szCs w:val="24"/>
                          <w:lang w:val="en-US"/>
                        </w:rPr>
                        <w:t>wouldn’t be more efficient.</w:t>
                      </w:r>
                    </w:p>
                    <w:p w:rsidR="00747719" w:rsidRDefault="00747719">
                      <w:pPr>
                        <w:jc w:val="both"/>
                        <w:rPr>
                          <w:sz w:val="24"/>
                          <w:szCs w:val="24"/>
                          <w:lang w:val="en-US"/>
                        </w:rPr>
                      </w:pPr>
                      <w:r w:rsidRPr="003810A0">
                        <w:rPr>
                          <w:sz w:val="24"/>
                          <w:szCs w:val="24"/>
                          <w:lang w:val="en-US"/>
                        </w:rPr>
                        <w:t>In fact, the RBF national t</w:t>
                      </w:r>
                      <w:r>
                        <w:rPr>
                          <w:sz w:val="24"/>
                          <w:szCs w:val="24"/>
                          <w:lang w:val="en-US"/>
                        </w:rPr>
                        <w:t>eam must straightly collaborate</w:t>
                      </w:r>
                      <w:r w:rsidRPr="003810A0">
                        <w:rPr>
                          <w:sz w:val="24"/>
                          <w:szCs w:val="24"/>
                          <w:lang w:val="en-US"/>
                        </w:rPr>
                        <w:t xml:space="preserve"> with the </w:t>
                      </w:r>
                      <w:r>
                        <w:rPr>
                          <w:sz w:val="24"/>
                          <w:szCs w:val="24"/>
                          <w:lang w:val="en-US"/>
                        </w:rPr>
                        <w:t xml:space="preserve">RBF </w:t>
                      </w:r>
                      <w:r w:rsidRPr="003810A0">
                        <w:rPr>
                          <w:sz w:val="24"/>
                          <w:szCs w:val="24"/>
                          <w:lang w:val="en-US"/>
                        </w:rPr>
                        <w:t xml:space="preserve">implementation structures notably the RHMTs and the CHMTs to assure a close monitoring of the approach evolution in different country regions. The approach strengths and weaknesses discovered during the implementation must be documented and the adjustments decisions must be quickly taken so as to improve the strategy.  </w:t>
                      </w:r>
                    </w:p>
                    <w:p w:rsidR="00747719" w:rsidRPr="00747719" w:rsidRDefault="00747719">
                      <w:pPr>
                        <w:jc w:val="both"/>
                        <w:rPr>
                          <w:lang w:val="en-US"/>
                        </w:rPr>
                      </w:pPr>
                      <w:r>
                        <w:rPr>
                          <w:rFonts w:cstheme="minorHAnsi"/>
                          <w:sz w:val="24"/>
                          <w:szCs w:val="24"/>
                          <w:lang w:val="en-US"/>
                        </w:rPr>
                        <w:t>Locating the RBF National team in the PORALG central level could strengthen the close collaboration with the intermediate (RHMTs, CHMTs) and peripheral level (Health facilities).</w:t>
                      </w:r>
                    </w:p>
                  </w:txbxContent>
                </v:textbox>
              </v:rect>
            </w:pict>
          </mc:Fallback>
        </mc:AlternateContent>
      </w:r>
    </w:p>
    <w:p w:rsidR="005B5924" w:rsidRDefault="005B5924">
      <w:pPr>
        <w:rPr>
          <w:rFonts w:cstheme="minorHAnsi"/>
          <w:sz w:val="24"/>
          <w:szCs w:val="24"/>
          <w:lang w:val="en-US"/>
        </w:rPr>
      </w:pPr>
    </w:p>
    <w:p w:rsidR="00C25096" w:rsidRPr="00752251" w:rsidRDefault="00C25096" w:rsidP="00B444ED">
      <w:pPr>
        <w:rPr>
          <w:rFonts w:cstheme="minorHAnsi"/>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056FB" w:rsidP="00C25096">
      <w:pPr>
        <w:autoSpaceDE w:val="0"/>
        <w:autoSpaceDN w:val="0"/>
        <w:adjustRightInd w:val="0"/>
        <w:spacing w:after="0" w:line="240" w:lineRule="auto"/>
        <w:rPr>
          <w:rFonts w:eastAsia="Times New Roman" w:cstheme="minorHAnsi"/>
          <w:b/>
          <w:bCs/>
          <w:sz w:val="24"/>
          <w:szCs w:val="24"/>
          <w:lang w:val="en-US"/>
        </w:rPr>
      </w:pPr>
      <w:r>
        <w:rPr>
          <w:rFonts w:eastAsia="Times New Roman" w:cstheme="minorHAnsi"/>
          <w:b/>
          <w:bCs/>
          <w:noProof/>
          <w:sz w:val="24"/>
          <w:szCs w:val="24"/>
        </w:rPr>
        <mc:AlternateContent>
          <mc:Choice Requires="wps">
            <w:drawing>
              <wp:anchor distT="0" distB="0" distL="114300" distR="114300" simplePos="0" relativeHeight="251650048" behindDoc="0" locked="0" layoutInCell="1" allowOverlap="1">
                <wp:simplePos x="0" y="0"/>
                <wp:positionH relativeFrom="column">
                  <wp:posOffset>-423545</wp:posOffset>
                </wp:positionH>
                <wp:positionV relativeFrom="paragraph">
                  <wp:posOffset>97790</wp:posOffset>
                </wp:positionV>
                <wp:extent cx="6741160" cy="4648200"/>
                <wp:effectExtent l="0" t="0" r="21590" b="19050"/>
                <wp:wrapNone/>
                <wp:docPr id="57" name="Rectangle à coins arrondis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41160" cy="4648200"/>
                        </a:xfrm>
                        <a:prstGeom prst="roundRect">
                          <a:avLst>
                            <a:gd name="adj" fmla="val 16667"/>
                          </a:avLst>
                        </a:prstGeom>
                        <a:solidFill>
                          <a:srgbClr val="FFFFFF"/>
                        </a:solidFill>
                        <a:ln w="9525">
                          <a:solidFill>
                            <a:srgbClr val="000000"/>
                          </a:solidFill>
                          <a:round/>
                          <a:headEnd/>
                          <a:tailEnd/>
                        </a:ln>
                      </wps:spPr>
                      <wps:txbx>
                        <w:txbxContent>
                          <w:p w:rsidR="00747719" w:rsidRPr="003F3966" w:rsidRDefault="00747719" w:rsidP="00C25096">
                            <w:pPr>
                              <w:jc w:val="both"/>
                              <w:rPr>
                                <w:rFonts w:cstheme="minorHAnsi"/>
                                <w:b/>
                                <w:sz w:val="24"/>
                                <w:szCs w:val="24"/>
                                <w:lang w:val="en-US"/>
                              </w:rPr>
                            </w:pPr>
                            <w:r w:rsidRPr="00805E17">
                              <w:rPr>
                                <w:rFonts w:cstheme="minorHAnsi"/>
                                <w:b/>
                                <w:sz w:val="24"/>
                                <w:szCs w:val="24"/>
                                <w:lang w:val="en-US"/>
                              </w:rPr>
                              <w:t>Risk of accumulation of functions</w:t>
                            </w:r>
                          </w:p>
                          <w:p w:rsidR="00747719" w:rsidRPr="003F3966" w:rsidRDefault="00747719" w:rsidP="00C25096">
                            <w:pPr>
                              <w:jc w:val="both"/>
                              <w:rPr>
                                <w:rFonts w:cstheme="minorHAnsi"/>
                                <w:sz w:val="24"/>
                                <w:szCs w:val="24"/>
                                <w:lang w:val="en-US"/>
                              </w:rPr>
                            </w:pPr>
                            <w:r w:rsidRPr="00805E17">
                              <w:rPr>
                                <w:rFonts w:cstheme="minorHAnsi"/>
                                <w:sz w:val="24"/>
                                <w:szCs w:val="24"/>
                                <w:lang w:val="en-US"/>
                              </w:rPr>
                              <w:t>This is still the RHMT that plays this role of monitoring health provision at regional level. This creates confusion about the roles to be played by RHMT and the separation of the functions of regulator and facilitator and auditor.</w:t>
                            </w:r>
                          </w:p>
                          <w:p w:rsidR="00747719" w:rsidRDefault="00747719" w:rsidP="00C25096">
                            <w:pPr>
                              <w:autoSpaceDE w:val="0"/>
                              <w:autoSpaceDN w:val="0"/>
                              <w:adjustRightInd w:val="0"/>
                              <w:spacing w:after="0" w:line="240" w:lineRule="auto"/>
                              <w:jc w:val="both"/>
                              <w:rPr>
                                <w:rFonts w:cstheme="minorHAnsi"/>
                                <w:bCs/>
                                <w:sz w:val="24"/>
                                <w:szCs w:val="24"/>
                                <w:lang w:val="en-US"/>
                              </w:rPr>
                            </w:pPr>
                          </w:p>
                          <w:p w:rsidR="00747719" w:rsidRDefault="00747719" w:rsidP="00C25096">
                            <w:pPr>
                              <w:autoSpaceDE w:val="0"/>
                              <w:autoSpaceDN w:val="0"/>
                              <w:adjustRightInd w:val="0"/>
                              <w:spacing w:after="0" w:line="240" w:lineRule="auto"/>
                              <w:jc w:val="both"/>
                              <w:rPr>
                                <w:rFonts w:cstheme="minorHAnsi"/>
                                <w:bCs/>
                                <w:sz w:val="24"/>
                                <w:szCs w:val="24"/>
                                <w:lang w:val="en-US"/>
                              </w:rPr>
                            </w:pPr>
                            <w:r w:rsidRPr="00805E17">
                              <w:rPr>
                                <w:rFonts w:cstheme="minorHAnsi"/>
                                <w:bCs/>
                                <w:sz w:val="24"/>
                                <w:szCs w:val="24"/>
                                <w:lang w:val="en-US"/>
                              </w:rPr>
                              <w:t>Indeed, the RHMT ends up with responsibilities for different functions in the RBF structure in Tanzania:</w:t>
                            </w:r>
                          </w:p>
                          <w:p w:rsidR="00747719" w:rsidRDefault="00747719" w:rsidP="00C25096">
                            <w:pPr>
                              <w:numPr>
                                <w:ilvl w:val="0"/>
                                <w:numId w:val="8"/>
                              </w:numPr>
                              <w:autoSpaceDE w:val="0"/>
                              <w:autoSpaceDN w:val="0"/>
                              <w:adjustRightInd w:val="0"/>
                              <w:spacing w:after="0" w:line="240" w:lineRule="auto"/>
                              <w:jc w:val="both"/>
                              <w:rPr>
                                <w:rFonts w:cstheme="minorHAnsi"/>
                                <w:bCs/>
                                <w:sz w:val="24"/>
                                <w:szCs w:val="24"/>
                                <w:lang w:val="en-US"/>
                              </w:rPr>
                            </w:pPr>
                            <w:r w:rsidRPr="00805E17">
                              <w:rPr>
                                <w:rFonts w:cstheme="minorHAnsi"/>
                                <w:bCs/>
                                <w:sz w:val="24"/>
                                <w:szCs w:val="24"/>
                                <w:lang w:val="en-US"/>
                              </w:rPr>
                              <w:t>As explained by earlier in the responsibilities of the regulator, the MOHSW to ensure compliance with the guidelines of health policy, strategic planning, coordination, supervision and monitoring - evaluation of interventions, it counts on the RHMT, giving to this structure a regulator role at the regional level.</w:t>
                            </w:r>
                          </w:p>
                          <w:p w:rsidR="00747719" w:rsidRDefault="00747719" w:rsidP="00C25096">
                            <w:pPr>
                              <w:numPr>
                                <w:ilvl w:val="0"/>
                                <w:numId w:val="8"/>
                              </w:numPr>
                              <w:autoSpaceDE w:val="0"/>
                              <w:autoSpaceDN w:val="0"/>
                              <w:adjustRightInd w:val="0"/>
                              <w:spacing w:after="0" w:line="240" w:lineRule="auto"/>
                              <w:jc w:val="both"/>
                              <w:rPr>
                                <w:rFonts w:cstheme="minorHAnsi"/>
                                <w:bCs/>
                                <w:sz w:val="24"/>
                                <w:szCs w:val="24"/>
                                <w:lang w:val="en-US"/>
                              </w:rPr>
                            </w:pPr>
                            <w:r w:rsidRPr="00805E17">
                              <w:rPr>
                                <w:rFonts w:cstheme="minorHAnsi"/>
                                <w:bCs/>
                                <w:sz w:val="24"/>
                                <w:szCs w:val="24"/>
                                <w:lang w:val="en-US"/>
                              </w:rPr>
                              <w:t>PORALG as facilitator says that the permanent secretariat for health who is his assistant in this sector is represented by the RHMT (see Project Design Document, ), which gives the RHMT the facilitation</w:t>
                            </w:r>
                            <w:r w:rsidRPr="00CD5C61">
                              <w:rPr>
                                <w:rFonts w:cstheme="minorHAnsi"/>
                                <w:bCs/>
                                <w:sz w:val="24"/>
                                <w:szCs w:val="24"/>
                                <w:lang w:val="en-US"/>
                              </w:rPr>
                              <w:t xml:space="preserve"> </w:t>
                            </w:r>
                            <w:r w:rsidRPr="00805E17">
                              <w:rPr>
                                <w:rFonts w:cstheme="minorHAnsi"/>
                                <w:bCs/>
                                <w:sz w:val="24"/>
                                <w:szCs w:val="24"/>
                                <w:lang w:val="en-US"/>
                              </w:rPr>
                              <w:t>role.</w:t>
                            </w:r>
                          </w:p>
                          <w:p w:rsidR="00747719" w:rsidRDefault="00747719" w:rsidP="00C25096">
                            <w:pPr>
                              <w:numPr>
                                <w:ilvl w:val="0"/>
                                <w:numId w:val="8"/>
                              </w:numPr>
                              <w:autoSpaceDE w:val="0"/>
                              <w:autoSpaceDN w:val="0"/>
                              <w:adjustRightInd w:val="0"/>
                              <w:spacing w:after="0" w:line="240" w:lineRule="auto"/>
                              <w:jc w:val="both"/>
                              <w:rPr>
                                <w:rFonts w:cstheme="minorHAnsi"/>
                                <w:bCs/>
                                <w:sz w:val="24"/>
                                <w:szCs w:val="24"/>
                                <w:lang w:val="en-US"/>
                              </w:rPr>
                            </w:pPr>
                            <w:r w:rsidRPr="00805E17">
                              <w:rPr>
                                <w:rFonts w:cstheme="minorHAnsi"/>
                                <w:bCs/>
                                <w:sz w:val="24"/>
                                <w:szCs w:val="24"/>
                                <w:lang w:val="en-US"/>
                              </w:rPr>
                              <w:t>The project design document provides in addition a key role in the verification of data generated by health facilities.</w:t>
                            </w:r>
                          </w:p>
                          <w:p w:rsidR="00747719" w:rsidRDefault="00747719" w:rsidP="00C25096">
                            <w:pPr>
                              <w:autoSpaceDE w:val="0"/>
                              <w:autoSpaceDN w:val="0"/>
                              <w:adjustRightInd w:val="0"/>
                              <w:spacing w:after="0" w:line="240" w:lineRule="auto"/>
                              <w:jc w:val="both"/>
                              <w:rPr>
                                <w:rFonts w:cstheme="minorHAnsi"/>
                                <w:bCs/>
                                <w:sz w:val="24"/>
                                <w:szCs w:val="24"/>
                                <w:lang w:val="en-US"/>
                              </w:rPr>
                            </w:pPr>
                          </w:p>
                          <w:p w:rsidR="00747719" w:rsidRDefault="00747719" w:rsidP="00C25096">
                            <w:pPr>
                              <w:autoSpaceDE w:val="0"/>
                              <w:autoSpaceDN w:val="0"/>
                              <w:adjustRightInd w:val="0"/>
                              <w:spacing w:after="0" w:line="240" w:lineRule="auto"/>
                              <w:jc w:val="both"/>
                              <w:rPr>
                                <w:rFonts w:cstheme="minorHAnsi"/>
                                <w:bCs/>
                                <w:sz w:val="24"/>
                                <w:szCs w:val="24"/>
                                <w:lang w:val="en-US"/>
                              </w:rPr>
                            </w:pPr>
                            <w:r w:rsidRPr="00805E17">
                              <w:rPr>
                                <w:rFonts w:cstheme="minorHAnsi"/>
                                <w:bCs/>
                                <w:sz w:val="24"/>
                                <w:szCs w:val="24"/>
                                <w:lang w:val="en-US"/>
                              </w:rPr>
                              <w:t>These three functions that ought to be separate under the RBF are found accumulated with involvement at the forefront of RHMT, which increases the risk of conflict of interest and false reporting to beautify the health situation which is de facto RHMT responsibility.</w:t>
                            </w:r>
                          </w:p>
                          <w:p w:rsidR="00747719" w:rsidRPr="00364359" w:rsidRDefault="00747719" w:rsidP="00C25096">
                            <w:pPr>
                              <w:autoSpaceDE w:val="0"/>
                              <w:autoSpaceDN w:val="0"/>
                              <w:adjustRightInd w:val="0"/>
                              <w:spacing w:after="0" w:line="240" w:lineRule="auto"/>
                              <w:jc w:val="both"/>
                              <w:rPr>
                                <w:rFonts w:cstheme="minorHAnsi"/>
                                <w:bCs/>
                                <w:sz w:val="24"/>
                                <w:szCs w:val="24"/>
                                <w:lang w:val="en-US"/>
                              </w:rPr>
                            </w:pPr>
                          </w:p>
                          <w:p w:rsidR="00747719" w:rsidRPr="00364359" w:rsidRDefault="00747719" w:rsidP="00C25096">
                            <w:pP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_x0000_s1032" style="position:absolute;margin-left:-33.35pt;margin-top:7.7pt;width:530.8pt;height:366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">
                <v:textbox>
                  <w:txbxContent>
                    <w:p w:rsidR="00747719" w:rsidRPr="003F3966" w:rsidRDefault="00747719" w:rsidP="00C25096">
                      <w:pPr>
                        <w:jc w:val="both"/>
                        <w:rPr>
                          <w:rFonts w:cstheme="minorHAnsi"/>
                          <w:b/>
                          <w:sz w:val="24"/>
                          <w:szCs w:val="24"/>
                          <w:lang w:val="en-US"/>
                        </w:rPr>
                      </w:pPr>
                      <w:r w:rsidRPr="00805E17">
                        <w:rPr>
                          <w:rFonts w:cstheme="minorHAnsi"/>
                          <w:b/>
                          <w:sz w:val="24"/>
                          <w:szCs w:val="24"/>
                          <w:lang w:val="en-US"/>
                        </w:rPr>
                        <w:t>Risk of accumulation of functions</w:t>
                      </w:r>
                    </w:p>
                    <w:p w:rsidR="00747719" w:rsidRPr="003F3966" w:rsidRDefault="00747719" w:rsidP="00C25096">
                      <w:pPr>
                        <w:jc w:val="both"/>
                        <w:rPr>
                          <w:rFonts w:cstheme="minorHAnsi"/>
                          <w:sz w:val="24"/>
                          <w:szCs w:val="24"/>
                          <w:lang w:val="en-US"/>
                        </w:rPr>
                      </w:pPr>
                      <w:r w:rsidRPr="00805E17">
                        <w:rPr>
                          <w:rFonts w:cstheme="minorHAnsi"/>
                          <w:sz w:val="24"/>
                          <w:szCs w:val="24"/>
                          <w:lang w:val="en-US"/>
                        </w:rPr>
                        <w:t>This is still the RHMT that plays this role of monitoring health provision at regional level. This creates confusion about the roles to be played by RHMT and the separation of the functions of regulator and facilitator and auditor.</w:t>
                      </w:r>
                    </w:p>
                    <w:p w:rsidR="00747719" w:rsidRDefault="00747719" w:rsidP="00C25096">
                      <w:pPr>
                        <w:autoSpaceDE w:val="0"/>
                        <w:autoSpaceDN w:val="0"/>
                        <w:adjustRightInd w:val="0"/>
                        <w:spacing w:after="0" w:line="240" w:lineRule="auto"/>
                        <w:jc w:val="both"/>
                        <w:rPr>
                          <w:rFonts w:cstheme="minorHAnsi"/>
                          <w:bCs/>
                          <w:sz w:val="24"/>
                          <w:szCs w:val="24"/>
                          <w:lang w:val="en-US"/>
                        </w:rPr>
                      </w:pPr>
                    </w:p>
                    <w:p w:rsidR="00747719" w:rsidRDefault="00747719" w:rsidP="00C25096">
                      <w:pPr>
                        <w:autoSpaceDE w:val="0"/>
                        <w:autoSpaceDN w:val="0"/>
                        <w:adjustRightInd w:val="0"/>
                        <w:spacing w:after="0" w:line="240" w:lineRule="auto"/>
                        <w:jc w:val="both"/>
                        <w:rPr>
                          <w:rFonts w:cstheme="minorHAnsi"/>
                          <w:bCs/>
                          <w:sz w:val="24"/>
                          <w:szCs w:val="24"/>
                          <w:lang w:val="en-US"/>
                        </w:rPr>
                      </w:pPr>
                      <w:r w:rsidRPr="00805E17">
                        <w:rPr>
                          <w:rFonts w:cstheme="minorHAnsi"/>
                          <w:bCs/>
                          <w:sz w:val="24"/>
                          <w:szCs w:val="24"/>
                          <w:lang w:val="en-US"/>
                        </w:rPr>
                        <w:t>Indeed, the RHMT ends up with responsibilities for different functions in the RBF structure in Tanzania:</w:t>
                      </w:r>
                    </w:p>
                    <w:p w:rsidR="00747719" w:rsidRDefault="00747719" w:rsidP="00C25096">
                      <w:pPr>
                        <w:numPr>
                          <w:ilvl w:val="0"/>
                          <w:numId w:val="8"/>
                        </w:numPr>
                        <w:autoSpaceDE w:val="0"/>
                        <w:autoSpaceDN w:val="0"/>
                        <w:adjustRightInd w:val="0"/>
                        <w:spacing w:after="0" w:line="240" w:lineRule="auto"/>
                        <w:jc w:val="both"/>
                        <w:rPr>
                          <w:rFonts w:cstheme="minorHAnsi"/>
                          <w:bCs/>
                          <w:sz w:val="24"/>
                          <w:szCs w:val="24"/>
                          <w:lang w:val="en-US"/>
                        </w:rPr>
                      </w:pPr>
                      <w:r w:rsidRPr="00805E17">
                        <w:rPr>
                          <w:rFonts w:cstheme="minorHAnsi"/>
                          <w:bCs/>
                          <w:sz w:val="24"/>
                          <w:szCs w:val="24"/>
                          <w:lang w:val="en-US"/>
                        </w:rPr>
                        <w:t>As explained by earlier in the responsibilities of the regulator, the MOHSW to ensure compliance with the guidelines of health policy, strategic planning, coordination, supervision and monitoring - evaluation of interventions, it counts on the RHMT, giving to this structure a regulator role at the regional level.</w:t>
                      </w:r>
                    </w:p>
                    <w:p w:rsidR="00747719" w:rsidRDefault="00747719" w:rsidP="00C25096">
                      <w:pPr>
                        <w:numPr>
                          <w:ilvl w:val="0"/>
                          <w:numId w:val="8"/>
                        </w:numPr>
                        <w:autoSpaceDE w:val="0"/>
                        <w:autoSpaceDN w:val="0"/>
                        <w:adjustRightInd w:val="0"/>
                        <w:spacing w:after="0" w:line="240" w:lineRule="auto"/>
                        <w:jc w:val="both"/>
                        <w:rPr>
                          <w:rFonts w:cstheme="minorHAnsi"/>
                          <w:bCs/>
                          <w:sz w:val="24"/>
                          <w:szCs w:val="24"/>
                          <w:lang w:val="en-US"/>
                        </w:rPr>
                      </w:pPr>
                      <w:r w:rsidRPr="00805E17">
                        <w:rPr>
                          <w:rFonts w:cstheme="minorHAnsi"/>
                          <w:bCs/>
                          <w:sz w:val="24"/>
                          <w:szCs w:val="24"/>
                          <w:lang w:val="en-US"/>
                        </w:rPr>
                        <w:t>PORALG as facilitator says that the permanent secretariat for health who is his assistant in this sector is represented by the RHMT (see Project Design Document</w:t>
                      </w:r>
                      <w:proofErr w:type="gramStart"/>
                      <w:r w:rsidRPr="00805E17">
                        <w:rPr>
                          <w:rFonts w:cstheme="minorHAnsi"/>
                          <w:bCs/>
                          <w:sz w:val="24"/>
                          <w:szCs w:val="24"/>
                          <w:lang w:val="en-US"/>
                        </w:rPr>
                        <w:t>, )</w:t>
                      </w:r>
                      <w:proofErr w:type="gramEnd"/>
                      <w:r w:rsidRPr="00805E17">
                        <w:rPr>
                          <w:rFonts w:cstheme="minorHAnsi"/>
                          <w:bCs/>
                          <w:sz w:val="24"/>
                          <w:szCs w:val="24"/>
                          <w:lang w:val="en-US"/>
                        </w:rPr>
                        <w:t>, which gives the RHMT the facilitation</w:t>
                      </w:r>
                      <w:r w:rsidRPr="00CD5C61">
                        <w:rPr>
                          <w:rFonts w:cstheme="minorHAnsi"/>
                          <w:bCs/>
                          <w:sz w:val="24"/>
                          <w:szCs w:val="24"/>
                          <w:lang w:val="en-US"/>
                        </w:rPr>
                        <w:t xml:space="preserve"> </w:t>
                      </w:r>
                      <w:r w:rsidRPr="00805E17">
                        <w:rPr>
                          <w:rFonts w:cstheme="minorHAnsi"/>
                          <w:bCs/>
                          <w:sz w:val="24"/>
                          <w:szCs w:val="24"/>
                          <w:lang w:val="en-US"/>
                        </w:rPr>
                        <w:t>role.</w:t>
                      </w:r>
                    </w:p>
                    <w:p w:rsidR="00747719" w:rsidRDefault="00747719" w:rsidP="00C25096">
                      <w:pPr>
                        <w:numPr>
                          <w:ilvl w:val="0"/>
                          <w:numId w:val="8"/>
                        </w:numPr>
                        <w:autoSpaceDE w:val="0"/>
                        <w:autoSpaceDN w:val="0"/>
                        <w:adjustRightInd w:val="0"/>
                        <w:spacing w:after="0" w:line="240" w:lineRule="auto"/>
                        <w:jc w:val="both"/>
                        <w:rPr>
                          <w:rFonts w:cstheme="minorHAnsi"/>
                          <w:bCs/>
                          <w:sz w:val="24"/>
                          <w:szCs w:val="24"/>
                          <w:lang w:val="en-US"/>
                        </w:rPr>
                      </w:pPr>
                      <w:r w:rsidRPr="00805E17">
                        <w:rPr>
                          <w:rFonts w:cstheme="minorHAnsi"/>
                          <w:bCs/>
                          <w:sz w:val="24"/>
                          <w:szCs w:val="24"/>
                          <w:lang w:val="en-US"/>
                        </w:rPr>
                        <w:t>The project design document provides in addition a key role in the verification of data generated by health facilities.</w:t>
                      </w:r>
                    </w:p>
                    <w:p w:rsidR="00747719" w:rsidRDefault="00747719" w:rsidP="00C25096">
                      <w:pPr>
                        <w:autoSpaceDE w:val="0"/>
                        <w:autoSpaceDN w:val="0"/>
                        <w:adjustRightInd w:val="0"/>
                        <w:spacing w:after="0" w:line="240" w:lineRule="auto"/>
                        <w:jc w:val="both"/>
                        <w:rPr>
                          <w:rFonts w:cstheme="minorHAnsi"/>
                          <w:bCs/>
                          <w:sz w:val="24"/>
                          <w:szCs w:val="24"/>
                          <w:lang w:val="en-US"/>
                        </w:rPr>
                      </w:pPr>
                    </w:p>
                    <w:p w:rsidR="00747719" w:rsidRDefault="00747719" w:rsidP="00C25096">
                      <w:pPr>
                        <w:autoSpaceDE w:val="0"/>
                        <w:autoSpaceDN w:val="0"/>
                        <w:adjustRightInd w:val="0"/>
                        <w:spacing w:after="0" w:line="240" w:lineRule="auto"/>
                        <w:jc w:val="both"/>
                        <w:rPr>
                          <w:rFonts w:cstheme="minorHAnsi"/>
                          <w:bCs/>
                          <w:sz w:val="24"/>
                          <w:szCs w:val="24"/>
                          <w:lang w:val="en-US"/>
                        </w:rPr>
                      </w:pPr>
                      <w:r w:rsidRPr="00805E17">
                        <w:rPr>
                          <w:rFonts w:cstheme="minorHAnsi"/>
                          <w:bCs/>
                          <w:sz w:val="24"/>
                          <w:szCs w:val="24"/>
                          <w:lang w:val="en-US"/>
                        </w:rPr>
                        <w:t>These three functions that ought to be separate under the RBF are found accumulated with involvement at the forefront of RHMT, which increases the risk of conflict of interest and false reporting to beautify the health situation which is de facto RHMT responsibility.</w:t>
                      </w:r>
                    </w:p>
                    <w:p w:rsidR="00747719" w:rsidRPr="00364359" w:rsidRDefault="00747719" w:rsidP="00C25096">
                      <w:pPr>
                        <w:autoSpaceDE w:val="0"/>
                        <w:autoSpaceDN w:val="0"/>
                        <w:adjustRightInd w:val="0"/>
                        <w:spacing w:after="0" w:line="240" w:lineRule="auto"/>
                        <w:jc w:val="both"/>
                        <w:rPr>
                          <w:rFonts w:cstheme="minorHAnsi"/>
                          <w:bCs/>
                          <w:sz w:val="24"/>
                          <w:szCs w:val="24"/>
                          <w:lang w:val="en-US"/>
                        </w:rPr>
                      </w:pPr>
                    </w:p>
                    <w:p w:rsidR="00747719" w:rsidRPr="00364359" w:rsidRDefault="00747719" w:rsidP="00C25096">
                      <w:pPr>
                        <w:rPr>
                          <w:lang w:val="en-US"/>
                        </w:rPr>
                      </w:pPr>
                    </w:p>
                  </w:txbxContent>
                </v:textbox>
              </v:roundrect>
            </w:pict>
          </mc:Fallback>
        </mc:AlternateContent>
      </w: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Default="00C25096" w:rsidP="00C25096">
      <w:pPr>
        <w:autoSpaceDE w:val="0"/>
        <w:autoSpaceDN w:val="0"/>
        <w:adjustRightInd w:val="0"/>
        <w:spacing w:after="0" w:line="240" w:lineRule="auto"/>
        <w:rPr>
          <w:rFonts w:eastAsia="Times New Roman" w:cstheme="minorHAnsi"/>
          <w:b/>
          <w:sz w:val="24"/>
          <w:szCs w:val="24"/>
          <w:lang w:val="en-US"/>
        </w:rPr>
      </w:pPr>
    </w:p>
    <w:p w:rsidR="00586752" w:rsidRDefault="00586752" w:rsidP="00C25096">
      <w:pPr>
        <w:autoSpaceDE w:val="0"/>
        <w:autoSpaceDN w:val="0"/>
        <w:adjustRightInd w:val="0"/>
        <w:spacing w:after="0" w:line="240" w:lineRule="auto"/>
        <w:rPr>
          <w:rFonts w:eastAsia="Times New Roman" w:cstheme="minorHAnsi"/>
          <w:b/>
          <w:sz w:val="24"/>
          <w:szCs w:val="24"/>
          <w:lang w:val="en-US"/>
        </w:rPr>
      </w:pPr>
    </w:p>
    <w:p w:rsidR="00586752" w:rsidRDefault="00586752" w:rsidP="00C25096">
      <w:pPr>
        <w:autoSpaceDE w:val="0"/>
        <w:autoSpaceDN w:val="0"/>
        <w:adjustRightInd w:val="0"/>
        <w:spacing w:after="0" w:line="240" w:lineRule="auto"/>
        <w:rPr>
          <w:rFonts w:eastAsia="Times New Roman" w:cstheme="minorHAnsi"/>
          <w:b/>
          <w:sz w:val="24"/>
          <w:szCs w:val="24"/>
          <w:lang w:val="en-US"/>
        </w:rPr>
      </w:pPr>
    </w:p>
    <w:p w:rsidR="00586752" w:rsidRDefault="00586752" w:rsidP="00C25096">
      <w:pPr>
        <w:autoSpaceDE w:val="0"/>
        <w:autoSpaceDN w:val="0"/>
        <w:adjustRightInd w:val="0"/>
        <w:spacing w:after="0" w:line="240" w:lineRule="auto"/>
        <w:rPr>
          <w:rFonts w:eastAsia="Times New Roman" w:cstheme="minorHAnsi"/>
          <w:b/>
          <w:sz w:val="24"/>
          <w:szCs w:val="24"/>
          <w:lang w:val="en-US"/>
        </w:rPr>
      </w:pPr>
    </w:p>
    <w:p w:rsidR="00586752" w:rsidRDefault="00586752" w:rsidP="00C25096">
      <w:pPr>
        <w:autoSpaceDE w:val="0"/>
        <w:autoSpaceDN w:val="0"/>
        <w:adjustRightInd w:val="0"/>
        <w:spacing w:after="0" w:line="240" w:lineRule="auto"/>
        <w:rPr>
          <w:rFonts w:eastAsia="Times New Roman" w:cstheme="minorHAnsi"/>
          <w:b/>
          <w:sz w:val="24"/>
          <w:szCs w:val="24"/>
          <w:lang w:val="en-US"/>
        </w:rPr>
      </w:pPr>
    </w:p>
    <w:p w:rsidR="00586752" w:rsidRDefault="00586752" w:rsidP="00C25096">
      <w:pPr>
        <w:autoSpaceDE w:val="0"/>
        <w:autoSpaceDN w:val="0"/>
        <w:adjustRightInd w:val="0"/>
        <w:spacing w:after="0" w:line="240" w:lineRule="auto"/>
        <w:rPr>
          <w:rFonts w:eastAsia="Times New Roman" w:cstheme="minorHAnsi"/>
          <w:b/>
          <w:sz w:val="24"/>
          <w:szCs w:val="24"/>
          <w:lang w:val="en-US"/>
        </w:rPr>
      </w:pPr>
    </w:p>
    <w:p w:rsidR="00586752" w:rsidRDefault="00586752" w:rsidP="00C25096">
      <w:pPr>
        <w:autoSpaceDE w:val="0"/>
        <w:autoSpaceDN w:val="0"/>
        <w:adjustRightInd w:val="0"/>
        <w:spacing w:after="0" w:line="240" w:lineRule="auto"/>
        <w:rPr>
          <w:rFonts w:eastAsia="Times New Roman" w:cstheme="minorHAnsi"/>
          <w:b/>
          <w:sz w:val="24"/>
          <w:szCs w:val="24"/>
          <w:lang w:val="en-US"/>
        </w:rPr>
      </w:pPr>
    </w:p>
    <w:p w:rsidR="00586752" w:rsidRDefault="00586752" w:rsidP="00C25096">
      <w:pPr>
        <w:autoSpaceDE w:val="0"/>
        <w:autoSpaceDN w:val="0"/>
        <w:adjustRightInd w:val="0"/>
        <w:spacing w:after="0" w:line="240" w:lineRule="auto"/>
        <w:rPr>
          <w:rFonts w:eastAsia="Times New Roman" w:cstheme="minorHAnsi"/>
          <w:b/>
          <w:sz w:val="24"/>
          <w:szCs w:val="24"/>
          <w:lang w:val="en-US"/>
        </w:rPr>
      </w:pPr>
    </w:p>
    <w:p w:rsidR="00586752" w:rsidRDefault="00586752" w:rsidP="00C25096">
      <w:pPr>
        <w:autoSpaceDE w:val="0"/>
        <w:autoSpaceDN w:val="0"/>
        <w:adjustRightInd w:val="0"/>
        <w:spacing w:after="0" w:line="240" w:lineRule="auto"/>
        <w:rPr>
          <w:rFonts w:eastAsia="Times New Roman" w:cstheme="minorHAnsi"/>
          <w:b/>
          <w:sz w:val="24"/>
          <w:szCs w:val="24"/>
          <w:lang w:val="en-US"/>
        </w:rPr>
      </w:pPr>
    </w:p>
    <w:p w:rsidR="00586752" w:rsidRDefault="00586752" w:rsidP="00C25096">
      <w:pPr>
        <w:autoSpaceDE w:val="0"/>
        <w:autoSpaceDN w:val="0"/>
        <w:adjustRightInd w:val="0"/>
        <w:spacing w:after="0" w:line="240" w:lineRule="auto"/>
        <w:rPr>
          <w:rFonts w:eastAsia="Times New Roman" w:cstheme="minorHAnsi"/>
          <w:b/>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sz w:val="24"/>
          <w:szCs w:val="24"/>
          <w:lang w:val="en-US"/>
        </w:rPr>
      </w:pPr>
      <w:r w:rsidRPr="00275A60">
        <w:rPr>
          <w:rFonts w:eastAsia="Times New Roman" w:cstheme="minorHAnsi"/>
          <w:b/>
          <w:sz w:val="24"/>
          <w:szCs w:val="24"/>
          <w:lang w:val="en-US"/>
        </w:rPr>
        <w:t xml:space="preserve">According to the </w:t>
      </w:r>
      <w:r w:rsidR="00011061">
        <w:rPr>
          <w:rFonts w:eastAsia="Times New Roman" w:cstheme="minorHAnsi"/>
          <w:b/>
          <w:sz w:val="24"/>
          <w:szCs w:val="24"/>
          <w:lang w:val="en-US"/>
        </w:rPr>
        <w:t>RBF</w:t>
      </w:r>
      <w:r w:rsidRPr="00275A60">
        <w:rPr>
          <w:rFonts w:eastAsia="Times New Roman" w:cstheme="minorHAnsi"/>
          <w:b/>
          <w:sz w:val="24"/>
          <w:szCs w:val="24"/>
          <w:lang w:val="en-US"/>
        </w:rPr>
        <w:t xml:space="preserve"> design document, </w:t>
      </w:r>
      <w:r w:rsidR="00501AE9" w:rsidRPr="00275A60">
        <w:rPr>
          <w:rFonts w:eastAsia="Times New Roman" w:cstheme="minorHAnsi"/>
          <w:b/>
          <w:sz w:val="24"/>
          <w:szCs w:val="24"/>
          <w:lang w:val="en-US"/>
        </w:rPr>
        <w:t>the</w:t>
      </w:r>
      <w:r w:rsidRPr="00275A60">
        <w:rPr>
          <w:rFonts w:eastAsia="Times New Roman" w:cstheme="minorHAnsi"/>
          <w:b/>
          <w:sz w:val="24"/>
          <w:szCs w:val="24"/>
          <w:lang w:val="en-US"/>
        </w:rPr>
        <w:t xml:space="preserve"> roles of the Regional Secretariat, in addition to their roles as verifier outlined above, are as follows:</w:t>
      </w:r>
    </w:p>
    <w:p w:rsidR="00C25096" w:rsidRPr="00275A60" w:rsidRDefault="00C25096" w:rsidP="00C25096">
      <w:pPr>
        <w:autoSpaceDE w:val="0"/>
        <w:autoSpaceDN w:val="0"/>
        <w:adjustRightInd w:val="0"/>
        <w:spacing w:after="0" w:line="240" w:lineRule="auto"/>
        <w:rPr>
          <w:rFonts w:eastAsia="Times New Roman" w:cstheme="minorHAnsi"/>
          <w:sz w:val="24"/>
          <w:szCs w:val="24"/>
          <w:lang w:val="en-US"/>
        </w:rPr>
      </w:pPr>
    </w:p>
    <w:p w:rsidR="00C25096" w:rsidRPr="00275A60" w:rsidRDefault="00C25096" w:rsidP="00C25096">
      <w:pPr>
        <w:autoSpaceDE w:val="0"/>
        <w:autoSpaceDN w:val="0"/>
        <w:adjustRightInd w:val="0"/>
        <w:spacing w:after="0" w:line="240" w:lineRule="auto"/>
        <w:jc w:val="both"/>
        <w:rPr>
          <w:rFonts w:eastAsia="Times New Roman" w:cstheme="minorHAnsi"/>
          <w:sz w:val="24"/>
          <w:szCs w:val="24"/>
          <w:lang w:val="en-US"/>
        </w:rPr>
      </w:pPr>
      <w:r w:rsidRPr="00275A60">
        <w:rPr>
          <w:rFonts w:eastAsia="Times New Roman" w:cstheme="minorHAnsi"/>
          <w:sz w:val="24"/>
          <w:szCs w:val="24"/>
          <w:lang w:val="en-US"/>
        </w:rPr>
        <w:t>1. Co-ordinate and advise on implementation of health policy, health and social welfare matters in the region;</w:t>
      </w:r>
    </w:p>
    <w:p w:rsidR="00C25096" w:rsidRPr="00275A60" w:rsidRDefault="00C25096" w:rsidP="00C25096">
      <w:pPr>
        <w:autoSpaceDE w:val="0"/>
        <w:autoSpaceDN w:val="0"/>
        <w:adjustRightInd w:val="0"/>
        <w:spacing w:after="0" w:line="240" w:lineRule="auto"/>
        <w:jc w:val="both"/>
        <w:rPr>
          <w:rFonts w:eastAsia="Times New Roman" w:cstheme="minorHAnsi"/>
          <w:sz w:val="24"/>
          <w:szCs w:val="24"/>
          <w:lang w:val="en-US"/>
        </w:rPr>
      </w:pPr>
      <w:r w:rsidRPr="00275A60">
        <w:rPr>
          <w:rFonts w:eastAsia="Times New Roman" w:cstheme="minorHAnsi"/>
          <w:sz w:val="24"/>
          <w:szCs w:val="24"/>
          <w:lang w:val="en-US"/>
        </w:rPr>
        <w:t>2. Facilitation of internal and external audits and verification to be undertaken within the region;</w:t>
      </w:r>
    </w:p>
    <w:p w:rsidR="00C25096" w:rsidRPr="00275A60" w:rsidRDefault="00C25096" w:rsidP="00C25096">
      <w:pPr>
        <w:autoSpaceDE w:val="0"/>
        <w:autoSpaceDN w:val="0"/>
        <w:adjustRightInd w:val="0"/>
        <w:spacing w:after="0" w:line="240" w:lineRule="auto"/>
        <w:jc w:val="both"/>
        <w:rPr>
          <w:rFonts w:eastAsia="Times New Roman" w:cstheme="minorHAnsi"/>
          <w:sz w:val="24"/>
          <w:szCs w:val="24"/>
          <w:lang w:val="en-US"/>
        </w:rPr>
      </w:pPr>
      <w:r w:rsidRPr="00275A60">
        <w:rPr>
          <w:rFonts w:eastAsia="Times New Roman" w:cstheme="minorHAnsi"/>
          <w:sz w:val="24"/>
          <w:szCs w:val="24"/>
          <w:lang w:val="en-US"/>
        </w:rPr>
        <w:t>3. Supporting the RHMT for coordination of RBF at the district level;</w:t>
      </w:r>
    </w:p>
    <w:p w:rsidR="00C25096" w:rsidRPr="00275A60" w:rsidRDefault="00C25096" w:rsidP="00C25096">
      <w:pPr>
        <w:autoSpaceDE w:val="0"/>
        <w:autoSpaceDN w:val="0"/>
        <w:adjustRightInd w:val="0"/>
        <w:spacing w:after="0" w:line="240" w:lineRule="auto"/>
        <w:jc w:val="both"/>
        <w:rPr>
          <w:rFonts w:eastAsia="Times New Roman" w:cstheme="minorHAnsi"/>
          <w:sz w:val="24"/>
          <w:szCs w:val="24"/>
          <w:lang w:val="en-US"/>
        </w:rPr>
      </w:pPr>
      <w:r w:rsidRPr="00275A60">
        <w:rPr>
          <w:rFonts w:eastAsia="Times New Roman" w:cstheme="minorHAnsi"/>
          <w:sz w:val="24"/>
          <w:szCs w:val="24"/>
          <w:lang w:val="en-US"/>
        </w:rPr>
        <w:t>4. Preparation of quarterly progress report to the MoHSW and PMORALG;</w:t>
      </w:r>
    </w:p>
    <w:p w:rsidR="00C25096" w:rsidRPr="00275A60" w:rsidRDefault="00C25096" w:rsidP="00C25096">
      <w:pPr>
        <w:autoSpaceDE w:val="0"/>
        <w:autoSpaceDN w:val="0"/>
        <w:adjustRightInd w:val="0"/>
        <w:spacing w:after="0" w:line="240" w:lineRule="auto"/>
        <w:jc w:val="both"/>
        <w:rPr>
          <w:rFonts w:eastAsia="Times New Roman" w:cstheme="minorHAnsi"/>
          <w:sz w:val="24"/>
          <w:szCs w:val="24"/>
          <w:lang w:val="en-US"/>
        </w:rPr>
      </w:pPr>
      <w:r w:rsidRPr="00275A60">
        <w:rPr>
          <w:rFonts w:eastAsia="Times New Roman" w:cstheme="minorHAnsi"/>
          <w:sz w:val="24"/>
          <w:szCs w:val="24"/>
          <w:lang w:val="en-US"/>
        </w:rPr>
        <w:t>5. Monitor proper management of health services provided by public and private sector</w:t>
      </w:r>
    </w:p>
    <w:p w:rsidR="00C25096" w:rsidRPr="00275A60" w:rsidRDefault="00C25096" w:rsidP="00C25096">
      <w:pPr>
        <w:autoSpaceDE w:val="0"/>
        <w:autoSpaceDN w:val="0"/>
        <w:adjustRightInd w:val="0"/>
        <w:spacing w:after="0" w:line="240" w:lineRule="auto"/>
        <w:jc w:val="both"/>
        <w:rPr>
          <w:rFonts w:eastAsia="Times New Roman" w:cstheme="minorHAnsi"/>
          <w:sz w:val="24"/>
          <w:szCs w:val="24"/>
          <w:lang w:val="en-US"/>
        </w:rPr>
      </w:pPr>
      <w:r w:rsidRPr="00275A60">
        <w:rPr>
          <w:rFonts w:eastAsia="Times New Roman" w:cstheme="minorHAnsi"/>
          <w:sz w:val="24"/>
          <w:szCs w:val="24"/>
          <w:lang w:val="en-US"/>
        </w:rPr>
        <w:t>hospitals and other health facilities in the Region;</w:t>
      </w:r>
    </w:p>
    <w:p w:rsidR="00C25096" w:rsidRPr="00275A60" w:rsidRDefault="00C25096" w:rsidP="00C25096">
      <w:pPr>
        <w:autoSpaceDE w:val="0"/>
        <w:autoSpaceDN w:val="0"/>
        <w:adjustRightInd w:val="0"/>
        <w:spacing w:after="0" w:line="240" w:lineRule="auto"/>
        <w:jc w:val="both"/>
        <w:rPr>
          <w:rFonts w:eastAsia="Times New Roman" w:cstheme="minorHAnsi"/>
          <w:sz w:val="24"/>
          <w:szCs w:val="24"/>
          <w:lang w:val="en-US"/>
        </w:rPr>
      </w:pPr>
      <w:r w:rsidRPr="00275A60">
        <w:rPr>
          <w:rFonts w:eastAsia="Times New Roman" w:cstheme="minorHAnsi"/>
          <w:sz w:val="24"/>
          <w:szCs w:val="24"/>
          <w:lang w:val="en-US"/>
        </w:rPr>
        <w:lastRenderedPageBreak/>
        <w:t>6. Build the capacity of LGAs in health service delivery;</w:t>
      </w:r>
    </w:p>
    <w:p w:rsidR="00C25096" w:rsidRPr="00275A60" w:rsidRDefault="00C25096" w:rsidP="00C25096">
      <w:pPr>
        <w:autoSpaceDE w:val="0"/>
        <w:autoSpaceDN w:val="0"/>
        <w:adjustRightInd w:val="0"/>
        <w:spacing w:after="0" w:line="240" w:lineRule="auto"/>
        <w:jc w:val="both"/>
        <w:rPr>
          <w:rFonts w:eastAsia="Times New Roman" w:cstheme="minorHAnsi"/>
          <w:sz w:val="24"/>
          <w:szCs w:val="24"/>
          <w:lang w:val="en-US"/>
        </w:rPr>
      </w:pPr>
      <w:r w:rsidRPr="00275A60">
        <w:rPr>
          <w:rFonts w:eastAsia="Times New Roman" w:cstheme="minorHAnsi"/>
          <w:sz w:val="24"/>
          <w:szCs w:val="24"/>
          <w:lang w:val="en-US"/>
        </w:rPr>
        <w:t>7. Provide technical advice on preparation of all health services plans, and assess Council health plans and interventions to strengthening health systems in the Region;</w:t>
      </w:r>
    </w:p>
    <w:p w:rsidR="00C25096" w:rsidRPr="00275A60" w:rsidRDefault="00C25096" w:rsidP="00C25096">
      <w:pPr>
        <w:autoSpaceDE w:val="0"/>
        <w:autoSpaceDN w:val="0"/>
        <w:adjustRightInd w:val="0"/>
        <w:spacing w:after="0" w:line="240" w:lineRule="auto"/>
        <w:jc w:val="both"/>
        <w:rPr>
          <w:rFonts w:eastAsia="Times New Roman" w:cstheme="minorHAnsi"/>
          <w:sz w:val="24"/>
          <w:szCs w:val="24"/>
          <w:lang w:val="en-US"/>
        </w:rPr>
      </w:pPr>
      <w:r w:rsidRPr="00275A60">
        <w:rPr>
          <w:rFonts w:eastAsia="Times New Roman" w:cstheme="minorHAnsi"/>
          <w:sz w:val="24"/>
          <w:szCs w:val="24"/>
          <w:lang w:val="en-US"/>
        </w:rPr>
        <w:t>8. Provide backstopping support during health epidemics in the region;</w:t>
      </w:r>
    </w:p>
    <w:p w:rsidR="00C25096" w:rsidRPr="00275A60" w:rsidRDefault="00C25096" w:rsidP="00C25096">
      <w:pPr>
        <w:autoSpaceDE w:val="0"/>
        <w:autoSpaceDN w:val="0"/>
        <w:adjustRightInd w:val="0"/>
        <w:spacing w:after="0" w:line="240" w:lineRule="auto"/>
        <w:jc w:val="both"/>
        <w:rPr>
          <w:rFonts w:eastAsia="Times New Roman" w:cstheme="minorHAnsi"/>
          <w:sz w:val="24"/>
          <w:szCs w:val="24"/>
          <w:lang w:val="en-US"/>
        </w:rPr>
      </w:pPr>
      <w:r w:rsidRPr="00275A60">
        <w:rPr>
          <w:rFonts w:eastAsia="Times New Roman" w:cstheme="minorHAnsi"/>
          <w:sz w:val="24"/>
          <w:szCs w:val="24"/>
          <w:lang w:val="en-US"/>
        </w:rPr>
        <w:t>9. Provide clinical services under Regional Hospitals to inpatients and outpatients referred to by LGA hospitals; for example on curative specialist services;</w:t>
      </w:r>
    </w:p>
    <w:p w:rsidR="00C25096" w:rsidRPr="00275A60" w:rsidRDefault="00C25096" w:rsidP="00C25096">
      <w:pPr>
        <w:autoSpaceDE w:val="0"/>
        <w:autoSpaceDN w:val="0"/>
        <w:adjustRightInd w:val="0"/>
        <w:spacing w:after="0" w:line="240" w:lineRule="auto"/>
        <w:jc w:val="both"/>
        <w:rPr>
          <w:rFonts w:eastAsia="Times New Roman" w:cstheme="minorHAnsi"/>
          <w:sz w:val="24"/>
          <w:szCs w:val="24"/>
          <w:lang w:val="en-US"/>
        </w:rPr>
      </w:pPr>
      <w:r w:rsidRPr="00275A60">
        <w:rPr>
          <w:rFonts w:eastAsia="Times New Roman" w:cstheme="minorHAnsi"/>
          <w:sz w:val="24"/>
          <w:szCs w:val="24"/>
          <w:lang w:val="en-US"/>
        </w:rPr>
        <w:t>10. Provide expert/technical backstopping service to LGA hospitals and health centers during major communicable disease epidemics;</w:t>
      </w:r>
    </w:p>
    <w:p w:rsidR="00C25096" w:rsidRPr="00275A60" w:rsidRDefault="00C25096" w:rsidP="00C25096">
      <w:pPr>
        <w:autoSpaceDE w:val="0"/>
        <w:autoSpaceDN w:val="0"/>
        <w:adjustRightInd w:val="0"/>
        <w:spacing w:after="0" w:line="240" w:lineRule="auto"/>
        <w:jc w:val="both"/>
        <w:rPr>
          <w:rFonts w:eastAsia="Times New Roman" w:cstheme="minorHAnsi"/>
          <w:sz w:val="24"/>
          <w:szCs w:val="24"/>
          <w:lang w:val="en-US"/>
        </w:rPr>
      </w:pPr>
      <w:r w:rsidRPr="00275A60">
        <w:rPr>
          <w:rFonts w:eastAsia="Times New Roman" w:cstheme="minorHAnsi"/>
          <w:sz w:val="24"/>
          <w:szCs w:val="24"/>
          <w:lang w:val="en-US"/>
        </w:rPr>
        <w:t>11. Provide referral laboratory services;</w:t>
      </w:r>
    </w:p>
    <w:p w:rsidR="00C25096" w:rsidRPr="00275A60" w:rsidRDefault="00C25096" w:rsidP="00C25096">
      <w:pPr>
        <w:autoSpaceDE w:val="0"/>
        <w:autoSpaceDN w:val="0"/>
        <w:adjustRightInd w:val="0"/>
        <w:spacing w:after="0" w:line="240" w:lineRule="auto"/>
        <w:jc w:val="both"/>
        <w:rPr>
          <w:rFonts w:eastAsia="Times New Roman" w:cstheme="minorHAnsi"/>
          <w:sz w:val="24"/>
          <w:szCs w:val="24"/>
          <w:lang w:val="en-US"/>
        </w:rPr>
      </w:pPr>
      <w:r w:rsidRPr="00275A60">
        <w:rPr>
          <w:rFonts w:eastAsia="Times New Roman" w:cstheme="minorHAnsi"/>
          <w:sz w:val="24"/>
          <w:szCs w:val="24"/>
          <w:lang w:val="en-US"/>
        </w:rPr>
        <w:t>12. Coordinate availability of adequate pharmaceuticals products for the hospital and other health facilities;</w:t>
      </w:r>
    </w:p>
    <w:p w:rsidR="00C25096" w:rsidRPr="00275A60" w:rsidRDefault="00C25096" w:rsidP="00C25096">
      <w:pPr>
        <w:autoSpaceDE w:val="0"/>
        <w:autoSpaceDN w:val="0"/>
        <w:adjustRightInd w:val="0"/>
        <w:spacing w:after="0" w:line="240" w:lineRule="auto"/>
        <w:jc w:val="both"/>
        <w:rPr>
          <w:rFonts w:eastAsia="Times New Roman" w:cstheme="minorHAnsi"/>
          <w:sz w:val="24"/>
          <w:szCs w:val="24"/>
          <w:lang w:val="en-US"/>
        </w:rPr>
      </w:pPr>
      <w:r w:rsidRPr="00275A60">
        <w:rPr>
          <w:rFonts w:eastAsia="Times New Roman" w:cstheme="minorHAnsi"/>
          <w:sz w:val="24"/>
          <w:szCs w:val="24"/>
          <w:lang w:val="en-US"/>
        </w:rPr>
        <w:t>13. Link between districts and central MoHSW in matters regarding standards and quality of health care both public and private;</w:t>
      </w:r>
    </w:p>
    <w:p w:rsidR="00C25096" w:rsidRPr="00275A60" w:rsidRDefault="00C25096" w:rsidP="00C25096">
      <w:pPr>
        <w:autoSpaceDE w:val="0"/>
        <w:autoSpaceDN w:val="0"/>
        <w:adjustRightInd w:val="0"/>
        <w:spacing w:after="0" w:line="240" w:lineRule="auto"/>
        <w:jc w:val="both"/>
        <w:rPr>
          <w:rFonts w:eastAsia="Times New Roman" w:cstheme="minorHAnsi"/>
          <w:sz w:val="24"/>
          <w:szCs w:val="24"/>
          <w:lang w:val="en-US"/>
        </w:rPr>
      </w:pPr>
      <w:r w:rsidRPr="00275A60">
        <w:rPr>
          <w:rFonts w:eastAsia="Times New Roman" w:cstheme="minorHAnsi"/>
          <w:sz w:val="24"/>
          <w:szCs w:val="24"/>
          <w:lang w:val="en-US"/>
        </w:rPr>
        <w:t>14. Mobilize and allocate resources for health service provision to Region and LGAs;</w:t>
      </w:r>
    </w:p>
    <w:p w:rsidR="00C25096" w:rsidRPr="00275A60" w:rsidRDefault="00C25096" w:rsidP="00C25096">
      <w:pPr>
        <w:autoSpaceDE w:val="0"/>
        <w:autoSpaceDN w:val="0"/>
        <w:adjustRightInd w:val="0"/>
        <w:spacing w:after="0" w:line="240" w:lineRule="auto"/>
        <w:jc w:val="both"/>
        <w:rPr>
          <w:rFonts w:eastAsia="Times New Roman" w:cstheme="minorHAnsi"/>
          <w:sz w:val="24"/>
          <w:szCs w:val="24"/>
          <w:lang w:val="en-US"/>
        </w:rPr>
      </w:pPr>
      <w:r w:rsidRPr="00275A60">
        <w:rPr>
          <w:rFonts w:eastAsia="Times New Roman" w:cstheme="minorHAnsi"/>
          <w:sz w:val="24"/>
          <w:szCs w:val="24"/>
          <w:lang w:val="en-US"/>
        </w:rPr>
        <w:t>15. Interprets policies into actions that can be implementable to specific LGA's in a region;</w:t>
      </w:r>
    </w:p>
    <w:p w:rsidR="00C25096" w:rsidRPr="00275A60" w:rsidRDefault="00C25096" w:rsidP="00C25096">
      <w:pPr>
        <w:autoSpaceDE w:val="0"/>
        <w:autoSpaceDN w:val="0"/>
        <w:adjustRightInd w:val="0"/>
        <w:spacing w:after="0" w:line="240" w:lineRule="auto"/>
        <w:jc w:val="both"/>
        <w:rPr>
          <w:rFonts w:eastAsia="Times New Roman" w:cstheme="minorHAnsi"/>
          <w:sz w:val="24"/>
          <w:szCs w:val="24"/>
          <w:lang w:val="en-US"/>
        </w:rPr>
      </w:pPr>
      <w:r w:rsidRPr="00275A60">
        <w:rPr>
          <w:rFonts w:eastAsia="Times New Roman" w:cstheme="minorHAnsi"/>
          <w:sz w:val="24"/>
          <w:szCs w:val="24"/>
          <w:lang w:val="en-US"/>
        </w:rPr>
        <w:t>16. Documentation of challenges and success for problem solving and future planning;</w:t>
      </w:r>
    </w:p>
    <w:p w:rsidR="00C25096" w:rsidRPr="00275A60" w:rsidRDefault="00C25096" w:rsidP="00C25096">
      <w:pPr>
        <w:autoSpaceDE w:val="0"/>
        <w:autoSpaceDN w:val="0"/>
        <w:adjustRightInd w:val="0"/>
        <w:spacing w:after="0" w:line="240" w:lineRule="auto"/>
        <w:jc w:val="both"/>
        <w:rPr>
          <w:rFonts w:eastAsia="Times New Roman" w:cstheme="minorHAnsi"/>
          <w:sz w:val="24"/>
          <w:szCs w:val="24"/>
          <w:lang w:val="en-US"/>
        </w:rPr>
      </w:pPr>
      <w:r w:rsidRPr="00275A60">
        <w:rPr>
          <w:rFonts w:eastAsia="Times New Roman" w:cstheme="minorHAnsi"/>
          <w:sz w:val="24"/>
          <w:szCs w:val="24"/>
          <w:lang w:val="en-US"/>
        </w:rPr>
        <w:t>17. Settlement of all disputes arising during the implementation of the RBF system.</w:t>
      </w:r>
    </w:p>
    <w:p w:rsidR="00C25096" w:rsidRPr="00275A60" w:rsidRDefault="00C25096" w:rsidP="00C25096">
      <w:pPr>
        <w:jc w:val="both"/>
        <w:rPr>
          <w:rFonts w:cstheme="minorHAnsi"/>
          <w:sz w:val="24"/>
          <w:szCs w:val="24"/>
          <w:lang w:val="en-US"/>
        </w:rPr>
      </w:pPr>
    </w:p>
    <w:p w:rsidR="00C25096" w:rsidRPr="00275A60" w:rsidRDefault="00C25096" w:rsidP="00C25096">
      <w:pPr>
        <w:jc w:val="both"/>
        <w:rPr>
          <w:rFonts w:cstheme="minorHAnsi"/>
          <w:sz w:val="24"/>
          <w:szCs w:val="24"/>
          <w:lang w:val="en-US"/>
        </w:rPr>
      </w:pPr>
      <w:r w:rsidRPr="00275A60">
        <w:rPr>
          <w:rFonts w:cstheme="minorHAnsi"/>
          <w:b/>
          <w:sz w:val="24"/>
          <w:szCs w:val="24"/>
          <w:lang w:val="en-US"/>
        </w:rPr>
        <w:t>These RAS responsibilities show a mixture of technical responsibilities and administrative missions. Apart from the coordination, other roles and responsibilities are not yet exercised as it should.</w:t>
      </w:r>
    </w:p>
    <w:p w:rsidR="00C25096" w:rsidRPr="00275A60" w:rsidRDefault="00C25096" w:rsidP="00C25096">
      <w:pPr>
        <w:jc w:val="both"/>
        <w:rPr>
          <w:rFonts w:cstheme="minorHAnsi"/>
          <w:sz w:val="24"/>
          <w:szCs w:val="24"/>
          <w:lang w:val="en-US"/>
        </w:rPr>
      </w:pPr>
      <w:r w:rsidRPr="00275A60">
        <w:rPr>
          <w:rFonts w:cstheme="minorHAnsi"/>
          <w:sz w:val="24"/>
          <w:szCs w:val="24"/>
          <w:lang w:val="en-US"/>
        </w:rPr>
        <w:t>In other countries which apply the RBF, this facilitation function is not as highlighted as it is the case in Tanzania. However, administrative officials are regularly informed of the progress of activities through a partnership framework for the development and health at regional and central level. So they can bring their multifaceted support to technical bodies and the latter are accountable for harmonizing views interventions underway.</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This provision could be replicated at the Council level to facilitate cooperation between the District Executive Director (DED) as administrative body and </w:t>
      </w:r>
      <w:r w:rsidRPr="00275A60">
        <w:rPr>
          <w:rFonts w:cstheme="minorHAnsi"/>
          <w:bCs/>
          <w:sz w:val="24"/>
          <w:szCs w:val="24"/>
          <w:lang w:val="en-US"/>
        </w:rPr>
        <w:t>CHMT</w:t>
      </w:r>
      <w:r w:rsidRPr="00275A60">
        <w:rPr>
          <w:rFonts w:cstheme="minorHAnsi"/>
          <w:sz w:val="24"/>
          <w:szCs w:val="24"/>
          <w:lang w:val="en-US"/>
        </w:rPr>
        <w:t xml:space="preserve"> as technical control body.</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The exchanges we had with stakeholders made us understand that </w:t>
      </w:r>
      <w:r w:rsidRPr="00275A60">
        <w:rPr>
          <w:rFonts w:cstheme="minorHAnsi"/>
          <w:b/>
          <w:sz w:val="24"/>
          <w:szCs w:val="24"/>
          <w:lang w:val="en-US"/>
        </w:rPr>
        <w:t>The PORALG</w:t>
      </w:r>
      <w:r w:rsidRPr="00275A60">
        <w:rPr>
          <w:rFonts w:cstheme="minorHAnsi"/>
          <w:sz w:val="24"/>
          <w:szCs w:val="24"/>
          <w:lang w:val="en-US"/>
        </w:rPr>
        <w:t xml:space="preserve"> which is a central Ministry in the functioning of the Tanzanian administrative system. It is represented at regional level by the Regional Administrative Secretary (RAS) and the District Executive Director (DED) at the Council. The country has made some decentralization with many prerogatives given to the Councils.</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As part of the RBF, the RAS has played the role of facilitation with obtaining for health facilities the opening of bank accounts while there still some reluctance coming from the Ministry of Finance. Health facilities currently hold bank accounts with selected signatories among staff </w:t>
      </w:r>
      <w:r w:rsidRPr="00275A60">
        <w:rPr>
          <w:rFonts w:cstheme="minorHAnsi"/>
          <w:sz w:val="24"/>
          <w:szCs w:val="24"/>
          <w:lang w:val="en-US"/>
        </w:rPr>
        <w:lastRenderedPageBreak/>
        <w:t>and members of the Health Facility Government Committee. This confirms the will of decentralization by PORALG.</w:t>
      </w:r>
    </w:p>
    <w:p w:rsidR="00C25096" w:rsidRPr="00275A60" w:rsidRDefault="00C25096" w:rsidP="00C25096">
      <w:pPr>
        <w:jc w:val="both"/>
        <w:rPr>
          <w:rFonts w:cstheme="minorHAnsi"/>
          <w:sz w:val="24"/>
          <w:szCs w:val="24"/>
          <w:lang w:val="en-US"/>
        </w:rPr>
      </w:pPr>
      <w:r w:rsidRPr="00275A60">
        <w:rPr>
          <w:rFonts w:cstheme="minorHAnsi"/>
          <w:sz w:val="24"/>
          <w:szCs w:val="24"/>
          <w:lang w:val="en-US"/>
        </w:rPr>
        <w:t>Up to now, the RBF project applies to one star and above dispensaries and health centers. The star zeros were not allowed to start the RBF. However the Government has allocated through the PORALG 10 million Tanzanian Shillings (Tsh)(</w:t>
      </w:r>
      <w:r>
        <w:rPr>
          <w:rFonts w:cstheme="minorHAnsi"/>
          <w:sz w:val="24"/>
          <w:szCs w:val="24"/>
          <w:lang w:val="en-US"/>
        </w:rPr>
        <w:t>5000</w:t>
      </w:r>
      <w:r w:rsidRPr="00275A60">
        <w:rPr>
          <w:rFonts w:cstheme="minorHAnsi"/>
          <w:sz w:val="24"/>
          <w:szCs w:val="24"/>
          <w:lang w:val="en-US"/>
        </w:rPr>
        <w:t>USD) to enable them to improve some aspects related to infrastructure, equipment. This will pave the way to their reassessment to see if these facilities are ready to be included in the RBF project.</w:t>
      </w:r>
    </w:p>
    <w:p w:rsidR="00C25096" w:rsidRPr="00275A60" w:rsidRDefault="00C25096" w:rsidP="00C25096">
      <w:pPr>
        <w:jc w:val="both"/>
        <w:rPr>
          <w:rFonts w:cstheme="minorHAnsi"/>
          <w:sz w:val="24"/>
          <w:szCs w:val="24"/>
          <w:lang w:val="en-US"/>
        </w:rPr>
      </w:pPr>
    </w:p>
    <w:p w:rsidR="00C25096" w:rsidRPr="00275A60" w:rsidRDefault="00C25096" w:rsidP="00C25096">
      <w:pPr>
        <w:jc w:val="both"/>
        <w:rPr>
          <w:rFonts w:cstheme="minorHAnsi"/>
          <w:b/>
          <w:sz w:val="24"/>
          <w:szCs w:val="24"/>
        </w:rPr>
      </w:pPr>
      <w:r w:rsidRPr="00275A60">
        <w:rPr>
          <w:rFonts w:cstheme="minorHAnsi"/>
          <w:b/>
          <w:sz w:val="24"/>
          <w:szCs w:val="24"/>
        </w:rPr>
        <w:t>Recommendations:</w:t>
      </w:r>
    </w:p>
    <w:p w:rsidR="00C25096" w:rsidRPr="00275A60" w:rsidRDefault="00C25096" w:rsidP="00C25096">
      <w:pPr>
        <w:pStyle w:val="CommentText"/>
        <w:numPr>
          <w:ilvl w:val="0"/>
          <w:numId w:val="9"/>
        </w:numPr>
        <w:jc w:val="both"/>
        <w:rPr>
          <w:rFonts w:cstheme="minorHAnsi"/>
          <w:sz w:val="24"/>
          <w:szCs w:val="24"/>
          <w:lang w:val="en-US"/>
        </w:rPr>
      </w:pPr>
      <w:r w:rsidRPr="00275A60">
        <w:rPr>
          <w:rFonts w:cstheme="minorHAnsi"/>
          <w:sz w:val="24"/>
          <w:szCs w:val="24"/>
          <w:lang w:val="en-US"/>
        </w:rPr>
        <w:t xml:space="preserve">Formalize and </w:t>
      </w:r>
      <w:r w:rsidR="006A7DD5" w:rsidRPr="00275A60">
        <w:rPr>
          <w:rFonts w:cstheme="minorHAnsi"/>
          <w:sz w:val="24"/>
          <w:szCs w:val="24"/>
          <w:lang w:val="en-US"/>
        </w:rPr>
        <w:t>institutionalize</w:t>
      </w:r>
      <w:r w:rsidRPr="00275A60">
        <w:rPr>
          <w:rFonts w:cstheme="minorHAnsi"/>
          <w:sz w:val="24"/>
          <w:szCs w:val="24"/>
          <w:lang w:val="en-US"/>
        </w:rPr>
        <w:t xml:space="preserve"> the information sharing frame which will include the national, the regional levels to discuss about successes and challenges on a regular basis in order to find quick </w:t>
      </w:r>
      <w:proofErr w:type="gramStart"/>
      <w:r w:rsidRPr="00275A60">
        <w:rPr>
          <w:rFonts w:cstheme="minorHAnsi"/>
          <w:sz w:val="24"/>
          <w:szCs w:val="24"/>
          <w:lang w:val="en-US"/>
        </w:rPr>
        <w:t>adjustments  and</w:t>
      </w:r>
      <w:proofErr w:type="gramEnd"/>
      <w:r w:rsidRPr="00275A60">
        <w:rPr>
          <w:rFonts w:cstheme="minorHAnsi"/>
          <w:sz w:val="24"/>
          <w:szCs w:val="24"/>
          <w:lang w:val="en-US"/>
        </w:rPr>
        <w:t xml:space="preserve"> solutions.</w:t>
      </w:r>
    </w:p>
    <w:p w:rsidR="00C25096" w:rsidRPr="00275A60" w:rsidRDefault="00C25096" w:rsidP="00C25096">
      <w:pPr>
        <w:pStyle w:val="CommentText"/>
        <w:numPr>
          <w:ilvl w:val="0"/>
          <w:numId w:val="9"/>
        </w:numPr>
        <w:jc w:val="both"/>
        <w:rPr>
          <w:rFonts w:cstheme="minorHAnsi"/>
          <w:sz w:val="24"/>
          <w:szCs w:val="24"/>
          <w:lang w:val="en-US"/>
        </w:rPr>
      </w:pPr>
      <w:r w:rsidRPr="00275A60">
        <w:rPr>
          <w:rFonts w:cstheme="minorHAnsi"/>
          <w:sz w:val="24"/>
          <w:szCs w:val="24"/>
          <w:lang w:val="en-US"/>
        </w:rPr>
        <w:t>Reinforce the training for the RHMT so that it can play a better supervisory and coaching role in the region.</w:t>
      </w:r>
    </w:p>
    <w:p w:rsidR="00C25096" w:rsidRPr="00275A60" w:rsidRDefault="00C25096" w:rsidP="00C25096">
      <w:pPr>
        <w:pStyle w:val="CommentText"/>
        <w:numPr>
          <w:ilvl w:val="0"/>
          <w:numId w:val="9"/>
        </w:numPr>
        <w:jc w:val="both"/>
        <w:rPr>
          <w:rFonts w:cstheme="minorHAnsi"/>
          <w:sz w:val="24"/>
          <w:szCs w:val="24"/>
          <w:lang w:val="en-US"/>
        </w:rPr>
      </w:pPr>
      <w:r w:rsidRPr="00275A60">
        <w:rPr>
          <w:rFonts w:cstheme="minorHAnsi"/>
          <w:sz w:val="24"/>
          <w:szCs w:val="24"/>
          <w:lang w:val="en-US"/>
        </w:rPr>
        <w:t>Mark a clear separation between the responsibilities which fall within the technical bodies such as RHMT and those that remain for the administrative structures as facilitation bodies</w:t>
      </w:r>
    </w:p>
    <w:p w:rsidR="00C25096" w:rsidRPr="00275A60" w:rsidRDefault="00C25096" w:rsidP="00C25096">
      <w:pPr>
        <w:pStyle w:val="CommentText"/>
        <w:numPr>
          <w:ilvl w:val="0"/>
          <w:numId w:val="9"/>
        </w:numPr>
        <w:jc w:val="both"/>
        <w:rPr>
          <w:rFonts w:cstheme="minorHAnsi"/>
          <w:sz w:val="24"/>
          <w:szCs w:val="24"/>
          <w:lang w:val="en-US"/>
        </w:rPr>
      </w:pPr>
      <w:r w:rsidRPr="00275A60">
        <w:rPr>
          <w:rFonts w:cstheme="minorHAnsi"/>
          <w:sz w:val="24"/>
          <w:szCs w:val="24"/>
          <w:lang w:val="en-US"/>
        </w:rPr>
        <w:t>Mark the clear separation of functions between the regulation/ Facilitation on one side and the verification role on the other side by appointing the NHIF as the verifier.</w:t>
      </w:r>
    </w:p>
    <w:p w:rsidR="00C25096" w:rsidRPr="00275A60" w:rsidRDefault="00C25096" w:rsidP="00C25096">
      <w:pPr>
        <w:pStyle w:val="CommentText"/>
        <w:numPr>
          <w:ilvl w:val="0"/>
          <w:numId w:val="9"/>
        </w:numPr>
        <w:jc w:val="both"/>
        <w:rPr>
          <w:rFonts w:cstheme="minorHAnsi"/>
          <w:sz w:val="24"/>
          <w:szCs w:val="24"/>
          <w:lang w:val="en-US"/>
        </w:rPr>
      </w:pPr>
      <w:r w:rsidRPr="00275A60">
        <w:rPr>
          <w:rFonts w:cstheme="minorHAnsi"/>
          <w:sz w:val="24"/>
          <w:szCs w:val="24"/>
          <w:lang w:val="en-US"/>
        </w:rPr>
        <w:t xml:space="preserve">Redefine the responsibilities with a better distribution of technical and administrative roles that avoids overlapping or duplication that may hinder or delay decisions. </w:t>
      </w:r>
    </w:p>
    <w:p w:rsidR="00C25096" w:rsidRPr="00275A60" w:rsidRDefault="00C25096" w:rsidP="00C25096">
      <w:pPr>
        <w:pStyle w:val="CommentText"/>
        <w:numPr>
          <w:ilvl w:val="0"/>
          <w:numId w:val="9"/>
        </w:numPr>
        <w:jc w:val="both"/>
        <w:rPr>
          <w:rFonts w:cstheme="minorHAnsi"/>
          <w:sz w:val="24"/>
          <w:szCs w:val="24"/>
          <w:lang w:val="en-US"/>
        </w:rPr>
      </w:pPr>
      <w:r w:rsidRPr="00275A60">
        <w:rPr>
          <w:rFonts w:cstheme="minorHAnsi"/>
          <w:b/>
          <w:sz w:val="24"/>
          <w:szCs w:val="24"/>
          <w:lang w:val="en-US"/>
        </w:rPr>
        <w:t xml:space="preserve">Create of a formal framework for information sharing at the regional level </w:t>
      </w:r>
      <w:r w:rsidRPr="00275A60">
        <w:rPr>
          <w:rFonts w:cstheme="minorHAnsi"/>
          <w:sz w:val="24"/>
          <w:szCs w:val="24"/>
          <w:lang w:val="en-US"/>
        </w:rPr>
        <w:t>would be helpful to strengthen the monitoring of the progress of the RBF implementation</w:t>
      </w:r>
    </w:p>
    <w:p w:rsidR="00C25096" w:rsidRPr="006E6540" w:rsidRDefault="00C25096" w:rsidP="00C25096">
      <w:pPr>
        <w:rPr>
          <w:rFonts w:ascii="Times New Roman" w:hAnsi="Times New Roman" w:cs="Times New Roman"/>
          <w:sz w:val="24"/>
          <w:szCs w:val="24"/>
          <w:lang w:val="en-US"/>
        </w:rPr>
      </w:pPr>
    </w:p>
    <w:p w:rsidR="00EE5B09" w:rsidRDefault="00EE5B09">
      <w:pPr>
        <w:rPr>
          <w:rFonts w:asciiTheme="majorHAnsi" w:eastAsiaTheme="majorEastAsia" w:hAnsiTheme="majorHAnsi" w:cstheme="majorBidi"/>
          <w:b/>
          <w:bCs/>
          <w:i/>
          <w:iCs/>
          <w:color w:val="4F81BD" w:themeColor="accent1"/>
          <w:sz w:val="24"/>
          <w:lang w:val="en-US" w:eastAsia="en-US"/>
        </w:rPr>
      </w:pPr>
      <w:r w:rsidRPr="00747719">
        <w:rPr>
          <w:lang w:val="en-US"/>
        </w:rPr>
        <w:br w:type="page"/>
      </w:r>
    </w:p>
    <w:p w:rsidR="00C25096" w:rsidRPr="00227549" w:rsidRDefault="00C25096" w:rsidP="00586752">
      <w:pPr>
        <w:pStyle w:val="Heading3"/>
        <w:rPr>
          <w:szCs w:val="24"/>
        </w:rPr>
      </w:pPr>
      <w:bookmarkStart w:id="39" w:name="_Toc468120699"/>
      <w:r w:rsidRPr="00227549">
        <w:lastRenderedPageBreak/>
        <w:t>Purchaser</w:t>
      </w:r>
      <w:r w:rsidRPr="00227549">
        <w:rPr>
          <w:szCs w:val="24"/>
        </w:rPr>
        <w:t xml:space="preserve"> </w:t>
      </w:r>
      <w:r w:rsidRPr="00227549">
        <w:t>(NHIF)</w:t>
      </w:r>
      <w:bookmarkEnd w:id="39"/>
    </w:p>
    <w:p w:rsidR="00C25096" w:rsidRPr="00275A60" w:rsidRDefault="00C25096" w:rsidP="00227549">
      <w:pPr>
        <w:autoSpaceDE w:val="0"/>
        <w:autoSpaceDN w:val="0"/>
        <w:adjustRightInd w:val="0"/>
        <w:spacing w:after="0" w:line="240" w:lineRule="auto"/>
        <w:jc w:val="both"/>
        <w:rPr>
          <w:rFonts w:eastAsia="Times New Roman" w:cstheme="minorHAnsi"/>
          <w:color w:val="000000"/>
          <w:sz w:val="24"/>
          <w:szCs w:val="24"/>
          <w:lang w:val="en-US"/>
        </w:rPr>
      </w:pPr>
      <w:r w:rsidRPr="00275A60">
        <w:rPr>
          <w:rFonts w:eastAsia="Times New Roman" w:cstheme="minorHAnsi"/>
          <w:color w:val="000000"/>
          <w:sz w:val="24"/>
          <w:szCs w:val="24"/>
          <w:lang w:val="en-US"/>
        </w:rPr>
        <w:t>According to the project design document, the National Health Insurance Fund was to be the Purchaser under the RBF system. The NHIF, with the MoF, MoHSW, and the PO-RALG were to enter into a Master Memorandum of Understanding for RBF implementation.</w:t>
      </w:r>
    </w:p>
    <w:p w:rsidR="00C25096" w:rsidRPr="00275A60" w:rsidRDefault="00C25096" w:rsidP="00C25096">
      <w:pPr>
        <w:jc w:val="both"/>
        <w:rPr>
          <w:rFonts w:cstheme="minorHAnsi"/>
          <w:sz w:val="24"/>
          <w:szCs w:val="24"/>
          <w:lang w:val="en-US"/>
        </w:rPr>
      </w:pPr>
    </w:p>
    <w:p w:rsidR="00C25096" w:rsidRPr="00275A60" w:rsidRDefault="00227549" w:rsidP="00227549">
      <w:pPr>
        <w:rPr>
          <w:rFonts w:cstheme="minorHAnsi"/>
          <w:sz w:val="24"/>
          <w:szCs w:val="24"/>
          <w:lang w:val="en-US"/>
        </w:rPr>
      </w:pPr>
      <w:r w:rsidRPr="00275A60">
        <w:rPr>
          <w:rFonts w:cstheme="minorHAnsi"/>
          <w:sz w:val="24"/>
          <w:szCs w:val="24"/>
          <w:lang w:val="en-US"/>
        </w:rPr>
        <w:t>The</w:t>
      </w:r>
      <w:r>
        <w:rPr>
          <w:rFonts w:cstheme="minorHAnsi"/>
          <w:sz w:val="24"/>
          <w:szCs w:val="24"/>
          <w:lang w:val="en-US"/>
        </w:rPr>
        <w:t xml:space="preserve"> NHIF</w:t>
      </w:r>
      <w:r w:rsidRPr="00275A60">
        <w:rPr>
          <w:rFonts w:cstheme="minorHAnsi"/>
          <w:sz w:val="24"/>
          <w:szCs w:val="24"/>
          <w:lang w:val="en-US"/>
        </w:rPr>
        <w:t xml:space="preserve"> </w:t>
      </w:r>
      <w:r w:rsidR="00C25096" w:rsidRPr="00275A60">
        <w:rPr>
          <w:rFonts w:cstheme="minorHAnsi"/>
          <w:sz w:val="24"/>
          <w:szCs w:val="24"/>
          <w:lang w:val="en-US"/>
        </w:rPr>
        <w:t>roles and responsibilities include:</w:t>
      </w:r>
    </w:p>
    <w:p w:rsidR="00C25096" w:rsidRPr="00275A60" w:rsidRDefault="00C25096" w:rsidP="00C25096">
      <w:pPr>
        <w:pStyle w:val="ListParagraph"/>
        <w:numPr>
          <w:ilvl w:val="0"/>
          <w:numId w:val="11"/>
        </w:numPr>
        <w:autoSpaceDE w:val="0"/>
        <w:autoSpaceDN w:val="0"/>
        <w:adjustRightInd w:val="0"/>
        <w:spacing w:after="0" w:line="240" w:lineRule="auto"/>
        <w:rPr>
          <w:rFonts w:cstheme="minorHAnsi"/>
          <w:sz w:val="24"/>
          <w:szCs w:val="24"/>
          <w:lang w:val="en-US"/>
        </w:rPr>
      </w:pPr>
      <w:r w:rsidRPr="00275A60">
        <w:rPr>
          <w:rFonts w:cstheme="minorHAnsi"/>
          <w:sz w:val="24"/>
          <w:szCs w:val="24"/>
          <w:lang w:val="en-US"/>
        </w:rPr>
        <w:t>To purchase health services from health facilities according to indicators set by the Regulator;</w:t>
      </w:r>
    </w:p>
    <w:p w:rsidR="00C25096" w:rsidRPr="00275A60" w:rsidRDefault="00C25096" w:rsidP="00C25096">
      <w:pPr>
        <w:pStyle w:val="ListParagraph"/>
        <w:numPr>
          <w:ilvl w:val="0"/>
          <w:numId w:val="11"/>
        </w:numPr>
        <w:autoSpaceDE w:val="0"/>
        <w:autoSpaceDN w:val="0"/>
        <w:adjustRightInd w:val="0"/>
        <w:spacing w:after="0" w:line="240" w:lineRule="auto"/>
        <w:rPr>
          <w:rFonts w:cstheme="minorHAnsi"/>
          <w:sz w:val="24"/>
          <w:szCs w:val="24"/>
          <w:lang w:val="en-US"/>
        </w:rPr>
      </w:pPr>
      <w:r w:rsidRPr="00275A60">
        <w:rPr>
          <w:rFonts w:cstheme="minorHAnsi"/>
          <w:sz w:val="24"/>
          <w:szCs w:val="24"/>
          <w:lang w:val="en-US"/>
        </w:rPr>
        <w:t>To purchase supply chain services from MSD strategic business units according to set indicators set by the regulator;</w:t>
      </w:r>
    </w:p>
    <w:p w:rsidR="00C25096" w:rsidRPr="00275A60" w:rsidRDefault="00C25096" w:rsidP="00C25096">
      <w:pPr>
        <w:pStyle w:val="ListParagraph"/>
        <w:numPr>
          <w:ilvl w:val="0"/>
          <w:numId w:val="11"/>
        </w:numPr>
        <w:autoSpaceDE w:val="0"/>
        <w:autoSpaceDN w:val="0"/>
        <w:adjustRightInd w:val="0"/>
        <w:spacing w:after="0" w:line="240" w:lineRule="auto"/>
        <w:rPr>
          <w:rFonts w:cstheme="minorHAnsi"/>
          <w:sz w:val="24"/>
          <w:szCs w:val="24"/>
          <w:lang w:val="en-US"/>
        </w:rPr>
      </w:pPr>
      <w:r w:rsidRPr="00275A60">
        <w:rPr>
          <w:rFonts w:cstheme="minorHAnsi"/>
          <w:sz w:val="24"/>
          <w:szCs w:val="24"/>
          <w:lang w:val="en-US"/>
        </w:rPr>
        <w:t>Entering into a contract with each participating health facility and MSD strategic business units;</w:t>
      </w:r>
    </w:p>
    <w:p w:rsidR="00C25096" w:rsidRPr="00275A60" w:rsidRDefault="00C25096" w:rsidP="00C25096">
      <w:pPr>
        <w:pStyle w:val="ListParagraph"/>
        <w:numPr>
          <w:ilvl w:val="0"/>
          <w:numId w:val="11"/>
        </w:numPr>
        <w:autoSpaceDE w:val="0"/>
        <w:autoSpaceDN w:val="0"/>
        <w:adjustRightInd w:val="0"/>
        <w:spacing w:after="0" w:line="240" w:lineRule="auto"/>
        <w:rPr>
          <w:rFonts w:cstheme="minorHAnsi"/>
          <w:sz w:val="24"/>
          <w:szCs w:val="24"/>
          <w:lang w:val="en-US"/>
        </w:rPr>
      </w:pPr>
      <w:r w:rsidRPr="00275A60">
        <w:rPr>
          <w:rFonts w:cstheme="minorHAnsi"/>
          <w:sz w:val="24"/>
          <w:szCs w:val="24"/>
          <w:lang w:val="en-US"/>
        </w:rPr>
        <w:t>Participate in the verification process and approve payments after receiving verification reports;</w:t>
      </w:r>
    </w:p>
    <w:p w:rsidR="00C25096" w:rsidRPr="00275A60" w:rsidRDefault="00C25096" w:rsidP="00C25096">
      <w:pPr>
        <w:pStyle w:val="ListParagraph"/>
        <w:numPr>
          <w:ilvl w:val="0"/>
          <w:numId w:val="11"/>
        </w:numPr>
        <w:autoSpaceDE w:val="0"/>
        <w:autoSpaceDN w:val="0"/>
        <w:adjustRightInd w:val="0"/>
        <w:spacing w:after="0" w:line="240" w:lineRule="auto"/>
        <w:rPr>
          <w:rFonts w:cstheme="minorHAnsi"/>
          <w:sz w:val="24"/>
          <w:szCs w:val="24"/>
          <w:lang w:val="en-US"/>
        </w:rPr>
      </w:pPr>
      <w:r w:rsidRPr="00275A60">
        <w:rPr>
          <w:rFonts w:cstheme="minorHAnsi"/>
          <w:sz w:val="24"/>
          <w:szCs w:val="24"/>
          <w:lang w:val="en-US"/>
        </w:rPr>
        <w:t>Prepare a full list of health facilities, health facility addresses, health facility bank accounts and verified payment amounts (including penalties) and initiate the payment process with the MOHSW for the health facilities and directly to MSD SBUs;</w:t>
      </w:r>
    </w:p>
    <w:p w:rsidR="00C25096" w:rsidRPr="00275A60" w:rsidRDefault="00C25096" w:rsidP="00C25096">
      <w:pPr>
        <w:pStyle w:val="ListParagraph"/>
        <w:numPr>
          <w:ilvl w:val="0"/>
          <w:numId w:val="11"/>
        </w:numPr>
        <w:autoSpaceDE w:val="0"/>
        <w:autoSpaceDN w:val="0"/>
        <w:adjustRightInd w:val="0"/>
        <w:spacing w:after="0" w:line="240" w:lineRule="auto"/>
        <w:rPr>
          <w:rFonts w:cstheme="minorHAnsi"/>
          <w:sz w:val="24"/>
          <w:szCs w:val="24"/>
          <w:lang w:val="en-US"/>
        </w:rPr>
      </w:pPr>
      <w:r w:rsidRPr="00275A60">
        <w:rPr>
          <w:rFonts w:cstheme="minorHAnsi"/>
          <w:sz w:val="24"/>
          <w:szCs w:val="24"/>
          <w:lang w:val="en-US"/>
        </w:rPr>
        <w:t>Recommend to MoHSW necessary actions for any irregularities found during the</w:t>
      </w:r>
    </w:p>
    <w:p w:rsidR="00C25096" w:rsidRPr="00275A60" w:rsidRDefault="00C25096" w:rsidP="00C25096">
      <w:pPr>
        <w:pStyle w:val="ListParagraph"/>
        <w:autoSpaceDE w:val="0"/>
        <w:autoSpaceDN w:val="0"/>
        <w:adjustRightInd w:val="0"/>
        <w:spacing w:after="0" w:line="240" w:lineRule="auto"/>
        <w:rPr>
          <w:rFonts w:cstheme="minorHAnsi"/>
          <w:sz w:val="24"/>
          <w:szCs w:val="24"/>
          <w:lang w:val="en-US"/>
        </w:rPr>
      </w:pPr>
      <w:r w:rsidRPr="00275A60">
        <w:rPr>
          <w:rFonts w:cstheme="minorHAnsi"/>
          <w:sz w:val="24"/>
          <w:szCs w:val="24"/>
          <w:lang w:val="en-US"/>
        </w:rPr>
        <w:t>verification process, as highlighted to the NHIF by the IAG of the relevant region;</w:t>
      </w:r>
    </w:p>
    <w:p w:rsidR="00C25096" w:rsidRPr="00275A60" w:rsidRDefault="00C25096" w:rsidP="00C25096">
      <w:pPr>
        <w:pStyle w:val="ListParagraph"/>
        <w:numPr>
          <w:ilvl w:val="0"/>
          <w:numId w:val="12"/>
        </w:numPr>
        <w:autoSpaceDE w:val="0"/>
        <w:autoSpaceDN w:val="0"/>
        <w:adjustRightInd w:val="0"/>
        <w:spacing w:after="0" w:line="240" w:lineRule="auto"/>
        <w:rPr>
          <w:rFonts w:cstheme="minorHAnsi"/>
          <w:sz w:val="24"/>
          <w:szCs w:val="24"/>
          <w:lang w:val="en-US"/>
        </w:rPr>
      </w:pPr>
      <w:r w:rsidRPr="00275A60">
        <w:rPr>
          <w:rFonts w:cstheme="minorHAnsi"/>
          <w:sz w:val="24"/>
          <w:szCs w:val="24"/>
          <w:lang w:val="en-US"/>
        </w:rPr>
        <w:t xml:space="preserve">Follow up with Ministry of Finance to ensure approved incentive is timely disbursed to the facilities. </w:t>
      </w:r>
    </w:p>
    <w:p w:rsidR="00C25096" w:rsidRPr="00275A60" w:rsidRDefault="00C25096" w:rsidP="00C25096">
      <w:pPr>
        <w:autoSpaceDE w:val="0"/>
        <w:autoSpaceDN w:val="0"/>
        <w:adjustRightInd w:val="0"/>
        <w:spacing w:after="0" w:line="240" w:lineRule="auto"/>
        <w:rPr>
          <w:rFonts w:eastAsia="Times New Roman" w:cstheme="minorHAnsi"/>
          <w:b/>
          <w:color w:val="000000"/>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color w:val="000000"/>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color w:val="000000"/>
          <w:sz w:val="24"/>
          <w:szCs w:val="24"/>
          <w:lang w:val="en-US"/>
        </w:rPr>
      </w:pPr>
      <w:r w:rsidRPr="00275A60">
        <w:rPr>
          <w:rFonts w:cstheme="minorHAnsi"/>
          <w:sz w:val="24"/>
          <w:szCs w:val="24"/>
          <w:lang w:val="en-US"/>
        </w:rPr>
        <w:t>The analysis of NHIF roles and responsibilities has enabled us to assess the degree of implementation of the powers entrusted to it. For each role or responsibility we dodge below the observations made during our evaluation meetings.</w:t>
      </w:r>
    </w:p>
    <w:p w:rsidR="00C25096" w:rsidRPr="00275A60" w:rsidRDefault="00C25096" w:rsidP="00C25096">
      <w:pPr>
        <w:jc w:val="both"/>
        <w:rPr>
          <w:rFonts w:eastAsia="Times New Roman" w:cstheme="minorHAnsi"/>
          <w:b/>
          <w:i/>
          <w:color w:val="000000"/>
          <w:sz w:val="24"/>
          <w:szCs w:val="24"/>
          <w:lang w:val="en-US"/>
        </w:rPr>
      </w:pPr>
    </w:p>
    <w:p w:rsidR="00C25096" w:rsidRDefault="00C25096" w:rsidP="00C25096">
      <w:pPr>
        <w:pStyle w:val="ListParagraph"/>
        <w:numPr>
          <w:ilvl w:val="0"/>
          <w:numId w:val="37"/>
        </w:numPr>
        <w:jc w:val="both"/>
        <w:rPr>
          <w:rFonts w:cstheme="minorHAnsi"/>
          <w:sz w:val="24"/>
          <w:szCs w:val="24"/>
          <w:lang w:val="en-US"/>
        </w:rPr>
      </w:pPr>
      <w:r w:rsidRPr="008D7DC8">
        <w:rPr>
          <w:rFonts w:eastAsia="Times New Roman" w:cstheme="minorHAnsi"/>
          <w:b/>
          <w:i/>
          <w:color w:val="000000"/>
          <w:sz w:val="24"/>
          <w:szCs w:val="24"/>
          <w:lang w:val="en-US"/>
        </w:rPr>
        <w:t xml:space="preserve">Purchasing health services </w:t>
      </w:r>
    </w:p>
    <w:p w:rsidR="00C25096" w:rsidRPr="00CD6A81" w:rsidRDefault="00C25096" w:rsidP="00227549">
      <w:pPr>
        <w:jc w:val="both"/>
        <w:rPr>
          <w:rFonts w:cstheme="minorHAnsi"/>
          <w:b/>
          <w:sz w:val="24"/>
          <w:szCs w:val="24"/>
          <w:lang w:val="en-US"/>
        </w:rPr>
      </w:pPr>
      <w:r w:rsidRPr="008D7DC8">
        <w:rPr>
          <w:rFonts w:cstheme="minorHAnsi"/>
          <w:b/>
          <w:sz w:val="24"/>
          <w:szCs w:val="24"/>
          <w:lang w:val="en-US"/>
        </w:rPr>
        <w:t>The NHIF is not yet involved in the RBF implementation and the purchase of results as was desired by the initial structure.</w:t>
      </w:r>
    </w:p>
    <w:p w:rsidR="00C25096" w:rsidRPr="00275A60" w:rsidRDefault="00C25096" w:rsidP="00227549">
      <w:pPr>
        <w:jc w:val="both"/>
        <w:rPr>
          <w:rFonts w:cstheme="minorHAnsi"/>
          <w:sz w:val="24"/>
          <w:szCs w:val="24"/>
          <w:lang w:val="en-US"/>
        </w:rPr>
      </w:pPr>
      <w:r w:rsidRPr="00275A60">
        <w:rPr>
          <w:rFonts w:cstheme="minorHAnsi"/>
          <w:sz w:val="24"/>
          <w:szCs w:val="24"/>
          <w:lang w:val="en-US"/>
        </w:rPr>
        <w:t xml:space="preserve">According to accounts collected in the field, the NHIF was involved early in discussions about the functioning of the RBF system. It participated in the signature of the first contracts with health facilities and other implementation bodies </w:t>
      </w:r>
      <w:r>
        <w:rPr>
          <w:rFonts w:cstheme="minorHAnsi"/>
          <w:sz w:val="24"/>
          <w:szCs w:val="24"/>
          <w:lang w:val="en-US"/>
        </w:rPr>
        <w:t>like the</w:t>
      </w:r>
      <w:r w:rsidRPr="00275A60">
        <w:rPr>
          <w:rFonts w:cstheme="minorHAnsi"/>
          <w:sz w:val="24"/>
          <w:szCs w:val="24"/>
          <w:lang w:val="en-US"/>
        </w:rPr>
        <w:t xml:space="preserve"> RHMT and </w:t>
      </w:r>
      <w:r>
        <w:rPr>
          <w:rFonts w:cstheme="minorHAnsi"/>
          <w:sz w:val="24"/>
          <w:szCs w:val="24"/>
          <w:lang w:val="en-US"/>
        </w:rPr>
        <w:t xml:space="preserve">the </w:t>
      </w:r>
      <w:r w:rsidRPr="00275A60">
        <w:rPr>
          <w:rFonts w:cstheme="minorHAnsi"/>
          <w:sz w:val="24"/>
          <w:szCs w:val="24"/>
          <w:lang w:val="en-US"/>
        </w:rPr>
        <w:t>CHMT. An annual contract was signed after developing the Business Plan</w:t>
      </w:r>
      <w:r>
        <w:rPr>
          <w:rFonts w:cstheme="minorHAnsi"/>
          <w:sz w:val="24"/>
          <w:szCs w:val="24"/>
          <w:lang w:val="en-US"/>
        </w:rPr>
        <w:t>s</w:t>
      </w:r>
      <w:r w:rsidR="00227549">
        <w:rPr>
          <w:rFonts w:cstheme="minorHAnsi"/>
          <w:sz w:val="24"/>
          <w:szCs w:val="24"/>
          <w:lang w:val="en-US"/>
        </w:rPr>
        <w:t>,</w:t>
      </w:r>
      <w:r w:rsidRPr="00275A60">
        <w:rPr>
          <w:rFonts w:cstheme="minorHAnsi"/>
          <w:sz w:val="24"/>
          <w:szCs w:val="24"/>
          <w:lang w:val="en-US"/>
        </w:rPr>
        <w:t xml:space="preserve"> and the office of the NHIF central level was a signatory.</w:t>
      </w:r>
    </w:p>
    <w:p w:rsidR="005F2FD0" w:rsidRDefault="005F2FD0" w:rsidP="00C25096">
      <w:pPr>
        <w:jc w:val="both"/>
        <w:rPr>
          <w:rFonts w:cstheme="minorHAnsi"/>
          <w:sz w:val="24"/>
          <w:szCs w:val="24"/>
          <w:lang w:val="en-US"/>
        </w:rPr>
      </w:pPr>
      <w:r>
        <w:rPr>
          <w:rFonts w:cstheme="minorHAnsi"/>
          <w:sz w:val="24"/>
          <w:szCs w:val="24"/>
          <w:lang w:val="en-US"/>
        </w:rPr>
        <w:lastRenderedPageBreak/>
        <w:t xml:space="preserve">However, apart from signing a one year contract, NHIF did never </w:t>
      </w:r>
      <w:r w:rsidR="00EB5E4E">
        <w:rPr>
          <w:rFonts w:cstheme="minorHAnsi"/>
          <w:sz w:val="24"/>
          <w:szCs w:val="24"/>
          <w:lang w:val="en-US"/>
        </w:rPr>
        <w:t>play</w:t>
      </w:r>
      <w:r>
        <w:rPr>
          <w:rFonts w:cstheme="minorHAnsi"/>
          <w:sz w:val="24"/>
          <w:szCs w:val="24"/>
          <w:lang w:val="en-US"/>
        </w:rPr>
        <w:t xml:space="preserve"> its rol</w:t>
      </w:r>
      <w:r w:rsidR="00230A05">
        <w:rPr>
          <w:rFonts w:cstheme="minorHAnsi"/>
          <w:sz w:val="24"/>
          <w:szCs w:val="24"/>
          <w:lang w:val="en-US"/>
        </w:rPr>
        <w:t>e a</w:t>
      </w:r>
      <w:r>
        <w:rPr>
          <w:rFonts w:cstheme="minorHAnsi"/>
          <w:sz w:val="24"/>
          <w:szCs w:val="24"/>
          <w:lang w:val="en-US"/>
        </w:rPr>
        <w:t xml:space="preserve">s a purchaser. The monitoring of contract was not carried out and it was not even aware of the content of the Business plans to ensure the adequacy with the contracts signed. </w:t>
      </w:r>
    </w:p>
    <w:p w:rsidR="005F2FD0" w:rsidRDefault="005F2FD0" w:rsidP="00C25096">
      <w:pPr>
        <w:jc w:val="both"/>
        <w:rPr>
          <w:rFonts w:cstheme="minorHAnsi"/>
          <w:sz w:val="24"/>
          <w:szCs w:val="24"/>
          <w:lang w:val="en-US"/>
        </w:rPr>
      </w:pPr>
      <w:r>
        <w:rPr>
          <w:rFonts w:cstheme="minorHAnsi"/>
          <w:sz w:val="24"/>
          <w:szCs w:val="24"/>
          <w:lang w:val="en-US"/>
        </w:rPr>
        <w:t xml:space="preserve">The roles and responsibilities were not clarified to know the distribution of power between the national and the regional NHIF offices. </w:t>
      </w:r>
    </w:p>
    <w:p w:rsidR="005F2FD0" w:rsidRDefault="00406C7F" w:rsidP="00C25096">
      <w:pPr>
        <w:jc w:val="both"/>
        <w:rPr>
          <w:rFonts w:cstheme="minorHAnsi"/>
          <w:sz w:val="24"/>
          <w:szCs w:val="24"/>
          <w:lang w:val="en-US"/>
        </w:rPr>
      </w:pPr>
      <w:r w:rsidRPr="00406C7F">
        <w:rPr>
          <w:rFonts w:cstheme="minorHAnsi"/>
          <w:b/>
          <w:sz w:val="24"/>
          <w:szCs w:val="24"/>
          <w:lang w:val="en-US"/>
        </w:rPr>
        <w:t>Many of the roles which should be played by the NHIF on a quarterly basis were carried out by</w:t>
      </w:r>
      <w:r w:rsidR="005F2FD0">
        <w:rPr>
          <w:rFonts w:cstheme="minorHAnsi"/>
          <w:sz w:val="24"/>
          <w:szCs w:val="24"/>
          <w:lang w:val="en-US"/>
        </w:rPr>
        <w:t xml:space="preserve"> </w:t>
      </w:r>
      <w:r w:rsidR="005F2FD0">
        <w:rPr>
          <w:rFonts w:cstheme="minorHAnsi"/>
          <w:b/>
          <w:sz w:val="24"/>
          <w:szCs w:val="24"/>
          <w:lang w:val="en-US"/>
        </w:rPr>
        <w:t>the MOHCDGEC</w:t>
      </w:r>
      <w:r w:rsidR="005F2FD0" w:rsidRPr="00275A60">
        <w:rPr>
          <w:rFonts w:cstheme="minorHAnsi"/>
          <w:b/>
          <w:sz w:val="24"/>
          <w:szCs w:val="24"/>
          <w:lang w:val="en-US"/>
        </w:rPr>
        <w:t xml:space="preserve"> </w:t>
      </w:r>
      <w:r w:rsidR="00064AF2">
        <w:rPr>
          <w:rFonts w:cstheme="minorHAnsi"/>
          <w:b/>
          <w:sz w:val="24"/>
          <w:szCs w:val="24"/>
          <w:lang w:val="en-US"/>
        </w:rPr>
        <w:t>directly</w:t>
      </w:r>
      <w:r w:rsidR="005F2FD0">
        <w:rPr>
          <w:rFonts w:cstheme="minorHAnsi"/>
          <w:b/>
          <w:sz w:val="24"/>
          <w:szCs w:val="24"/>
          <w:lang w:val="en-US"/>
        </w:rPr>
        <w:t>.</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Indeed, when health facilities produce results, they are </w:t>
      </w:r>
      <w:r>
        <w:rPr>
          <w:rFonts w:cstheme="minorHAnsi"/>
          <w:sz w:val="24"/>
          <w:szCs w:val="24"/>
          <w:lang w:val="en-US"/>
        </w:rPr>
        <w:t>verified</w:t>
      </w:r>
      <w:r w:rsidRPr="00275A60">
        <w:rPr>
          <w:rFonts w:cstheme="minorHAnsi"/>
          <w:sz w:val="24"/>
          <w:szCs w:val="24"/>
          <w:lang w:val="en-US"/>
        </w:rPr>
        <w:t xml:space="preserve"> by a Regional Health management Team (RHMT), NGOs, </w:t>
      </w:r>
      <w:r>
        <w:rPr>
          <w:rFonts w:cstheme="minorHAnsi"/>
          <w:sz w:val="24"/>
          <w:szCs w:val="24"/>
          <w:lang w:val="en-US"/>
        </w:rPr>
        <w:t xml:space="preserve">some NHIF staff from the regional office </w:t>
      </w:r>
      <w:r w:rsidRPr="00275A60">
        <w:rPr>
          <w:rFonts w:cstheme="minorHAnsi"/>
          <w:sz w:val="24"/>
          <w:szCs w:val="24"/>
          <w:lang w:val="en-US"/>
        </w:rPr>
        <w:t xml:space="preserve">and representatives of local partners on a quarterly basis. A report is finalized by the RHMT and approved by the PORALG represented by the Regional Administrative Secretary (RAS). </w:t>
      </w:r>
      <w:r w:rsidRPr="008D7DC8">
        <w:rPr>
          <w:rFonts w:cstheme="minorHAnsi"/>
          <w:b/>
          <w:sz w:val="24"/>
          <w:szCs w:val="24"/>
          <w:lang w:val="en-US"/>
        </w:rPr>
        <w:t xml:space="preserve">It is then sent to </w:t>
      </w:r>
      <w:r w:rsidR="006A673D">
        <w:rPr>
          <w:rFonts w:cstheme="minorHAnsi"/>
          <w:b/>
          <w:sz w:val="24"/>
          <w:szCs w:val="24"/>
          <w:lang w:val="en-US"/>
        </w:rPr>
        <w:t>MOHCDGEC</w:t>
      </w:r>
      <w:r w:rsidRPr="008D7DC8">
        <w:rPr>
          <w:rFonts w:cstheme="minorHAnsi"/>
          <w:b/>
          <w:sz w:val="24"/>
          <w:szCs w:val="24"/>
          <w:lang w:val="en-US"/>
        </w:rPr>
        <w:t xml:space="preserve"> / RBF team for verification before submitting the reports to the Office of the Chief Accountant. </w:t>
      </w:r>
      <w:r w:rsidRPr="00275A60">
        <w:rPr>
          <w:rFonts w:cstheme="minorHAnsi"/>
          <w:sz w:val="24"/>
          <w:szCs w:val="24"/>
          <w:lang w:val="en-US"/>
        </w:rPr>
        <w:t>The latter conducts audits on the reliability of documents and account information of health facilities. He prepares a request including payment request and details of the health facilities accounts in commercial banks. These reques</w:t>
      </w:r>
      <w:r w:rsidR="00CE46AE">
        <w:rPr>
          <w:rFonts w:cstheme="minorHAnsi"/>
          <w:sz w:val="24"/>
          <w:szCs w:val="24"/>
          <w:lang w:val="en-US"/>
        </w:rPr>
        <w:t>ts are then sent to the Bank of Tanzania</w:t>
      </w:r>
      <w:r w:rsidRPr="00275A60">
        <w:rPr>
          <w:rFonts w:cstheme="minorHAnsi"/>
          <w:sz w:val="24"/>
          <w:szCs w:val="24"/>
          <w:lang w:val="en-US"/>
        </w:rPr>
        <w:t xml:space="preserve"> for payment. It then proceeds to transfer funds into these health facilities accounts directly.</w:t>
      </w:r>
    </w:p>
    <w:p w:rsidR="00C25096" w:rsidRDefault="00C25096" w:rsidP="00C25096">
      <w:pPr>
        <w:jc w:val="both"/>
        <w:rPr>
          <w:rFonts w:cstheme="minorHAnsi"/>
          <w:sz w:val="24"/>
          <w:szCs w:val="24"/>
          <w:lang w:val="en-US"/>
        </w:rPr>
      </w:pPr>
    </w:p>
    <w:p w:rsidR="00051D87" w:rsidRDefault="00051D87" w:rsidP="00E514F7">
      <w:pPr>
        <w:jc w:val="both"/>
        <w:rPr>
          <w:rFonts w:cstheme="minorHAnsi"/>
          <w:sz w:val="24"/>
          <w:szCs w:val="24"/>
          <w:lang w:val="en-US"/>
        </w:rPr>
      </w:pPr>
    </w:p>
    <w:p w:rsidR="00051D87" w:rsidRDefault="00051D87" w:rsidP="00E514F7">
      <w:pPr>
        <w:jc w:val="both"/>
        <w:rPr>
          <w:rFonts w:cstheme="minorHAnsi"/>
          <w:sz w:val="24"/>
          <w:szCs w:val="24"/>
          <w:lang w:val="en-US"/>
        </w:rPr>
      </w:pPr>
    </w:p>
    <w:p w:rsidR="00051D87" w:rsidRDefault="00051D87" w:rsidP="00E514F7">
      <w:pPr>
        <w:jc w:val="both"/>
        <w:rPr>
          <w:rFonts w:cstheme="minorHAnsi"/>
          <w:sz w:val="24"/>
          <w:szCs w:val="24"/>
          <w:lang w:val="en-US"/>
        </w:rPr>
      </w:pPr>
    </w:p>
    <w:p w:rsidR="00051D87" w:rsidRDefault="00051D87" w:rsidP="00E514F7">
      <w:pPr>
        <w:jc w:val="both"/>
        <w:rPr>
          <w:rFonts w:cstheme="minorHAnsi"/>
          <w:sz w:val="24"/>
          <w:szCs w:val="24"/>
          <w:lang w:val="en-US"/>
        </w:rPr>
      </w:pPr>
    </w:p>
    <w:p w:rsidR="00051D87" w:rsidRDefault="00051D87" w:rsidP="00E514F7">
      <w:pPr>
        <w:jc w:val="both"/>
        <w:rPr>
          <w:rFonts w:cstheme="minorHAnsi"/>
          <w:sz w:val="24"/>
          <w:szCs w:val="24"/>
          <w:lang w:val="en-US"/>
        </w:rPr>
      </w:pPr>
    </w:p>
    <w:p w:rsidR="00051D87" w:rsidRDefault="00051D87" w:rsidP="00E514F7">
      <w:pPr>
        <w:jc w:val="both"/>
        <w:rPr>
          <w:rFonts w:cstheme="minorHAnsi"/>
          <w:sz w:val="24"/>
          <w:szCs w:val="24"/>
          <w:lang w:val="en-US"/>
        </w:rPr>
      </w:pPr>
    </w:p>
    <w:p w:rsidR="00051D87" w:rsidRDefault="00051D87" w:rsidP="00E514F7">
      <w:pPr>
        <w:jc w:val="both"/>
        <w:rPr>
          <w:rFonts w:cstheme="minorHAnsi"/>
          <w:sz w:val="24"/>
          <w:szCs w:val="24"/>
          <w:lang w:val="en-US"/>
        </w:rPr>
      </w:pPr>
    </w:p>
    <w:p w:rsidR="00051D87" w:rsidRDefault="00051D87" w:rsidP="00E514F7">
      <w:pPr>
        <w:jc w:val="both"/>
        <w:rPr>
          <w:rFonts w:cstheme="minorHAnsi"/>
          <w:sz w:val="24"/>
          <w:szCs w:val="24"/>
          <w:lang w:val="en-US"/>
        </w:rPr>
      </w:pPr>
    </w:p>
    <w:p w:rsidR="00051D87" w:rsidRDefault="00051D87" w:rsidP="00E514F7">
      <w:pPr>
        <w:jc w:val="both"/>
        <w:rPr>
          <w:rFonts w:cstheme="minorHAnsi"/>
          <w:sz w:val="24"/>
          <w:szCs w:val="24"/>
          <w:lang w:val="en-US"/>
        </w:rPr>
      </w:pPr>
    </w:p>
    <w:p w:rsidR="001517AA" w:rsidRDefault="001517AA" w:rsidP="00E514F7">
      <w:pPr>
        <w:jc w:val="both"/>
        <w:rPr>
          <w:rFonts w:cstheme="minorHAnsi"/>
          <w:sz w:val="24"/>
          <w:szCs w:val="24"/>
          <w:lang w:val="en-US"/>
        </w:rPr>
      </w:pPr>
    </w:p>
    <w:p w:rsidR="00514E78" w:rsidRDefault="00514E78" w:rsidP="00E514F7">
      <w:pPr>
        <w:jc w:val="both"/>
        <w:rPr>
          <w:rFonts w:ascii="Arial" w:hAnsi="Arial" w:cs="Arial"/>
          <w:b/>
          <w:lang w:val="en-US"/>
        </w:rPr>
      </w:pPr>
    </w:p>
    <w:p w:rsidR="00876504" w:rsidRPr="00514E78" w:rsidRDefault="00406C7F" w:rsidP="00E514F7">
      <w:pPr>
        <w:jc w:val="both"/>
        <w:rPr>
          <w:rFonts w:ascii="Arial" w:hAnsi="Arial" w:cs="Arial"/>
          <w:b/>
          <w:lang w:val="en-US"/>
        </w:rPr>
      </w:pPr>
      <w:r w:rsidRPr="00406C7F">
        <w:rPr>
          <w:rFonts w:ascii="Arial" w:hAnsi="Arial" w:cs="Arial"/>
          <w:b/>
          <w:lang w:val="en-US"/>
        </w:rPr>
        <w:lastRenderedPageBreak/>
        <w:t>Figure 1</w:t>
      </w:r>
      <w:r w:rsidRPr="00406C7F">
        <w:rPr>
          <w:rFonts w:cstheme="minorHAnsi"/>
          <w:b/>
          <w:lang w:val="en-US"/>
        </w:rPr>
        <w:t xml:space="preserve">: </w:t>
      </w:r>
      <w:r w:rsidR="0056301D" w:rsidRPr="00553E64">
        <w:rPr>
          <w:rFonts w:ascii="Arial,Bold" w:hAnsi="Arial,Bold" w:cs="Arial,Bold"/>
          <w:b/>
          <w:bCs/>
          <w:lang w:val="en-US"/>
        </w:rPr>
        <w:t>Flow Charts – From Receipt of RBF Invoices to Payment of Incentives</w:t>
      </w:r>
    </w:p>
    <w:p w:rsidR="004B2706" w:rsidRDefault="004B2706" w:rsidP="00E514F7">
      <w:pPr>
        <w:jc w:val="both"/>
        <w:rPr>
          <w:rFonts w:cstheme="minorHAnsi"/>
          <w:sz w:val="24"/>
          <w:szCs w:val="24"/>
          <w:lang w:val="en-US"/>
        </w:rPr>
      </w:pPr>
      <w:r w:rsidRPr="004B2706">
        <w:rPr>
          <w:rFonts w:cstheme="minorHAnsi"/>
          <w:noProof/>
          <w:sz w:val="24"/>
          <w:szCs w:val="24"/>
        </w:rPr>
        <w:drawing>
          <wp:inline distT="0" distB="0" distL="0" distR="0">
            <wp:extent cx="5943600" cy="3832002"/>
            <wp:effectExtent l="19050" t="0" r="0" b="0"/>
            <wp:docPr id="1"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srcRect/>
                    <a:stretch>
                      <a:fillRect/>
                    </a:stretch>
                  </pic:blipFill>
                  <pic:spPr bwMode="auto">
                    <a:xfrm>
                      <a:off x="0" y="0"/>
                      <a:ext cx="5943600" cy="3832002"/>
                    </a:xfrm>
                    <a:prstGeom prst="rect">
                      <a:avLst/>
                    </a:prstGeom>
                    <a:noFill/>
                    <a:ln w="9525">
                      <a:noFill/>
                      <a:miter lim="800000"/>
                      <a:headEnd/>
                      <a:tailEnd/>
                    </a:ln>
                  </pic:spPr>
                </pic:pic>
              </a:graphicData>
            </a:graphic>
          </wp:inline>
        </w:drawing>
      </w:r>
    </w:p>
    <w:p w:rsidR="004B2706" w:rsidRDefault="004B2706" w:rsidP="00E514F7">
      <w:pPr>
        <w:jc w:val="both"/>
        <w:rPr>
          <w:rFonts w:cstheme="minorHAnsi"/>
          <w:sz w:val="24"/>
          <w:szCs w:val="24"/>
          <w:lang w:val="en-US"/>
        </w:rPr>
      </w:pPr>
    </w:p>
    <w:p w:rsidR="00C078E8" w:rsidRDefault="00C078E8" w:rsidP="00C078E8">
      <w:pPr>
        <w:jc w:val="both"/>
        <w:rPr>
          <w:rFonts w:cstheme="minorHAnsi"/>
          <w:sz w:val="24"/>
          <w:szCs w:val="24"/>
          <w:lang w:val="en-US"/>
        </w:rPr>
      </w:pPr>
      <w:r>
        <w:rPr>
          <w:rFonts w:cstheme="minorHAnsi"/>
          <w:sz w:val="24"/>
          <w:szCs w:val="24"/>
          <w:lang w:val="en-US"/>
        </w:rPr>
        <w:t xml:space="preserve">This chart from the operational manual shows the level of involvement of the NHIF and the MOF in these invoicing and payment procedures. The </w:t>
      </w:r>
      <w:r w:rsidR="00C577BE">
        <w:rPr>
          <w:rFonts w:cstheme="minorHAnsi"/>
          <w:sz w:val="24"/>
          <w:szCs w:val="24"/>
          <w:lang w:val="en-US"/>
        </w:rPr>
        <w:t>reality found during our assessment appears</w:t>
      </w:r>
      <w:r>
        <w:rPr>
          <w:rFonts w:cstheme="minorHAnsi"/>
          <w:sz w:val="24"/>
          <w:szCs w:val="24"/>
          <w:lang w:val="en-US"/>
        </w:rPr>
        <w:t xml:space="preserve"> not to use them as key RBF stakeholders. The following chart shows the actors involved.</w:t>
      </w:r>
    </w:p>
    <w:p w:rsidR="00482913" w:rsidRDefault="00482913" w:rsidP="00E514F7">
      <w:pPr>
        <w:jc w:val="both"/>
        <w:rPr>
          <w:rFonts w:cstheme="minorHAnsi"/>
          <w:sz w:val="24"/>
          <w:szCs w:val="24"/>
          <w:lang w:val="en-US"/>
        </w:rPr>
      </w:pPr>
    </w:p>
    <w:p w:rsidR="00482913" w:rsidRDefault="00482913" w:rsidP="00E514F7">
      <w:pPr>
        <w:jc w:val="both"/>
        <w:rPr>
          <w:rFonts w:cstheme="minorHAnsi"/>
          <w:sz w:val="24"/>
          <w:szCs w:val="24"/>
          <w:lang w:val="en-US"/>
        </w:rPr>
      </w:pPr>
    </w:p>
    <w:p w:rsidR="00482913" w:rsidRDefault="00482913" w:rsidP="00E514F7">
      <w:pPr>
        <w:jc w:val="both"/>
        <w:rPr>
          <w:rFonts w:cstheme="minorHAnsi"/>
          <w:sz w:val="24"/>
          <w:szCs w:val="24"/>
          <w:lang w:val="en-US"/>
        </w:rPr>
      </w:pPr>
    </w:p>
    <w:p w:rsidR="00482913" w:rsidRDefault="00482913" w:rsidP="00E514F7">
      <w:pPr>
        <w:jc w:val="both"/>
        <w:rPr>
          <w:rFonts w:cstheme="minorHAnsi"/>
          <w:sz w:val="24"/>
          <w:szCs w:val="24"/>
          <w:lang w:val="en-US"/>
        </w:rPr>
      </w:pPr>
    </w:p>
    <w:p w:rsidR="00051D87" w:rsidRDefault="00051D87" w:rsidP="00E514F7">
      <w:pPr>
        <w:jc w:val="both"/>
        <w:rPr>
          <w:rFonts w:cstheme="minorHAnsi"/>
          <w:sz w:val="24"/>
          <w:szCs w:val="24"/>
          <w:lang w:val="en-US"/>
        </w:rPr>
      </w:pPr>
    </w:p>
    <w:p w:rsidR="00051D87" w:rsidRDefault="00051D87" w:rsidP="00E514F7">
      <w:pPr>
        <w:jc w:val="both"/>
        <w:rPr>
          <w:rFonts w:cstheme="minorHAnsi"/>
          <w:sz w:val="24"/>
          <w:szCs w:val="24"/>
          <w:lang w:val="en-US"/>
        </w:rPr>
      </w:pPr>
    </w:p>
    <w:p w:rsidR="00051D87" w:rsidRDefault="00051D87" w:rsidP="00E514F7">
      <w:pPr>
        <w:jc w:val="both"/>
        <w:rPr>
          <w:rFonts w:cstheme="minorHAnsi"/>
          <w:sz w:val="24"/>
          <w:szCs w:val="24"/>
          <w:lang w:val="en-US"/>
        </w:rPr>
      </w:pPr>
    </w:p>
    <w:p w:rsidR="00051D87" w:rsidRDefault="00051D87" w:rsidP="00E514F7">
      <w:pPr>
        <w:jc w:val="both"/>
        <w:rPr>
          <w:rFonts w:cstheme="minorHAnsi"/>
          <w:sz w:val="24"/>
          <w:szCs w:val="24"/>
          <w:lang w:val="en-US"/>
        </w:rPr>
      </w:pPr>
    </w:p>
    <w:p w:rsidR="00482913" w:rsidRPr="00553E64" w:rsidRDefault="00406C7F" w:rsidP="00E514F7">
      <w:pPr>
        <w:jc w:val="both"/>
        <w:rPr>
          <w:rFonts w:ascii="Arial" w:hAnsi="Arial" w:cs="Arial"/>
          <w:b/>
          <w:lang w:val="en-US"/>
        </w:rPr>
      </w:pPr>
      <w:r w:rsidRPr="00406C7F">
        <w:rPr>
          <w:rFonts w:ascii="Arial" w:hAnsi="Arial" w:cs="Arial"/>
          <w:b/>
          <w:lang w:val="en-US"/>
        </w:rPr>
        <w:lastRenderedPageBreak/>
        <w:t xml:space="preserve">Figure 2: </w:t>
      </w:r>
      <w:r w:rsidR="0026015C" w:rsidRPr="00406C7F">
        <w:rPr>
          <w:rFonts w:ascii="Arial" w:hAnsi="Arial" w:cs="Arial"/>
          <w:b/>
          <w:lang w:val="en-US"/>
        </w:rPr>
        <w:t>the reality of flow Charts – from</w:t>
      </w:r>
      <w:r w:rsidRPr="00406C7F">
        <w:rPr>
          <w:rFonts w:ascii="Arial" w:hAnsi="Arial" w:cs="Arial"/>
          <w:b/>
          <w:bCs/>
          <w:lang w:val="en-US"/>
        </w:rPr>
        <w:t xml:space="preserve"> Receipt of RBF Invoices to Payment of Incentives</w:t>
      </w:r>
    </w:p>
    <w:p w:rsidR="004B2706" w:rsidRPr="00905F5D"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723776" behindDoc="0" locked="0" layoutInCell="1" allowOverlap="1">
                <wp:simplePos x="0" y="0"/>
                <wp:positionH relativeFrom="column">
                  <wp:posOffset>2381250</wp:posOffset>
                </wp:positionH>
                <wp:positionV relativeFrom="paragraph">
                  <wp:posOffset>200660</wp:posOffset>
                </wp:positionV>
                <wp:extent cx="1647825" cy="371475"/>
                <wp:effectExtent l="9525" t="11430" r="9525" b="7620"/>
                <wp:wrapNone/>
                <wp:docPr id="56" name="Rectangle 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7825" cy="371475"/>
                        </a:xfrm>
                        <a:prstGeom prst="rect">
                          <a:avLst/>
                        </a:prstGeom>
                        <a:solidFill>
                          <a:schemeClr val="accent4">
                            <a:lumMod val="40000"/>
                            <a:lumOff val="60000"/>
                          </a:schemeClr>
                        </a:solidFill>
                        <a:ln w="9525">
                          <a:solidFill>
                            <a:srgbClr val="000000"/>
                          </a:solidFill>
                          <a:miter lim="800000"/>
                          <a:headEnd/>
                          <a:tailEnd/>
                        </a:ln>
                      </wps:spPr>
                      <wps:txbx>
                        <w:txbxContent>
                          <w:p w:rsidR="00747719" w:rsidRPr="008A6F5F" w:rsidRDefault="00747719" w:rsidP="00763B10">
                            <w:pPr>
                              <w:jc w:val="center"/>
                              <w:rPr>
                                <w:b/>
                                <w:sz w:val="24"/>
                                <w:szCs w:val="24"/>
                              </w:rPr>
                            </w:pPr>
                            <w:r w:rsidRPr="008A6F5F">
                              <w:rPr>
                                <w:b/>
                                <w:sz w:val="24"/>
                                <w:szCs w:val="24"/>
                              </w:rPr>
                              <w:t>Health facilities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9" o:spid="_x0000_s1033" style="position:absolute;left:0;text-align:left;margin-left:187.5pt;margin-top:15.8pt;width:129.75pt;height:29.2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" fillcolor="#ccc0d9 [1303]">
                <v:textbox>
                  <w:txbxContent>
                    <w:p w:rsidR="00747719" w:rsidRPr="008A6F5F" w:rsidRDefault="00747719" w:rsidP="00763B10">
                      <w:pPr>
                        <w:jc w:val="center"/>
                        <w:rPr>
                          <w:b/>
                          <w:sz w:val="24"/>
                          <w:szCs w:val="24"/>
                        </w:rPr>
                      </w:pPr>
                      <w:r w:rsidRPr="008A6F5F">
                        <w:rPr>
                          <w:b/>
                          <w:sz w:val="24"/>
                          <w:szCs w:val="24"/>
                        </w:rPr>
                        <w:t>Health facilities</w:t>
                      </w:r>
                    </w:p>
                  </w:txbxContent>
                </v:textbox>
              </v:rect>
            </w:pict>
          </mc:Fallback>
        </mc:AlternateContent>
      </w:r>
    </w:p>
    <w:p w:rsidR="00876504" w:rsidRPr="00905F5D"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725824" behindDoc="0" locked="0" layoutInCell="1" allowOverlap="1">
                <wp:simplePos x="0" y="0"/>
                <wp:positionH relativeFrom="column">
                  <wp:posOffset>3705860</wp:posOffset>
                </wp:positionH>
                <wp:positionV relativeFrom="paragraph">
                  <wp:posOffset>335280</wp:posOffset>
                </wp:positionV>
                <wp:extent cx="2428240" cy="1781175"/>
                <wp:effectExtent l="57150" t="40005" r="9525" b="8255"/>
                <wp:wrapNone/>
                <wp:docPr id="55" name="AutoShape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2428240" cy="1781175"/>
                        </a:xfrm>
                        <a:prstGeom prst="curvedConnector3">
                          <a:avLst>
                            <a:gd name="adj1" fmla="val 101356"/>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AutoShape 101" o:spid="_x0000_s1026" type="#_x0000_t38" style="position:absolute;margin-left:291.8pt;margin-top:26.4pt;width:191.2pt;height:140.25pt;rotation:-90;flip:x;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" adj="21893">
                <v:stroke endarrow="block"/>
              </v:shape>
            </w:pict>
          </mc:Fallback>
        </mc:AlternateContent>
      </w:r>
      <w:r>
        <w:rPr>
          <w:rFonts w:cstheme="minorHAnsi"/>
          <w:noProof/>
          <w:sz w:val="24"/>
          <w:szCs w:val="24"/>
        </w:rPr>
        <mc:AlternateContent>
          <mc:Choice Requires="wps">
            <w:drawing>
              <wp:anchor distT="0" distB="0" distL="114300" distR="114300" simplePos="0" relativeHeight="251727872" behindDoc="0" locked="0" layoutInCell="1" allowOverlap="1">
                <wp:simplePos x="0" y="0"/>
                <wp:positionH relativeFrom="column">
                  <wp:posOffset>1543050</wp:posOffset>
                </wp:positionH>
                <wp:positionV relativeFrom="paragraph">
                  <wp:posOffset>12065</wp:posOffset>
                </wp:positionV>
                <wp:extent cx="838200" cy="542925"/>
                <wp:effectExtent l="9525" t="11430" r="9525" b="7620"/>
                <wp:wrapNone/>
                <wp:docPr id="54" name="AutoShape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38200" cy="5429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3" o:spid="_x0000_s1026" type="#_x0000_t32" style="position:absolute;margin-left:121.5pt;margin-top:.95pt;width:66pt;height:42.75pt;flip:x;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"/>
            </w:pict>
          </mc:Fallback>
        </mc:AlternateContent>
      </w:r>
      <w:r>
        <w:rPr>
          <w:rFonts w:cstheme="minorHAnsi"/>
          <w:noProof/>
          <w:sz w:val="24"/>
          <w:szCs w:val="24"/>
        </w:rPr>
        <mc:AlternateContent>
          <mc:Choice Requires="wps">
            <w:drawing>
              <wp:anchor distT="0" distB="0" distL="114300" distR="114300" simplePos="0" relativeHeight="251724800" behindDoc="0" locked="0" layoutInCell="1" allowOverlap="1">
                <wp:simplePos x="0" y="0"/>
                <wp:positionH relativeFrom="column">
                  <wp:posOffset>3524250</wp:posOffset>
                </wp:positionH>
                <wp:positionV relativeFrom="paragraph">
                  <wp:posOffset>278765</wp:posOffset>
                </wp:positionV>
                <wp:extent cx="904875" cy="608965"/>
                <wp:effectExtent l="66675" t="87630" r="19050" b="27305"/>
                <wp:wrapNone/>
                <wp:docPr id="53" name="AutoShape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904875" cy="608965"/>
                        </a:xfrm>
                        <a:prstGeom prst="straightConnector1">
                          <a:avLst/>
                        </a:prstGeom>
                        <a:noFill/>
                        <a:ln w="38100">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0" o:spid="_x0000_s1026" type="#_x0000_t32" style="position:absolute;margin-left:277.5pt;margin-top:21.95pt;width:71.25pt;height:47.95pt;flip:x y;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" strokeweight="3pt">
                <v:stroke dashstyle="1 1" endarrow="block"/>
              </v:shape>
            </w:pict>
          </mc:Fallback>
        </mc:AlternateContent>
      </w:r>
    </w:p>
    <w:p w:rsidR="00876504" w:rsidRPr="00905F5D"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676672" behindDoc="0" locked="0" layoutInCell="1" allowOverlap="1">
                <wp:simplePos x="0" y="0"/>
                <wp:positionH relativeFrom="column">
                  <wp:posOffset>571500</wp:posOffset>
                </wp:positionH>
                <wp:positionV relativeFrom="paragraph">
                  <wp:posOffset>213995</wp:posOffset>
                </wp:positionV>
                <wp:extent cx="1228725" cy="495300"/>
                <wp:effectExtent l="9525" t="11430" r="9525" b="7620"/>
                <wp:wrapNone/>
                <wp:docPr id="52" name="Auto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8725" cy="495300"/>
                        </a:xfrm>
                        <a:prstGeom prst="flowChartMultidocument">
                          <a:avLst/>
                        </a:prstGeom>
                        <a:solidFill>
                          <a:srgbClr val="FFFFFF"/>
                        </a:solidFill>
                        <a:ln w="9525">
                          <a:solidFill>
                            <a:srgbClr val="000000"/>
                          </a:solidFill>
                          <a:miter lim="800000"/>
                          <a:headEnd/>
                          <a:tailEnd/>
                        </a:ln>
                      </wps:spPr>
                      <wps:txbx>
                        <w:txbxContent>
                          <w:p w:rsidR="00747719" w:rsidRPr="00DD3051" w:rsidRDefault="00747719">
                            <w:pPr>
                              <w:rPr>
                                <w:b/>
                              </w:rPr>
                            </w:pPr>
                            <w:r w:rsidRPr="00DD3051">
                              <w:rPr>
                                <w:b/>
                              </w:rPr>
                              <w:t>Summary form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15" coordsize="21600,21600" o:spt="115" path="m,20465v810,317,1620,452,2397,725c3077,21325,3790,21417,4405,21597v1620,,2202,-180,2657,-272c7580,21280,8002,21010,8455,20917v422,-135,810,-405,1327,-542c10205,20150,10657,19967,11080,19742v517,-182,970,-407,1425,-590c13087,19017,13605,18745,14255,18610v615,-180,1262,-318,1942,-408c16975,18202,17785,18022,18595,18022r,-1670l19192,16252r808,l20000,14467r722,-75l21597,14392,21597,,2972,r,1815l1532,1815r,1860l,3675,,20465xem1532,3675nfl18595,3675r,12677em2972,1815nfl20000,1815r,12652e">
                <v:stroke joinstyle="miter"/>
                <v:path o:extrusionok="f" o:connecttype="custom" o:connectlocs="10800,0;0,10800;10800,19890;21600,10800" textboxrect="0,3675,18595,18022"/>
              </v:shapetype>
              <v:shape id="AutoShape 35" o:spid="_x0000_s1034" type="#_x0000_t115" style="position:absolute;left:0;text-align:left;margin-left:45pt;margin-top:16.85pt;width:96.75pt;height:3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">
                <v:textbox>
                  <w:txbxContent>
                    <w:p w:rsidR="00747719" w:rsidRPr="00DD3051" w:rsidRDefault="00747719">
                      <w:pPr>
                        <w:rPr>
                          <w:b/>
                        </w:rPr>
                      </w:pPr>
                      <w:r w:rsidRPr="00DD3051">
                        <w:rPr>
                          <w:b/>
                        </w:rPr>
                        <w:t>Summary form</w:t>
                      </w:r>
                    </w:p>
                  </w:txbxContent>
                </v:textbox>
              </v:shape>
            </w:pict>
          </mc:Fallback>
        </mc:AlternateContent>
      </w:r>
    </w:p>
    <w:p w:rsidR="00876504" w:rsidRPr="00905F5D"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672576" behindDoc="0" locked="0" layoutInCell="1" allowOverlap="1">
                <wp:simplePos x="0" y="0"/>
                <wp:positionH relativeFrom="column">
                  <wp:posOffset>3648075</wp:posOffset>
                </wp:positionH>
                <wp:positionV relativeFrom="paragraph">
                  <wp:posOffset>205740</wp:posOffset>
                </wp:positionV>
                <wp:extent cx="1809750" cy="1000125"/>
                <wp:effectExtent l="19050" t="10795" r="19050" b="8255"/>
                <wp:wrapNone/>
                <wp:docPr id="51" name="AutoShap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0" cy="1000125"/>
                        </a:xfrm>
                        <a:prstGeom prst="flowChartPreparation">
                          <a:avLst/>
                        </a:prstGeom>
                        <a:solidFill>
                          <a:schemeClr val="accent3">
                            <a:lumMod val="40000"/>
                            <a:lumOff val="60000"/>
                          </a:schemeClr>
                        </a:solidFill>
                        <a:ln w="9525">
                          <a:solidFill>
                            <a:srgbClr val="000000"/>
                          </a:solidFill>
                          <a:miter lim="800000"/>
                          <a:headEnd/>
                          <a:tailEnd/>
                        </a:ln>
                      </wps:spPr>
                      <wps:txbx>
                        <w:txbxContent>
                          <w:p w:rsidR="00747719" w:rsidRPr="00DD3051" w:rsidRDefault="00747719">
                            <w:pPr>
                              <w:rPr>
                                <w:b/>
                              </w:rPr>
                            </w:pPr>
                            <w:r w:rsidRPr="00DD3051">
                              <w:rPr>
                                <w:b/>
                              </w:rPr>
                              <w:t>Regional Identified Verification Team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17" coordsize="21600,21600" o:spt="117" path="m4353,l17214,r4386,10800l17214,21600r-12861,l,10800xe">
                <v:stroke joinstyle="miter"/>
                <v:path gradientshapeok="t" o:connecttype="rect" textboxrect="4353,0,17214,21600"/>
              </v:shapetype>
              <v:shape id="AutoShape 31" o:spid="_x0000_s1035" type="#_x0000_t117" style="position:absolute;left:0;text-align:left;margin-left:287.25pt;margin-top:16.2pt;width:142.5pt;height:78.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" fillcolor="#d6e3bc [1302]">
                <v:textbox>
                  <w:txbxContent>
                    <w:p w:rsidR="00747719" w:rsidRPr="00DD3051" w:rsidRDefault="00747719">
                      <w:pPr>
                        <w:rPr>
                          <w:b/>
                        </w:rPr>
                      </w:pPr>
                      <w:r w:rsidRPr="00DD3051">
                        <w:rPr>
                          <w:b/>
                        </w:rPr>
                        <w:t>Regional Identified Verification Team</w:t>
                      </w:r>
                    </w:p>
                  </w:txbxContent>
                </v:textbox>
              </v:shape>
            </w:pict>
          </mc:Fallback>
        </mc:AlternateContent>
      </w:r>
    </w:p>
    <w:p w:rsidR="00876504" w:rsidRPr="00905F5D"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677696" behindDoc="0" locked="0" layoutInCell="1" allowOverlap="1">
                <wp:simplePos x="0" y="0"/>
                <wp:positionH relativeFrom="column">
                  <wp:posOffset>1676400</wp:posOffset>
                </wp:positionH>
                <wp:positionV relativeFrom="paragraph">
                  <wp:posOffset>255905</wp:posOffset>
                </wp:positionV>
                <wp:extent cx="1123950" cy="609600"/>
                <wp:effectExtent l="9525" t="11430" r="9525" b="7620"/>
                <wp:wrapNone/>
                <wp:docPr id="50" name="Auto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23950" cy="609600"/>
                        </a:xfrm>
                        <a:prstGeom prst="flowChartTerminator">
                          <a:avLst/>
                        </a:prstGeom>
                        <a:solidFill>
                          <a:srgbClr val="FFFFFF"/>
                        </a:solidFill>
                        <a:ln w="9525">
                          <a:solidFill>
                            <a:srgbClr val="000000"/>
                          </a:solidFill>
                          <a:miter lim="800000"/>
                          <a:headEnd/>
                          <a:tailEnd/>
                        </a:ln>
                      </wps:spPr>
                      <wps:txbx>
                        <w:txbxContent>
                          <w:p w:rsidR="00747719" w:rsidRPr="00DD3051" w:rsidRDefault="00747719">
                            <w:pPr>
                              <w:rPr>
                                <w:b/>
                              </w:rPr>
                            </w:pPr>
                            <w:r w:rsidRPr="00DD3051">
                              <w:rPr>
                                <w:b/>
                              </w:rPr>
                              <w:t>DHIS2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16" coordsize="21600,21600" o:spt="116" path="m3475,qx,10800,3475,21600l18125,21600qx21600,10800,18125,xe">
                <v:stroke joinstyle="miter"/>
                <v:path gradientshapeok="t" o:connecttype="rect" textboxrect="1018,3163,20582,18437"/>
              </v:shapetype>
              <v:shape id="AutoShape 36" o:spid="_x0000_s1036" type="#_x0000_t116" style="position:absolute;left:0;text-align:left;margin-left:132pt;margin-top:20.15pt;width:88.5pt;height:4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">
                <v:textbox>
                  <w:txbxContent>
                    <w:p w:rsidR="00747719" w:rsidRPr="00DD3051" w:rsidRDefault="00747719">
                      <w:pPr>
                        <w:rPr>
                          <w:b/>
                        </w:rPr>
                      </w:pPr>
                      <w:r w:rsidRPr="00DD3051">
                        <w:rPr>
                          <w:b/>
                        </w:rPr>
                        <w:t>DHIS2</w:t>
                      </w:r>
                    </w:p>
                  </w:txbxContent>
                </v:textbox>
              </v:shape>
            </w:pict>
          </mc:Fallback>
        </mc:AlternateContent>
      </w:r>
      <w:r>
        <w:rPr>
          <w:rFonts w:cstheme="minorHAnsi"/>
          <w:noProof/>
          <w:sz w:val="24"/>
          <w:szCs w:val="24"/>
        </w:rPr>
        <mc:AlternateContent>
          <mc:Choice Requires="wps">
            <w:drawing>
              <wp:anchor distT="0" distB="0" distL="114300" distR="114300" simplePos="0" relativeHeight="251682816" behindDoc="0" locked="0" layoutInCell="1" allowOverlap="1">
                <wp:simplePos x="0" y="0"/>
                <wp:positionH relativeFrom="column">
                  <wp:posOffset>295275</wp:posOffset>
                </wp:positionH>
                <wp:positionV relativeFrom="paragraph">
                  <wp:posOffset>27940</wp:posOffset>
                </wp:positionV>
                <wp:extent cx="514350" cy="485140"/>
                <wp:effectExtent l="47625" t="12065" r="9525" b="55245"/>
                <wp:wrapNone/>
                <wp:docPr id="49" name="AutoShap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14350" cy="4851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6" o:spid="_x0000_s1026" type="#_x0000_t32" style="position:absolute;margin-left:23.25pt;margin-top:2.2pt;width:40.5pt;height:38.2pt;flip:x;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">
                <v:stroke endarrow="block"/>
              </v:shape>
            </w:pict>
          </mc:Fallback>
        </mc:AlternateContent>
      </w:r>
    </w:p>
    <w:p w:rsidR="00876504" w:rsidRPr="00905F5D"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684864" behindDoc="0" locked="0" layoutInCell="1" allowOverlap="1">
                <wp:simplePos x="0" y="0"/>
                <wp:positionH relativeFrom="column">
                  <wp:posOffset>2800350</wp:posOffset>
                </wp:positionH>
                <wp:positionV relativeFrom="paragraph">
                  <wp:posOffset>85090</wp:posOffset>
                </wp:positionV>
                <wp:extent cx="847725" cy="87630"/>
                <wp:effectExtent l="19050" t="95250" r="38100" b="26670"/>
                <wp:wrapNone/>
                <wp:docPr id="48" name="AutoShap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47725" cy="87630"/>
                        </a:xfrm>
                        <a:prstGeom prst="straightConnector1">
                          <a:avLst/>
                        </a:prstGeom>
                        <a:noFill/>
                        <a:ln w="38100">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8" o:spid="_x0000_s1026" type="#_x0000_t32" style="position:absolute;margin-left:220.5pt;margin-top:6.7pt;width:66.75pt;height:6.9pt;flip:y;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" strokeweight="3pt">
                <v:stroke dashstyle="1 1" endarrow="block"/>
              </v:shape>
            </w:pict>
          </mc:Fallback>
        </mc:AlternateContent>
      </w:r>
      <w:r>
        <w:rPr>
          <w:rFonts w:cstheme="minorHAnsi"/>
          <w:noProof/>
          <w:sz w:val="24"/>
          <w:szCs w:val="24"/>
        </w:rPr>
        <mc:AlternateContent>
          <mc:Choice Requires="wps">
            <w:drawing>
              <wp:anchor distT="0" distB="0" distL="114300" distR="114300" simplePos="0" relativeHeight="251731968" behindDoc="0" locked="0" layoutInCell="1" allowOverlap="1">
                <wp:simplePos x="0" y="0"/>
                <wp:positionH relativeFrom="column">
                  <wp:posOffset>733425</wp:posOffset>
                </wp:positionH>
                <wp:positionV relativeFrom="paragraph">
                  <wp:posOffset>304165</wp:posOffset>
                </wp:positionV>
                <wp:extent cx="942975" cy="123825"/>
                <wp:effectExtent l="19050" t="19050" r="19050" b="19050"/>
                <wp:wrapNone/>
                <wp:docPr id="47" name="AutoShape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42975" cy="123825"/>
                        </a:xfrm>
                        <a:prstGeom prst="straightConnector1">
                          <a:avLst/>
                        </a:prstGeom>
                        <a:noFill/>
                        <a:ln w="38100">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10" o:spid="_x0000_s1026" type="#_x0000_t32" style="position:absolute;margin-left:57.75pt;margin-top:23.95pt;width:74.25pt;height:9.75pt;flip:y;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" strokeweight="3pt">
                <v:stroke dashstyle="1 1"/>
              </v:shape>
            </w:pict>
          </mc:Fallback>
        </mc:AlternateContent>
      </w:r>
      <w:r>
        <w:rPr>
          <w:rFonts w:cstheme="minorHAnsi"/>
          <w:noProof/>
          <w:sz w:val="24"/>
          <w:szCs w:val="24"/>
        </w:rPr>
        <mc:AlternateContent>
          <mc:Choice Requires="wps">
            <w:drawing>
              <wp:anchor distT="0" distB="0" distL="114300" distR="114300" simplePos="0" relativeHeight="251670528" behindDoc="0" locked="0" layoutInCell="1" allowOverlap="1">
                <wp:simplePos x="0" y="0"/>
                <wp:positionH relativeFrom="column">
                  <wp:posOffset>-209550</wp:posOffset>
                </wp:positionH>
                <wp:positionV relativeFrom="paragraph">
                  <wp:posOffset>219075</wp:posOffset>
                </wp:positionV>
                <wp:extent cx="895350" cy="495300"/>
                <wp:effectExtent l="9525" t="10160" r="9525" b="8890"/>
                <wp:wrapNone/>
                <wp:docPr id="46"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5350" cy="495300"/>
                        </a:xfrm>
                        <a:prstGeom prst="roundRect">
                          <a:avLst>
                            <a:gd name="adj" fmla="val 16667"/>
                          </a:avLst>
                        </a:prstGeom>
                        <a:solidFill>
                          <a:schemeClr val="tx2">
                            <a:lumMod val="40000"/>
                            <a:lumOff val="60000"/>
                          </a:schemeClr>
                        </a:solidFill>
                        <a:ln w="9525">
                          <a:solidFill>
                            <a:srgbClr val="000000"/>
                          </a:solidFill>
                          <a:round/>
                          <a:headEnd/>
                          <a:tailEnd/>
                        </a:ln>
                      </wps:spPr>
                      <wps:txbx>
                        <w:txbxContent>
                          <w:p w:rsidR="00747719" w:rsidRPr="00CA6249" w:rsidRDefault="00747719">
                            <w:pPr>
                              <w:rPr>
                                <w:b/>
                                <w:sz w:val="28"/>
                                <w:szCs w:val="28"/>
                              </w:rPr>
                            </w:pPr>
                            <w:r w:rsidRPr="00CA6249">
                              <w:rPr>
                                <w:b/>
                                <w:sz w:val="28"/>
                                <w:szCs w:val="28"/>
                              </w:rPr>
                              <w:t>CHMT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9" o:spid="_x0000_s1037" style="position:absolute;left:0;text-align:left;margin-left:-16.5pt;margin-top:17.25pt;width:70.5pt;height:3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" fillcolor="#8db3e2 [1311]">
                <v:textbox>
                  <w:txbxContent>
                    <w:p w:rsidR="00747719" w:rsidRPr="00CA6249" w:rsidRDefault="00747719">
                      <w:pPr>
                        <w:rPr>
                          <w:b/>
                          <w:sz w:val="28"/>
                          <w:szCs w:val="28"/>
                        </w:rPr>
                      </w:pPr>
                      <w:r w:rsidRPr="00CA6249">
                        <w:rPr>
                          <w:b/>
                          <w:sz w:val="28"/>
                          <w:szCs w:val="28"/>
                        </w:rPr>
                        <w:t>CHMT</w:t>
                      </w:r>
                    </w:p>
                  </w:txbxContent>
                </v:textbox>
              </v:roundrect>
            </w:pict>
          </mc:Fallback>
        </mc:AlternateContent>
      </w:r>
    </w:p>
    <w:p w:rsidR="00876504" w:rsidRPr="00905F5D"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686912" behindDoc="0" locked="0" layoutInCell="1" allowOverlap="1">
                <wp:simplePos x="0" y="0"/>
                <wp:positionH relativeFrom="column">
                  <wp:posOffset>3429000</wp:posOffset>
                </wp:positionH>
                <wp:positionV relativeFrom="paragraph">
                  <wp:posOffset>183515</wp:posOffset>
                </wp:positionV>
                <wp:extent cx="733425" cy="390525"/>
                <wp:effectExtent l="9525" t="10795" r="9525" b="8255"/>
                <wp:wrapNone/>
                <wp:docPr id="45" name="AutoShap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33425" cy="390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0" o:spid="_x0000_s1026" type="#_x0000_t32" style="position:absolute;margin-left:270pt;margin-top:14.45pt;width:57.75pt;height:30.75pt;flip:x;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"/>
            </w:pict>
          </mc:Fallback>
        </mc:AlternateContent>
      </w:r>
    </w:p>
    <w:p w:rsidR="00876504" w:rsidRPr="00905F5D"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679744" behindDoc="0" locked="0" layoutInCell="1" allowOverlap="1">
                <wp:simplePos x="0" y="0"/>
                <wp:positionH relativeFrom="column">
                  <wp:posOffset>1943100</wp:posOffset>
                </wp:positionH>
                <wp:positionV relativeFrom="paragraph">
                  <wp:posOffset>233045</wp:posOffset>
                </wp:positionV>
                <wp:extent cx="2085975" cy="495300"/>
                <wp:effectExtent l="9525" t="10795" r="9525" b="8255"/>
                <wp:wrapNone/>
                <wp:docPr id="44" name="Auto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85975" cy="495300"/>
                        </a:xfrm>
                        <a:prstGeom prst="flowChartDocument">
                          <a:avLst/>
                        </a:prstGeom>
                        <a:solidFill>
                          <a:srgbClr val="FFFFFF"/>
                        </a:solidFill>
                        <a:ln w="9525">
                          <a:solidFill>
                            <a:srgbClr val="000000"/>
                          </a:solidFill>
                          <a:miter lim="800000"/>
                          <a:headEnd/>
                          <a:tailEnd/>
                        </a:ln>
                      </wps:spPr>
                      <wps:txbx>
                        <w:txbxContent>
                          <w:p w:rsidR="00747719" w:rsidRPr="00747719" w:rsidRDefault="00747719">
                            <w:pPr>
                              <w:rPr>
                                <w:b/>
                                <w:sz w:val="18"/>
                                <w:szCs w:val="18"/>
                                <w:lang w:val="en-US"/>
                              </w:rPr>
                            </w:pPr>
                            <w:r w:rsidRPr="00747719">
                              <w:rPr>
                                <w:b/>
                                <w:sz w:val="18"/>
                                <w:szCs w:val="18"/>
                                <w:lang w:val="en-US"/>
                              </w:rPr>
                              <w:t>Notification by  RAS of the completion of the verification after the quarter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AutoShape 41" o:spid="_x0000_s1038" type="#_x0000_t114" style="position:absolute;left:0;text-align:left;margin-left:153pt;margin-top:18.35pt;width:164.25pt;height:39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">
                <v:textbox>
                  <w:txbxContent>
                    <w:p w:rsidR="00747719" w:rsidRPr="00747719" w:rsidRDefault="00747719">
                      <w:pPr>
                        <w:rPr>
                          <w:b/>
                          <w:sz w:val="18"/>
                          <w:szCs w:val="18"/>
                          <w:lang w:val="en-US"/>
                        </w:rPr>
                      </w:pPr>
                      <w:r w:rsidRPr="00747719">
                        <w:rPr>
                          <w:b/>
                          <w:sz w:val="18"/>
                          <w:szCs w:val="18"/>
                          <w:lang w:val="en-US"/>
                        </w:rPr>
                        <w:t xml:space="preserve">Notification </w:t>
                      </w:r>
                      <w:proofErr w:type="gramStart"/>
                      <w:r w:rsidRPr="00747719">
                        <w:rPr>
                          <w:b/>
                          <w:sz w:val="18"/>
                          <w:szCs w:val="18"/>
                          <w:lang w:val="en-US"/>
                        </w:rPr>
                        <w:t>by  RAS</w:t>
                      </w:r>
                      <w:proofErr w:type="gramEnd"/>
                      <w:r w:rsidRPr="00747719">
                        <w:rPr>
                          <w:b/>
                          <w:sz w:val="18"/>
                          <w:szCs w:val="18"/>
                          <w:lang w:val="en-US"/>
                        </w:rPr>
                        <w:t xml:space="preserve"> of the completion of the verification after the quarter</w:t>
                      </w:r>
                    </w:p>
                  </w:txbxContent>
                </v:textbox>
              </v:shape>
            </w:pict>
          </mc:Fallback>
        </mc:AlternateContent>
      </w:r>
    </w:p>
    <w:p w:rsidR="00876504" w:rsidRPr="00905F5D"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678720" behindDoc="0" locked="0" layoutInCell="1" allowOverlap="1">
                <wp:simplePos x="0" y="0"/>
                <wp:positionH relativeFrom="column">
                  <wp:posOffset>5153025</wp:posOffset>
                </wp:positionH>
                <wp:positionV relativeFrom="paragraph">
                  <wp:posOffset>53975</wp:posOffset>
                </wp:positionV>
                <wp:extent cx="1619250" cy="571500"/>
                <wp:effectExtent l="9525" t="10795" r="9525" b="8255"/>
                <wp:wrapNone/>
                <wp:docPr id="43" name="Auto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0" cy="571500"/>
                        </a:xfrm>
                        <a:prstGeom prst="flowChartDocument">
                          <a:avLst/>
                        </a:prstGeom>
                        <a:solidFill>
                          <a:srgbClr val="FFFFFF"/>
                        </a:solidFill>
                        <a:ln w="9525">
                          <a:solidFill>
                            <a:srgbClr val="000000"/>
                          </a:solidFill>
                          <a:miter lim="800000"/>
                          <a:headEnd/>
                          <a:tailEnd/>
                        </a:ln>
                      </wps:spPr>
                      <wps:txbx>
                        <w:txbxContent>
                          <w:p w:rsidR="00747719" w:rsidRPr="00747719" w:rsidRDefault="00747719">
                            <w:pPr>
                              <w:rPr>
                                <w:lang w:val="en-US"/>
                              </w:rPr>
                            </w:pPr>
                            <w:r w:rsidRPr="00747719">
                              <w:rPr>
                                <w:b/>
                                <w:sz w:val="18"/>
                                <w:szCs w:val="18"/>
                                <w:lang w:val="en-US"/>
                              </w:rPr>
                              <w:t>BOT disburses payment to HFs,</w:t>
                            </w:r>
                            <w:r w:rsidRPr="00747719">
                              <w:rPr>
                                <w:b/>
                                <w:lang w:val="en-US"/>
                              </w:rPr>
                              <w:t xml:space="preserve"> </w:t>
                            </w:r>
                            <w:r w:rsidRPr="00747719">
                              <w:rPr>
                                <w:b/>
                                <w:sz w:val="18"/>
                                <w:szCs w:val="18"/>
                                <w:lang w:val="en-US"/>
                              </w:rPr>
                              <w:t>CHMT, RHMT</w:t>
                            </w:r>
                            <w:r w:rsidRPr="00747719">
                              <w:rPr>
                                <w:b/>
                                <w:lang w:val="en-US"/>
                              </w:rPr>
                              <w:t xml:space="preserve"> bank</w:t>
                            </w:r>
                            <w:r w:rsidRPr="00747719">
                              <w:rPr>
                                <w:lang w:val="en-US"/>
                              </w:rPr>
                              <w:t xml:space="preserve"> accounts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0" o:spid="_x0000_s1039" type="#_x0000_t114" style="position:absolute;left:0;text-align:left;margin-left:405.75pt;margin-top:4.25pt;width:127.5pt;height:4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">
                <v:textbox>
                  <w:txbxContent>
                    <w:p w:rsidR="00747719" w:rsidRPr="00747719" w:rsidRDefault="00747719">
                      <w:pPr>
                        <w:rPr>
                          <w:lang w:val="en-US"/>
                        </w:rPr>
                      </w:pPr>
                      <w:r w:rsidRPr="00747719">
                        <w:rPr>
                          <w:b/>
                          <w:sz w:val="18"/>
                          <w:szCs w:val="18"/>
                          <w:lang w:val="en-US"/>
                        </w:rPr>
                        <w:t>BOT disburses payment to HFs,</w:t>
                      </w:r>
                      <w:r w:rsidRPr="00747719">
                        <w:rPr>
                          <w:b/>
                          <w:lang w:val="en-US"/>
                        </w:rPr>
                        <w:t xml:space="preserve"> </w:t>
                      </w:r>
                      <w:r w:rsidRPr="00747719">
                        <w:rPr>
                          <w:b/>
                          <w:sz w:val="18"/>
                          <w:szCs w:val="18"/>
                          <w:lang w:val="en-US"/>
                        </w:rPr>
                        <w:t>CHMT, RHMT</w:t>
                      </w:r>
                      <w:r w:rsidRPr="00747719">
                        <w:rPr>
                          <w:b/>
                          <w:lang w:val="en-US"/>
                        </w:rPr>
                        <w:t xml:space="preserve"> bank</w:t>
                      </w:r>
                      <w:r w:rsidRPr="00747719">
                        <w:rPr>
                          <w:lang w:val="en-US"/>
                        </w:rPr>
                        <w:t xml:space="preserve"> accounts</w:t>
                      </w:r>
                    </w:p>
                  </w:txbxContent>
                </v:textbox>
              </v:shape>
            </w:pict>
          </mc:Fallback>
        </mc:AlternateContent>
      </w:r>
    </w:p>
    <w:p w:rsidR="00876504" w:rsidRPr="00905F5D"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692032" behindDoc="0" locked="0" layoutInCell="1" allowOverlap="1">
                <wp:simplePos x="0" y="0"/>
                <wp:positionH relativeFrom="column">
                  <wp:posOffset>5810250</wp:posOffset>
                </wp:positionH>
                <wp:positionV relativeFrom="paragraph">
                  <wp:posOffset>284480</wp:posOffset>
                </wp:positionV>
                <wp:extent cx="0" cy="1019175"/>
                <wp:effectExtent l="9525" t="10795" r="9525" b="8255"/>
                <wp:wrapNone/>
                <wp:docPr id="42" name="AutoShap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0191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6" o:spid="_x0000_s1026" type="#_x0000_t32" style="position:absolute;margin-left:457.5pt;margin-top:22.4pt;width:0;height:80.25pt;flip:y;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"/>
            </w:pict>
          </mc:Fallback>
        </mc:AlternateContent>
      </w:r>
      <w:r>
        <w:rPr>
          <w:rFonts w:cstheme="minorHAnsi"/>
          <w:noProof/>
          <w:sz w:val="24"/>
          <w:szCs w:val="24"/>
        </w:rPr>
        <mc:AlternateContent>
          <mc:Choice Requires="wps">
            <w:drawing>
              <wp:anchor distT="0" distB="0" distL="114300" distR="114300" simplePos="0" relativeHeight="251687936" behindDoc="0" locked="0" layoutInCell="1" allowOverlap="1">
                <wp:simplePos x="0" y="0"/>
                <wp:positionH relativeFrom="column">
                  <wp:posOffset>1543050</wp:posOffset>
                </wp:positionH>
                <wp:positionV relativeFrom="paragraph">
                  <wp:posOffset>46355</wp:posOffset>
                </wp:positionV>
                <wp:extent cx="838200" cy="400050"/>
                <wp:effectExtent l="38100" t="10795" r="9525" b="55880"/>
                <wp:wrapNone/>
                <wp:docPr id="41" name="AutoShap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38200" cy="4000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1" o:spid="_x0000_s1026" type="#_x0000_t32" style="position:absolute;margin-left:121.5pt;margin-top:3.65pt;width:66pt;height:31.5pt;flip:x;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">
                <v:stroke endarrow="block"/>
              </v:shape>
            </w:pict>
          </mc:Fallback>
        </mc:AlternateContent>
      </w:r>
    </w:p>
    <w:p w:rsidR="00876504" w:rsidRPr="00905F5D"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674624" behindDoc="0" locked="0" layoutInCell="1" allowOverlap="1">
                <wp:simplePos x="0" y="0"/>
                <wp:positionH relativeFrom="column">
                  <wp:posOffset>28575</wp:posOffset>
                </wp:positionH>
                <wp:positionV relativeFrom="paragraph">
                  <wp:posOffset>105410</wp:posOffset>
                </wp:positionV>
                <wp:extent cx="1647825" cy="571500"/>
                <wp:effectExtent l="9525" t="10795" r="9525" b="8255"/>
                <wp:wrapNone/>
                <wp:docPr id="40" name="Auto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7825" cy="571500"/>
                        </a:xfrm>
                        <a:prstGeom prst="flowChartAlternateProcess">
                          <a:avLst/>
                        </a:prstGeom>
                        <a:solidFill>
                          <a:schemeClr val="tx2">
                            <a:lumMod val="40000"/>
                            <a:lumOff val="60000"/>
                          </a:schemeClr>
                        </a:solidFill>
                        <a:ln w="9525">
                          <a:solidFill>
                            <a:srgbClr val="000000"/>
                          </a:solidFill>
                          <a:miter lim="800000"/>
                          <a:headEnd/>
                          <a:tailEnd/>
                        </a:ln>
                      </wps:spPr>
                      <wps:txbx>
                        <w:txbxContent>
                          <w:p w:rsidR="00747719" w:rsidRDefault="00747719">
                            <w:pPr>
                              <w:jc w:val="center"/>
                              <w:rPr>
                                <w:b/>
                                <w:sz w:val="28"/>
                                <w:szCs w:val="28"/>
                              </w:rPr>
                            </w:pPr>
                            <w:r w:rsidRPr="00CA6249">
                              <w:rPr>
                                <w:b/>
                                <w:sz w:val="28"/>
                                <w:szCs w:val="28"/>
                              </w:rPr>
                              <w:t>MOHSW</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33" o:spid="_x0000_s1040" type="#_x0000_t176" style="position:absolute;left:0;text-align:left;margin-left:2.25pt;margin-top:8.3pt;width:129.75pt;height:4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" fillcolor="#8db3e2 [1311]">
                <v:textbox>
                  <w:txbxContent>
                    <w:p w:rsidR="00747719" w:rsidRDefault="00747719">
                      <w:pPr>
                        <w:jc w:val="center"/>
                        <w:rPr>
                          <w:b/>
                          <w:sz w:val="28"/>
                          <w:szCs w:val="28"/>
                        </w:rPr>
                      </w:pPr>
                      <w:r w:rsidRPr="00CA6249">
                        <w:rPr>
                          <w:b/>
                          <w:sz w:val="28"/>
                          <w:szCs w:val="28"/>
                        </w:rPr>
                        <w:t>MOHSW</w:t>
                      </w:r>
                    </w:p>
                  </w:txbxContent>
                </v:textbox>
              </v:shape>
            </w:pict>
          </mc:Fallback>
        </mc:AlternateContent>
      </w:r>
    </w:p>
    <w:p w:rsidR="00876504" w:rsidRPr="00905F5D"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688960" behindDoc="0" locked="0" layoutInCell="1" allowOverlap="1">
                <wp:simplePos x="0" y="0"/>
                <wp:positionH relativeFrom="column">
                  <wp:posOffset>1724025</wp:posOffset>
                </wp:positionH>
                <wp:positionV relativeFrom="paragraph">
                  <wp:posOffset>212090</wp:posOffset>
                </wp:positionV>
                <wp:extent cx="952500" cy="219075"/>
                <wp:effectExtent l="9525" t="10795" r="9525" b="8255"/>
                <wp:wrapNone/>
                <wp:docPr id="39" name="AutoShap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00" cy="2190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2" o:spid="_x0000_s1026" type="#_x0000_t32" style="position:absolute;margin-left:135.75pt;margin-top:16.7pt;width:75pt;height:17.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"/>
            </w:pict>
          </mc:Fallback>
        </mc:AlternateContent>
      </w:r>
      <w:r>
        <w:rPr>
          <w:rFonts w:cstheme="minorHAnsi"/>
          <w:noProof/>
          <w:sz w:val="24"/>
          <w:szCs w:val="24"/>
        </w:rPr>
        <mc:AlternateContent>
          <mc:Choice Requires="wps">
            <w:drawing>
              <wp:anchor distT="0" distB="0" distL="114300" distR="114300" simplePos="0" relativeHeight="251680768" behindDoc="0" locked="0" layoutInCell="1" allowOverlap="1">
                <wp:simplePos x="0" y="0"/>
                <wp:positionH relativeFrom="column">
                  <wp:posOffset>2676525</wp:posOffset>
                </wp:positionH>
                <wp:positionV relativeFrom="paragraph">
                  <wp:posOffset>335915</wp:posOffset>
                </wp:positionV>
                <wp:extent cx="1638300" cy="485775"/>
                <wp:effectExtent l="9525" t="10795" r="9525" b="8255"/>
                <wp:wrapNone/>
                <wp:docPr id="38" name="Auto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8300" cy="485775"/>
                        </a:xfrm>
                        <a:prstGeom prst="flowChartDocument">
                          <a:avLst/>
                        </a:prstGeom>
                        <a:solidFill>
                          <a:srgbClr val="FFFFFF"/>
                        </a:solidFill>
                        <a:ln w="9525">
                          <a:solidFill>
                            <a:srgbClr val="000000"/>
                          </a:solidFill>
                          <a:miter lim="800000"/>
                          <a:headEnd/>
                          <a:tailEnd/>
                        </a:ln>
                      </wps:spPr>
                      <wps:txbx>
                        <w:txbxContent>
                          <w:p w:rsidR="00747719" w:rsidRPr="00747719" w:rsidRDefault="00747719">
                            <w:pPr>
                              <w:rPr>
                                <w:b/>
                                <w:lang w:val="en-US"/>
                              </w:rPr>
                            </w:pPr>
                            <w:r w:rsidRPr="00747719">
                              <w:rPr>
                                <w:b/>
                                <w:sz w:val="18"/>
                                <w:szCs w:val="18"/>
                                <w:lang w:val="en-US"/>
                              </w:rPr>
                              <w:t>Full list of facilities and verified payment amounts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2" o:spid="_x0000_s1041" type="#_x0000_t114" style="position:absolute;left:0;text-align:left;margin-left:210.75pt;margin-top:26.45pt;width:129pt;height:38.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">
                <v:textbox>
                  <w:txbxContent>
                    <w:p w:rsidR="00747719" w:rsidRPr="00747719" w:rsidRDefault="00747719">
                      <w:pPr>
                        <w:rPr>
                          <w:b/>
                          <w:lang w:val="en-US"/>
                        </w:rPr>
                      </w:pPr>
                      <w:r w:rsidRPr="00747719">
                        <w:rPr>
                          <w:b/>
                          <w:sz w:val="18"/>
                          <w:szCs w:val="18"/>
                          <w:lang w:val="en-US"/>
                        </w:rPr>
                        <w:t>Full list of facilities and verified payment amounts</w:t>
                      </w:r>
                    </w:p>
                  </w:txbxContent>
                </v:textbox>
              </v:shape>
            </w:pict>
          </mc:Fallback>
        </mc:AlternateContent>
      </w:r>
    </w:p>
    <w:p w:rsidR="00876504" w:rsidRPr="00905F5D"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673600" behindDoc="0" locked="0" layoutInCell="1" allowOverlap="1">
                <wp:simplePos x="0" y="0"/>
                <wp:positionH relativeFrom="column">
                  <wp:posOffset>4914900</wp:posOffset>
                </wp:positionH>
                <wp:positionV relativeFrom="paragraph">
                  <wp:posOffset>280670</wp:posOffset>
                </wp:positionV>
                <wp:extent cx="1304925" cy="600075"/>
                <wp:effectExtent l="9525" t="10795" r="9525" b="8255"/>
                <wp:wrapNone/>
                <wp:docPr id="37"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4925" cy="600075"/>
                        </a:xfrm>
                        <a:prstGeom prst="flowChartProcess">
                          <a:avLst/>
                        </a:prstGeom>
                        <a:solidFill>
                          <a:schemeClr val="accent6">
                            <a:lumMod val="75000"/>
                            <a:lumOff val="0"/>
                          </a:schemeClr>
                        </a:solidFill>
                        <a:ln w="9525">
                          <a:solidFill>
                            <a:srgbClr val="000000"/>
                          </a:solidFill>
                          <a:miter lim="800000"/>
                          <a:headEnd/>
                          <a:tailEnd/>
                        </a:ln>
                      </wps:spPr>
                      <wps:txbx>
                        <w:txbxContent>
                          <w:p w:rsidR="00747719" w:rsidRDefault="00747719">
                            <w:pPr>
                              <w:jc w:val="center"/>
                              <w:rPr>
                                <w:b/>
                                <w:sz w:val="32"/>
                                <w:szCs w:val="32"/>
                              </w:rPr>
                            </w:pPr>
                            <w:r w:rsidRPr="00CA6249">
                              <w:rPr>
                                <w:b/>
                                <w:sz w:val="32"/>
                                <w:szCs w:val="32"/>
                              </w:rPr>
                              <w:t>BOT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09" coordsize="21600,21600" o:spt="109" path="m,l,21600r21600,l21600,xe">
                <v:stroke joinstyle="miter"/>
                <v:path gradientshapeok="t" o:connecttype="rect"/>
              </v:shapetype>
              <v:shape id="AutoShape 32" o:spid="_x0000_s1042" type="#_x0000_t109" style="position:absolute;left:0;text-align:left;margin-left:387pt;margin-top:22.1pt;width:102.75pt;height:47.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" fillcolor="#e36c0a [2409]">
                <v:textbox>
                  <w:txbxContent>
                    <w:p w:rsidR="00747719" w:rsidRDefault="00747719">
                      <w:pPr>
                        <w:jc w:val="center"/>
                        <w:rPr>
                          <w:b/>
                          <w:sz w:val="32"/>
                          <w:szCs w:val="32"/>
                        </w:rPr>
                      </w:pPr>
                      <w:r w:rsidRPr="00CA6249">
                        <w:rPr>
                          <w:b/>
                          <w:sz w:val="32"/>
                          <w:szCs w:val="32"/>
                        </w:rPr>
                        <w:t>BOT</w:t>
                      </w:r>
                    </w:p>
                  </w:txbxContent>
                </v:textbox>
              </v:shape>
            </w:pict>
          </mc:Fallback>
        </mc:AlternateContent>
      </w:r>
    </w:p>
    <w:p w:rsidR="00876504" w:rsidRPr="00905F5D"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689984" behindDoc="0" locked="0" layoutInCell="1" allowOverlap="1">
                <wp:simplePos x="0" y="0"/>
                <wp:positionH relativeFrom="column">
                  <wp:posOffset>4314825</wp:posOffset>
                </wp:positionH>
                <wp:positionV relativeFrom="paragraph">
                  <wp:posOffset>25400</wp:posOffset>
                </wp:positionV>
                <wp:extent cx="600075" cy="114300"/>
                <wp:effectExtent l="9525" t="10795" r="28575" b="55880"/>
                <wp:wrapNone/>
                <wp:docPr id="36" name="AutoShap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0075" cy="1143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3" o:spid="_x0000_s1026" type="#_x0000_t32" style="position:absolute;margin-left:339.75pt;margin-top:2pt;width:47.25pt;height:9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">
                <v:stroke endarrow="block"/>
              </v:shape>
            </w:pict>
          </mc:Fallback>
        </mc:AlternateContent>
      </w:r>
    </w:p>
    <w:p w:rsidR="00876504" w:rsidRPr="00905F5D" w:rsidRDefault="00876504" w:rsidP="00E514F7">
      <w:pPr>
        <w:jc w:val="both"/>
        <w:rPr>
          <w:rFonts w:cstheme="minorHAnsi"/>
          <w:sz w:val="24"/>
          <w:szCs w:val="24"/>
          <w:lang w:val="en-US"/>
        </w:rPr>
      </w:pPr>
    </w:p>
    <w:p w:rsidR="00876504" w:rsidRPr="00905F5D" w:rsidRDefault="00876504" w:rsidP="00E514F7">
      <w:pPr>
        <w:jc w:val="both"/>
        <w:rPr>
          <w:rFonts w:cstheme="minorHAnsi"/>
          <w:sz w:val="24"/>
          <w:szCs w:val="24"/>
          <w:lang w:val="en-US"/>
        </w:rPr>
      </w:pPr>
    </w:p>
    <w:p w:rsidR="00C078E8" w:rsidRPr="00676F47" w:rsidRDefault="003810A0">
      <w:pPr>
        <w:jc w:val="both"/>
        <w:rPr>
          <w:b/>
          <w:lang w:val="en-US"/>
        </w:rPr>
      </w:pPr>
      <w:r w:rsidRPr="00676F47">
        <w:rPr>
          <w:b/>
          <w:lang w:val="en-US"/>
        </w:rPr>
        <w:t xml:space="preserve">With that diagram illustrating the reality of payment flux, we can realize that the NHIF and the Finance Ministry </w:t>
      </w:r>
      <w:r w:rsidR="009B3397" w:rsidRPr="00676F47">
        <w:rPr>
          <w:b/>
          <w:lang w:val="en-US"/>
        </w:rPr>
        <w:t>don’t play the respective roles just like it is described by RBF project design document.</w:t>
      </w:r>
    </w:p>
    <w:p w:rsidR="00230A05" w:rsidRDefault="00230A05" w:rsidP="00D327A8">
      <w:pPr>
        <w:rPr>
          <w:highlight w:val="green"/>
          <w:lang w:val="en-US"/>
        </w:rPr>
      </w:pPr>
    </w:p>
    <w:p w:rsidR="00230A05" w:rsidRDefault="00230A05" w:rsidP="00D327A8">
      <w:pPr>
        <w:rPr>
          <w:highlight w:val="green"/>
          <w:lang w:val="en-US"/>
        </w:rPr>
      </w:pPr>
    </w:p>
    <w:p w:rsidR="00230A05" w:rsidRDefault="00230A05" w:rsidP="00D327A8">
      <w:pPr>
        <w:rPr>
          <w:highlight w:val="green"/>
          <w:lang w:val="en-US"/>
        </w:rPr>
      </w:pPr>
    </w:p>
    <w:p w:rsidR="00586752" w:rsidRDefault="00586752" w:rsidP="00D327A8">
      <w:pPr>
        <w:rPr>
          <w:lang w:val="en-US"/>
        </w:rPr>
      </w:pPr>
    </w:p>
    <w:p w:rsidR="00586752" w:rsidRDefault="00586752" w:rsidP="00D327A8">
      <w:pPr>
        <w:rPr>
          <w:lang w:val="en-US"/>
        </w:rPr>
      </w:pPr>
    </w:p>
    <w:p w:rsidR="00D327A8" w:rsidRDefault="008C0315" w:rsidP="00D327A8">
      <w:pPr>
        <w:rPr>
          <w:lang w:val="en-US"/>
        </w:rPr>
      </w:pPr>
      <w:r w:rsidRPr="00230A05">
        <w:rPr>
          <w:lang w:val="en-US"/>
        </w:rPr>
        <w:lastRenderedPageBreak/>
        <w:t>Within the MOHSW, the flux is described as follows:</w:t>
      </w:r>
    </w:p>
    <w:p w:rsidR="00263816" w:rsidRPr="00326873" w:rsidRDefault="00553E64" w:rsidP="00263816">
      <w:pPr>
        <w:jc w:val="both"/>
        <w:rPr>
          <w:rFonts w:cstheme="minorHAnsi"/>
          <w:b/>
          <w:sz w:val="24"/>
          <w:szCs w:val="24"/>
          <w:u w:val="single"/>
          <w:lang w:val="en-US"/>
        </w:rPr>
      </w:pPr>
      <w:r>
        <w:rPr>
          <w:rFonts w:cstheme="minorHAnsi"/>
          <w:b/>
          <w:sz w:val="24"/>
          <w:szCs w:val="24"/>
          <w:u w:val="single"/>
          <w:lang w:val="en-US"/>
        </w:rPr>
        <w:t xml:space="preserve">Figure 3: </w:t>
      </w:r>
      <w:r w:rsidR="00263816">
        <w:rPr>
          <w:rFonts w:cstheme="minorHAnsi"/>
          <w:b/>
          <w:sz w:val="24"/>
          <w:szCs w:val="24"/>
          <w:u w:val="single"/>
          <w:lang w:val="en-US"/>
        </w:rPr>
        <w:t>Auditing</w:t>
      </w:r>
      <w:r w:rsidR="00263816" w:rsidRPr="00326873">
        <w:rPr>
          <w:rFonts w:cstheme="minorHAnsi"/>
          <w:b/>
          <w:sz w:val="24"/>
          <w:szCs w:val="24"/>
          <w:u w:val="single"/>
          <w:lang w:val="en-US"/>
        </w:rPr>
        <w:t xml:space="preserve"> flow</w:t>
      </w:r>
      <w:r w:rsidR="00263816">
        <w:rPr>
          <w:rFonts w:cstheme="minorHAnsi"/>
          <w:b/>
          <w:sz w:val="24"/>
          <w:szCs w:val="24"/>
          <w:u w:val="single"/>
          <w:lang w:val="en-US"/>
        </w:rPr>
        <w:t xml:space="preserve"> and payment</w:t>
      </w:r>
    </w:p>
    <w:p w:rsidR="00263816" w:rsidRPr="008A6F5F" w:rsidRDefault="00C056FB" w:rsidP="00263816">
      <w:pPr>
        <w:shd w:val="clear" w:color="auto" w:fill="FFFFFF"/>
        <w:spacing w:after="0" w:line="240" w:lineRule="auto"/>
        <w:rPr>
          <w:rFonts w:eastAsia="Times New Roman" w:cstheme="minorHAnsi"/>
          <w:sz w:val="24"/>
          <w:szCs w:val="24"/>
          <w:lang w:val="en-US"/>
        </w:rPr>
      </w:pPr>
      <w:r>
        <w:rPr>
          <w:rFonts w:eastAsia="Times New Roman" w:cstheme="minorHAnsi"/>
          <w:noProof/>
          <w:sz w:val="24"/>
          <w:szCs w:val="24"/>
        </w:rPr>
        <mc:AlternateContent>
          <mc:Choice Requires="wps">
            <w:drawing>
              <wp:anchor distT="4294967295" distB="4294967295" distL="114300" distR="114300" simplePos="0" relativeHeight="251709440" behindDoc="0" locked="0" layoutInCell="1" allowOverlap="1">
                <wp:simplePos x="0" y="0"/>
                <wp:positionH relativeFrom="column">
                  <wp:posOffset>962025</wp:posOffset>
                </wp:positionH>
                <wp:positionV relativeFrom="paragraph">
                  <wp:posOffset>85724</wp:posOffset>
                </wp:positionV>
                <wp:extent cx="238125" cy="0"/>
                <wp:effectExtent l="0" t="76200" r="28575" b="95250"/>
                <wp:wrapNone/>
                <wp:docPr id="35"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12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1" o:spid="_x0000_s1026" type="#_x0000_t32" style="position:absolute;margin-left:75.75pt;margin-top:6.75pt;width:18.75pt;height:0;z-index:2517094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">
                <v:stroke endarrow="block"/>
              </v:shape>
            </w:pict>
          </mc:Fallback>
        </mc:AlternateContent>
      </w:r>
      <w:r>
        <w:rPr>
          <w:rFonts w:eastAsia="Times New Roman" w:cstheme="minorHAnsi"/>
          <w:noProof/>
          <w:sz w:val="24"/>
          <w:szCs w:val="24"/>
        </w:rPr>
        <mc:AlternateContent>
          <mc:Choice Requires="wps">
            <w:drawing>
              <wp:anchor distT="4294967294" distB="4294967294" distL="114300" distR="114300" simplePos="0" relativeHeight="251710464" behindDoc="0" locked="0" layoutInCell="1" allowOverlap="1">
                <wp:simplePos x="0" y="0"/>
                <wp:positionH relativeFrom="column">
                  <wp:posOffset>3552825</wp:posOffset>
                </wp:positionH>
                <wp:positionV relativeFrom="paragraph">
                  <wp:posOffset>85724</wp:posOffset>
                </wp:positionV>
                <wp:extent cx="209550" cy="0"/>
                <wp:effectExtent l="0" t="76200" r="19050" b="95250"/>
                <wp:wrapNone/>
                <wp:docPr id="34"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955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2" o:spid="_x0000_s1026" type="#_x0000_t32" style="position:absolute;margin-left:279.75pt;margin-top:6.75pt;width:16.5pt;height:0;z-index:2517104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">
                <v:stroke endarrow="block"/>
              </v:shape>
            </w:pict>
          </mc:Fallback>
        </mc:AlternateContent>
      </w:r>
      <w:r>
        <w:rPr>
          <w:rFonts w:eastAsia="Times New Roman" w:cstheme="minorHAnsi"/>
          <w:noProof/>
          <w:sz w:val="24"/>
          <w:szCs w:val="24"/>
        </w:rPr>
        <mc:AlternateContent>
          <mc:Choice Requires="wps">
            <w:drawing>
              <wp:anchor distT="4294967294" distB="4294967294" distL="114300" distR="114300" simplePos="0" relativeHeight="251711488" behindDoc="0" locked="0" layoutInCell="1" allowOverlap="1">
                <wp:simplePos x="0" y="0"/>
                <wp:positionH relativeFrom="column">
                  <wp:posOffset>4848225</wp:posOffset>
                </wp:positionH>
                <wp:positionV relativeFrom="paragraph">
                  <wp:posOffset>85724</wp:posOffset>
                </wp:positionV>
                <wp:extent cx="266700" cy="0"/>
                <wp:effectExtent l="0" t="76200" r="19050" b="95250"/>
                <wp:wrapNone/>
                <wp:docPr id="33"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7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3" o:spid="_x0000_s1026" type="#_x0000_t32" style="position:absolute;margin-left:381.75pt;margin-top:6.75pt;width:21pt;height:0;z-index:2517114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">
                <v:stroke endarrow="block"/>
              </v:shape>
            </w:pict>
          </mc:Fallback>
        </mc:AlternateContent>
      </w:r>
      <w:r w:rsidR="00713FB9" w:rsidRPr="00713FB9">
        <w:rPr>
          <w:rFonts w:eastAsia="Times New Roman" w:cstheme="minorHAnsi"/>
          <w:sz w:val="24"/>
          <w:szCs w:val="24"/>
          <w:lang w:val="en-US"/>
        </w:rPr>
        <w:t xml:space="preserve">RBF coordinator      Director of policy and Planning (DPP)        Chief Accountant         Examination    </w:t>
      </w:r>
    </w:p>
    <w:p w:rsidR="00051D87" w:rsidRPr="008A6F5F" w:rsidRDefault="00713FB9" w:rsidP="00263816">
      <w:pPr>
        <w:shd w:val="clear" w:color="auto" w:fill="FFFFFF"/>
        <w:spacing w:after="0" w:line="240" w:lineRule="auto"/>
        <w:rPr>
          <w:rFonts w:eastAsia="Times New Roman" w:cstheme="minorHAnsi"/>
          <w:sz w:val="24"/>
          <w:szCs w:val="24"/>
          <w:lang w:val="en-US"/>
        </w:rPr>
      </w:pPr>
      <w:r w:rsidRPr="00713FB9">
        <w:rPr>
          <w:rFonts w:eastAsia="Times New Roman" w:cstheme="minorHAnsi"/>
          <w:sz w:val="24"/>
          <w:szCs w:val="24"/>
          <w:lang w:val="en-US"/>
        </w:rPr>
        <w:t xml:space="preserve">                                                                                                                                                          section</w:t>
      </w:r>
    </w:p>
    <w:p w:rsidR="00263816" w:rsidRPr="008A6F5F" w:rsidRDefault="00C056FB" w:rsidP="00263816">
      <w:pPr>
        <w:shd w:val="clear" w:color="auto" w:fill="FFFFFF"/>
        <w:spacing w:after="0" w:line="240" w:lineRule="auto"/>
        <w:rPr>
          <w:rFonts w:eastAsia="Times New Roman" w:cstheme="minorHAnsi"/>
          <w:sz w:val="24"/>
          <w:szCs w:val="24"/>
          <w:lang w:val="en-US"/>
        </w:rPr>
      </w:pPr>
      <w:r>
        <w:rPr>
          <w:rFonts w:eastAsia="Times New Roman" w:cstheme="minorHAnsi"/>
          <w:noProof/>
          <w:sz w:val="24"/>
          <w:szCs w:val="24"/>
        </w:rPr>
        <mc:AlternateContent>
          <mc:Choice Requires="wps">
            <w:drawing>
              <wp:anchor distT="0" distB="0" distL="114300" distR="114300" simplePos="0" relativeHeight="251715584" behindDoc="0" locked="0" layoutInCell="1" allowOverlap="1">
                <wp:simplePos x="0" y="0"/>
                <wp:positionH relativeFrom="column">
                  <wp:posOffset>1028700</wp:posOffset>
                </wp:positionH>
                <wp:positionV relativeFrom="paragraph">
                  <wp:posOffset>61595</wp:posOffset>
                </wp:positionV>
                <wp:extent cx="4086225" cy="419100"/>
                <wp:effectExtent l="38100" t="0" r="28575" b="95250"/>
                <wp:wrapNone/>
                <wp:docPr id="32" name="Auto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086225" cy="4191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8" o:spid="_x0000_s1026" type="#_x0000_t32" style="position:absolute;margin-left:81pt;margin-top:4.85pt;width:321.75pt;height:33pt;flip:x;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">
                <v:stroke endarrow="block"/>
              </v:shape>
            </w:pict>
          </mc:Fallback>
        </mc:AlternateContent>
      </w:r>
    </w:p>
    <w:p w:rsidR="00263816" w:rsidRPr="008A6F5F" w:rsidRDefault="00263816" w:rsidP="00263816">
      <w:pPr>
        <w:shd w:val="clear" w:color="auto" w:fill="FFFFFF"/>
        <w:spacing w:after="0" w:line="240" w:lineRule="auto"/>
        <w:rPr>
          <w:rFonts w:eastAsia="Times New Roman" w:cstheme="minorHAnsi"/>
          <w:sz w:val="24"/>
          <w:szCs w:val="24"/>
          <w:lang w:val="en-US"/>
        </w:rPr>
      </w:pPr>
    </w:p>
    <w:p w:rsidR="00263816" w:rsidRPr="008A6F5F" w:rsidRDefault="00713FB9" w:rsidP="00263816">
      <w:pPr>
        <w:shd w:val="clear" w:color="auto" w:fill="FFFFFF"/>
        <w:spacing w:after="0" w:line="240" w:lineRule="auto"/>
        <w:rPr>
          <w:rFonts w:eastAsia="Times New Roman" w:cstheme="minorHAnsi"/>
          <w:sz w:val="24"/>
          <w:szCs w:val="24"/>
          <w:lang w:val="en-US"/>
        </w:rPr>
      </w:pPr>
      <w:r w:rsidRPr="00713FB9">
        <w:rPr>
          <w:rFonts w:eastAsia="Times New Roman" w:cstheme="minorHAnsi"/>
          <w:sz w:val="24"/>
          <w:szCs w:val="24"/>
          <w:lang w:val="en-US"/>
        </w:rPr>
        <w:t xml:space="preserve">      </w:t>
      </w:r>
    </w:p>
    <w:p w:rsidR="009F3062" w:rsidRPr="008A6F5F" w:rsidRDefault="00C056FB" w:rsidP="00263816">
      <w:pPr>
        <w:shd w:val="clear" w:color="auto" w:fill="FFFFFF"/>
        <w:spacing w:after="0" w:line="240" w:lineRule="auto"/>
        <w:rPr>
          <w:rFonts w:eastAsia="Times New Roman" w:cstheme="minorHAnsi"/>
          <w:sz w:val="24"/>
          <w:szCs w:val="24"/>
          <w:lang w:val="en-US"/>
        </w:rPr>
      </w:pPr>
      <w:r>
        <w:rPr>
          <w:rFonts w:eastAsia="Times New Roman" w:cstheme="minorHAnsi"/>
          <w:noProof/>
          <w:sz w:val="24"/>
          <w:szCs w:val="24"/>
        </w:rPr>
        <mc:AlternateContent>
          <mc:Choice Requires="wps">
            <w:drawing>
              <wp:anchor distT="4294967294" distB="4294967294" distL="114300" distR="114300" simplePos="0" relativeHeight="251713536" behindDoc="0" locked="0" layoutInCell="1" allowOverlap="1">
                <wp:simplePos x="0" y="0"/>
                <wp:positionH relativeFrom="column">
                  <wp:posOffset>3838575</wp:posOffset>
                </wp:positionH>
                <wp:positionV relativeFrom="paragraph">
                  <wp:posOffset>130809</wp:posOffset>
                </wp:positionV>
                <wp:extent cx="333375" cy="0"/>
                <wp:effectExtent l="0" t="76200" r="28575" b="95250"/>
                <wp:wrapNone/>
                <wp:docPr id="31"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337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5" o:spid="_x0000_s1026" type="#_x0000_t32" style="position:absolute;margin-left:302.25pt;margin-top:10.3pt;width:26.25pt;height:0;z-index:2517135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">
                <v:stroke endarrow="block"/>
              </v:shape>
            </w:pict>
          </mc:Fallback>
        </mc:AlternateContent>
      </w:r>
      <w:r>
        <w:rPr>
          <w:rFonts w:eastAsia="Times New Roman" w:cstheme="minorHAnsi"/>
          <w:noProof/>
          <w:sz w:val="24"/>
          <w:szCs w:val="24"/>
        </w:rPr>
        <mc:AlternateContent>
          <mc:Choice Requires="wps">
            <w:drawing>
              <wp:anchor distT="4294967294" distB="4294967294" distL="114300" distR="114300" simplePos="0" relativeHeight="251712512" behindDoc="0" locked="0" layoutInCell="1" allowOverlap="1">
                <wp:simplePos x="0" y="0"/>
                <wp:positionH relativeFrom="column">
                  <wp:posOffset>1571625</wp:posOffset>
                </wp:positionH>
                <wp:positionV relativeFrom="paragraph">
                  <wp:posOffset>130809</wp:posOffset>
                </wp:positionV>
                <wp:extent cx="361950" cy="0"/>
                <wp:effectExtent l="0" t="76200" r="19050" b="95250"/>
                <wp:wrapNone/>
                <wp:docPr id="30"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195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4" o:spid="_x0000_s1026" type="#_x0000_t32" style="position:absolute;margin-left:123.75pt;margin-top:10.3pt;width:28.5pt;height:0;z-index:25171251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">
                <v:stroke endarrow="block"/>
              </v:shape>
            </w:pict>
          </mc:Fallback>
        </mc:AlternateContent>
      </w:r>
      <w:r w:rsidR="00713FB9" w:rsidRPr="00713FB9">
        <w:rPr>
          <w:rFonts w:eastAsia="Times New Roman" w:cstheme="minorHAnsi"/>
          <w:sz w:val="24"/>
          <w:szCs w:val="24"/>
          <w:lang w:val="en-US"/>
        </w:rPr>
        <w:t xml:space="preserve">Permanent Secretary (PS)           Project accounting (Vouching)           Examination section            </w:t>
      </w:r>
    </w:p>
    <w:p w:rsidR="009F3062" w:rsidRPr="008A6F5F" w:rsidRDefault="00C056FB" w:rsidP="00263816">
      <w:pPr>
        <w:shd w:val="clear" w:color="auto" w:fill="FFFFFF"/>
        <w:spacing w:after="0" w:line="240" w:lineRule="auto"/>
        <w:rPr>
          <w:rFonts w:eastAsia="Times New Roman" w:cstheme="minorHAnsi"/>
          <w:sz w:val="24"/>
          <w:szCs w:val="24"/>
          <w:lang w:val="en-US"/>
        </w:rPr>
      </w:pPr>
      <w:r>
        <w:rPr>
          <w:rFonts w:eastAsia="Times New Roman" w:cstheme="minorHAnsi"/>
          <w:noProof/>
          <w:sz w:val="24"/>
          <w:szCs w:val="24"/>
        </w:rPr>
        <mc:AlternateContent>
          <mc:Choice Requires="wps">
            <w:drawing>
              <wp:anchor distT="4294967295" distB="4294967295" distL="114300" distR="114300" simplePos="0" relativeHeight="251714560" behindDoc="0" locked="0" layoutInCell="1" allowOverlap="1">
                <wp:simplePos x="0" y="0"/>
                <wp:positionH relativeFrom="column">
                  <wp:posOffset>4878070</wp:posOffset>
                </wp:positionH>
                <wp:positionV relativeFrom="paragraph">
                  <wp:posOffset>219710</wp:posOffset>
                </wp:positionV>
                <wp:extent cx="377825" cy="0"/>
                <wp:effectExtent l="57150" t="10795" r="57150" b="20955"/>
                <wp:wrapNone/>
                <wp:docPr id="29"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a:off x="0" y="0"/>
                          <a:ext cx="37782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7" o:spid="_x0000_s1026" type="#_x0000_t32" style="position:absolute;margin-left:384.1pt;margin-top:17.3pt;width:29.75pt;height:0;rotation:90;z-index:2517145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">
                <v:stroke endarrow="block"/>
              </v:shape>
            </w:pict>
          </mc:Fallback>
        </mc:AlternateContent>
      </w:r>
    </w:p>
    <w:p w:rsidR="009F3062" w:rsidRPr="008A6F5F" w:rsidRDefault="009F3062" w:rsidP="009F3062">
      <w:pPr>
        <w:shd w:val="clear" w:color="auto" w:fill="FFFFFF"/>
        <w:spacing w:after="0" w:line="240" w:lineRule="auto"/>
        <w:rPr>
          <w:rFonts w:eastAsia="Times New Roman" w:cstheme="minorHAnsi"/>
          <w:sz w:val="24"/>
          <w:szCs w:val="24"/>
          <w:lang w:val="en-US"/>
        </w:rPr>
      </w:pPr>
    </w:p>
    <w:p w:rsidR="00C078E8" w:rsidRPr="008A6F5F" w:rsidRDefault="00C056FB">
      <w:pPr>
        <w:shd w:val="clear" w:color="auto" w:fill="FFFFFF"/>
        <w:spacing w:after="0" w:line="240" w:lineRule="auto"/>
        <w:ind w:left="7200"/>
        <w:rPr>
          <w:rFonts w:eastAsia="Times New Roman" w:cstheme="minorHAnsi"/>
          <w:sz w:val="24"/>
          <w:szCs w:val="24"/>
          <w:lang w:val="en-US"/>
        </w:rPr>
      </w:pPr>
      <w:r>
        <w:rPr>
          <w:rFonts w:eastAsia="Times New Roman" w:cstheme="minorHAnsi"/>
          <w:noProof/>
          <w:sz w:val="24"/>
          <w:szCs w:val="24"/>
        </w:rPr>
        <mc:AlternateContent>
          <mc:Choice Requires="wps">
            <w:drawing>
              <wp:anchor distT="0" distB="0" distL="114300" distR="114300" simplePos="0" relativeHeight="251717632" behindDoc="0" locked="0" layoutInCell="1" allowOverlap="1">
                <wp:simplePos x="0" y="0"/>
                <wp:positionH relativeFrom="column">
                  <wp:posOffset>3219450</wp:posOffset>
                </wp:positionH>
                <wp:positionV relativeFrom="paragraph">
                  <wp:posOffset>123190</wp:posOffset>
                </wp:positionV>
                <wp:extent cx="1247775" cy="169545"/>
                <wp:effectExtent l="28575" t="8890" r="9525" b="59690"/>
                <wp:wrapNone/>
                <wp:docPr id="28" name="AutoShape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247775" cy="16954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8" o:spid="_x0000_s1026" type="#_x0000_t32" style="position:absolute;margin-left:253.5pt;margin-top:9.7pt;width:98.25pt;height:13.35pt;flip:x;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">
                <v:stroke endarrow="block"/>
              </v:shape>
            </w:pict>
          </mc:Fallback>
        </mc:AlternateContent>
      </w:r>
      <w:r w:rsidR="00713FB9" w:rsidRPr="00713FB9">
        <w:rPr>
          <w:rFonts w:eastAsia="Times New Roman" w:cstheme="minorHAnsi"/>
          <w:sz w:val="24"/>
          <w:szCs w:val="24"/>
          <w:lang w:val="en-US"/>
        </w:rPr>
        <w:t xml:space="preserve">Bank of Tanzania                </w:t>
      </w:r>
    </w:p>
    <w:p w:rsidR="00C40613" w:rsidRDefault="00713FB9">
      <w:pPr>
        <w:shd w:val="clear" w:color="auto" w:fill="FFFFFF"/>
        <w:spacing w:after="0" w:line="240" w:lineRule="auto"/>
        <w:ind w:left="2160" w:firstLine="720"/>
        <w:rPr>
          <w:rFonts w:eastAsia="Times New Roman" w:cstheme="minorHAnsi"/>
          <w:sz w:val="24"/>
          <w:szCs w:val="24"/>
          <w:lang w:val="en-US"/>
        </w:rPr>
      </w:pPr>
      <w:r w:rsidRPr="00713FB9">
        <w:rPr>
          <w:rFonts w:eastAsia="Times New Roman" w:cstheme="minorHAnsi"/>
          <w:sz w:val="24"/>
          <w:szCs w:val="24"/>
          <w:lang w:val="en-US"/>
        </w:rPr>
        <w:t>NMB( Facility account)</w:t>
      </w:r>
    </w:p>
    <w:p w:rsidR="00263816" w:rsidRPr="008A6F5F" w:rsidRDefault="00713FB9" w:rsidP="00263816">
      <w:pPr>
        <w:shd w:val="clear" w:color="auto" w:fill="FFFFFF"/>
        <w:spacing w:after="0" w:line="240" w:lineRule="auto"/>
        <w:rPr>
          <w:rFonts w:eastAsia="Times New Roman" w:cstheme="minorHAnsi"/>
          <w:sz w:val="24"/>
          <w:szCs w:val="24"/>
          <w:lang w:val="en-US"/>
        </w:rPr>
      </w:pPr>
      <w:r w:rsidRPr="00713FB9">
        <w:rPr>
          <w:rFonts w:eastAsia="Times New Roman" w:cstheme="minorHAnsi"/>
          <w:sz w:val="24"/>
          <w:szCs w:val="24"/>
          <w:lang w:val="en-US"/>
        </w:rPr>
        <w:t xml:space="preserve">                                                                                                               </w:t>
      </w:r>
    </w:p>
    <w:p w:rsidR="00C40613" w:rsidRDefault="00C40613">
      <w:pPr>
        <w:shd w:val="clear" w:color="auto" w:fill="FFFFFF"/>
        <w:spacing w:after="0" w:line="240" w:lineRule="auto"/>
        <w:rPr>
          <w:rFonts w:eastAsia="Times New Roman" w:cstheme="minorHAnsi"/>
          <w:sz w:val="24"/>
          <w:szCs w:val="24"/>
          <w:lang w:val="en-US"/>
        </w:rPr>
      </w:pPr>
    </w:p>
    <w:p w:rsidR="00C40613" w:rsidRDefault="00713FB9">
      <w:pPr>
        <w:shd w:val="clear" w:color="auto" w:fill="FFFFFF"/>
        <w:spacing w:after="0" w:line="240" w:lineRule="auto"/>
        <w:rPr>
          <w:rFonts w:eastAsia="Times New Roman" w:cstheme="minorHAnsi"/>
          <w:sz w:val="24"/>
          <w:szCs w:val="24"/>
          <w:lang w:val="en-US"/>
        </w:rPr>
      </w:pPr>
      <w:r w:rsidRPr="00713FB9">
        <w:rPr>
          <w:rFonts w:eastAsia="Times New Roman" w:cstheme="minorHAnsi"/>
          <w:sz w:val="24"/>
          <w:szCs w:val="24"/>
          <w:lang w:val="en-US"/>
        </w:rPr>
        <w:t>According to the chief accountant the whole process can take 3 days if all the signatories are available.  The question is if this duration can be maintained in the scale up phase.</w:t>
      </w:r>
    </w:p>
    <w:p w:rsidR="00230A05" w:rsidRDefault="00230A05" w:rsidP="00E514F7">
      <w:pPr>
        <w:jc w:val="both"/>
        <w:rPr>
          <w:rFonts w:cstheme="minorHAnsi"/>
          <w:sz w:val="24"/>
          <w:szCs w:val="24"/>
          <w:lang w:val="en-US"/>
        </w:rPr>
      </w:pPr>
    </w:p>
    <w:p w:rsidR="00230A05" w:rsidRDefault="00230A05" w:rsidP="00E514F7">
      <w:pPr>
        <w:jc w:val="both"/>
        <w:rPr>
          <w:rFonts w:cstheme="minorHAnsi"/>
          <w:sz w:val="24"/>
          <w:szCs w:val="24"/>
          <w:lang w:val="en-US"/>
        </w:rPr>
      </w:pPr>
    </w:p>
    <w:p w:rsidR="00230A05" w:rsidRDefault="00230A05" w:rsidP="00E514F7">
      <w:pPr>
        <w:jc w:val="both"/>
        <w:rPr>
          <w:rFonts w:cstheme="minorHAnsi"/>
          <w:sz w:val="24"/>
          <w:szCs w:val="24"/>
          <w:lang w:val="en-US"/>
        </w:rPr>
      </w:pPr>
    </w:p>
    <w:p w:rsidR="00230A05" w:rsidRDefault="00230A05" w:rsidP="00E514F7">
      <w:pPr>
        <w:jc w:val="both"/>
        <w:rPr>
          <w:rFonts w:cstheme="minorHAnsi"/>
          <w:sz w:val="24"/>
          <w:szCs w:val="24"/>
          <w:lang w:val="en-US"/>
        </w:rPr>
      </w:pPr>
    </w:p>
    <w:p w:rsidR="00230A05" w:rsidRDefault="00230A05" w:rsidP="00E514F7">
      <w:pPr>
        <w:jc w:val="both"/>
        <w:rPr>
          <w:rFonts w:cstheme="minorHAnsi"/>
          <w:sz w:val="24"/>
          <w:szCs w:val="24"/>
          <w:lang w:val="en-US"/>
        </w:rPr>
      </w:pPr>
    </w:p>
    <w:p w:rsidR="00230A05" w:rsidRDefault="00230A05" w:rsidP="00E514F7">
      <w:pPr>
        <w:jc w:val="both"/>
        <w:rPr>
          <w:rFonts w:cstheme="minorHAnsi"/>
          <w:sz w:val="24"/>
          <w:szCs w:val="24"/>
          <w:lang w:val="en-US"/>
        </w:rPr>
      </w:pPr>
    </w:p>
    <w:p w:rsidR="00230A05" w:rsidRDefault="00230A05" w:rsidP="00E514F7">
      <w:pPr>
        <w:jc w:val="both"/>
        <w:rPr>
          <w:rFonts w:cstheme="minorHAnsi"/>
          <w:sz w:val="24"/>
          <w:szCs w:val="24"/>
          <w:lang w:val="en-US"/>
        </w:rPr>
      </w:pPr>
    </w:p>
    <w:p w:rsidR="00230A05" w:rsidRDefault="00230A05" w:rsidP="00E514F7">
      <w:pPr>
        <w:jc w:val="both"/>
        <w:rPr>
          <w:rFonts w:cstheme="minorHAnsi"/>
          <w:sz w:val="24"/>
          <w:szCs w:val="24"/>
          <w:lang w:val="en-US"/>
        </w:rPr>
      </w:pPr>
    </w:p>
    <w:p w:rsidR="00230A05" w:rsidRDefault="00230A05" w:rsidP="00E514F7">
      <w:pPr>
        <w:jc w:val="both"/>
        <w:rPr>
          <w:rFonts w:cstheme="minorHAnsi"/>
          <w:sz w:val="24"/>
          <w:szCs w:val="24"/>
          <w:lang w:val="en-US"/>
        </w:rPr>
      </w:pPr>
    </w:p>
    <w:p w:rsidR="00230A05" w:rsidRDefault="00230A05" w:rsidP="00E514F7">
      <w:pPr>
        <w:jc w:val="both"/>
        <w:rPr>
          <w:rFonts w:cstheme="minorHAnsi"/>
          <w:sz w:val="24"/>
          <w:szCs w:val="24"/>
          <w:lang w:val="en-US"/>
        </w:rPr>
      </w:pPr>
    </w:p>
    <w:p w:rsidR="00230A05" w:rsidRDefault="00230A05" w:rsidP="00E514F7">
      <w:pPr>
        <w:jc w:val="both"/>
        <w:rPr>
          <w:rFonts w:cstheme="minorHAnsi"/>
          <w:sz w:val="24"/>
          <w:szCs w:val="24"/>
          <w:lang w:val="en-US"/>
        </w:rPr>
      </w:pPr>
    </w:p>
    <w:p w:rsidR="00230A05" w:rsidRDefault="00230A05" w:rsidP="00E514F7">
      <w:pPr>
        <w:jc w:val="both"/>
        <w:rPr>
          <w:rFonts w:cstheme="minorHAnsi"/>
          <w:sz w:val="24"/>
          <w:szCs w:val="24"/>
          <w:lang w:val="en-US"/>
        </w:rPr>
      </w:pPr>
    </w:p>
    <w:p w:rsidR="00230A05" w:rsidRDefault="00230A05" w:rsidP="00E514F7">
      <w:pPr>
        <w:jc w:val="both"/>
        <w:rPr>
          <w:rFonts w:cstheme="minorHAnsi"/>
          <w:sz w:val="24"/>
          <w:szCs w:val="24"/>
          <w:lang w:val="en-US"/>
        </w:rPr>
      </w:pPr>
    </w:p>
    <w:p w:rsidR="001517AA" w:rsidRDefault="001517AA" w:rsidP="00E514F7">
      <w:pPr>
        <w:jc w:val="both"/>
        <w:rPr>
          <w:rFonts w:cstheme="minorHAnsi"/>
          <w:sz w:val="24"/>
          <w:szCs w:val="24"/>
          <w:lang w:val="en-US"/>
        </w:rPr>
      </w:pPr>
    </w:p>
    <w:p w:rsidR="00586752" w:rsidRDefault="00586752" w:rsidP="00E514F7">
      <w:pPr>
        <w:jc w:val="both"/>
        <w:rPr>
          <w:rFonts w:ascii="Arial" w:hAnsi="Arial" w:cs="Arial"/>
          <w:b/>
          <w:lang w:val="en-US"/>
        </w:rPr>
      </w:pPr>
    </w:p>
    <w:p w:rsidR="00DD5267" w:rsidRPr="00263816" w:rsidRDefault="00406C7F" w:rsidP="00E514F7">
      <w:pPr>
        <w:jc w:val="both"/>
        <w:rPr>
          <w:rFonts w:cstheme="minorHAnsi"/>
          <w:sz w:val="24"/>
          <w:szCs w:val="24"/>
          <w:lang w:val="en-US"/>
        </w:rPr>
      </w:pPr>
      <w:r w:rsidRPr="00406C7F">
        <w:rPr>
          <w:rFonts w:ascii="Arial" w:hAnsi="Arial" w:cs="Arial"/>
          <w:b/>
          <w:lang w:val="en-US"/>
        </w:rPr>
        <w:lastRenderedPageBreak/>
        <w:t xml:space="preserve">Figure </w:t>
      </w:r>
      <w:r w:rsidR="005818E0">
        <w:rPr>
          <w:rFonts w:ascii="Arial" w:hAnsi="Arial" w:cs="Arial"/>
          <w:b/>
          <w:lang w:val="en-US"/>
        </w:rPr>
        <w:t>4</w:t>
      </w:r>
      <w:r w:rsidRPr="00406C7F">
        <w:rPr>
          <w:rFonts w:ascii="Arial" w:hAnsi="Arial" w:cs="Arial"/>
          <w:b/>
          <w:lang w:val="en-US"/>
        </w:rPr>
        <w:t xml:space="preserve">: </w:t>
      </w:r>
      <w:r w:rsidRPr="00406C7F">
        <w:rPr>
          <w:rFonts w:ascii="Arial" w:hAnsi="Arial" w:cs="Arial"/>
          <w:b/>
          <w:bCs/>
          <w:lang w:val="en-US"/>
        </w:rPr>
        <w:t>Funds flow for RBF System</w:t>
      </w:r>
    </w:p>
    <w:p w:rsidR="00031C96" w:rsidRDefault="00031C96" w:rsidP="00E514F7">
      <w:pPr>
        <w:jc w:val="both"/>
        <w:rPr>
          <w:rFonts w:cstheme="minorHAnsi"/>
          <w:sz w:val="24"/>
          <w:szCs w:val="24"/>
          <w:lang w:val="en-US"/>
        </w:rPr>
      </w:pPr>
      <w:r>
        <w:rPr>
          <w:rFonts w:cstheme="minorHAnsi"/>
          <w:noProof/>
          <w:sz w:val="24"/>
          <w:szCs w:val="24"/>
        </w:rPr>
        <w:drawing>
          <wp:inline distT="0" distB="0" distL="0" distR="0">
            <wp:extent cx="6667500" cy="4419600"/>
            <wp:effectExtent l="1905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srcRect/>
                    <a:stretch>
                      <a:fillRect/>
                    </a:stretch>
                  </pic:blipFill>
                  <pic:spPr bwMode="auto">
                    <a:xfrm>
                      <a:off x="0" y="0"/>
                      <a:ext cx="6667500" cy="4419600"/>
                    </a:xfrm>
                    <a:prstGeom prst="rect">
                      <a:avLst/>
                    </a:prstGeom>
                    <a:noFill/>
                    <a:ln w="9525">
                      <a:noFill/>
                      <a:miter lim="800000"/>
                      <a:headEnd/>
                      <a:tailEnd/>
                    </a:ln>
                  </pic:spPr>
                </pic:pic>
              </a:graphicData>
            </a:graphic>
          </wp:inline>
        </w:drawing>
      </w:r>
    </w:p>
    <w:p w:rsidR="00230A05" w:rsidRDefault="00230A05" w:rsidP="00E514F7">
      <w:pPr>
        <w:jc w:val="both"/>
        <w:rPr>
          <w:rFonts w:cstheme="minorHAnsi"/>
          <w:sz w:val="24"/>
          <w:szCs w:val="24"/>
          <w:lang w:val="en-US"/>
        </w:rPr>
      </w:pPr>
    </w:p>
    <w:p w:rsidR="00230A05" w:rsidRDefault="00BC16C0" w:rsidP="00E514F7">
      <w:pPr>
        <w:jc w:val="both"/>
        <w:rPr>
          <w:rFonts w:cstheme="minorHAnsi"/>
          <w:sz w:val="24"/>
          <w:szCs w:val="24"/>
          <w:lang w:val="en-US"/>
        </w:rPr>
      </w:pPr>
      <w:r>
        <w:rPr>
          <w:rFonts w:cstheme="minorHAnsi"/>
          <w:sz w:val="24"/>
          <w:szCs w:val="24"/>
          <w:lang w:val="en-US"/>
        </w:rPr>
        <w:t xml:space="preserve">This chart from the RBF operational manual shows the involvement of the purchaser and the payer. This is not the case for the reality </w:t>
      </w:r>
      <w:r w:rsidR="00FB05F1">
        <w:rPr>
          <w:rFonts w:cstheme="minorHAnsi"/>
          <w:sz w:val="24"/>
          <w:szCs w:val="24"/>
          <w:lang w:val="en-US"/>
        </w:rPr>
        <w:t>illustrated by the following chart.</w:t>
      </w:r>
    </w:p>
    <w:p w:rsidR="00230A05" w:rsidRDefault="00230A05" w:rsidP="00E514F7">
      <w:pPr>
        <w:jc w:val="both"/>
        <w:rPr>
          <w:rFonts w:cstheme="minorHAnsi"/>
          <w:sz w:val="24"/>
          <w:szCs w:val="24"/>
          <w:lang w:val="en-US"/>
        </w:rPr>
      </w:pPr>
    </w:p>
    <w:p w:rsidR="00230A05" w:rsidRDefault="00230A05" w:rsidP="00E514F7">
      <w:pPr>
        <w:jc w:val="both"/>
        <w:rPr>
          <w:rFonts w:cstheme="minorHAnsi"/>
          <w:sz w:val="24"/>
          <w:szCs w:val="24"/>
          <w:lang w:val="en-US"/>
        </w:rPr>
      </w:pPr>
    </w:p>
    <w:p w:rsidR="00230A05" w:rsidRDefault="00230A05" w:rsidP="00E514F7">
      <w:pPr>
        <w:jc w:val="both"/>
        <w:rPr>
          <w:rFonts w:cstheme="minorHAnsi"/>
          <w:sz w:val="24"/>
          <w:szCs w:val="24"/>
          <w:lang w:val="en-US"/>
        </w:rPr>
      </w:pPr>
    </w:p>
    <w:p w:rsidR="00230A05" w:rsidRDefault="00230A05" w:rsidP="00E514F7">
      <w:pPr>
        <w:jc w:val="both"/>
        <w:rPr>
          <w:rFonts w:cstheme="minorHAnsi"/>
          <w:sz w:val="24"/>
          <w:szCs w:val="24"/>
          <w:lang w:val="en-US"/>
        </w:rPr>
      </w:pPr>
    </w:p>
    <w:p w:rsidR="00230A05" w:rsidRDefault="00230A05" w:rsidP="00E514F7">
      <w:pPr>
        <w:jc w:val="both"/>
        <w:rPr>
          <w:rFonts w:cstheme="minorHAnsi"/>
          <w:sz w:val="24"/>
          <w:szCs w:val="24"/>
          <w:lang w:val="en-US"/>
        </w:rPr>
      </w:pPr>
    </w:p>
    <w:p w:rsidR="00BC16C0" w:rsidRDefault="00BC16C0" w:rsidP="00E514F7">
      <w:pPr>
        <w:jc w:val="both"/>
        <w:rPr>
          <w:rFonts w:cstheme="minorHAnsi"/>
          <w:sz w:val="24"/>
          <w:szCs w:val="24"/>
          <w:lang w:val="en-US"/>
        </w:rPr>
      </w:pPr>
    </w:p>
    <w:p w:rsidR="00586752" w:rsidRDefault="00586752" w:rsidP="00E514F7">
      <w:pPr>
        <w:jc w:val="both"/>
        <w:rPr>
          <w:rFonts w:ascii="Arial" w:hAnsi="Arial" w:cs="Arial"/>
          <w:b/>
          <w:lang w:val="en-US"/>
        </w:rPr>
      </w:pPr>
    </w:p>
    <w:p w:rsidR="00031C96" w:rsidRDefault="00406C7F" w:rsidP="00E514F7">
      <w:pPr>
        <w:jc w:val="both"/>
        <w:rPr>
          <w:rFonts w:ascii="Arial" w:hAnsi="Arial" w:cs="Arial"/>
          <w:b/>
          <w:bCs/>
          <w:lang w:val="en-US"/>
        </w:rPr>
      </w:pPr>
      <w:r w:rsidRPr="00406C7F">
        <w:rPr>
          <w:rFonts w:ascii="Arial" w:hAnsi="Arial" w:cs="Arial"/>
          <w:b/>
          <w:lang w:val="en-US"/>
        </w:rPr>
        <w:lastRenderedPageBreak/>
        <w:t>Figure</w:t>
      </w:r>
      <w:r w:rsidR="005818E0">
        <w:rPr>
          <w:rFonts w:ascii="Arial" w:hAnsi="Arial" w:cs="Arial"/>
          <w:b/>
          <w:lang w:val="en-US"/>
        </w:rPr>
        <w:t xml:space="preserve"> 5</w:t>
      </w:r>
      <w:r w:rsidRPr="00406C7F">
        <w:rPr>
          <w:rFonts w:ascii="Arial" w:hAnsi="Arial" w:cs="Arial"/>
          <w:b/>
          <w:lang w:val="en-US"/>
        </w:rPr>
        <w:t>:</w:t>
      </w:r>
      <w:r w:rsidR="00B206E4">
        <w:rPr>
          <w:rFonts w:ascii="Arial" w:hAnsi="Arial" w:cs="Arial"/>
          <w:b/>
          <w:lang w:val="en-US"/>
        </w:rPr>
        <w:t xml:space="preserve"> </w:t>
      </w:r>
      <w:r w:rsidR="00B206E4" w:rsidRPr="00406C7F">
        <w:rPr>
          <w:rFonts w:ascii="Arial" w:hAnsi="Arial" w:cs="Arial"/>
          <w:b/>
          <w:lang w:val="en-US"/>
        </w:rPr>
        <w:t>the</w:t>
      </w:r>
      <w:r w:rsidRPr="00406C7F">
        <w:rPr>
          <w:rFonts w:ascii="Arial" w:hAnsi="Arial" w:cs="Arial"/>
          <w:b/>
          <w:lang w:val="en-US"/>
        </w:rPr>
        <w:t xml:space="preserve"> reality of </w:t>
      </w:r>
      <w:r w:rsidRPr="00406C7F">
        <w:rPr>
          <w:rFonts w:ascii="Arial" w:hAnsi="Arial" w:cs="Arial"/>
          <w:b/>
          <w:bCs/>
          <w:lang w:val="en-US"/>
        </w:rPr>
        <w:t>Funds flow for RBF System</w:t>
      </w:r>
    </w:p>
    <w:p w:rsidR="00F84CD3" w:rsidRDefault="00F84CD3" w:rsidP="00E514F7">
      <w:pPr>
        <w:jc w:val="both"/>
        <w:rPr>
          <w:rFonts w:cstheme="minorHAnsi"/>
          <w:sz w:val="24"/>
          <w:szCs w:val="24"/>
          <w:lang w:val="en-US"/>
        </w:rPr>
      </w:pPr>
    </w:p>
    <w:p w:rsidR="00031C96"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694080" behindDoc="0" locked="0" layoutInCell="1" allowOverlap="1">
                <wp:simplePos x="0" y="0"/>
                <wp:positionH relativeFrom="column">
                  <wp:posOffset>3752850</wp:posOffset>
                </wp:positionH>
                <wp:positionV relativeFrom="paragraph">
                  <wp:posOffset>-238125</wp:posOffset>
                </wp:positionV>
                <wp:extent cx="2524125" cy="2133600"/>
                <wp:effectExtent l="9525" t="5080" r="9525" b="13970"/>
                <wp:wrapNone/>
                <wp:docPr id="27" name="AutoShap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4125" cy="2133600"/>
                        </a:xfrm>
                        <a:prstGeom prst="flowChartAlternateProcess">
                          <a:avLst/>
                        </a:prstGeom>
                        <a:solidFill>
                          <a:srgbClr val="00B050"/>
                        </a:solidFill>
                        <a:ln w="9525">
                          <a:solidFill>
                            <a:srgbClr val="000000"/>
                          </a:solidFill>
                          <a:miter lim="800000"/>
                          <a:headEnd/>
                          <a:tailEnd/>
                        </a:ln>
                      </wps:spPr>
                      <wps:txbx>
                        <w:txbxContent>
                          <w:p w:rsidR="00747719" w:rsidRPr="00B206E4" w:rsidRDefault="00747719">
                            <w:pPr>
                              <w:rPr>
                                <w:b/>
                                <w:color w:val="FFFFFF" w:themeColor="background1"/>
                                <w:sz w:val="28"/>
                                <w:szCs w:val="28"/>
                              </w:rPr>
                            </w:pPr>
                            <w:r w:rsidRPr="00713FB9">
                              <w:rPr>
                                <w:b/>
                                <w:color w:val="FFFFFF" w:themeColor="background1"/>
                                <w:sz w:val="28"/>
                                <w:szCs w:val="28"/>
                              </w:rPr>
                              <w:t>VERIFIER</w:t>
                            </w:r>
                          </w:p>
                          <w:p w:rsidR="00747719" w:rsidRDefault="0074771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8" o:spid="_x0000_s1043" type="#_x0000_t176" style="position:absolute;left:0;text-align:left;margin-left:295.5pt;margin-top:-18.75pt;width:198.75pt;height:168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" fillcolor="#00b050">
                <v:textbox>
                  <w:txbxContent>
                    <w:p w:rsidR="00747719" w:rsidRPr="00B206E4" w:rsidRDefault="00747719">
                      <w:pPr>
                        <w:rPr>
                          <w:b/>
                          <w:color w:val="FFFFFF" w:themeColor="background1"/>
                          <w:sz w:val="28"/>
                          <w:szCs w:val="28"/>
                        </w:rPr>
                      </w:pPr>
                      <w:r w:rsidRPr="00713FB9">
                        <w:rPr>
                          <w:b/>
                          <w:color w:val="FFFFFF" w:themeColor="background1"/>
                          <w:sz w:val="28"/>
                          <w:szCs w:val="28"/>
                        </w:rPr>
                        <w:t>VERIFIER</w:t>
                      </w:r>
                    </w:p>
                    <w:p w:rsidR="00747719" w:rsidRDefault="00747719"/>
                  </w:txbxContent>
                </v:textbox>
              </v:shape>
            </w:pict>
          </mc:Fallback>
        </mc:AlternateContent>
      </w:r>
      <w:r>
        <w:rPr>
          <w:rFonts w:cstheme="minorHAnsi"/>
          <w:noProof/>
          <w:sz w:val="24"/>
          <w:szCs w:val="24"/>
        </w:rPr>
        <mc:AlternateContent>
          <mc:Choice Requires="wps">
            <w:drawing>
              <wp:anchor distT="0" distB="0" distL="114300" distR="114300" simplePos="0" relativeHeight="251705344" behindDoc="0" locked="0" layoutInCell="1" allowOverlap="1">
                <wp:simplePos x="0" y="0"/>
                <wp:positionH relativeFrom="column">
                  <wp:posOffset>3819525</wp:posOffset>
                </wp:positionH>
                <wp:positionV relativeFrom="paragraph">
                  <wp:posOffset>152400</wp:posOffset>
                </wp:positionV>
                <wp:extent cx="2362200" cy="704850"/>
                <wp:effectExtent l="9525" t="5080" r="9525" b="13970"/>
                <wp:wrapNone/>
                <wp:docPr id="26" name="AutoShape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2200" cy="704850"/>
                        </a:xfrm>
                        <a:prstGeom prst="roundRect">
                          <a:avLst>
                            <a:gd name="adj" fmla="val 16667"/>
                          </a:avLst>
                        </a:prstGeom>
                        <a:solidFill>
                          <a:srgbClr val="FFFFFF"/>
                        </a:solidFill>
                        <a:ln w="9525">
                          <a:solidFill>
                            <a:srgbClr val="000000"/>
                          </a:solidFill>
                          <a:round/>
                          <a:headEnd/>
                          <a:tailEnd/>
                        </a:ln>
                      </wps:spPr>
                      <wps:txbx>
                        <w:txbxContent>
                          <w:p w:rsidR="00747719" w:rsidRPr="00747719" w:rsidRDefault="00747719">
                            <w:pPr>
                              <w:rPr>
                                <w:sz w:val="20"/>
                                <w:szCs w:val="20"/>
                                <w:lang w:val="en-US"/>
                              </w:rPr>
                            </w:pPr>
                            <w:r w:rsidRPr="00747719">
                              <w:rPr>
                                <w:sz w:val="20"/>
                                <w:szCs w:val="20"/>
                                <w:lang w:val="en-US"/>
                              </w:rPr>
                              <w:t>RHMT is the lead verifier  and collaborates with NGOs, 2 NHIF resource persons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69" o:spid="_x0000_s1044" style="position:absolute;left:0;text-align:left;margin-left:300.75pt;margin-top:12pt;width:186pt;height:55.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">
                <v:textbox>
                  <w:txbxContent>
                    <w:p w:rsidR="00747719" w:rsidRPr="00747719" w:rsidRDefault="00747719">
                      <w:pPr>
                        <w:rPr>
                          <w:sz w:val="20"/>
                          <w:szCs w:val="20"/>
                          <w:lang w:val="en-US"/>
                        </w:rPr>
                      </w:pPr>
                      <w:r w:rsidRPr="00747719">
                        <w:rPr>
                          <w:sz w:val="20"/>
                          <w:szCs w:val="20"/>
                          <w:lang w:val="en-US"/>
                        </w:rPr>
                        <w:t xml:space="preserve">RHMT is the lead </w:t>
                      </w:r>
                      <w:proofErr w:type="gramStart"/>
                      <w:r w:rsidRPr="00747719">
                        <w:rPr>
                          <w:sz w:val="20"/>
                          <w:szCs w:val="20"/>
                          <w:lang w:val="en-US"/>
                        </w:rPr>
                        <w:t>verifier  and</w:t>
                      </w:r>
                      <w:proofErr w:type="gramEnd"/>
                      <w:r w:rsidRPr="00747719">
                        <w:rPr>
                          <w:sz w:val="20"/>
                          <w:szCs w:val="20"/>
                          <w:lang w:val="en-US"/>
                        </w:rPr>
                        <w:t xml:space="preserve"> collaborates with NGOs, 2 NHIF resource persons</w:t>
                      </w:r>
                    </w:p>
                  </w:txbxContent>
                </v:textbox>
              </v:roundrect>
            </w:pict>
          </mc:Fallback>
        </mc:AlternateContent>
      </w:r>
      <w:r>
        <w:rPr>
          <w:rFonts w:cstheme="minorHAnsi"/>
          <w:noProof/>
          <w:sz w:val="24"/>
          <w:szCs w:val="24"/>
        </w:rPr>
        <mc:AlternateContent>
          <mc:Choice Requires="wps">
            <w:drawing>
              <wp:anchor distT="0" distB="0" distL="114300" distR="114300" simplePos="0" relativeHeight="251693056" behindDoc="0" locked="0" layoutInCell="1" allowOverlap="1">
                <wp:simplePos x="0" y="0"/>
                <wp:positionH relativeFrom="column">
                  <wp:posOffset>-428625</wp:posOffset>
                </wp:positionH>
                <wp:positionV relativeFrom="paragraph">
                  <wp:posOffset>-28575</wp:posOffset>
                </wp:positionV>
                <wp:extent cx="1828800" cy="2000250"/>
                <wp:effectExtent l="9525" t="5080" r="9525" b="13970"/>
                <wp:wrapNone/>
                <wp:docPr id="25"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2000250"/>
                        </a:xfrm>
                        <a:prstGeom prst="rect">
                          <a:avLst/>
                        </a:prstGeom>
                        <a:solidFill>
                          <a:schemeClr val="accent4">
                            <a:lumMod val="60000"/>
                            <a:lumOff val="40000"/>
                          </a:schemeClr>
                        </a:solidFill>
                        <a:ln w="9525">
                          <a:solidFill>
                            <a:srgbClr val="000000"/>
                          </a:solidFill>
                          <a:miter lim="800000"/>
                          <a:headEnd/>
                          <a:tailEnd/>
                        </a:ln>
                      </wps:spPr>
                      <wps:txbx>
                        <w:txbxContent>
                          <w:p w:rsidR="00747719" w:rsidRPr="00B206E4" w:rsidRDefault="00747719">
                            <w:pPr>
                              <w:rPr>
                                <w:b/>
                                <w:color w:val="FFFFFF" w:themeColor="background1"/>
                                <w:sz w:val="24"/>
                                <w:szCs w:val="24"/>
                              </w:rPr>
                            </w:pPr>
                            <w:r w:rsidRPr="00713FB9">
                              <w:rPr>
                                <w:b/>
                                <w:color w:val="FFFFFF" w:themeColor="background1"/>
                                <w:sz w:val="24"/>
                                <w:szCs w:val="24"/>
                              </w:rPr>
                              <w:t>PROVIDERS</w:t>
                            </w:r>
                          </w:p>
                          <w:p w:rsidR="00747719" w:rsidRDefault="0074771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7" o:spid="_x0000_s1045" style="position:absolute;left:0;text-align:left;margin-left:-33.75pt;margin-top:-2.25pt;width:2in;height:157.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" fillcolor="#b2a1c7 [1943]">
                <v:textbox>
                  <w:txbxContent>
                    <w:p w:rsidR="00747719" w:rsidRPr="00B206E4" w:rsidRDefault="00747719">
                      <w:pPr>
                        <w:rPr>
                          <w:b/>
                          <w:color w:val="FFFFFF" w:themeColor="background1"/>
                          <w:sz w:val="24"/>
                          <w:szCs w:val="24"/>
                        </w:rPr>
                      </w:pPr>
                      <w:r w:rsidRPr="00713FB9">
                        <w:rPr>
                          <w:b/>
                          <w:color w:val="FFFFFF" w:themeColor="background1"/>
                          <w:sz w:val="24"/>
                          <w:szCs w:val="24"/>
                        </w:rPr>
                        <w:t>PROVIDERS</w:t>
                      </w:r>
                    </w:p>
                    <w:p w:rsidR="00747719" w:rsidRDefault="00747719"/>
                  </w:txbxContent>
                </v:textbox>
              </v:rect>
            </w:pict>
          </mc:Fallback>
        </mc:AlternateContent>
      </w:r>
      <w:r>
        <w:rPr>
          <w:rFonts w:cstheme="minorHAnsi"/>
          <w:noProof/>
          <w:sz w:val="24"/>
          <w:szCs w:val="24"/>
        </w:rPr>
        <mc:AlternateContent>
          <mc:Choice Requires="wps">
            <w:drawing>
              <wp:anchor distT="0" distB="0" distL="114300" distR="114300" simplePos="0" relativeHeight="251698176" behindDoc="0" locked="0" layoutInCell="1" allowOverlap="1">
                <wp:simplePos x="0" y="0"/>
                <wp:positionH relativeFrom="column">
                  <wp:posOffset>1495425</wp:posOffset>
                </wp:positionH>
                <wp:positionV relativeFrom="paragraph">
                  <wp:posOffset>314325</wp:posOffset>
                </wp:positionV>
                <wp:extent cx="2257425" cy="304800"/>
                <wp:effectExtent l="9525" t="14605" r="28575" b="13970"/>
                <wp:wrapNone/>
                <wp:docPr id="24" name="AutoShap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7425" cy="304800"/>
                        </a:xfrm>
                        <a:prstGeom prst="rightArrow">
                          <a:avLst>
                            <a:gd name="adj1" fmla="val 50000"/>
                            <a:gd name="adj2" fmla="val 185156"/>
                          </a:avLst>
                        </a:prstGeom>
                        <a:solidFill>
                          <a:srgbClr val="00B05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62" o:spid="_x0000_s1026" type="#_x0000_t13" style="position:absolute;margin-left:117.75pt;margin-top:24.75pt;width:177.75pt;height:24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" fillcolor="#00b050"/>
            </w:pict>
          </mc:Fallback>
        </mc:AlternateContent>
      </w:r>
    </w:p>
    <w:p w:rsidR="00031C96"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702272" behindDoc="0" locked="0" layoutInCell="1" allowOverlap="1">
                <wp:simplePos x="0" y="0"/>
                <wp:positionH relativeFrom="column">
                  <wp:posOffset>-371475</wp:posOffset>
                </wp:positionH>
                <wp:positionV relativeFrom="paragraph">
                  <wp:posOffset>20955</wp:posOffset>
                </wp:positionV>
                <wp:extent cx="1695450" cy="495300"/>
                <wp:effectExtent l="9525" t="5080" r="9525" b="13970"/>
                <wp:wrapNone/>
                <wp:docPr id="23" name="AutoShap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5450" cy="495300"/>
                        </a:xfrm>
                        <a:prstGeom prst="roundRect">
                          <a:avLst>
                            <a:gd name="adj" fmla="val 16667"/>
                          </a:avLst>
                        </a:prstGeom>
                        <a:solidFill>
                          <a:srgbClr val="FFFFFF"/>
                        </a:solidFill>
                        <a:ln w="9525">
                          <a:solidFill>
                            <a:srgbClr val="000000"/>
                          </a:solidFill>
                          <a:round/>
                          <a:headEnd/>
                          <a:tailEnd/>
                        </a:ln>
                      </wps:spPr>
                      <wps:txbx>
                        <w:txbxContent>
                          <w:p w:rsidR="00747719" w:rsidRPr="00747719" w:rsidRDefault="00747719">
                            <w:pPr>
                              <w:rPr>
                                <w:lang w:val="en-US"/>
                              </w:rPr>
                            </w:pPr>
                            <w:r w:rsidRPr="00747719">
                              <w:rPr>
                                <w:lang w:val="en-US"/>
                              </w:rPr>
                              <w:t>Document the results and generates data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66" o:spid="_x0000_s1046" style="position:absolute;left:0;text-align:left;margin-left:-29.25pt;margin-top:1.65pt;width:133.5pt;height:39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">
                <v:textbox>
                  <w:txbxContent>
                    <w:p w:rsidR="00747719" w:rsidRPr="00747719" w:rsidRDefault="00747719">
                      <w:pPr>
                        <w:rPr>
                          <w:lang w:val="en-US"/>
                        </w:rPr>
                      </w:pPr>
                      <w:r w:rsidRPr="00747719">
                        <w:rPr>
                          <w:lang w:val="en-US"/>
                        </w:rPr>
                        <w:t>Document the results and generates data</w:t>
                      </w:r>
                    </w:p>
                  </w:txbxContent>
                </v:textbox>
              </v:roundrect>
            </w:pict>
          </mc:Fallback>
        </mc:AlternateContent>
      </w:r>
    </w:p>
    <w:p w:rsidR="00D31114" w:rsidRDefault="00D31114" w:rsidP="00E514F7">
      <w:pPr>
        <w:jc w:val="both"/>
        <w:rPr>
          <w:rFonts w:cstheme="minorHAnsi"/>
          <w:sz w:val="24"/>
          <w:szCs w:val="24"/>
          <w:lang w:val="en-US"/>
        </w:rPr>
      </w:pPr>
    </w:p>
    <w:p w:rsidR="00D31114"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703296" behindDoc="0" locked="0" layoutInCell="1" allowOverlap="1">
                <wp:simplePos x="0" y="0"/>
                <wp:positionH relativeFrom="column">
                  <wp:posOffset>-371475</wp:posOffset>
                </wp:positionH>
                <wp:positionV relativeFrom="paragraph">
                  <wp:posOffset>-3810</wp:posOffset>
                </wp:positionV>
                <wp:extent cx="1695450" cy="876300"/>
                <wp:effectExtent l="9525" t="5080" r="9525" b="13970"/>
                <wp:wrapNone/>
                <wp:docPr id="22" name="AutoShap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5450" cy="876300"/>
                        </a:xfrm>
                        <a:prstGeom prst="flowChartAlternateProcess">
                          <a:avLst/>
                        </a:prstGeom>
                        <a:solidFill>
                          <a:srgbClr val="FFFFFF"/>
                        </a:solidFill>
                        <a:ln w="9525">
                          <a:solidFill>
                            <a:srgbClr val="000000"/>
                          </a:solidFill>
                          <a:miter lim="800000"/>
                          <a:headEnd/>
                          <a:tailEnd/>
                        </a:ln>
                      </wps:spPr>
                      <wps:txbx>
                        <w:txbxContent>
                          <w:p w:rsidR="00747719" w:rsidRPr="00747719" w:rsidRDefault="00747719">
                            <w:pPr>
                              <w:rPr>
                                <w:lang w:val="en-US"/>
                              </w:rPr>
                            </w:pPr>
                            <w:r w:rsidRPr="00747719">
                              <w:rPr>
                                <w:lang w:val="en-US"/>
                              </w:rPr>
                              <w:t xml:space="preserve">Receive funds and sends confirmation of receipt to PORALG and MOHSW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7" o:spid="_x0000_s1047" type="#_x0000_t176" style="position:absolute;left:0;text-align:left;margin-left:-29.25pt;margin-top:-.3pt;width:133.5pt;height:69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">
                <v:textbox>
                  <w:txbxContent>
                    <w:p w:rsidR="00747719" w:rsidRPr="00747719" w:rsidRDefault="00747719">
                      <w:pPr>
                        <w:rPr>
                          <w:lang w:val="en-US"/>
                        </w:rPr>
                      </w:pPr>
                      <w:r w:rsidRPr="00747719">
                        <w:rPr>
                          <w:lang w:val="en-US"/>
                        </w:rPr>
                        <w:t xml:space="preserve">Receive funds and sends confirmation of receipt to PORALG and MOHSW </w:t>
                      </w:r>
                    </w:p>
                  </w:txbxContent>
                </v:textbox>
              </v:shape>
            </w:pict>
          </mc:Fallback>
        </mc:AlternateContent>
      </w:r>
      <w:r>
        <w:rPr>
          <w:rFonts w:cstheme="minorHAnsi"/>
          <w:noProof/>
          <w:sz w:val="24"/>
          <w:szCs w:val="24"/>
        </w:rPr>
        <mc:AlternateContent>
          <mc:Choice Requires="wps">
            <w:drawing>
              <wp:anchor distT="0" distB="0" distL="114300" distR="114300" simplePos="0" relativeHeight="251707392" behindDoc="0" locked="0" layoutInCell="1" allowOverlap="1">
                <wp:simplePos x="0" y="0"/>
                <wp:positionH relativeFrom="column">
                  <wp:posOffset>3895725</wp:posOffset>
                </wp:positionH>
                <wp:positionV relativeFrom="paragraph">
                  <wp:posOffset>148590</wp:posOffset>
                </wp:positionV>
                <wp:extent cx="2286000" cy="581025"/>
                <wp:effectExtent l="9525" t="5080" r="9525" b="13970"/>
                <wp:wrapNone/>
                <wp:docPr id="21" name="AutoShape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581025"/>
                        </a:xfrm>
                        <a:prstGeom prst="roundRect">
                          <a:avLst>
                            <a:gd name="adj" fmla="val 16667"/>
                          </a:avLst>
                        </a:prstGeom>
                        <a:solidFill>
                          <a:srgbClr val="FFFFFF"/>
                        </a:solidFill>
                        <a:ln w="9525">
                          <a:solidFill>
                            <a:srgbClr val="000000"/>
                          </a:solidFill>
                          <a:round/>
                          <a:headEnd/>
                          <a:tailEnd/>
                        </a:ln>
                      </wps:spPr>
                      <wps:txbx>
                        <w:txbxContent>
                          <w:p w:rsidR="00747719" w:rsidRPr="00747719" w:rsidRDefault="00747719">
                            <w:pPr>
                              <w:rPr>
                                <w:sz w:val="20"/>
                                <w:szCs w:val="20"/>
                                <w:lang w:val="en-US"/>
                              </w:rPr>
                            </w:pPr>
                            <w:r w:rsidRPr="00747719">
                              <w:rPr>
                                <w:sz w:val="20"/>
                                <w:szCs w:val="20"/>
                                <w:lang w:val="en-US"/>
                              </w:rPr>
                              <w:t>PORALG/RAS confirms the list of facilities and amounts to be paid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71" o:spid="_x0000_s1048" style="position:absolute;left:0;text-align:left;margin-left:306.75pt;margin-top:11.7pt;width:180pt;height:45.7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">
                <v:textbox>
                  <w:txbxContent>
                    <w:p w:rsidR="00747719" w:rsidRPr="00747719" w:rsidRDefault="00747719">
                      <w:pPr>
                        <w:rPr>
                          <w:sz w:val="20"/>
                          <w:szCs w:val="20"/>
                          <w:lang w:val="en-US"/>
                        </w:rPr>
                      </w:pPr>
                      <w:r w:rsidRPr="00747719">
                        <w:rPr>
                          <w:sz w:val="20"/>
                          <w:szCs w:val="20"/>
                          <w:lang w:val="en-US"/>
                        </w:rPr>
                        <w:t>PORALG/RAS confirms the list of facilities and amounts to be paid</w:t>
                      </w:r>
                    </w:p>
                  </w:txbxContent>
                </v:textbox>
              </v:roundrect>
            </w:pict>
          </mc:Fallback>
        </mc:AlternateContent>
      </w:r>
    </w:p>
    <w:p w:rsidR="00D31114" w:rsidRDefault="00D31114" w:rsidP="00E514F7">
      <w:pPr>
        <w:jc w:val="both"/>
        <w:rPr>
          <w:rFonts w:cstheme="minorHAnsi"/>
          <w:sz w:val="24"/>
          <w:szCs w:val="24"/>
          <w:lang w:val="en-US"/>
        </w:rPr>
      </w:pPr>
    </w:p>
    <w:p w:rsidR="00D31114"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699200" behindDoc="0" locked="0" layoutInCell="1" allowOverlap="1">
                <wp:simplePos x="0" y="0"/>
                <wp:positionH relativeFrom="column">
                  <wp:posOffset>4200525</wp:posOffset>
                </wp:positionH>
                <wp:positionV relativeFrom="paragraph">
                  <wp:posOffset>190500</wp:posOffset>
                </wp:positionV>
                <wp:extent cx="276225" cy="1552575"/>
                <wp:effectExtent l="19050" t="13970" r="19050" b="5080"/>
                <wp:wrapNone/>
                <wp:docPr id="20" name="AutoShap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1552575"/>
                        </a:xfrm>
                        <a:prstGeom prst="downArrow">
                          <a:avLst>
                            <a:gd name="adj1" fmla="val 50000"/>
                            <a:gd name="adj2" fmla="val 140517"/>
                          </a:avLst>
                        </a:prstGeom>
                        <a:solidFill>
                          <a:srgbClr val="00B05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63" o:spid="_x0000_s1026" type="#_x0000_t67" style="position:absolute;margin-left:330.75pt;margin-top:15pt;width:21.75pt;height:122.2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" fillcolor="#00b050">
                <v:textbox style="layout-flow:vertical-ideographic"/>
              </v:shape>
            </w:pict>
          </mc:Fallback>
        </mc:AlternateContent>
      </w:r>
      <w:r>
        <w:rPr>
          <w:rFonts w:cstheme="minorHAnsi"/>
          <w:noProof/>
          <w:sz w:val="24"/>
          <w:szCs w:val="24"/>
        </w:rPr>
        <mc:AlternateContent>
          <mc:Choice Requires="wps">
            <w:drawing>
              <wp:anchor distT="0" distB="0" distL="114300" distR="114300" simplePos="0" relativeHeight="251701248" behindDoc="0" locked="0" layoutInCell="1" allowOverlap="1">
                <wp:simplePos x="0" y="0"/>
                <wp:positionH relativeFrom="column">
                  <wp:posOffset>304800</wp:posOffset>
                </wp:positionH>
                <wp:positionV relativeFrom="paragraph">
                  <wp:posOffset>314325</wp:posOffset>
                </wp:positionV>
                <wp:extent cx="309880" cy="361950"/>
                <wp:effectExtent l="28575" t="13970" r="23495" b="5080"/>
                <wp:wrapNone/>
                <wp:docPr id="19" name="AutoShap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9880" cy="361950"/>
                        </a:xfrm>
                        <a:prstGeom prst="upArrow">
                          <a:avLst>
                            <a:gd name="adj1" fmla="val 50000"/>
                            <a:gd name="adj2" fmla="val 29201"/>
                          </a:avLst>
                        </a:prstGeom>
                        <a:solidFill>
                          <a:srgbClr val="0070C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utoShape 65" o:spid="_x0000_s1026" type="#_x0000_t68" style="position:absolute;margin-left:24pt;margin-top:24.75pt;width:24.4pt;height:28.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" fillcolor="#0070c0">
                <v:textbox style="layout-flow:vertical-ideographic"/>
              </v:shape>
            </w:pict>
          </mc:Fallback>
        </mc:AlternateContent>
      </w:r>
    </w:p>
    <w:p w:rsidR="00D31114"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697152" behindDoc="0" locked="0" layoutInCell="1" allowOverlap="1">
                <wp:simplePos x="0" y="0"/>
                <wp:positionH relativeFrom="column">
                  <wp:posOffset>-533400</wp:posOffset>
                </wp:positionH>
                <wp:positionV relativeFrom="paragraph">
                  <wp:posOffset>335915</wp:posOffset>
                </wp:positionV>
                <wp:extent cx="1809750" cy="800100"/>
                <wp:effectExtent l="9525" t="5080" r="9525" b="13970"/>
                <wp:wrapNone/>
                <wp:docPr id="18" name="AutoShap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0" cy="800100"/>
                        </a:xfrm>
                        <a:prstGeom prst="flowChartProcess">
                          <a:avLst/>
                        </a:prstGeom>
                        <a:solidFill>
                          <a:schemeClr val="accent5">
                            <a:lumMod val="60000"/>
                            <a:lumOff val="40000"/>
                          </a:schemeClr>
                        </a:solidFill>
                        <a:ln w="9525">
                          <a:solidFill>
                            <a:srgbClr val="000000"/>
                          </a:solidFill>
                          <a:miter lim="800000"/>
                          <a:headEnd/>
                          <a:tailEnd/>
                        </a:ln>
                      </wps:spPr>
                      <wps:txbx>
                        <w:txbxContent>
                          <w:p w:rsidR="00747719" w:rsidRPr="009B5F72" w:rsidRDefault="00747719">
                            <w:pPr>
                              <w:rPr>
                                <w:b/>
                                <w:sz w:val="28"/>
                                <w:szCs w:val="28"/>
                              </w:rPr>
                            </w:pPr>
                            <w:r w:rsidRPr="00593A81">
                              <w:rPr>
                                <w:b/>
                                <w:sz w:val="28"/>
                                <w:szCs w:val="28"/>
                              </w:rPr>
                              <w:t>BOT</w:t>
                            </w:r>
                          </w:p>
                          <w:p w:rsidR="00747719" w:rsidRDefault="0074771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1" o:spid="_x0000_s1049" type="#_x0000_t109" style="position:absolute;left:0;text-align:left;margin-left:-42pt;margin-top:26.45pt;width:142.5pt;height:63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" fillcolor="#92cddc [1944]">
                <v:textbox>
                  <w:txbxContent>
                    <w:p w:rsidR="00747719" w:rsidRPr="009B5F72" w:rsidRDefault="00747719">
                      <w:pPr>
                        <w:rPr>
                          <w:b/>
                          <w:sz w:val="28"/>
                          <w:szCs w:val="28"/>
                        </w:rPr>
                      </w:pPr>
                      <w:r w:rsidRPr="00593A81">
                        <w:rPr>
                          <w:b/>
                          <w:sz w:val="28"/>
                          <w:szCs w:val="28"/>
                        </w:rPr>
                        <w:t>BOT</w:t>
                      </w:r>
                    </w:p>
                    <w:p w:rsidR="00747719" w:rsidRDefault="00747719"/>
                  </w:txbxContent>
                </v:textbox>
              </v:shape>
            </w:pict>
          </mc:Fallback>
        </mc:AlternateContent>
      </w:r>
    </w:p>
    <w:p w:rsidR="00D31114"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704320" behindDoc="0" locked="0" layoutInCell="1" allowOverlap="1">
                <wp:simplePos x="0" y="0"/>
                <wp:positionH relativeFrom="column">
                  <wp:posOffset>-485775</wp:posOffset>
                </wp:positionH>
                <wp:positionV relativeFrom="paragraph">
                  <wp:posOffset>242570</wp:posOffset>
                </wp:positionV>
                <wp:extent cx="1695450" cy="552450"/>
                <wp:effectExtent l="9525" t="5080" r="9525" b="13970"/>
                <wp:wrapNone/>
                <wp:docPr id="17" name="AutoShap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5450" cy="552450"/>
                        </a:xfrm>
                        <a:prstGeom prst="roundRect">
                          <a:avLst>
                            <a:gd name="adj" fmla="val 16667"/>
                          </a:avLst>
                        </a:prstGeom>
                        <a:solidFill>
                          <a:srgbClr val="FFFFFF"/>
                        </a:solidFill>
                        <a:ln w="9525">
                          <a:solidFill>
                            <a:srgbClr val="000000"/>
                          </a:solidFill>
                          <a:round/>
                          <a:headEnd/>
                          <a:tailEnd/>
                        </a:ln>
                      </wps:spPr>
                      <wps:txbx>
                        <w:txbxContent>
                          <w:p w:rsidR="00747719" w:rsidRPr="00747719" w:rsidRDefault="00747719">
                            <w:pPr>
                              <w:rPr>
                                <w:lang w:val="en-US"/>
                              </w:rPr>
                            </w:pPr>
                            <w:r w:rsidRPr="00747719">
                              <w:rPr>
                                <w:lang w:val="en-US"/>
                              </w:rPr>
                              <w:t>Transfers funds to health facilities‘ bank accounts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68" o:spid="_x0000_s1050" style="position:absolute;left:0;text-align:left;margin-left:-38.25pt;margin-top:19.1pt;width:133.5pt;height:43.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">
                <v:textbox>
                  <w:txbxContent>
                    <w:p w:rsidR="00747719" w:rsidRPr="00747719" w:rsidRDefault="00747719">
                      <w:pPr>
                        <w:rPr>
                          <w:lang w:val="en-US"/>
                        </w:rPr>
                      </w:pPr>
                      <w:r w:rsidRPr="00747719">
                        <w:rPr>
                          <w:lang w:val="en-US"/>
                        </w:rPr>
                        <w:t xml:space="preserve">Transfers funds to health </w:t>
                      </w:r>
                      <w:proofErr w:type="gramStart"/>
                      <w:r w:rsidRPr="00747719">
                        <w:rPr>
                          <w:lang w:val="en-US"/>
                        </w:rPr>
                        <w:t>facilities‘ bank</w:t>
                      </w:r>
                      <w:proofErr w:type="gramEnd"/>
                      <w:r w:rsidRPr="00747719">
                        <w:rPr>
                          <w:lang w:val="en-US"/>
                        </w:rPr>
                        <w:t xml:space="preserve"> accounts</w:t>
                      </w:r>
                    </w:p>
                  </w:txbxContent>
                </v:textbox>
              </v:roundrect>
            </w:pict>
          </mc:Fallback>
        </mc:AlternateContent>
      </w:r>
    </w:p>
    <w:p w:rsidR="00D31114" w:rsidRDefault="00C056FB" w:rsidP="00E514F7">
      <w:pPr>
        <w:jc w:val="both"/>
        <w:rPr>
          <w:rFonts w:cstheme="minorHAnsi"/>
          <w:sz w:val="24"/>
          <w:szCs w:val="24"/>
          <w:lang w:val="en-US"/>
        </w:rPr>
      </w:pPr>
      <w:r>
        <w:rPr>
          <w:rFonts w:cstheme="minorHAnsi"/>
          <w:noProof/>
          <w:color w:val="00B050"/>
          <w:sz w:val="24"/>
          <w:szCs w:val="24"/>
        </w:rPr>
        <mc:AlternateContent>
          <mc:Choice Requires="wps">
            <w:drawing>
              <wp:anchor distT="0" distB="0" distL="114300" distR="114300" simplePos="0" relativeHeight="251700224" behindDoc="0" locked="0" layoutInCell="1" allowOverlap="1">
                <wp:simplePos x="0" y="0"/>
                <wp:positionH relativeFrom="column">
                  <wp:posOffset>1323975</wp:posOffset>
                </wp:positionH>
                <wp:positionV relativeFrom="paragraph">
                  <wp:posOffset>234950</wp:posOffset>
                </wp:positionV>
                <wp:extent cx="828675" cy="438150"/>
                <wp:effectExtent l="104775" t="157480" r="38100" b="42545"/>
                <wp:wrapNone/>
                <wp:docPr id="16" name="AutoShap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828675" cy="438150"/>
                        </a:xfrm>
                        <a:prstGeom prst="straightConnector1">
                          <a:avLst/>
                        </a:prstGeom>
                        <a:noFill/>
                        <a:ln w="76200">
                          <a:solidFill>
                            <a:srgbClr val="00B05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4" o:spid="_x0000_s1026" type="#_x0000_t32" style="position:absolute;margin-left:104.25pt;margin-top:18.5pt;width:65.25pt;height:34.5pt;flip:x y;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" strokecolor="#00b050" strokeweight="6pt">
                <v:stroke endarrow="block"/>
              </v:shape>
            </w:pict>
          </mc:Fallback>
        </mc:AlternateContent>
      </w:r>
    </w:p>
    <w:p w:rsidR="00D31114" w:rsidRDefault="00D31114" w:rsidP="00E514F7">
      <w:pPr>
        <w:jc w:val="both"/>
        <w:rPr>
          <w:rFonts w:cstheme="minorHAnsi"/>
          <w:sz w:val="24"/>
          <w:szCs w:val="24"/>
          <w:lang w:val="en-US"/>
        </w:rPr>
      </w:pPr>
    </w:p>
    <w:p w:rsidR="00D31114"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696128" behindDoc="0" locked="0" layoutInCell="1" allowOverlap="1">
                <wp:simplePos x="0" y="0"/>
                <wp:positionH relativeFrom="column">
                  <wp:posOffset>1114425</wp:posOffset>
                </wp:positionH>
                <wp:positionV relativeFrom="paragraph">
                  <wp:posOffset>38735</wp:posOffset>
                </wp:positionV>
                <wp:extent cx="4886325" cy="920115"/>
                <wp:effectExtent l="9525" t="5080" r="9525" b="8255"/>
                <wp:wrapNone/>
                <wp:docPr id="15"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86325" cy="920115"/>
                        </a:xfrm>
                        <a:prstGeom prst="rect">
                          <a:avLst/>
                        </a:prstGeom>
                        <a:solidFill>
                          <a:srgbClr val="FF9933"/>
                        </a:solidFill>
                        <a:ln w="9525">
                          <a:solidFill>
                            <a:srgbClr val="000000"/>
                          </a:solidFill>
                          <a:miter lim="800000"/>
                          <a:headEnd/>
                          <a:tailEnd/>
                        </a:ln>
                      </wps:spPr>
                      <wps:txbx>
                        <w:txbxContent>
                          <w:p w:rsidR="00747719" w:rsidRPr="009B5F72" w:rsidRDefault="00747719">
                            <w:pPr>
                              <w:rPr>
                                <w:b/>
                                <w:sz w:val="24"/>
                                <w:szCs w:val="24"/>
                              </w:rPr>
                            </w:pPr>
                            <w:r w:rsidRPr="009B5F72">
                              <w:rPr>
                                <w:b/>
                                <w:sz w:val="24"/>
                                <w:szCs w:val="24"/>
                              </w:rPr>
                              <w:t xml:space="preserve">REGULATOR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0" o:spid="_x0000_s1051" style="position:absolute;left:0;text-align:left;margin-left:87.75pt;margin-top:3.05pt;width:384.75pt;height:72.4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" fillcolor="#f93">
                <v:textbox>
                  <w:txbxContent>
                    <w:p w:rsidR="00747719" w:rsidRPr="009B5F72" w:rsidRDefault="00747719">
                      <w:pPr>
                        <w:rPr>
                          <w:b/>
                          <w:sz w:val="24"/>
                          <w:szCs w:val="24"/>
                        </w:rPr>
                      </w:pPr>
                      <w:r w:rsidRPr="009B5F72">
                        <w:rPr>
                          <w:b/>
                          <w:sz w:val="24"/>
                          <w:szCs w:val="24"/>
                        </w:rPr>
                        <w:t xml:space="preserve">REGULATOR </w:t>
                      </w:r>
                    </w:p>
                  </w:txbxContent>
                </v:textbox>
              </v:rect>
            </w:pict>
          </mc:Fallback>
        </mc:AlternateContent>
      </w:r>
      <w:r>
        <w:rPr>
          <w:rFonts w:cstheme="minorHAnsi"/>
          <w:noProof/>
          <w:sz w:val="24"/>
          <w:szCs w:val="24"/>
        </w:rPr>
        <mc:AlternateContent>
          <mc:Choice Requires="wps">
            <w:drawing>
              <wp:anchor distT="0" distB="0" distL="114300" distR="114300" simplePos="0" relativeHeight="251706368" behindDoc="0" locked="0" layoutInCell="1" allowOverlap="1">
                <wp:simplePos x="0" y="0"/>
                <wp:positionH relativeFrom="column">
                  <wp:posOffset>1990725</wp:posOffset>
                </wp:positionH>
                <wp:positionV relativeFrom="paragraph">
                  <wp:posOffset>181610</wp:posOffset>
                </wp:positionV>
                <wp:extent cx="3943350" cy="605790"/>
                <wp:effectExtent l="9525" t="5080" r="9525" b="8255"/>
                <wp:wrapNone/>
                <wp:docPr id="14" name="AutoShap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43350" cy="605790"/>
                        </a:xfrm>
                        <a:prstGeom prst="roundRect">
                          <a:avLst>
                            <a:gd name="adj" fmla="val 16667"/>
                          </a:avLst>
                        </a:prstGeom>
                        <a:solidFill>
                          <a:srgbClr val="FFFFFF"/>
                        </a:solidFill>
                        <a:ln w="9525">
                          <a:solidFill>
                            <a:srgbClr val="000000"/>
                          </a:solidFill>
                          <a:round/>
                          <a:headEnd/>
                          <a:tailEnd/>
                        </a:ln>
                      </wps:spPr>
                      <wps:txbx>
                        <w:txbxContent>
                          <w:p w:rsidR="00747719" w:rsidRPr="00747719" w:rsidRDefault="00747719">
                            <w:pPr>
                              <w:rPr>
                                <w:lang w:val="en-US"/>
                              </w:rPr>
                            </w:pPr>
                            <w:r w:rsidRPr="00747719">
                              <w:rPr>
                                <w:lang w:val="en-US"/>
                              </w:rPr>
                              <w:t>(</w:t>
                            </w:r>
                            <w:r w:rsidRPr="00747719">
                              <w:rPr>
                                <w:b/>
                                <w:lang w:val="en-US"/>
                              </w:rPr>
                              <w:t>Chief Accountant’s office</w:t>
                            </w:r>
                            <w:r w:rsidRPr="00747719">
                              <w:rPr>
                                <w:lang w:val="en-US"/>
                              </w:rPr>
                              <w:t xml:space="preserve"> )  Confirms funds to be disbursed to providers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70" o:spid="_x0000_s1052" style="position:absolute;left:0;text-align:left;margin-left:156.75pt;margin-top:14.3pt;width:310.5pt;height:47.7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">
                <v:textbox>
                  <w:txbxContent>
                    <w:p w:rsidR="00747719" w:rsidRPr="00747719" w:rsidRDefault="00747719">
                      <w:pPr>
                        <w:rPr>
                          <w:lang w:val="en-US"/>
                        </w:rPr>
                      </w:pPr>
                      <w:r w:rsidRPr="00747719">
                        <w:rPr>
                          <w:lang w:val="en-US"/>
                        </w:rPr>
                        <w:t>(</w:t>
                      </w:r>
                      <w:r w:rsidRPr="00747719">
                        <w:rPr>
                          <w:b/>
                          <w:lang w:val="en-US"/>
                        </w:rPr>
                        <w:t xml:space="preserve">Chief Accountant’s </w:t>
                      </w:r>
                      <w:proofErr w:type="gramStart"/>
                      <w:r w:rsidRPr="00747719">
                        <w:rPr>
                          <w:b/>
                          <w:lang w:val="en-US"/>
                        </w:rPr>
                        <w:t>office</w:t>
                      </w:r>
                      <w:r w:rsidRPr="00747719">
                        <w:rPr>
                          <w:lang w:val="en-US"/>
                        </w:rPr>
                        <w:t xml:space="preserve"> )</w:t>
                      </w:r>
                      <w:proofErr w:type="gramEnd"/>
                      <w:r w:rsidRPr="00747719">
                        <w:rPr>
                          <w:lang w:val="en-US"/>
                        </w:rPr>
                        <w:t xml:space="preserve">  Confirms funds to be disbursed to providers</w:t>
                      </w:r>
                    </w:p>
                  </w:txbxContent>
                </v:textbox>
              </v:roundrect>
            </w:pict>
          </mc:Fallback>
        </mc:AlternateContent>
      </w:r>
    </w:p>
    <w:p w:rsidR="00D31114" w:rsidRDefault="00D31114" w:rsidP="00E514F7">
      <w:pPr>
        <w:jc w:val="both"/>
        <w:rPr>
          <w:rFonts w:cstheme="minorHAnsi"/>
          <w:sz w:val="24"/>
          <w:szCs w:val="24"/>
          <w:lang w:val="en-US"/>
        </w:rPr>
      </w:pPr>
    </w:p>
    <w:p w:rsidR="00D31114" w:rsidRDefault="00D31114" w:rsidP="00E514F7">
      <w:pPr>
        <w:jc w:val="both"/>
        <w:rPr>
          <w:rFonts w:cstheme="minorHAnsi"/>
          <w:sz w:val="24"/>
          <w:szCs w:val="24"/>
          <w:lang w:val="en-US"/>
        </w:rPr>
      </w:pPr>
    </w:p>
    <w:p w:rsidR="00553E64" w:rsidRDefault="00553E64" w:rsidP="00E514F7">
      <w:pPr>
        <w:jc w:val="both"/>
        <w:rPr>
          <w:rFonts w:cstheme="minorHAnsi"/>
          <w:sz w:val="24"/>
          <w:szCs w:val="24"/>
          <w:lang w:val="en-US"/>
        </w:rPr>
      </w:pPr>
    </w:p>
    <w:p w:rsidR="00C25096" w:rsidRDefault="00C25096" w:rsidP="00E514F7">
      <w:pPr>
        <w:jc w:val="both"/>
        <w:rPr>
          <w:rFonts w:cstheme="minorHAnsi"/>
          <w:sz w:val="24"/>
          <w:szCs w:val="24"/>
          <w:lang w:val="en-US"/>
        </w:rPr>
      </w:pPr>
      <w:r w:rsidRPr="00275A60">
        <w:rPr>
          <w:rFonts w:cstheme="minorHAnsi"/>
          <w:sz w:val="24"/>
          <w:szCs w:val="24"/>
          <w:lang w:val="en-US"/>
        </w:rPr>
        <w:t xml:space="preserve">Ultimately, we noticed that the </w:t>
      </w:r>
      <w:r w:rsidR="009B5F72">
        <w:rPr>
          <w:rFonts w:cstheme="minorHAnsi"/>
          <w:sz w:val="24"/>
          <w:szCs w:val="24"/>
          <w:lang w:val="en-US"/>
        </w:rPr>
        <w:t>purchaser (</w:t>
      </w:r>
      <w:r w:rsidRPr="00275A60">
        <w:rPr>
          <w:rFonts w:cstheme="minorHAnsi"/>
          <w:sz w:val="24"/>
          <w:szCs w:val="24"/>
          <w:lang w:val="en-US"/>
        </w:rPr>
        <w:t>NHIF</w:t>
      </w:r>
      <w:r w:rsidR="009B5F72">
        <w:rPr>
          <w:rFonts w:cstheme="minorHAnsi"/>
          <w:sz w:val="24"/>
          <w:szCs w:val="24"/>
          <w:lang w:val="en-US"/>
        </w:rPr>
        <w:t>)</w:t>
      </w:r>
      <w:r w:rsidRPr="00275A60">
        <w:rPr>
          <w:rFonts w:cstheme="minorHAnsi"/>
          <w:sz w:val="24"/>
          <w:szCs w:val="24"/>
          <w:lang w:val="en-US"/>
        </w:rPr>
        <w:t xml:space="preserve"> does not play its role</w:t>
      </w:r>
      <w:r w:rsidR="00E514F7">
        <w:rPr>
          <w:rFonts w:cstheme="minorHAnsi"/>
          <w:sz w:val="24"/>
          <w:szCs w:val="24"/>
          <w:lang w:val="en-US"/>
        </w:rPr>
        <w:t xml:space="preserve">: </w:t>
      </w:r>
      <w:r w:rsidRPr="00275A60">
        <w:rPr>
          <w:rFonts w:cstheme="minorHAnsi"/>
          <w:sz w:val="24"/>
          <w:szCs w:val="24"/>
          <w:lang w:val="en-US"/>
        </w:rPr>
        <w:t xml:space="preserve">it </w:t>
      </w:r>
      <w:r w:rsidR="00E514F7">
        <w:rPr>
          <w:rFonts w:cstheme="minorHAnsi"/>
          <w:sz w:val="24"/>
          <w:szCs w:val="24"/>
          <w:lang w:val="en-US"/>
        </w:rPr>
        <w:t xml:space="preserve">is not part </w:t>
      </w:r>
      <w:r w:rsidRPr="00275A60">
        <w:rPr>
          <w:rFonts w:cstheme="minorHAnsi"/>
          <w:sz w:val="24"/>
          <w:szCs w:val="24"/>
          <w:lang w:val="en-US"/>
        </w:rPr>
        <w:t>of this process.</w:t>
      </w:r>
      <w:r w:rsidR="009B5F72">
        <w:rPr>
          <w:rFonts w:cstheme="minorHAnsi"/>
          <w:sz w:val="24"/>
          <w:szCs w:val="24"/>
          <w:lang w:val="en-US"/>
        </w:rPr>
        <w:t xml:space="preserve"> The same thing is observed for the payer</w:t>
      </w:r>
      <w:r w:rsidR="00BC16C0">
        <w:rPr>
          <w:rFonts w:cstheme="minorHAnsi"/>
          <w:sz w:val="24"/>
          <w:szCs w:val="24"/>
          <w:lang w:val="en-US"/>
        </w:rPr>
        <w:t xml:space="preserve"> (MOF).</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The NHIF regional team we met meant that it was </w:t>
      </w:r>
      <w:r w:rsidR="00064AF2">
        <w:rPr>
          <w:rFonts w:cstheme="minorHAnsi"/>
          <w:sz w:val="24"/>
          <w:szCs w:val="24"/>
          <w:lang w:val="en-US"/>
        </w:rPr>
        <w:t>never</w:t>
      </w:r>
      <w:r w:rsidR="00064AF2" w:rsidRPr="00275A60">
        <w:rPr>
          <w:rFonts w:cstheme="minorHAnsi"/>
          <w:sz w:val="24"/>
          <w:szCs w:val="24"/>
          <w:lang w:val="en-US"/>
        </w:rPr>
        <w:t xml:space="preserve"> </w:t>
      </w:r>
      <w:r w:rsidRPr="00275A60">
        <w:rPr>
          <w:rFonts w:cstheme="minorHAnsi"/>
          <w:sz w:val="24"/>
          <w:szCs w:val="24"/>
          <w:lang w:val="en-US"/>
        </w:rPr>
        <w:t xml:space="preserve">involved in the purchase of results. The only action in which it appears to have a role is verification. It sends two resource persons who have been trained on the verification to take part in this activity once a quarter. However even for this activity, their statements seem to show that they are especially involved in checking if the health facilities meet the requirements for the Community </w:t>
      </w:r>
      <w:r>
        <w:rPr>
          <w:rFonts w:cstheme="minorHAnsi"/>
          <w:sz w:val="24"/>
          <w:szCs w:val="24"/>
          <w:lang w:val="en-US"/>
        </w:rPr>
        <w:t>Health</w:t>
      </w:r>
      <w:r w:rsidRPr="00275A60">
        <w:rPr>
          <w:rFonts w:cstheme="minorHAnsi"/>
          <w:sz w:val="24"/>
          <w:szCs w:val="24"/>
          <w:lang w:val="en-US"/>
        </w:rPr>
        <w:t xml:space="preserve"> Fund (C</w:t>
      </w:r>
      <w:r>
        <w:rPr>
          <w:rFonts w:cstheme="minorHAnsi"/>
          <w:sz w:val="24"/>
          <w:szCs w:val="24"/>
          <w:lang w:val="en-US"/>
        </w:rPr>
        <w:t>H</w:t>
      </w:r>
      <w:r w:rsidRPr="00275A60">
        <w:rPr>
          <w:rFonts w:cstheme="minorHAnsi"/>
          <w:sz w:val="24"/>
          <w:szCs w:val="24"/>
          <w:lang w:val="en-US"/>
        </w:rPr>
        <w:t>F) payment and not for the actual verification of RBF results.</w:t>
      </w:r>
    </w:p>
    <w:p w:rsidR="00C25096" w:rsidRPr="00275A60" w:rsidRDefault="00C25096" w:rsidP="00C25096">
      <w:pPr>
        <w:jc w:val="both"/>
        <w:rPr>
          <w:rFonts w:cstheme="minorHAnsi"/>
          <w:sz w:val="24"/>
          <w:szCs w:val="24"/>
          <w:lang w:val="en-US"/>
        </w:rPr>
      </w:pPr>
      <w:r w:rsidRPr="00275A60">
        <w:rPr>
          <w:rFonts w:cstheme="minorHAnsi"/>
          <w:b/>
          <w:sz w:val="24"/>
          <w:szCs w:val="24"/>
          <w:lang w:val="en-US"/>
        </w:rPr>
        <w:t>A correction should be proposed at this level to really involve the NHIF and make it play a full role of purchaser</w:t>
      </w:r>
      <w:r w:rsidRPr="00275A60">
        <w:rPr>
          <w:rFonts w:cstheme="minorHAnsi"/>
          <w:sz w:val="24"/>
          <w:szCs w:val="24"/>
          <w:lang w:val="en-US"/>
        </w:rPr>
        <w:t xml:space="preserve">. </w:t>
      </w:r>
      <w:r w:rsidRPr="00275A60">
        <w:rPr>
          <w:rFonts w:cstheme="minorHAnsi"/>
          <w:b/>
          <w:sz w:val="24"/>
          <w:szCs w:val="24"/>
          <w:lang w:val="en-US"/>
        </w:rPr>
        <w:t>For practical reasons, the regional office would play this role to capitalize on its proximity to health facilities in the region</w:t>
      </w:r>
      <w:r w:rsidRPr="00275A60">
        <w:rPr>
          <w:rFonts w:cstheme="minorHAnsi"/>
          <w:sz w:val="24"/>
          <w:szCs w:val="24"/>
          <w:lang w:val="en-US"/>
        </w:rPr>
        <w:t>.</w:t>
      </w:r>
    </w:p>
    <w:p w:rsidR="00C40613" w:rsidRDefault="00C25096">
      <w:pPr>
        <w:jc w:val="both"/>
        <w:rPr>
          <w:rFonts w:cstheme="minorHAnsi"/>
          <w:sz w:val="24"/>
          <w:szCs w:val="24"/>
          <w:lang w:val="en-US"/>
        </w:rPr>
      </w:pPr>
      <w:r w:rsidRPr="00275A60">
        <w:rPr>
          <w:rFonts w:cstheme="minorHAnsi"/>
          <w:sz w:val="24"/>
          <w:szCs w:val="24"/>
          <w:lang w:val="en-US"/>
        </w:rPr>
        <w:lastRenderedPageBreak/>
        <w:t>When we asked why it is not sufficiently involved, actors met on the ground put forward the idea that the NHIF does not have enough qualified staff to fulfill this role in the health sector</w:t>
      </w:r>
      <w:bookmarkStart w:id="40" w:name="_GoBack"/>
      <w:bookmarkEnd w:id="40"/>
      <w:r w:rsidRPr="00275A60">
        <w:rPr>
          <w:rFonts w:cstheme="minorHAnsi"/>
          <w:sz w:val="24"/>
          <w:szCs w:val="24"/>
          <w:lang w:val="en-US"/>
        </w:rPr>
        <w:t>.</w:t>
      </w:r>
    </w:p>
    <w:p w:rsidR="001517AA" w:rsidRPr="00C769A2" w:rsidRDefault="008C0315" w:rsidP="00C25096">
      <w:pPr>
        <w:jc w:val="both"/>
        <w:rPr>
          <w:rFonts w:cstheme="minorHAnsi"/>
          <w:sz w:val="24"/>
          <w:szCs w:val="24"/>
          <w:lang w:val="en-US"/>
        </w:rPr>
      </w:pPr>
      <w:r w:rsidRPr="00FC0E02">
        <w:rPr>
          <w:sz w:val="24"/>
          <w:szCs w:val="24"/>
          <w:lang w:val="en-US"/>
        </w:rPr>
        <w:t xml:space="preserve">From the discussion that we’ve </w:t>
      </w:r>
      <w:r w:rsidR="00FC0E02" w:rsidRPr="00FC0E02">
        <w:rPr>
          <w:sz w:val="24"/>
          <w:szCs w:val="24"/>
          <w:lang w:val="en-US"/>
        </w:rPr>
        <w:t>had</w:t>
      </w:r>
      <w:r w:rsidRPr="00FC0E02">
        <w:rPr>
          <w:sz w:val="24"/>
          <w:szCs w:val="24"/>
          <w:lang w:val="en-US"/>
        </w:rPr>
        <w:t xml:space="preserve"> with the central level NHIF team, it is noticed that the team that took part in the phase of project design was substituted and the information transmission on RBF was not well done to allow the new team take over. Nobody from the new team was informed on the RBF. The carried out attempts by that NHIF team to have further information on the RBF were unsuccessful. We were informed that between September 2015 and September 2016 no related activity to RBF was carried out the NHIF national office. It’s recently in October 2016 that they were invited to sign the new contracts that we found in the Director office.</w:t>
      </w:r>
    </w:p>
    <w:p w:rsidR="00C25096" w:rsidRPr="00C769A2" w:rsidRDefault="00C056FB" w:rsidP="00C25096">
      <w:pPr>
        <w:autoSpaceDE w:val="0"/>
        <w:autoSpaceDN w:val="0"/>
        <w:adjustRightInd w:val="0"/>
        <w:spacing w:after="0" w:line="240" w:lineRule="auto"/>
        <w:rPr>
          <w:rFonts w:eastAsia="Times New Roman" w:cstheme="minorHAnsi"/>
          <w:color w:val="000000"/>
          <w:sz w:val="24"/>
          <w:szCs w:val="24"/>
          <w:lang w:val="en-US"/>
        </w:rPr>
      </w:pPr>
      <w:r>
        <w:rPr>
          <w:rFonts w:eastAsia="Times New Roman" w:cstheme="minorHAnsi"/>
          <w:noProof/>
          <w:color w:val="000000"/>
          <w:sz w:val="24"/>
          <w:szCs w:val="24"/>
        </w:rPr>
        <mc:AlternateContent>
          <mc:Choice Requires="wps">
            <w:drawing>
              <wp:anchor distT="0" distB="0" distL="114300" distR="114300" simplePos="0" relativeHeight="251651072" behindDoc="0" locked="0" layoutInCell="1" allowOverlap="1">
                <wp:simplePos x="0" y="0"/>
                <wp:positionH relativeFrom="column">
                  <wp:posOffset>-28575</wp:posOffset>
                </wp:positionH>
                <wp:positionV relativeFrom="paragraph">
                  <wp:posOffset>93345</wp:posOffset>
                </wp:positionV>
                <wp:extent cx="6115050" cy="6276340"/>
                <wp:effectExtent l="0" t="0" r="19050" b="10160"/>
                <wp:wrapNone/>
                <wp:docPr id="1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15050" cy="6276340"/>
                        </a:xfrm>
                        <a:prstGeom prst="rect">
                          <a:avLst/>
                        </a:prstGeom>
                        <a:solidFill>
                          <a:srgbClr val="FFFFFF"/>
                        </a:solidFill>
                        <a:ln w="9525">
                          <a:solidFill>
                            <a:srgbClr val="000000"/>
                          </a:solidFill>
                          <a:miter lim="800000"/>
                          <a:headEnd/>
                          <a:tailEnd/>
                        </a:ln>
                      </wps:spPr>
                      <wps:txbx>
                        <w:txbxContent>
                          <w:p w:rsidR="00747719" w:rsidRPr="00CD6A81" w:rsidRDefault="00747719" w:rsidP="00C25096">
                            <w:pPr>
                              <w:rPr>
                                <w:b/>
                                <w:sz w:val="28"/>
                                <w:szCs w:val="28"/>
                                <w:lang w:val="en-US"/>
                              </w:rPr>
                            </w:pPr>
                            <w:r w:rsidRPr="008D7DC8">
                              <w:rPr>
                                <w:b/>
                                <w:sz w:val="28"/>
                                <w:szCs w:val="28"/>
                                <w:lang w:val="en-US"/>
                              </w:rPr>
                              <w:t>The linkage between the contract and the business Plan</w:t>
                            </w:r>
                          </w:p>
                          <w:p w:rsidR="00747719" w:rsidRPr="0010531A" w:rsidRDefault="00747719" w:rsidP="00C25096">
                            <w:pPr>
                              <w:jc w:val="both"/>
                              <w:rPr>
                                <w:rFonts w:cstheme="minorHAnsi"/>
                                <w:i/>
                                <w:sz w:val="24"/>
                                <w:szCs w:val="24"/>
                                <w:lang w:val="en-US"/>
                              </w:rPr>
                            </w:pPr>
                            <w:r>
                              <w:rPr>
                                <w:rFonts w:cstheme="minorHAnsi"/>
                                <w:sz w:val="24"/>
                                <w:szCs w:val="24"/>
                                <w:lang w:val="en-US"/>
                              </w:rPr>
                              <w:t>T</w:t>
                            </w:r>
                            <w:r w:rsidRPr="0010531A">
                              <w:rPr>
                                <w:rFonts w:cstheme="minorHAnsi"/>
                                <w:sz w:val="24"/>
                                <w:szCs w:val="24"/>
                                <w:lang w:val="en-US"/>
                              </w:rPr>
                              <w:t xml:space="preserve">he contract is signed by the NHIF while the content of the Business Plan is analyzed by the CHMT. The latter, as </w:t>
                            </w:r>
                            <w:r>
                              <w:rPr>
                                <w:rFonts w:cstheme="minorHAnsi"/>
                                <w:sz w:val="24"/>
                                <w:szCs w:val="24"/>
                                <w:lang w:val="en-US"/>
                              </w:rPr>
                              <w:t xml:space="preserve">a </w:t>
                            </w:r>
                            <w:r w:rsidRPr="0010531A">
                              <w:rPr>
                                <w:rFonts w:cstheme="minorHAnsi"/>
                                <w:sz w:val="24"/>
                                <w:szCs w:val="24"/>
                                <w:lang w:val="en-US"/>
                              </w:rPr>
                              <w:t xml:space="preserve">coach of dispensaries and health </w:t>
                            </w:r>
                            <w:r>
                              <w:rPr>
                                <w:rFonts w:cstheme="minorHAnsi"/>
                                <w:sz w:val="24"/>
                                <w:szCs w:val="24"/>
                                <w:lang w:val="en-US"/>
                              </w:rPr>
                              <w:t>centers</w:t>
                            </w:r>
                            <w:r w:rsidRPr="0010531A">
                              <w:rPr>
                                <w:rFonts w:cstheme="minorHAnsi"/>
                                <w:sz w:val="24"/>
                                <w:szCs w:val="24"/>
                                <w:lang w:val="en-US"/>
                              </w:rPr>
                              <w:t xml:space="preserve"> has under its responsibility the success or failure of health facilities under its control. </w:t>
                            </w:r>
                            <w:r w:rsidRPr="008D7DC8">
                              <w:rPr>
                                <w:rFonts w:cstheme="minorHAnsi"/>
                                <w:b/>
                                <w:sz w:val="24"/>
                                <w:szCs w:val="24"/>
                                <w:lang w:val="en-US"/>
                              </w:rPr>
                              <w:t>This provision jeopardizes the contract negotiation logic that should occur between the provider and the results’ purchaser</w:t>
                            </w:r>
                            <w:r w:rsidRPr="0010531A">
                              <w:rPr>
                                <w:rFonts w:cstheme="minorHAnsi"/>
                                <w:sz w:val="24"/>
                                <w:szCs w:val="24"/>
                                <w:lang w:val="en-US"/>
                              </w:rPr>
                              <w:t xml:space="preserve">. The implementation as it is currently shows that instead of negotiations, the CHMT helps health facilities develop business plans each quarter. These business plans are kept at the CHMT and a copy is forwarded to the RHMT. The NHIF </w:t>
                            </w:r>
                            <w:r>
                              <w:rPr>
                                <w:rFonts w:cstheme="minorHAnsi"/>
                                <w:sz w:val="24"/>
                                <w:szCs w:val="24"/>
                                <w:lang w:val="en-US"/>
                              </w:rPr>
                              <w:t xml:space="preserve">is not involved in the </w:t>
                            </w:r>
                            <w:r w:rsidRPr="0010531A">
                              <w:rPr>
                                <w:rFonts w:cstheme="minorHAnsi"/>
                                <w:sz w:val="24"/>
                                <w:szCs w:val="24"/>
                                <w:lang w:val="en-US"/>
                              </w:rPr>
                              <w:t>follow u</w:t>
                            </w:r>
                            <w:r w:rsidR="00064AF2">
                              <w:rPr>
                                <w:rFonts w:cstheme="minorHAnsi"/>
                                <w:sz w:val="24"/>
                                <w:szCs w:val="24"/>
                                <w:lang w:val="en-US"/>
                              </w:rPr>
                              <w:t>p of</w:t>
                            </w:r>
                            <w:r w:rsidRPr="0010531A">
                              <w:rPr>
                                <w:rFonts w:cstheme="minorHAnsi"/>
                                <w:sz w:val="24"/>
                                <w:szCs w:val="24"/>
                                <w:lang w:val="en-US"/>
                              </w:rPr>
                              <w:t xml:space="preserve"> contracts and above all in the negotiation of </w:t>
                            </w:r>
                            <w:r w:rsidR="00064AF2">
                              <w:rPr>
                                <w:rFonts w:cstheme="minorHAnsi"/>
                                <w:sz w:val="24"/>
                                <w:szCs w:val="24"/>
                                <w:lang w:val="en-US"/>
                              </w:rPr>
                              <w:t>b</w:t>
                            </w:r>
                            <w:r w:rsidRPr="0010531A">
                              <w:rPr>
                                <w:rFonts w:cstheme="minorHAnsi"/>
                                <w:sz w:val="24"/>
                                <w:szCs w:val="24"/>
                                <w:lang w:val="en-US"/>
                              </w:rPr>
                              <w:t xml:space="preserve">usiness plan content. </w:t>
                            </w:r>
                          </w:p>
                          <w:p w:rsidR="00747719" w:rsidRPr="0010531A" w:rsidRDefault="00747719" w:rsidP="00C25096">
                            <w:pPr>
                              <w:jc w:val="both"/>
                              <w:rPr>
                                <w:rFonts w:cstheme="minorHAnsi"/>
                                <w:sz w:val="24"/>
                                <w:szCs w:val="24"/>
                                <w:lang w:val="en-US"/>
                              </w:rPr>
                            </w:pPr>
                            <w:r w:rsidRPr="0010531A">
                              <w:rPr>
                                <w:rFonts w:cstheme="minorHAnsi"/>
                                <w:sz w:val="24"/>
                                <w:szCs w:val="24"/>
                                <w:lang w:val="en-US"/>
                              </w:rPr>
                              <w:t>Thus, CHMT is not in better position to negotiate performance improvements with some requirement while itself will be evaluated on the results achieved by the health facilities. CHMT will tend to place very low the benchmark to pretend to have achieved the objectives.</w:t>
                            </w:r>
                          </w:p>
                          <w:p w:rsidR="00747719" w:rsidRPr="0010531A" w:rsidRDefault="00747719" w:rsidP="00C25096">
                            <w:pPr>
                              <w:jc w:val="both"/>
                              <w:rPr>
                                <w:rFonts w:cstheme="minorHAnsi"/>
                                <w:sz w:val="24"/>
                                <w:szCs w:val="24"/>
                                <w:lang w:val="en-US"/>
                              </w:rPr>
                            </w:pPr>
                            <w:r w:rsidRPr="008D7DC8">
                              <w:rPr>
                                <w:rFonts w:cstheme="minorHAnsi"/>
                                <w:b/>
                                <w:sz w:val="24"/>
                                <w:szCs w:val="24"/>
                                <w:lang w:val="en-US"/>
                              </w:rPr>
                              <w:t>This activity should be fully ensured by the NHIF to ensure good quality of negotiations in line with the actual performance improvement.</w:t>
                            </w:r>
                            <w:r w:rsidRPr="0010531A">
                              <w:rPr>
                                <w:rFonts w:cstheme="minorHAnsi"/>
                                <w:sz w:val="24"/>
                                <w:szCs w:val="24"/>
                                <w:lang w:val="en-US"/>
                              </w:rPr>
                              <w:t xml:space="preserve"> This negotiation should lead to an agreement on expected results to deserve payment. This assumes that the NHIF should have technically equipped people to conduct this kind of negotiation with the health facilities. Then it must regularly ensure payments meet the agreements set in the contract and that reflect the agreement on outcomes. Otherwise, there should not be any payment. This is not currently the case following the current assignment of roles and responsibilities between the NHIF and the CHMT.</w:t>
                            </w:r>
                          </w:p>
                          <w:p w:rsidR="00747719" w:rsidRPr="0010531A" w:rsidRDefault="00747719" w:rsidP="00C25096">
                            <w:pPr>
                              <w:jc w:val="both"/>
                              <w:rPr>
                                <w:rFonts w:cstheme="minorHAnsi"/>
                                <w:sz w:val="24"/>
                                <w:szCs w:val="24"/>
                                <w:lang w:val="en-US"/>
                              </w:rPr>
                            </w:pPr>
                            <w:r w:rsidRPr="008D7DC8">
                              <w:rPr>
                                <w:rFonts w:cstheme="minorHAnsi"/>
                                <w:b/>
                                <w:sz w:val="24"/>
                                <w:szCs w:val="24"/>
                                <w:lang w:val="en-US"/>
                              </w:rPr>
                              <w:t xml:space="preserve">The achievements of the health facilities should be followed up closely by the NHIF </w:t>
                            </w:r>
                            <w:r>
                              <w:rPr>
                                <w:rFonts w:cstheme="minorHAnsi"/>
                                <w:b/>
                                <w:sz w:val="24"/>
                                <w:szCs w:val="24"/>
                                <w:lang w:val="en-US"/>
                              </w:rPr>
                              <w:t xml:space="preserve">itself </w:t>
                            </w:r>
                            <w:r w:rsidRPr="008D7DC8">
                              <w:rPr>
                                <w:rFonts w:cstheme="minorHAnsi"/>
                                <w:b/>
                                <w:sz w:val="24"/>
                                <w:szCs w:val="24"/>
                                <w:lang w:val="en-US"/>
                              </w:rPr>
                              <w:t>to ensure that the signed contracts are respected</w:t>
                            </w:r>
                            <w:r w:rsidRPr="0010531A">
                              <w:rPr>
                                <w:rFonts w:cstheme="minorHAnsi"/>
                                <w:sz w:val="24"/>
                                <w:szCs w:val="24"/>
                                <w:lang w:val="en-US"/>
                              </w:rPr>
                              <w:t>. This requires that the structure be strengthened at regional level to hold the resources and expertise necessary to perform this proximity function. In the present circumstances, it’s the national office that signed the contract but cannot follow the activities in regions without involving its regional sub-office. A certain decentralization of NHF is necessary to insure proximity follow up.</w:t>
                            </w:r>
                          </w:p>
                          <w:p w:rsidR="00747719" w:rsidRPr="00774E32" w:rsidRDefault="00747719" w:rsidP="00C25096">
                            <w:pPr>
                              <w:rPr>
                                <w:sz w:val="28"/>
                                <w:szCs w:val="28"/>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053" style="position:absolute;margin-left:-2.25pt;margin-top:7.35pt;width:481.5pt;height:494.2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">
                <v:textbox>
                  <w:txbxContent>
                    <w:p w:rsidR="00747719" w:rsidRPr="00CD6A81" w:rsidRDefault="00747719" w:rsidP="00C25096">
                      <w:pPr>
                        <w:rPr>
                          <w:b/>
                          <w:sz w:val="28"/>
                          <w:szCs w:val="28"/>
                          <w:lang w:val="en-US"/>
                        </w:rPr>
                      </w:pPr>
                      <w:r w:rsidRPr="008D7DC8">
                        <w:rPr>
                          <w:b/>
                          <w:sz w:val="28"/>
                          <w:szCs w:val="28"/>
                          <w:lang w:val="en-US"/>
                        </w:rPr>
                        <w:t>The linkage between the contract and the business Plan</w:t>
                      </w:r>
                    </w:p>
                    <w:p w:rsidR="00747719" w:rsidRPr="0010531A" w:rsidRDefault="00747719" w:rsidP="00C25096">
                      <w:pPr>
                        <w:jc w:val="both"/>
                        <w:rPr>
                          <w:rFonts w:cstheme="minorHAnsi"/>
                          <w:i/>
                          <w:sz w:val="24"/>
                          <w:szCs w:val="24"/>
                          <w:lang w:val="en-US"/>
                        </w:rPr>
                      </w:pPr>
                      <w:r>
                        <w:rPr>
                          <w:rFonts w:cstheme="minorHAnsi"/>
                          <w:sz w:val="24"/>
                          <w:szCs w:val="24"/>
                          <w:lang w:val="en-US"/>
                        </w:rPr>
                        <w:t>T</w:t>
                      </w:r>
                      <w:r w:rsidRPr="0010531A">
                        <w:rPr>
                          <w:rFonts w:cstheme="minorHAnsi"/>
                          <w:sz w:val="24"/>
                          <w:szCs w:val="24"/>
                          <w:lang w:val="en-US"/>
                        </w:rPr>
                        <w:t xml:space="preserve">he contract is signed by the NHIF while the content of the Business Plan is analyzed by the CHMT. The latter, as </w:t>
                      </w:r>
                      <w:r>
                        <w:rPr>
                          <w:rFonts w:cstheme="minorHAnsi"/>
                          <w:sz w:val="24"/>
                          <w:szCs w:val="24"/>
                          <w:lang w:val="en-US"/>
                        </w:rPr>
                        <w:t xml:space="preserve">a </w:t>
                      </w:r>
                      <w:r w:rsidRPr="0010531A">
                        <w:rPr>
                          <w:rFonts w:cstheme="minorHAnsi"/>
                          <w:sz w:val="24"/>
                          <w:szCs w:val="24"/>
                          <w:lang w:val="en-US"/>
                        </w:rPr>
                        <w:t xml:space="preserve">coach of dispensaries and health </w:t>
                      </w:r>
                      <w:r>
                        <w:rPr>
                          <w:rFonts w:cstheme="minorHAnsi"/>
                          <w:sz w:val="24"/>
                          <w:szCs w:val="24"/>
                          <w:lang w:val="en-US"/>
                        </w:rPr>
                        <w:t>centers</w:t>
                      </w:r>
                      <w:r w:rsidRPr="0010531A">
                        <w:rPr>
                          <w:rFonts w:cstheme="minorHAnsi"/>
                          <w:sz w:val="24"/>
                          <w:szCs w:val="24"/>
                          <w:lang w:val="en-US"/>
                        </w:rPr>
                        <w:t xml:space="preserve"> has under its responsibility the success or failure of health facilities under its control. </w:t>
                      </w:r>
                      <w:r w:rsidRPr="008D7DC8">
                        <w:rPr>
                          <w:rFonts w:cstheme="minorHAnsi"/>
                          <w:b/>
                          <w:sz w:val="24"/>
                          <w:szCs w:val="24"/>
                          <w:lang w:val="en-US"/>
                        </w:rPr>
                        <w:t xml:space="preserve">This provision jeopardizes the contract negotiation logic that should occur between the </w:t>
                      </w:r>
                      <w:r w:rsidRPr="008D7DC8">
                        <w:rPr>
                          <w:rFonts w:cstheme="minorHAnsi"/>
                          <w:b/>
                          <w:sz w:val="24"/>
                          <w:szCs w:val="24"/>
                          <w:lang w:val="en-US"/>
                        </w:rPr>
                        <w:t>provider and the results’ purchaser</w:t>
                      </w:r>
                      <w:r w:rsidRPr="0010531A">
                        <w:rPr>
                          <w:rFonts w:cstheme="minorHAnsi"/>
                          <w:sz w:val="24"/>
                          <w:szCs w:val="24"/>
                          <w:lang w:val="en-US"/>
                        </w:rPr>
                        <w:t xml:space="preserve">. The implementation as it is currently shows that instead of negotiations, the CHMT helps health facilities develop business plans each quarter. These business plans are kept at the CHMT and a copy is forwarded to the RHMT. The NHIF </w:t>
                      </w:r>
                      <w:r>
                        <w:rPr>
                          <w:rFonts w:cstheme="minorHAnsi"/>
                          <w:sz w:val="24"/>
                          <w:szCs w:val="24"/>
                          <w:lang w:val="en-US"/>
                        </w:rPr>
                        <w:t xml:space="preserve">is not involved in the </w:t>
                      </w:r>
                      <w:r w:rsidRPr="0010531A">
                        <w:rPr>
                          <w:rFonts w:cstheme="minorHAnsi"/>
                          <w:sz w:val="24"/>
                          <w:szCs w:val="24"/>
                          <w:lang w:val="en-US"/>
                        </w:rPr>
                        <w:t>follow u</w:t>
                      </w:r>
                      <w:r w:rsidR="00064AF2">
                        <w:rPr>
                          <w:rFonts w:cstheme="minorHAnsi"/>
                          <w:sz w:val="24"/>
                          <w:szCs w:val="24"/>
                          <w:lang w:val="en-US"/>
                        </w:rPr>
                        <w:t>p of</w:t>
                      </w:r>
                      <w:r w:rsidRPr="0010531A">
                        <w:rPr>
                          <w:rFonts w:cstheme="minorHAnsi"/>
                          <w:sz w:val="24"/>
                          <w:szCs w:val="24"/>
                          <w:lang w:val="en-US"/>
                        </w:rPr>
                        <w:t xml:space="preserve"> contracts and above all in the negotiation of </w:t>
                      </w:r>
                      <w:r w:rsidR="00064AF2">
                        <w:rPr>
                          <w:rFonts w:cstheme="minorHAnsi"/>
                          <w:sz w:val="24"/>
                          <w:szCs w:val="24"/>
                          <w:lang w:val="en-US"/>
                        </w:rPr>
                        <w:t>b</w:t>
                      </w:r>
                      <w:r w:rsidRPr="0010531A">
                        <w:rPr>
                          <w:rFonts w:cstheme="minorHAnsi"/>
                          <w:sz w:val="24"/>
                          <w:szCs w:val="24"/>
                          <w:lang w:val="en-US"/>
                        </w:rPr>
                        <w:t xml:space="preserve">usiness plan content. </w:t>
                      </w:r>
                    </w:p>
                    <w:p w:rsidR="00747719" w:rsidRPr="0010531A" w:rsidRDefault="00747719" w:rsidP="00C25096">
                      <w:pPr>
                        <w:jc w:val="both"/>
                        <w:rPr>
                          <w:rFonts w:cstheme="minorHAnsi"/>
                          <w:sz w:val="24"/>
                          <w:szCs w:val="24"/>
                          <w:lang w:val="en-US"/>
                        </w:rPr>
                      </w:pPr>
                      <w:r w:rsidRPr="0010531A">
                        <w:rPr>
                          <w:rFonts w:cstheme="minorHAnsi"/>
                          <w:sz w:val="24"/>
                          <w:szCs w:val="24"/>
                          <w:lang w:val="en-US"/>
                        </w:rPr>
                        <w:t>Thus, CHMT is not in better position to negotiate performance improvements with some requirement while itself will be evaluated on the results achieved by the health facilities. CHMT will tend to place very low the benchmark to pretend to have achieved the objectives.</w:t>
                      </w:r>
                    </w:p>
                    <w:p w:rsidR="00747719" w:rsidRPr="0010531A" w:rsidRDefault="00747719" w:rsidP="00C25096">
                      <w:pPr>
                        <w:jc w:val="both"/>
                        <w:rPr>
                          <w:rFonts w:cstheme="minorHAnsi"/>
                          <w:sz w:val="24"/>
                          <w:szCs w:val="24"/>
                          <w:lang w:val="en-US"/>
                        </w:rPr>
                      </w:pPr>
                      <w:r w:rsidRPr="008D7DC8">
                        <w:rPr>
                          <w:rFonts w:cstheme="minorHAnsi"/>
                          <w:b/>
                          <w:sz w:val="24"/>
                          <w:szCs w:val="24"/>
                          <w:lang w:val="en-US"/>
                        </w:rPr>
                        <w:t>This activity should be fully ensured by the NHIF to ensure good quality of negotiations in line with the actual performance improvement.</w:t>
                      </w:r>
                      <w:r w:rsidRPr="0010531A">
                        <w:rPr>
                          <w:rFonts w:cstheme="minorHAnsi"/>
                          <w:sz w:val="24"/>
                          <w:szCs w:val="24"/>
                          <w:lang w:val="en-US"/>
                        </w:rPr>
                        <w:t xml:space="preserve"> This negotiation should lead to an agreement on expected results to deserve payment. This assumes that the NHIF should </w:t>
                      </w:r>
                      <w:r w:rsidRPr="0010531A">
                        <w:rPr>
                          <w:rFonts w:cstheme="minorHAnsi"/>
                          <w:sz w:val="24"/>
                          <w:szCs w:val="24"/>
                          <w:lang w:val="en-US"/>
                        </w:rPr>
                        <w:t>have technically equipped people to conduct this kind of negotiation with the health facilities. Then it must regularly ensure payments meet the agreements set in the contract and that reflect the agreement on outcomes. Otherwise, there should not be any payment. This is not currently the case following the current assignment of roles and responsibilities between the NHIF and the CHMT.</w:t>
                      </w:r>
                    </w:p>
                    <w:p w:rsidR="00747719" w:rsidRPr="0010531A" w:rsidRDefault="00747719" w:rsidP="00C25096">
                      <w:pPr>
                        <w:jc w:val="both"/>
                        <w:rPr>
                          <w:rFonts w:cstheme="minorHAnsi"/>
                          <w:sz w:val="24"/>
                          <w:szCs w:val="24"/>
                          <w:lang w:val="en-US"/>
                        </w:rPr>
                      </w:pPr>
                      <w:r w:rsidRPr="008D7DC8">
                        <w:rPr>
                          <w:rFonts w:cstheme="minorHAnsi"/>
                          <w:b/>
                          <w:sz w:val="24"/>
                          <w:szCs w:val="24"/>
                          <w:lang w:val="en-US"/>
                        </w:rPr>
                        <w:t xml:space="preserve">The achievements of the health facilities should be followed up closely by the NHIF </w:t>
                      </w:r>
                      <w:r>
                        <w:rPr>
                          <w:rFonts w:cstheme="minorHAnsi"/>
                          <w:b/>
                          <w:sz w:val="24"/>
                          <w:szCs w:val="24"/>
                          <w:lang w:val="en-US"/>
                        </w:rPr>
                        <w:t xml:space="preserve">itself </w:t>
                      </w:r>
                      <w:r w:rsidRPr="008D7DC8">
                        <w:rPr>
                          <w:rFonts w:cstheme="minorHAnsi"/>
                          <w:b/>
                          <w:sz w:val="24"/>
                          <w:szCs w:val="24"/>
                          <w:lang w:val="en-US"/>
                        </w:rPr>
                        <w:t>to ensure that the signed contracts are respected</w:t>
                      </w:r>
                      <w:r w:rsidRPr="0010531A">
                        <w:rPr>
                          <w:rFonts w:cstheme="minorHAnsi"/>
                          <w:sz w:val="24"/>
                          <w:szCs w:val="24"/>
                          <w:lang w:val="en-US"/>
                        </w:rPr>
                        <w:t>. This requires that the structure be strengthened at regional level to hold the resources and expertise necessary to perform this proximity function. In the present circumstances, it’s the national office that signed the contract but cannot follow the activities in regions without involving its regional sub-office. A certain decentralization of NHF is necessary to insure proximity follow up.</w:t>
                      </w:r>
                    </w:p>
                    <w:p w:rsidR="00747719" w:rsidRPr="00774E32" w:rsidRDefault="00747719" w:rsidP="00C25096">
                      <w:pPr>
                        <w:rPr>
                          <w:sz w:val="28"/>
                          <w:szCs w:val="28"/>
                          <w:lang w:val="en-US"/>
                        </w:rPr>
                      </w:pPr>
                    </w:p>
                  </w:txbxContent>
                </v:textbox>
              </v:rect>
            </w:pict>
          </mc:Fallback>
        </mc:AlternateContent>
      </w: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4A2851" w:rsidRDefault="004A2851" w:rsidP="00C25096">
      <w:pPr>
        <w:autoSpaceDE w:val="0"/>
        <w:autoSpaceDN w:val="0"/>
        <w:adjustRightInd w:val="0"/>
        <w:spacing w:after="0" w:line="240" w:lineRule="auto"/>
        <w:rPr>
          <w:rFonts w:eastAsia="Times New Roman" w:cstheme="minorHAnsi"/>
          <w:color w:val="000000"/>
          <w:sz w:val="24"/>
          <w:szCs w:val="24"/>
          <w:lang w:val="en-US"/>
        </w:rPr>
      </w:pPr>
    </w:p>
    <w:p w:rsidR="00304398" w:rsidRDefault="00304398" w:rsidP="00C25096">
      <w:pPr>
        <w:autoSpaceDE w:val="0"/>
        <w:autoSpaceDN w:val="0"/>
        <w:adjustRightInd w:val="0"/>
        <w:spacing w:after="0" w:line="240" w:lineRule="auto"/>
        <w:rPr>
          <w:rFonts w:eastAsia="Times New Roman" w:cstheme="minorHAnsi"/>
          <w:color w:val="000000"/>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i/>
          <w:color w:val="000000"/>
          <w:sz w:val="24"/>
          <w:szCs w:val="24"/>
          <w:lang w:val="en-US"/>
        </w:rPr>
      </w:pPr>
      <w:r w:rsidRPr="00275A60">
        <w:rPr>
          <w:rFonts w:eastAsia="Times New Roman" w:cstheme="minorHAnsi"/>
          <w:b/>
          <w:i/>
          <w:color w:val="000000"/>
          <w:sz w:val="24"/>
          <w:szCs w:val="24"/>
          <w:lang w:val="en-US"/>
        </w:rPr>
        <w:lastRenderedPageBreak/>
        <w:t xml:space="preserve">To purchase supply chain services from MSD </w:t>
      </w:r>
    </w:p>
    <w:p w:rsidR="00E91EBD" w:rsidRDefault="00E91EBD" w:rsidP="00C25096">
      <w:pPr>
        <w:jc w:val="both"/>
        <w:rPr>
          <w:rFonts w:cstheme="minorHAnsi"/>
          <w:sz w:val="24"/>
          <w:szCs w:val="24"/>
          <w:lang w:val="en-US"/>
        </w:rPr>
      </w:pPr>
    </w:p>
    <w:p w:rsidR="00C25096" w:rsidRPr="00275A60" w:rsidRDefault="00C25096" w:rsidP="00C25096">
      <w:pPr>
        <w:jc w:val="both"/>
        <w:rPr>
          <w:rFonts w:cstheme="minorHAnsi"/>
          <w:sz w:val="24"/>
          <w:szCs w:val="24"/>
          <w:lang w:val="en-US"/>
        </w:rPr>
      </w:pPr>
      <w:r w:rsidRPr="00275A60">
        <w:rPr>
          <w:rFonts w:cstheme="minorHAnsi"/>
          <w:sz w:val="24"/>
          <w:szCs w:val="24"/>
          <w:lang w:val="en-US"/>
        </w:rPr>
        <w:t>The initiation of the RBF on the medicines supply chain is in its initiation phase. The NHIF is not yet involved at this level as purchaser.</w:t>
      </w:r>
    </w:p>
    <w:p w:rsidR="00C25096" w:rsidRPr="00275A60"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i/>
          <w:color w:val="000000"/>
          <w:sz w:val="24"/>
          <w:szCs w:val="24"/>
          <w:lang w:val="en-US"/>
        </w:rPr>
      </w:pPr>
      <w:r w:rsidRPr="00275A60">
        <w:rPr>
          <w:rFonts w:eastAsia="Times New Roman" w:cstheme="minorHAnsi"/>
          <w:b/>
          <w:i/>
          <w:color w:val="000000"/>
          <w:sz w:val="24"/>
          <w:szCs w:val="24"/>
          <w:lang w:val="en-US"/>
        </w:rPr>
        <w:t xml:space="preserve">- </w:t>
      </w:r>
      <w:r>
        <w:rPr>
          <w:rFonts w:eastAsia="Times New Roman" w:cstheme="minorHAnsi"/>
          <w:b/>
          <w:i/>
          <w:color w:val="000000"/>
          <w:sz w:val="24"/>
          <w:szCs w:val="24"/>
          <w:lang w:val="en-US"/>
        </w:rPr>
        <w:t>C</w:t>
      </w:r>
      <w:r w:rsidRPr="00275A60">
        <w:rPr>
          <w:rFonts w:eastAsia="Times New Roman" w:cstheme="minorHAnsi"/>
          <w:b/>
          <w:i/>
          <w:color w:val="000000"/>
          <w:sz w:val="24"/>
          <w:szCs w:val="24"/>
          <w:lang w:val="en-US"/>
        </w:rPr>
        <w:t>ontract with health facility and MSD strategic business units;</w:t>
      </w:r>
    </w:p>
    <w:p w:rsidR="00C25096" w:rsidRPr="00275A60" w:rsidRDefault="00C25096" w:rsidP="00C25096">
      <w:pPr>
        <w:jc w:val="both"/>
        <w:rPr>
          <w:rFonts w:cstheme="minorHAnsi"/>
          <w:sz w:val="24"/>
          <w:szCs w:val="24"/>
          <w:lang w:val="en-US"/>
        </w:rPr>
      </w:pP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The NHIF office of the central level has been engaged in the </w:t>
      </w:r>
      <w:r w:rsidRPr="00275A60">
        <w:rPr>
          <w:rFonts w:cstheme="minorHAnsi"/>
          <w:b/>
          <w:sz w:val="24"/>
          <w:szCs w:val="24"/>
          <w:lang w:val="en-US"/>
        </w:rPr>
        <w:t xml:space="preserve">signing of an annual contract </w:t>
      </w:r>
      <w:r w:rsidRPr="00275A60">
        <w:rPr>
          <w:rFonts w:cstheme="minorHAnsi"/>
          <w:sz w:val="24"/>
          <w:szCs w:val="24"/>
          <w:lang w:val="en-US"/>
        </w:rPr>
        <w:t xml:space="preserve">with the health facilities. </w:t>
      </w:r>
      <w:r w:rsidR="004D0D23">
        <w:rPr>
          <w:rFonts w:cstheme="minorHAnsi"/>
          <w:sz w:val="24"/>
          <w:szCs w:val="24"/>
          <w:lang w:val="en-US"/>
        </w:rPr>
        <w:t xml:space="preserve">However, </w:t>
      </w:r>
      <w:r w:rsidR="00E91EBD">
        <w:rPr>
          <w:rFonts w:cstheme="minorHAnsi"/>
          <w:sz w:val="24"/>
          <w:szCs w:val="24"/>
          <w:lang w:val="en-US"/>
        </w:rPr>
        <w:t>i</w:t>
      </w:r>
      <w:r w:rsidRPr="00275A60">
        <w:rPr>
          <w:rFonts w:cstheme="minorHAnsi"/>
          <w:sz w:val="24"/>
          <w:szCs w:val="24"/>
          <w:lang w:val="en-US"/>
        </w:rPr>
        <w:t>t is not involved in regular monitoring of the results produced and their purchase. It does not participate in negotiation of the priorities to be set in the business plan to improve productivity of health facilities. This step is normally done prior to signing the contract.</w:t>
      </w:r>
    </w:p>
    <w:p w:rsidR="00C25096" w:rsidRPr="00275A60" w:rsidRDefault="00C25096" w:rsidP="00C5309D">
      <w:pPr>
        <w:jc w:val="both"/>
        <w:rPr>
          <w:rFonts w:cstheme="minorHAnsi"/>
          <w:sz w:val="24"/>
          <w:szCs w:val="24"/>
          <w:lang w:val="en-US"/>
        </w:rPr>
      </w:pPr>
      <w:r w:rsidRPr="00275A60">
        <w:rPr>
          <w:rFonts w:cstheme="minorHAnsi"/>
          <w:sz w:val="24"/>
          <w:szCs w:val="24"/>
          <w:lang w:val="en-US"/>
        </w:rPr>
        <w:t xml:space="preserve">This shows </w:t>
      </w:r>
      <w:r w:rsidR="00CE46AE" w:rsidRPr="00275A60">
        <w:rPr>
          <w:rFonts w:cstheme="minorHAnsi"/>
          <w:sz w:val="24"/>
          <w:szCs w:val="24"/>
          <w:lang w:val="en-US"/>
        </w:rPr>
        <w:t>certain</w:t>
      </w:r>
      <w:r w:rsidRPr="00275A60">
        <w:rPr>
          <w:rFonts w:cstheme="minorHAnsi"/>
          <w:sz w:val="24"/>
          <w:szCs w:val="24"/>
          <w:lang w:val="en-US"/>
        </w:rPr>
        <w:t xml:space="preserve"> </w:t>
      </w:r>
      <w:r w:rsidRPr="00275A60">
        <w:rPr>
          <w:rFonts w:cstheme="minorHAnsi"/>
          <w:b/>
          <w:sz w:val="24"/>
          <w:szCs w:val="24"/>
          <w:lang w:val="en-US"/>
        </w:rPr>
        <w:t>disconnect between the logic of developing the business plan and contract signing which is formality without any sense of commitment of the signatory parties.</w:t>
      </w:r>
      <w:r w:rsidRPr="00275A60">
        <w:rPr>
          <w:rFonts w:cstheme="minorHAnsi"/>
          <w:sz w:val="24"/>
          <w:szCs w:val="24"/>
          <w:lang w:val="en-US"/>
        </w:rPr>
        <w:t xml:space="preserve"> This leads us to question the importance of signing a contract if the signatories are not required to observe strict compliance with its provisions. </w:t>
      </w:r>
      <w:r w:rsidRPr="00275A60">
        <w:rPr>
          <w:rFonts w:cstheme="minorHAnsi"/>
          <w:b/>
          <w:sz w:val="24"/>
          <w:szCs w:val="24"/>
          <w:lang w:val="en-US"/>
        </w:rPr>
        <w:t>The Tanzanian RBF model should return to the logic of conditionality to deserve RBF contract and regular monitoring of compliance with clauses to assess whether the payment is justified or not</w:t>
      </w:r>
      <w:r w:rsidRPr="00275A60">
        <w:rPr>
          <w:rFonts w:cstheme="minorHAnsi"/>
          <w:sz w:val="24"/>
          <w:szCs w:val="24"/>
          <w:lang w:val="en-US"/>
        </w:rPr>
        <w:t>.</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As do other countries, the signing of the contract is conditional on the Business Plan elaboration that shows how the beneficiary health facility can solve health problems in its catchment area. This contract means a commitment that if certain results are not achieved fully or partially the payment will not be made. </w:t>
      </w:r>
      <w:r w:rsidRPr="00275A60">
        <w:rPr>
          <w:rFonts w:cstheme="minorHAnsi"/>
          <w:b/>
          <w:sz w:val="24"/>
          <w:szCs w:val="24"/>
          <w:lang w:val="en-US"/>
        </w:rPr>
        <w:t>The purchaser should have the appropriate resources</w:t>
      </w:r>
      <w:r w:rsidR="00F02093">
        <w:rPr>
          <w:rFonts w:cstheme="minorHAnsi"/>
          <w:b/>
          <w:sz w:val="24"/>
          <w:szCs w:val="24"/>
          <w:lang w:val="en-US"/>
        </w:rPr>
        <w:t xml:space="preserve"> and capacities</w:t>
      </w:r>
      <w:r w:rsidRPr="00275A60">
        <w:rPr>
          <w:rFonts w:cstheme="minorHAnsi"/>
          <w:sz w:val="24"/>
          <w:szCs w:val="24"/>
          <w:lang w:val="en-US"/>
        </w:rPr>
        <w:t xml:space="preserve"> to ensure verification of compliance with contract terms, </w:t>
      </w:r>
      <w:r w:rsidRPr="00275A60">
        <w:rPr>
          <w:rFonts w:cstheme="minorHAnsi"/>
          <w:b/>
          <w:sz w:val="24"/>
          <w:szCs w:val="24"/>
          <w:lang w:val="en-US"/>
        </w:rPr>
        <w:t>these resources must be sufficient</w:t>
      </w:r>
      <w:r w:rsidRPr="00275A60">
        <w:rPr>
          <w:rFonts w:cstheme="minorHAnsi"/>
          <w:sz w:val="24"/>
          <w:szCs w:val="24"/>
          <w:lang w:val="en-US"/>
        </w:rPr>
        <w:t xml:space="preserve"> to ensure regular verification of quarterly data produced by the health facilities.</w:t>
      </w:r>
    </w:p>
    <w:p w:rsidR="00C25096" w:rsidRPr="00275A60" w:rsidRDefault="008C0315" w:rsidP="00C25096">
      <w:pPr>
        <w:jc w:val="both"/>
        <w:rPr>
          <w:rFonts w:cstheme="minorHAnsi"/>
          <w:sz w:val="24"/>
          <w:szCs w:val="24"/>
          <w:lang w:val="en-US"/>
        </w:rPr>
      </w:pPr>
      <w:r w:rsidRPr="00211177">
        <w:rPr>
          <w:rFonts w:cstheme="minorHAnsi"/>
          <w:sz w:val="24"/>
          <w:szCs w:val="24"/>
          <w:lang w:val="en-US"/>
        </w:rPr>
        <w:t xml:space="preserve">We </w:t>
      </w:r>
      <w:r w:rsidRPr="00211177">
        <w:rPr>
          <w:rFonts w:cstheme="minorHAnsi"/>
          <w:b/>
          <w:sz w:val="24"/>
          <w:szCs w:val="24"/>
          <w:lang w:val="en-US"/>
        </w:rPr>
        <w:t>propose a revision of the contract signing logic with a reduction of the contract period for 6 months in order to have a reasonable telescoping/overlapping</w:t>
      </w:r>
      <w:r w:rsidRPr="00211177">
        <w:rPr>
          <w:rFonts w:cstheme="minorHAnsi"/>
          <w:sz w:val="24"/>
          <w:szCs w:val="24"/>
          <w:lang w:val="en-US"/>
        </w:rPr>
        <w:t xml:space="preserve"> between two quarterly Business Plans and this 6 month contract</w:t>
      </w:r>
      <w:r w:rsidR="00433D11" w:rsidRPr="00211177">
        <w:rPr>
          <w:rFonts w:cstheme="minorHAnsi"/>
          <w:sz w:val="24"/>
          <w:szCs w:val="24"/>
          <w:lang w:val="en-US"/>
        </w:rPr>
        <w:t xml:space="preserve"> as </w:t>
      </w:r>
      <w:r w:rsidR="002F326A" w:rsidRPr="00211177">
        <w:rPr>
          <w:rFonts w:cstheme="minorHAnsi"/>
          <w:sz w:val="24"/>
          <w:szCs w:val="24"/>
          <w:lang w:val="en-US"/>
        </w:rPr>
        <w:t>what countries like Burundi do</w:t>
      </w:r>
      <w:r w:rsidRPr="00211177">
        <w:rPr>
          <w:rFonts w:cstheme="minorHAnsi"/>
          <w:sz w:val="24"/>
          <w:szCs w:val="24"/>
          <w:lang w:val="en-US"/>
        </w:rPr>
        <w:t xml:space="preserve">. This would help beneficiaries understand that if the results do not improve in six months, the contract will not be renewed. This provision would boost health facilities under contract to improve performance to deserve the next semester contract. </w:t>
      </w:r>
      <w:r w:rsidRPr="00211177">
        <w:rPr>
          <w:rFonts w:cstheme="minorHAnsi"/>
          <w:b/>
          <w:sz w:val="24"/>
          <w:szCs w:val="24"/>
          <w:lang w:val="en-US"/>
        </w:rPr>
        <w:t>The contract should not be taken for granted, it must be deserved and the recipient must know that the privilege of having a contract must be maintained by producing good results</w:t>
      </w:r>
      <w:r w:rsidR="00285B81">
        <w:rPr>
          <w:rFonts w:cstheme="minorHAnsi"/>
          <w:sz w:val="24"/>
          <w:szCs w:val="24"/>
          <w:lang w:val="en-US"/>
        </w:rPr>
        <w:t>.</w:t>
      </w:r>
    </w:p>
    <w:p w:rsidR="002E4F40" w:rsidRPr="00275A60" w:rsidRDefault="00C25096" w:rsidP="00C25096">
      <w:pPr>
        <w:jc w:val="both"/>
        <w:rPr>
          <w:rFonts w:cstheme="minorHAnsi"/>
          <w:sz w:val="24"/>
          <w:szCs w:val="24"/>
          <w:lang w:val="en-US"/>
        </w:rPr>
      </w:pPr>
      <w:r w:rsidRPr="00275A60">
        <w:rPr>
          <w:rFonts w:cstheme="minorHAnsi"/>
          <w:sz w:val="24"/>
          <w:szCs w:val="24"/>
          <w:lang w:val="en-US"/>
        </w:rPr>
        <w:lastRenderedPageBreak/>
        <w:t>Note that this virtuous cycle of the B</w:t>
      </w:r>
      <w:r>
        <w:rPr>
          <w:rFonts w:cstheme="minorHAnsi"/>
          <w:sz w:val="24"/>
          <w:szCs w:val="24"/>
          <w:lang w:val="en-US"/>
        </w:rPr>
        <w:t xml:space="preserve">usiness </w:t>
      </w:r>
      <w:r w:rsidRPr="00275A60">
        <w:rPr>
          <w:rFonts w:cstheme="minorHAnsi"/>
          <w:sz w:val="24"/>
          <w:szCs w:val="24"/>
          <w:lang w:val="en-US"/>
        </w:rPr>
        <w:t>P</w:t>
      </w:r>
      <w:r>
        <w:rPr>
          <w:rFonts w:cstheme="minorHAnsi"/>
          <w:sz w:val="24"/>
          <w:szCs w:val="24"/>
          <w:lang w:val="en-US"/>
        </w:rPr>
        <w:t>lan</w:t>
      </w:r>
      <w:r w:rsidRPr="00275A60">
        <w:rPr>
          <w:rFonts w:cstheme="minorHAnsi"/>
          <w:sz w:val="24"/>
          <w:szCs w:val="24"/>
          <w:lang w:val="en-US"/>
        </w:rPr>
        <w:t xml:space="preserve"> development, contract signing and payment of results must be maintained continuously to improve results</w:t>
      </w:r>
      <w:r w:rsidR="004A2851">
        <w:rPr>
          <w:rFonts w:cstheme="minorHAnsi"/>
          <w:sz w:val="24"/>
          <w:szCs w:val="24"/>
          <w:lang w:val="en-US"/>
        </w:rPr>
        <w:t>.</w:t>
      </w:r>
    </w:p>
    <w:p w:rsidR="00C25096" w:rsidRPr="00275A60" w:rsidRDefault="00C25096" w:rsidP="00C25096">
      <w:pPr>
        <w:numPr>
          <w:ilvl w:val="0"/>
          <w:numId w:val="10"/>
        </w:numPr>
        <w:autoSpaceDE w:val="0"/>
        <w:autoSpaceDN w:val="0"/>
        <w:adjustRightInd w:val="0"/>
        <w:spacing w:after="0" w:line="240" w:lineRule="auto"/>
        <w:contextualSpacing/>
        <w:jc w:val="both"/>
        <w:rPr>
          <w:rFonts w:eastAsia="Times New Roman" w:cstheme="minorHAnsi"/>
          <w:b/>
          <w:i/>
          <w:color w:val="000000"/>
          <w:sz w:val="24"/>
          <w:szCs w:val="24"/>
          <w:lang w:val="en-US"/>
        </w:rPr>
      </w:pPr>
      <w:r w:rsidRPr="00275A60">
        <w:rPr>
          <w:rFonts w:eastAsia="Times New Roman" w:cstheme="minorHAnsi"/>
          <w:b/>
          <w:i/>
          <w:color w:val="000000"/>
          <w:sz w:val="24"/>
          <w:szCs w:val="24"/>
          <w:lang w:val="en-US"/>
        </w:rPr>
        <w:t xml:space="preserve">Participate in the verification process and approve payments </w:t>
      </w:r>
    </w:p>
    <w:p w:rsidR="00C25096" w:rsidRDefault="00C25096" w:rsidP="00C25096">
      <w:pPr>
        <w:jc w:val="both"/>
        <w:rPr>
          <w:rFonts w:eastAsia="Times New Roman" w:cstheme="minorHAnsi"/>
          <w:b/>
          <w:i/>
          <w:color w:val="000000"/>
          <w:sz w:val="24"/>
          <w:szCs w:val="24"/>
          <w:lang w:val="en-US"/>
        </w:rPr>
      </w:pPr>
    </w:p>
    <w:p w:rsidR="00C25096" w:rsidRPr="00275A60" w:rsidRDefault="00C25096" w:rsidP="00C25096">
      <w:pPr>
        <w:jc w:val="both"/>
        <w:rPr>
          <w:rFonts w:cstheme="minorHAnsi"/>
          <w:sz w:val="24"/>
          <w:szCs w:val="24"/>
          <w:lang w:val="en-US"/>
        </w:rPr>
      </w:pPr>
      <w:r w:rsidRPr="00275A60">
        <w:rPr>
          <w:rFonts w:eastAsia="Times New Roman" w:cstheme="minorHAnsi"/>
          <w:b/>
          <w:i/>
          <w:color w:val="000000"/>
          <w:sz w:val="24"/>
          <w:szCs w:val="24"/>
          <w:lang w:val="en-US"/>
        </w:rPr>
        <w:t>The only participation in the verification is the involvement of tw</w:t>
      </w:r>
      <w:r w:rsidRPr="00275A60">
        <w:rPr>
          <w:rFonts w:cstheme="minorHAnsi"/>
          <w:sz w:val="24"/>
          <w:szCs w:val="24"/>
          <w:lang w:val="en-US"/>
        </w:rPr>
        <w:t xml:space="preserve">o agents of the Regional NHIF but the NHIF does not carry out the payments approval after receipt of the </w:t>
      </w:r>
      <w:r w:rsidR="00F60699">
        <w:rPr>
          <w:rFonts w:cstheme="minorHAnsi"/>
          <w:sz w:val="24"/>
          <w:szCs w:val="24"/>
          <w:lang w:val="en-US"/>
        </w:rPr>
        <w:t>verification</w:t>
      </w:r>
      <w:r w:rsidRPr="00275A60">
        <w:rPr>
          <w:rFonts w:cstheme="minorHAnsi"/>
          <w:sz w:val="24"/>
          <w:szCs w:val="24"/>
          <w:lang w:val="en-US"/>
        </w:rPr>
        <w:t xml:space="preserve"> report. The real verification process is performed by the PORALG approving the report and sending it to the level of MOHSW for </w:t>
      </w:r>
      <w:r w:rsidR="00F60699">
        <w:rPr>
          <w:rFonts w:cstheme="minorHAnsi"/>
          <w:sz w:val="24"/>
          <w:szCs w:val="24"/>
          <w:lang w:val="en-US"/>
        </w:rPr>
        <w:t>checking</w:t>
      </w:r>
      <w:r w:rsidRPr="00275A60">
        <w:rPr>
          <w:rFonts w:cstheme="minorHAnsi"/>
          <w:sz w:val="24"/>
          <w:szCs w:val="24"/>
          <w:lang w:val="en-US"/>
        </w:rPr>
        <w:t>.</w:t>
      </w:r>
    </w:p>
    <w:p w:rsidR="00C25096" w:rsidRPr="00275A60" w:rsidRDefault="00C25096" w:rsidP="00C25096">
      <w:pPr>
        <w:numPr>
          <w:ilvl w:val="0"/>
          <w:numId w:val="10"/>
        </w:numPr>
        <w:autoSpaceDE w:val="0"/>
        <w:autoSpaceDN w:val="0"/>
        <w:adjustRightInd w:val="0"/>
        <w:spacing w:after="0" w:line="240" w:lineRule="auto"/>
        <w:contextualSpacing/>
        <w:jc w:val="both"/>
        <w:rPr>
          <w:rFonts w:eastAsia="Times New Roman" w:cstheme="minorHAnsi"/>
          <w:b/>
          <w:i/>
          <w:color w:val="000000"/>
          <w:sz w:val="24"/>
          <w:szCs w:val="24"/>
          <w:lang w:val="en-US"/>
        </w:rPr>
      </w:pPr>
      <w:r w:rsidRPr="00275A60">
        <w:rPr>
          <w:rFonts w:eastAsia="Times New Roman" w:cstheme="minorHAnsi"/>
          <w:b/>
          <w:i/>
          <w:color w:val="000000"/>
          <w:sz w:val="24"/>
          <w:szCs w:val="24"/>
          <w:lang w:val="en-US"/>
        </w:rPr>
        <w:t xml:space="preserve">Prepare a full list of health facilities, health facility addresses, health facility bank accounts and verified payment amounts </w:t>
      </w:r>
    </w:p>
    <w:p w:rsidR="00C25096" w:rsidRPr="00275A60" w:rsidRDefault="00C25096" w:rsidP="00C25096">
      <w:pPr>
        <w:jc w:val="both"/>
        <w:rPr>
          <w:rFonts w:eastAsia="Times New Roman" w:cstheme="minorHAnsi"/>
          <w:b/>
          <w:i/>
          <w:color w:val="000000"/>
          <w:sz w:val="24"/>
          <w:szCs w:val="24"/>
          <w:lang w:val="en-US"/>
        </w:rPr>
      </w:pPr>
    </w:p>
    <w:p w:rsidR="00C25096" w:rsidRPr="00275A60" w:rsidRDefault="00C25096" w:rsidP="00424E92">
      <w:pPr>
        <w:jc w:val="both"/>
        <w:rPr>
          <w:rFonts w:eastAsia="Times New Roman" w:cstheme="minorHAnsi"/>
          <w:color w:val="000000"/>
          <w:sz w:val="24"/>
          <w:szCs w:val="24"/>
          <w:lang w:val="en-US"/>
        </w:rPr>
      </w:pPr>
      <w:r w:rsidRPr="00275A60">
        <w:rPr>
          <w:rFonts w:eastAsia="Times New Roman" w:cstheme="minorHAnsi"/>
          <w:b/>
          <w:i/>
          <w:color w:val="000000"/>
          <w:sz w:val="24"/>
          <w:szCs w:val="24"/>
          <w:lang w:val="en-US"/>
        </w:rPr>
        <w:t>The RAS with the RHMT support perform the preparation of a full list of health facilities, health facility addresses, health facility bank accounts and verified payment amounts</w:t>
      </w:r>
      <w:r w:rsidRPr="00275A60">
        <w:rPr>
          <w:rFonts w:cstheme="minorHAnsi"/>
          <w:sz w:val="24"/>
          <w:szCs w:val="24"/>
          <w:lang w:val="en-US"/>
        </w:rPr>
        <w:t xml:space="preserve">.  The list is sent to the MOHSW for a final checking. At the central level, it is the chief accountant's office in collaboration with the RBF National team who makes the final verifications before sending a payment request to the MOF.  The NHIF does not appear in the </w:t>
      </w:r>
      <w:r w:rsidR="00424E92">
        <w:rPr>
          <w:rFonts w:cstheme="minorHAnsi"/>
          <w:sz w:val="24"/>
          <w:szCs w:val="24"/>
          <w:lang w:val="en-US"/>
        </w:rPr>
        <w:t xml:space="preserve">payment </w:t>
      </w:r>
      <w:r w:rsidRPr="00275A60">
        <w:rPr>
          <w:rFonts w:cstheme="minorHAnsi"/>
          <w:sz w:val="24"/>
          <w:szCs w:val="24"/>
          <w:lang w:val="en-US"/>
        </w:rPr>
        <w:t>calculation process as was int</w:t>
      </w:r>
      <w:r w:rsidR="00EF010B">
        <w:rPr>
          <w:rFonts w:cstheme="minorHAnsi"/>
          <w:sz w:val="24"/>
          <w:szCs w:val="24"/>
          <w:lang w:val="en-US"/>
        </w:rPr>
        <w:t>ended by the operational manual</w:t>
      </w:r>
      <w:r w:rsidRPr="00275A60">
        <w:rPr>
          <w:rFonts w:cstheme="minorHAnsi"/>
          <w:sz w:val="24"/>
          <w:szCs w:val="24"/>
          <w:lang w:val="en-US"/>
        </w:rPr>
        <w:t xml:space="preserve">. </w:t>
      </w:r>
    </w:p>
    <w:p w:rsidR="00C25096" w:rsidRPr="00275A60" w:rsidRDefault="00C056FB" w:rsidP="00C25096">
      <w:pPr>
        <w:autoSpaceDE w:val="0"/>
        <w:autoSpaceDN w:val="0"/>
        <w:adjustRightInd w:val="0"/>
        <w:spacing w:after="0" w:line="240" w:lineRule="auto"/>
        <w:rPr>
          <w:rFonts w:eastAsia="Times New Roman" w:cstheme="minorHAnsi"/>
          <w:color w:val="000000"/>
          <w:sz w:val="24"/>
          <w:szCs w:val="24"/>
          <w:lang w:val="en-US"/>
        </w:rPr>
      </w:pPr>
      <w:r>
        <w:rPr>
          <w:rFonts w:eastAsia="Times New Roman" w:cstheme="minorHAnsi"/>
          <w:noProof/>
          <w:color w:val="000000"/>
          <w:sz w:val="24"/>
          <w:szCs w:val="24"/>
        </w:rPr>
        <mc:AlternateContent>
          <mc:Choice Requires="wps">
            <w:drawing>
              <wp:anchor distT="0" distB="0" distL="114300" distR="114300" simplePos="0" relativeHeight="251652096" behindDoc="0" locked="0" layoutInCell="1" allowOverlap="1">
                <wp:simplePos x="0" y="0"/>
                <wp:positionH relativeFrom="column">
                  <wp:posOffset>20955</wp:posOffset>
                </wp:positionH>
                <wp:positionV relativeFrom="paragraph">
                  <wp:posOffset>101600</wp:posOffset>
                </wp:positionV>
                <wp:extent cx="5880100" cy="1245235"/>
                <wp:effectExtent l="0" t="0" r="25400" b="12065"/>
                <wp:wrapNone/>
                <wp:docPr id="12" name="Rectangle à coins arrondis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80100" cy="1245235"/>
                        </a:xfrm>
                        <a:prstGeom prst="roundRect">
                          <a:avLst>
                            <a:gd name="adj" fmla="val 16667"/>
                          </a:avLst>
                        </a:prstGeom>
                        <a:solidFill>
                          <a:srgbClr val="FFFFFF"/>
                        </a:solidFill>
                        <a:ln w="9525">
                          <a:solidFill>
                            <a:srgbClr val="000000"/>
                          </a:solidFill>
                          <a:round/>
                          <a:headEnd/>
                          <a:tailEnd/>
                        </a:ln>
                      </wps:spPr>
                      <wps:txbx>
                        <w:txbxContent>
                          <w:p w:rsidR="00747719" w:rsidRDefault="00747719" w:rsidP="00C25096">
                            <w:pPr>
                              <w:jc w:val="both"/>
                              <w:rPr>
                                <w:b/>
                                <w:sz w:val="24"/>
                                <w:szCs w:val="24"/>
                                <w:lang w:val="en-US"/>
                              </w:rPr>
                            </w:pPr>
                            <w:r>
                              <w:rPr>
                                <w:b/>
                                <w:sz w:val="24"/>
                                <w:szCs w:val="24"/>
                                <w:lang w:val="en-US"/>
                              </w:rPr>
                              <w:t xml:space="preserve">Accumulation of functions </w:t>
                            </w:r>
                          </w:p>
                          <w:p w:rsidR="00747719" w:rsidRPr="00DE4279" w:rsidRDefault="00747719" w:rsidP="00C25096">
                            <w:pPr>
                              <w:jc w:val="both"/>
                              <w:rPr>
                                <w:b/>
                                <w:sz w:val="24"/>
                                <w:szCs w:val="24"/>
                                <w:lang w:val="en-US"/>
                              </w:rPr>
                            </w:pPr>
                            <w:r w:rsidRPr="00DE4279">
                              <w:rPr>
                                <w:b/>
                                <w:sz w:val="24"/>
                                <w:szCs w:val="24"/>
                                <w:lang w:val="en-US"/>
                              </w:rPr>
                              <w:t xml:space="preserve">Again, the RHMT and RAS perform many functions including the work that was reserved for other organs. This is probably due to the strong centralization of administration in the hands of the RAS that may hinder the separation </w:t>
                            </w:r>
                            <w:r>
                              <w:rPr>
                                <w:b/>
                                <w:sz w:val="24"/>
                                <w:szCs w:val="24"/>
                                <w:lang w:val="en-US"/>
                              </w:rPr>
                              <w:t xml:space="preserve">of </w:t>
                            </w:r>
                            <w:r w:rsidRPr="00DE4279">
                              <w:rPr>
                                <w:b/>
                                <w:sz w:val="24"/>
                                <w:szCs w:val="24"/>
                                <w:lang w:val="en-US"/>
                              </w:rPr>
                              <w:t>functions.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ectangle à coins arrondis 5" o:spid="_x0000_s1054" style="position:absolute;margin-left:1.65pt;margin-top:8pt;width:463pt;height:98.0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">
                <v:textbox>
                  <w:txbxContent>
                    <w:p w:rsidR="00747719" w:rsidRDefault="00747719" w:rsidP="00C25096">
                      <w:pPr>
                        <w:jc w:val="both"/>
                        <w:rPr>
                          <w:b/>
                          <w:sz w:val="24"/>
                          <w:szCs w:val="24"/>
                          <w:lang w:val="en-US"/>
                        </w:rPr>
                      </w:pPr>
                      <w:r>
                        <w:rPr>
                          <w:b/>
                          <w:sz w:val="24"/>
                          <w:szCs w:val="24"/>
                          <w:lang w:val="en-US"/>
                        </w:rPr>
                        <w:t xml:space="preserve">Accumulation of functions </w:t>
                      </w:r>
                    </w:p>
                    <w:p w:rsidR="00747719" w:rsidRPr="00DE4279" w:rsidRDefault="00747719" w:rsidP="00C25096">
                      <w:pPr>
                        <w:jc w:val="both"/>
                        <w:rPr>
                          <w:b/>
                          <w:sz w:val="24"/>
                          <w:szCs w:val="24"/>
                          <w:lang w:val="en-US"/>
                        </w:rPr>
                      </w:pPr>
                      <w:r w:rsidRPr="00DE4279">
                        <w:rPr>
                          <w:b/>
                          <w:sz w:val="24"/>
                          <w:szCs w:val="24"/>
                          <w:lang w:val="en-US"/>
                        </w:rPr>
                        <w:t xml:space="preserve">Again, the RHMT and RAS perform many functions including the work that was reserved for other organs. This is probably due to the strong centralization of administration in the hands of the RAS that may hinder the separation </w:t>
                      </w:r>
                      <w:r>
                        <w:rPr>
                          <w:b/>
                          <w:sz w:val="24"/>
                          <w:szCs w:val="24"/>
                          <w:lang w:val="en-US"/>
                        </w:rPr>
                        <w:t xml:space="preserve">of </w:t>
                      </w:r>
                      <w:r w:rsidRPr="00DE4279">
                        <w:rPr>
                          <w:b/>
                          <w:sz w:val="24"/>
                          <w:szCs w:val="24"/>
                          <w:lang w:val="en-US"/>
                        </w:rPr>
                        <w:t>functions.</w:t>
                      </w:r>
                    </w:p>
                  </w:txbxContent>
                </v:textbox>
              </v:roundrect>
            </w:pict>
          </mc:Fallback>
        </mc:AlternateContent>
      </w:r>
    </w:p>
    <w:p w:rsidR="00C25096" w:rsidRPr="00275A60"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i/>
          <w:color w:val="000000"/>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i/>
          <w:color w:val="000000"/>
          <w:sz w:val="24"/>
          <w:szCs w:val="24"/>
          <w:lang w:val="en-US"/>
        </w:rPr>
      </w:pPr>
    </w:p>
    <w:p w:rsidR="00C25096" w:rsidRPr="00676F47" w:rsidRDefault="00C25096" w:rsidP="00676F47">
      <w:pPr>
        <w:pStyle w:val="ListParagraph"/>
        <w:autoSpaceDE w:val="0"/>
        <w:autoSpaceDN w:val="0"/>
        <w:adjustRightInd w:val="0"/>
        <w:spacing w:after="0" w:line="240" w:lineRule="auto"/>
        <w:ind w:left="360"/>
        <w:rPr>
          <w:rFonts w:eastAsia="Times New Roman" w:cstheme="minorHAnsi"/>
          <w:b/>
          <w:i/>
          <w:color w:val="000000"/>
          <w:sz w:val="24"/>
          <w:szCs w:val="24"/>
          <w:lang w:val="en-US"/>
        </w:rPr>
      </w:pPr>
      <w:r w:rsidRPr="008D7DC8">
        <w:rPr>
          <w:rFonts w:eastAsia="Times New Roman" w:cstheme="minorHAnsi"/>
          <w:b/>
          <w:i/>
          <w:color w:val="000000"/>
          <w:sz w:val="24"/>
          <w:szCs w:val="24"/>
          <w:lang w:val="en-US"/>
        </w:rPr>
        <w:t>Recommend</w:t>
      </w:r>
      <w:r w:rsidR="00F02093">
        <w:rPr>
          <w:rFonts w:eastAsia="Times New Roman" w:cstheme="minorHAnsi"/>
          <w:b/>
          <w:i/>
          <w:color w:val="000000"/>
          <w:sz w:val="24"/>
          <w:szCs w:val="24"/>
          <w:lang w:val="en-US"/>
        </w:rPr>
        <w:t>ations</w:t>
      </w:r>
      <w:r w:rsidR="00676F47">
        <w:rPr>
          <w:rFonts w:eastAsia="Times New Roman" w:cstheme="minorHAnsi"/>
          <w:b/>
          <w:i/>
          <w:color w:val="000000"/>
          <w:sz w:val="24"/>
          <w:szCs w:val="24"/>
          <w:lang w:val="en-US"/>
        </w:rPr>
        <w:t xml:space="preserve"> to </w:t>
      </w:r>
      <w:proofErr w:type="spellStart"/>
      <w:r w:rsidR="00676F47">
        <w:rPr>
          <w:rFonts w:eastAsia="Times New Roman" w:cstheme="minorHAnsi"/>
          <w:b/>
          <w:i/>
          <w:color w:val="000000"/>
          <w:sz w:val="24"/>
          <w:szCs w:val="24"/>
          <w:lang w:val="en-US"/>
        </w:rPr>
        <w:t>MoHCDGEC</w:t>
      </w:r>
      <w:proofErr w:type="spellEnd"/>
      <w:r w:rsidRPr="008D7DC8">
        <w:rPr>
          <w:rFonts w:eastAsia="Times New Roman" w:cstheme="minorHAnsi"/>
          <w:b/>
          <w:i/>
          <w:color w:val="000000"/>
          <w:sz w:val="24"/>
          <w:szCs w:val="24"/>
          <w:lang w:val="en-US"/>
        </w:rPr>
        <w:t xml:space="preserve"> </w:t>
      </w:r>
      <w:r w:rsidR="00F02093">
        <w:rPr>
          <w:rFonts w:eastAsia="Times New Roman" w:cstheme="minorHAnsi"/>
          <w:b/>
          <w:i/>
          <w:color w:val="000000"/>
          <w:sz w:val="24"/>
          <w:szCs w:val="24"/>
          <w:lang w:val="en-US"/>
        </w:rPr>
        <w:t xml:space="preserve">for </w:t>
      </w:r>
      <w:r w:rsidRPr="008D7DC8">
        <w:rPr>
          <w:rFonts w:eastAsia="Times New Roman" w:cstheme="minorHAnsi"/>
          <w:b/>
          <w:i/>
          <w:color w:val="000000"/>
          <w:sz w:val="24"/>
          <w:szCs w:val="24"/>
          <w:lang w:val="en-US"/>
        </w:rPr>
        <w:t>necessary actions for any irregularities found during th</w:t>
      </w:r>
      <w:r w:rsidR="00F02093">
        <w:rPr>
          <w:rFonts w:eastAsia="Times New Roman" w:cstheme="minorHAnsi"/>
          <w:b/>
          <w:i/>
          <w:color w:val="000000"/>
          <w:sz w:val="24"/>
          <w:szCs w:val="24"/>
          <w:lang w:val="en-US"/>
        </w:rPr>
        <w:t>e</w:t>
      </w:r>
      <w:r w:rsidR="00676F47">
        <w:rPr>
          <w:rFonts w:eastAsia="Times New Roman" w:cstheme="minorHAnsi"/>
          <w:b/>
          <w:i/>
          <w:color w:val="000000"/>
          <w:sz w:val="24"/>
          <w:szCs w:val="24"/>
          <w:lang w:val="en-US"/>
        </w:rPr>
        <w:t xml:space="preserve"> </w:t>
      </w:r>
      <w:r w:rsidRPr="00676F47">
        <w:rPr>
          <w:rFonts w:eastAsia="Times New Roman" w:cstheme="minorHAnsi"/>
          <w:b/>
          <w:i/>
          <w:color w:val="000000"/>
          <w:sz w:val="24"/>
          <w:szCs w:val="24"/>
          <w:lang w:val="en-US"/>
        </w:rPr>
        <w:t>verification process, as highlighted to the NHIF by the IAG of the relevant region;</w:t>
      </w:r>
    </w:p>
    <w:p w:rsidR="00C25096" w:rsidRPr="00275A60" w:rsidRDefault="00C25096" w:rsidP="00C25096">
      <w:pPr>
        <w:jc w:val="both"/>
        <w:rPr>
          <w:rFonts w:cstheme="minorHAnsi"/>
          <w:sz w:val="24"/>
          <w:szCs w:val="24"/>
          <w:lang w:val="en-US"/>
        </w:rPr>
      </w:pPr>
    </w:p>
    <w:p w:rsidR="00C25096" w:rsidRDefault="00C25096" w:rsidP="00C25096">
      <w:pPr>
        <w:jc w:val="both"/>
        <w:rPr>
          <w:rFonts w:cstheme="minorHAnsi"/>
          <w:sz w:val="24"/>
          <w:szCs w:val="24"/>
          <w:lang w:val="en-US"/>
        </w:rPr>
      </w:pPr>
      <w:r w:rsidRPr="00275A60">
        <w:rPr>
          <w:rFonts w:cstheme="minorHAnsi"/>
          <w:sz w:val="24"/>
          <w:szCs w:val="24"/>
          <w:lang w:val="en-US"/>
        </w:rPr>
        <w:t xml:space="preserve">The </w:t>
      </w:r>
      <w:proofErr w:type="gramStart"/>
      <w:r w:rsidRPr="00275A60">
        <w:rPr>
          <w:rFonts w:cstheme="minorHAnsi"/>
          <w:sz w:val="24"/>
          <w:szCs w:val="24"/>
          <w:lang w:val="en-US"/>
        </w:rPr>
        <w:t>lack of action by the NHIF at different levels amputate</w:t>
      </w:r>
      <w:proofErr w:type="gramEnd"/>
      <w:r w:rsidRPr="00275A60">
        <w:rPr>
          <w:rFonts w:cstheme="minorHAnsi"/>
          <w:sz w:val="24"/>
          <w:szCs w:val="24"/>
          <w:lang w:val="en-US"/>
        </w:rPr>
        <w:t xml:space="preserve"> the system a good separation of functions and leaves </w:t>
      </w:r>
      <w:r>
        <w:rPr>
          <w:rFonts w:cstheme="minorHAnsi"/>
          <w:sz w:val="24"/>
          <w:szCs w:val="24"/>
          <w:lang w:val="en-US"/>
        </w:rPr>
        <w:t>room</w:t>
      </w:r>
      <w:r w:rsidRPr="00275A60">
        <w:rPr>
          <w:rFonts w:cstheme="minorHAnsi"/>
          <w:sz w:val="24"/>
          <w:szCs w:val="24"/>
          <w:lang w:val="en-US"/>
        </w:rPr>
        <w:t xml:space="preserve"> to regional structures such as the RHMT and the RAS to do all the work. Currently there is no collaboration between the NHIF and the MOH</w:t>
      </w:r>
      <w:r w:rsidR="00676F47">
        <w:rPr>
          <w:rFonts w:cstheme="minorHAnsi"/>
          <w:sz w:val="24"/>
          <w:szCs w:val="24"/>
          <w:lang w:val="en-US"/>
        </w:rPr>
        <w:t xml:space="preserve">CDGEC </w:t>
      </w:r>
      <w:r w:rsidRPr="00275A60">
        <w:rPr>
          <w:rFonts w:cstheme="minorHAnsi"/>
          <w:sz w:val="24"/>
          <w:szCs w:val="24"/>
          <w:lang w:val="en-US"/>
        </w:rPr>
        <w:t xml:space="preserve">in the RBF; hence there prevails collaboration of MOHSW and RHMT which is already its collaborator and its representative at regional level. This increases further conflicts of interest due to an accumulation of functions at the RHMT level. The irregularities during the verification process </w:t>
      </w:r>
      <w:r w:rsidRPr="00275A60">
        <w:rPr>
          <w:rFonts w:cstheme="minorHAnsi"/>
          <w:sz w:val="24"/>
          <w:szCs w:val="24"/>
          <w:lang w:val="en-US"/>
        </w:rPr>
        <w:lastRenderedPageBreak/>
        <w:t>could be detected by the RHMT but this could be hard to highlight and notify to MOHSW as the RHMT is the principal verifier. This creates a conflict of interest at the regional level.</w:t>
      </w:r>
    </w:p>
    <w:p w:rsidR="00C25096" w:rsidRDefault="00C25096" w:rsidP="00C25096">
      <w:pPr>
        <w:jc w:val="both"/>
        <w:rPr>
          <w:rFonts w:cstheme="minorHAnsi"/>
          <w:sz w:val="24"/>
          <w:szCs w:val="24"/>
          <w:lang w:val="en-US"/>
        </w:rPr>
      </w:pPr>
    </w:p>
    <w:p w:rsidR="00C25096" w:rsidRPr="000F54E7" w:rsidRDefault="00C25096" w:rsidP="00C25096">
      <w:pPr>
        <w:jc w:val="both"/>
        <w:rPr>
          <w:rFonts w:cstheme="minorHAnsi"/>
          <w:sz w:val="24"/>
          <w:szCs w:val="24"/>
          <w:lang w:val="en-US"/>
        </w:rPr>
      </w:pPr>
      <w:r w:rsidRPr="00275A60">
        <w:rPr>
          <w:rFonts w:eastAsia="Times New Roman" w:cstheme="minorHAnsi"/>
          <w:b/>
          <w:i/>
          <w:color w:val="000000"/>
          <w:sz w:val="24"/>
          <w:szCs w:val="24"/>
          <w:lang w:val="en-US"/>
        </w:rPr>
        <w:t>Follow up with Ministry of Finance to ensure approved incentive is timely disbursed to the facilities.</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The follow up with the </w:t>
      </w:r>
      <w:r w:rsidR="00F02093">
        <w:rPr>
          <w:rFonts w:cstheme="minorHAnsi"/>
          <w:sz w:val="24"/>
          <w:szCs w:val="24"/>
          <w:lang w:val="en-US"/>
        </w:rPr>
        <w:t>MOF</w:t>
      </w:r>
      <w:r w:rsidRPr="00275A60">
        <w:rPr>
          <w:rFonts w:cstheme="minorHAnsi"/>
          <w:sz w:val="24"/>
          <w:szCs w:val="24"/>
          <w:lang w:val="en-US"/>
        </w:rPr>
        <w:t xml:space="preserve"> to ensure </w:t>
      </w:r>
      <w:proofErr w:type="gramStart"/>
      <w:r w:rsidRPr="00275A60">
        <w:rPr>
          <w:rFonts w:cstheme="minorHAnsi"/>
          <w:sz w:val="24"/>
          <w:szCs w:val="24"/>
          <w:lang w:val="en-US"/>
        </w:rPr>
        <w:t>approved incentives is</w:t>
      </w:r>
      <w:proofErr w:type="gramEnd"/>
      <w:r w:rsidRPr="00275A60">
        <w:rPr>
          <w:rFonts w:cstheme="minorHAnsi"/>
          <w:sz w:val="24"/>
          <w:szCs w:val="24"/>
          <w:lang w:val="en-US"/>
        </w:rPr>
        <w:t xml:space="preserve"> timely disbursed to facilities is occurring between the Office of the Chief Accountant and the MOF. The NHIF is not yet involved to play that role as purchaser</w:t>
      </w:r>
      <w:r w:rsidR="001B30F0">
        <w:rPr>
          <w:rFonts w:cstheme="minorHAnsi"/>
          <w:sz w:val="24"/>
          <w:szCs w:val="24"/>
          <w:lang w:val="en-US"/>
        </w:rPr>
        <w:t xml:space="preserve"> w</w:t>
      </w:r>
      <w:r w:rsidRPr="00275A60">
        <w:rPr>
          <w:rFonts w:cstheme="minorHAnsi"/>
          <w:sz w:val="24"/>
          <w:szCs w:val="24"/>
          <w:lang w:val="en-US"/>
        </w:rPr>
        <w:t xml:space="preserve">ith one of its tasks </w:t>
      </w:r>
      <w:r w:rsidR="00B107A9">
        <w:rPr>
          <w:rFonts w:cstheme="minorHAnsi"/>
          <w:sz w:val="24"/>
          <w:szCs w:val="24"/>
          <w:lang w:val="en-US"/>
        </w:rPr>
        <w:t xml:space="preserve">for </w:t>
      </w:r>
      <w:r w:rsidRPr="00275A60">
        <w:rPr>
          <w:rFonts w:cstheme="minorHAnsi"/>
          <w:sz w:val="24"/>
          <w:szCs w:val="24"/>
          <w:lang w:val="en-US"/>
        </w:rPr>
        <w:t>the monitoring of payments at the MOF level.</w:t>
      </w:r>
    </w:p>
    <w:p w:rsidR="00E103D1" w:rsidRDefault="00C25096" w:rsidP="00C25096">
      <w:pPr>
        <w:jc w:val="both"/>
        <w:rPr>
          <w:rFonts w:cstheme="minorHAnsi"/>
          <w:b/>
          <w:sz w:val="24"/>
          <w:szCs w:val="24"/>
          <w:lang w:val="en-US"/>
        </w:rPr>
      </w:pPr>
      <w:r w:rsidRPr="00275A60">
        <w:rPr>
          <w:rFonts w:cstheme="minorHAnsi"/>
          <w:sz w:val="24"/>
          <w:szCs w:val="24"/>
          <w:lang w:val="en-US"/>
        </w:rPr>
        <w:t xml:space="preserve">Our discussions with members of the RBF national team allowed us to know that </w:t>
      </w:r>
      <w:r w:rsidRPr="008D7DC8">
        <w:rPr>
          <w:rFonts w:cstheme="minorHAnsi"/>
          <w:b/>
          <w:sz w:val="24"/>
          <w:szCs w:val="24"/>
          <w:lang w:val="en-US"/>
        </w:rPr>
        <w:t>the NHIF will soon embrace its functions as described in the operational manual.</w:t>
      </w:r>
      <w:r w:rsidRPr="00275A60">
        <w:rPr>
          <w:rFonts w:cstheme="minorHAnsi"/>
          <w:sz w:val="24"/>
          <w:szCs w:val="24"/>
          <w:lang w:val="en-US"/>
        </w:rPr>
        <w:t xml:space="preserve"> </w:t>
      </w:r>
    </w:p>
    <w:p w:rsidR="00C25096" w:rsidRPr="00364359" w:rsidRDefault="00C25096" w:rsidP="00C25096">
      <w:pPr>
        <w:jc w:val="both"/>
        <w:rPr>
          <w:rFonts w:cstheme="minorHAnsi"/>
          <w:b/>
          <w:sz w:val="24"/>
          <w:szCs w:val="24"/>
          <w:lang w:val="en-US"/>
        </w:rPr>
      </w:pPr>
      <w:r w:rsidRPr="00CD5C61">
        <w:rPr>
          <w:rFonts w:cstheme="minorHAnsi"/>
          <w:b/>
          <w:sz w:val="24"/>
          <w:szCs w:val="24"/>
          <w:lang w:val="en-US"/>
        </w:rPr>
        <w:t>Recommendations:</w:t>
      </w:r>
    </w:p>
    <w:p w:rsidR="00C25096" w:rsidRPr="00275A60" w:rsidRDefault="00C25096" w:rsidP="00C25096">
      <w:pPr>
        <w:numPr>
          <w:ilvl w:val="0"/>
          <w:numId w:val="13"/>
        </w:numPr>
        <w:jc w:val="both"/>
        <w:rPr>
          <w:rFonts w:cstheme="minorHAnsi"/>
          <w:sz w:val="24"/>
          <w:szCs w:val="24"/>
        </w:rPr>
      </w:pPr>
      <w:r w:rsidRPr="00275A60">
        <w:rPr>
          <w:rFonts w:cstheme="minorHAnsi"/>
          <w:sz w:val="24"/>
          <w:szCs w:val="24"/>
          <w:lang w:val="en-US"/>
        </w:rPr>
        <w:t xml:space="preserve">Ensure that the NHIF plays fully the role of purchaser as described in the project design document. </w:t>
      </w:r>
      <w:r w:rsidRPr="00275A60">
        <w:rPr>
          <w:rFonts w:cstheme="minorHAnsi"/>
          <w:sz w:val="24"/>
          <w:szCs w:val="24"/>
        </w:rPr>
        <w:t>This would help to improve the separation of functions.</w:t>
      </w:r>
    </w:p>
    <w:p w:rsidR="00C25096" w:rsidRPr="00275A60" w:rsidRDefault="00C25096" w:rsidP="00C25096">
      <w:pPr>
        <w:numPr>
          <w:ilvl w:val="0"/>
          <w:numId w:val="13"/>
        </w:numPr>
        <w:jc w:val="both"/>
        <w:rPr>
          <w:rFonts w:cstheme="minorHAnsi"/>
          <w:sz w:val="24"/>
          <w:szCs w:val="24"/>
          <w:lang w:val="en-US"/>
        </w:rPr>
      </w:pPr>
      <w:r w:rsidRPr="00275A60">
        <w:rPr>
          <w:rFonts w:cstheme="minorHAnsi"/>
          <w:sz w:val="24"/>
          <w:szCs w:val="24"/>
          <w:lang w:val="en-US"/>
        </w:rPr>
        <w:t>Strengthen the capacity of the NHIF in general and Regional NHIF in its role of negotiating outcomes to reach with health facilities. A signed contract requires knowledge and tracking of clauses contained in the Business Plan in order to assess the level of achievement prior to payment.</w:t>
      </w:r>
    </w:p>
    <w:p w:rsidR="00C25096" w:rsidRPr="00275A60" w:rsidRDefault="00C25096" w:rsidP="00C25096">
      <w:pPr>
        <w:numPr>
          <w:ilvl w:val="0"/>
          <w:numId w:val="13"/>
        </w:numPr>
        <w:jc w:val="both"/>
        <w:rPr>
          <w:rFonts w:cstheme="minorHAnsi"/>
          <w:sz w:val="24"/>
          <w:szCs w:val="24"/>
          <w:lang w:val="en-US"/>
        </w:rPr>
      </w:pPr>
      <w:r w:rsidRPr="00275A60">
        <w:rPr>
          <w:rFonts w:cstheme="minorHAnsi"/>
          <w:sz w:val="24"/>
          <w:szCs w:val="24"/>
          <w:lang w:val="en-US"/>
        </w:rPr>
        <w:t>Revise the attribution of roles between the NHIF and the CHMT in contract negotiation. This should happen between the provider and the purchaser and payment should be linked to a complete or partial achievement of expected results.</w:t>
      </w:r>
    </w:p>
    <w:p w:rsidR="00C25096" w:rsidRPr="00275A60" w:rsidRDefault="00C25096" w:rsidP="00C25096">
      <w:pPr>
        <w:numPr>
          <w:ilvl w:val="0"/>
          <w:numId w:val="13"/>
        </w:numPr>
        <w:jc w:val="both"/>
        <w:rPr>
          <w:rFonts w:cstheme="minorHAnsi"/>
          <w:sz w:val="24"/>
          <w:szCs w:val="24"/>
          <w:lang w:val="en-US"/>
        </w:rPr>
      </w:pPr>
      <w:r w:rsidRPr="00275A60">
        <w:rPr>
          <w:rFonts w:cstheme="minorHAnsi"/>
          <w:sz w:val="24"/>
          <w:szCs w:val="24"/>
          <w:lang w:val="en-US"/>
        </w:rPr>
        <w:t>Review the contract to dock on the strict monitoring of Business Plans for pushing providers to continuously improve their performance. Control mechanisms should be put in place to ensure that the content of the business plans is respected and that on the contrary case the contract must be stopped.</w:t>
      </w:r>
    </w:p>
    <w:p w:rsidR="00C25096" w:rsidRDefault="00C25096" w:rsidP="00C25096">
      <w:pPr>
        <w:numPr>
          <w:ilvl w:val="0"/>
          <w:numId w:val="13"/>
        </w:numPr>
        <w:jc w:val="both"/>
        <w:rPr>
          <w:rFonts w:cstheme="minorHAnsi"/>
          <w:sz w:val="24"/>
          <w:szCs w:val="24"/>
          <w:lang w:val="en-US"/>
        </w:rPr>
      </w:pPr>
      <w:r w:rsidRPr="00275A60">
        <w:rPr>
          <w:rFonts w:cstheme="minorHAnsi"/>
          <w:sz w:val="24"/>
          <w:szCs w:val="24"/>
          <w:lang w:val="en-US"/>
        </w:rPr>
        <w:t xml:space="preserve">Integrate in the quality verification checklist a component on the sharing of information with staff. This component will have the persuasive effect on the behavior of health </w:t>
      </w:r>
      <w:r w:rsidR="00CE46AE" w:rsidRPr="00275A60">
        <w:rPr>
          <w:rFonts w:cstheme="minorHAnsi"/>
          <w:sz w:val="24"/>
          <w:szCs w:val="24"/>
          <w:lang w:val="en-US"/>
        </w:rPr>
        <w:t>facility managers</w:t>
      </w:r>
      <w:r w:rsidRPr="00275A60">
        <w:rPr>
          <w:rFonts w:cstheme="minorHAnsi"/>
          <w:sz w:val="24"/>
          <w:szCs w:val="24"/>
          <w:lang w:val="en-US"/>
        </w:rPr>
        <w:t xml:space="preserve"> vis-à-vis their employees or coworkers.</w:t>
      </w:r>
    </w:p>
    <w:p w:rsidR="00C078E8" w:rsidRDefault="00C078E8">
      <w:pPr>
        <w:ind w:left="720"/>
        <w:jc w:val="both"/>
        <w:rPr>
          <w:rFonts w:cstheme="minorHAnsi"/>
          <w:sz w:val="24"/>
          <w:szCs w:val="24"/>
          <w:lang w:val="en-US"/>
        </w:rPr>
      </w:pPr>
    </w:p>
    <w:p w:rsidR="00DF62B5" w:rsidRDefault="00DF62B5" w:rsidP="00DF62B5">
      <w:pPr>
        <w:jc w:val="both"/>
        <w:rPr>
          <w:rFonts w:cstheme="minorHAnsi"/>
          <w:sz w:val="24"/>
          <w:szCs w:val="24"/>
          <w:lang w:val="en-US"/>
        </w:rPr>
      </w:pPr>
    </w:p>
    <w:p w:rsidR="00DF62B5" w:rsidRDefault="00DF62B5" w:rsidP="00DF62B5">
      <w:pPr>
        <w:jc w:val="both"/>
        <w:rPr>
          <w:rFonts w:cstheme="minorHAnsi"/>
          <w:sz w:val="24"/>
          <w:szCs w:val="24"/>
          <w:lang w:val="en-US"/>
        </w:rPr>
      </w:pPr>
    </w:p>
    <w:p w:rsidR="00C25096" w:rsidRPr="000F54E7" w:rsidRDefault="00C25096" w:rsidP="00304398">
      <w:pPr>
        <w:pStyle w:val="Heading3"/>
        <w:rPr>
          <w:szCs w:val="24"/>
        </w:rPr>
      </w:pPr>
      <w:bookmarkStart w:id="41" w:name="_Toc468120700"/>
      <w:r w:rsidRPr="000F54E7">
        <w:t>Fund holder (MoF)</w:t>
      </w:r>
      <w:bookmarkEnd w:id="41"/>
    </w:p>
    <w:p w:rsidR="00C25096" w:rsidRPr="00275A60"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40613" w:rsidRDefault="00C25096">
      <w:pPr>
        <w:autoSpaceDE w:val="0"/>
        <w:autoSpaceDN w:val="0"/>
        <w:adjustRightInd w:val="0"/>
        <w:spacing w:after="0"/>
        <w:jc w:val="both"/>
        <w:rPr>
          <w:rFonts w:eastAsia="Times New Roman" w:cstheme="minorHAnsi"/>
          <w:color w:val="000000"/>
          <w:sz w:val="24"/>
          <w:szCs w:val="24"/>
          <w:lang w:val="en-US"/>
        </w:rPr>
      </w:pPr>
      <w:r w:rsidRPr="00275A60">
        <w:rPr>
          <w:rFonts w:eastAsia="Times New Roman" w:cstheme="minorHAnsi"/>
          <w:color w:val="000000"/>
          <w:sz w:val="24"/>
          <w:szCs w:val="24"/>
          <w:lang w:val="en-US"/>
        </w:rPr>
        <w:t xml:space="preserve">According to the </w:t>
      </w:r>
      <w:r w:rsidR="005B2242">
        <w:rPr>
          <w:rFonts w:eastAsia="Times New Roman" w:cstheme="minorHAnsi"/>
          <w:color w:val="000000"/>
          <w:sz w:val="24"/>
          <w:szCs w:val="24"/>
          <w:lang w:val="en-US"/>
        </w:rPr>
        <w:t>RBF</w:t>
      </w:r>
      <w:r w:rsidRPr="00275A60">
        <w:rPr>
          <w:rFonts w:eastAsia="Times New Roman" w:cstheme="minorHAnsi"/>
          <w:color w:val="000000"/>
          <w:sz w:val="24"/>
          <w:szCs w:val="24"/>
          <w:lang w:val="en-US"/>
        </w:rPr>
        <w:t xml:space="preserve"> Design document, The Ministry of Finance (MoF) is the fund holder. It is responsible for paying the incentive to the providers (Health facility, CHMT and MSD Strategic Business Units) as directed by the Purchaser. There is two types of funds related to RBF system, namely Administrative and Incentive funds. The administrative funds will be channelled to the MoHSW and the incentive funds will be disbursed to the health care facilities via the respective Councils, and to MSD strategic business units. </w:t>
      </w:r>
    </w:p>
    <w:p w:rsidR="00C40613" w:rsidRDefault="00C40613">
      <w:pPr>
        <w:autoSpaceDE w:val="0"/>
        <w:autoSpaceDN w:val="0"/>
        <w:adjustRightInd w:val="0"/>
        <w:spacing w:after="0"/>
        <w:jc w:val="both"/>
        <w:rPr>
          <w:rFonts w:eastAsia="Times New Roman" w:cstheme="minorHAnsi"/>
          <w:color w:val="000000"/>
          <w:sz w:val="24"/>
          <w:szCs w:val="24"/>
          <w:lang w:val="en-US"/>
        </w:rPr>
      </w:pPr>
    </w:p>
    <w:p w:rsidR="00C40613" w:rsidRDefault="00C25096">
      <w:pPr>
        <w:autoSpaceDE w:val="0"/>
        <w:autoSpaceDN w:val="0"/>
        <w:adjustRightInd w:val="0"/>
        <w:spacing w:after="0"/>
        <w:jc w:val="both"/>
        <w:rPr>
          <w:rFonts w:eastAsia="Times New Roman" w:cstheme="minorHAnsi"/>
          <w:color w:val="000000"/>
          <w:sz w:val="24"/>
          <w:szCs w:val="24"/>
          <w:lang w:val="en-US"/>
        </w:rPr>
      </w:pPr>
      <w:r w:rsidRPr="00275A60">
        <w:rPr>
          <w:rFonts w:eastAsia="Times New Roman" w:cstheme="minorHAnsi"/>
          <w:color w:val="000000"/>
          <w:sz w:val="24"/>
          <w:szCs w:val="24"/>
          <w:lang w:val="en-US"/>
        </w:rPr>
        <w:t xml:space="preserve">The Purchaser initiates the payment process by communicating to the MoF the payments to be made. At the MoF, the Commissioner for Budget certifies that the funds are available, and the Accountant General makes the disbursement. </w:t>
      </w:r>
    </w:p>
    <w:p w:rsidR="00C40613" w:rsidRDefault="00C25096">
      <w:pPr>
        <w:autoSpaceDE w:val="0"/>
        <w:autoSpaceDN w:val="0"/>
        <w:adjustRightInd w:val="0"/>
        <w:spacing w:after="0"/>
        <w:jc w:val="both"/>
        <w:rPr>
          <w:rFonts w:eastAsia="Times New Roman" w:cstheme="minorHAnsi"/>
          <w:color w:val="000000"/>
          <w:sz w:val="24"/>
          <w:szCs w:val="24"/>
          <w:lang w:val="en-US"/>
        </w:rPr>
      </w:pPr>
      <w:r w:rsidRPr="00275A60">
        <w:rPr>
          <w:rFonts w:eastAsia="Times New Roman" w:cstheme="minorHAnsi"/>
          <w:color w:val="000000"/>
          <w:sz w:val="24"/>
          <w:szCs w:val="24"/>
          <w:lang w:val="en-US"/>
        </w:rPr>
        <w:t>Specifically the fund holder will have the following responsibilities:</w:t>
      </w:r>
    </w:p>
    <w:p w:rsidR="00C40613" w:rsidRDefault="00C40613">
      <w:pPr>
        <w:autoSpaceDE w:val="0"/>
        <w:autoSpaceDN w:val="0"/>
        <w:adjustRightInd w:val="0"/>
        <w:spacing w:after="0"/>
        <w:jc w:val="both"/>
        <w:rPr>
          <w:rFonts w:eastAsia="Times New Roman" w:cstheme="minorHAnsi"/>
          <w:color w:val="000000"/>
          <w:sz w:val="24"/>
          <w:szCs w:val="24"/>
          <w:lang w:val="en-US"/>
        </w:rPr>
      </w:pPr>
    </w:p>
    <w:p w:rsidR="00C40613" w:rsidRDefault="00C25096">
      <w:pPr>
        <w:pStyle w:val="ListParagraph"/>
        <w:numPr>
          <w:ilvl w:val="0"/>
          <w:numId w:val="15"/>
        </w:numPr>
        <w:autoSpaceDE w:val="0"/>
        <w:autoSpaceDN w:val="0"/>
        <w:adjustRightInd w:val="0"/>
        <w:spacing w:after="0"/>
        <w:jc w:val="both"/>
        <w:rPr>
          <w:rFonts w:eastAsia="Times New Roman" w:cstheme="minorHAnsi"/>
          <w:color w:val="000000"/>
          <w:sz w:val="24"/>
          <w:szCs w:val="24"/>
          <w:lang w:val="en-US"/>
        </w:rPr>
      </w:pPr>
      <w:r w:rsidRPr="00275A60">
        <w:rPr>
          <w:rFonts w:eastAsia="Times New Roman" w:cstheme="minorHAnsi"/>
          <w:color w:val="000000"/>
          <w:sz w:val="24"/>
          <w:szCs w:val="24"/>
          <w:lang w:val="en-US"/>
        </w:rPr>
        <w:t>To ensure that the design of the RBF disbursement and financial reporting processes are consistent with the Government of Tanzania financial management regulations.</w:t>
      </w:r>
    </w:p>
    <w:p w:rsidR="00C40613" w:rsidRDefault="00C25096">
      <w:pPr>
        <w:pStyle w:val="ListParagraph"/>
        <w:numPr>
          <w:ilvl w:val="0"/>
          <w:numId w:val="15"/>
        </w:numPr>
        <w:autoSpaceDE w:val="0"/>
        <w:autoSpaceDN w:val="0"/>
        <w:adjustRightInd w:val="0"/>
        <w:spacing w:after="0"/>
        <w:jc w:val="both"/>
        <w:rPr>
          <w:rFonts w:cstheme="minorHAnsi"/>
          <w:color w:val="000000"/>
          <w:sz w:val="24"/>
          <w:szCs w:val="24"/>
          <w:lang w:val="en-US"/>
        </w:rPr>
      </w:pPr>
      <w:r w:rsidRPr="00275A60">
        <w:rPr>
          <w:rFonts w:cstheme="minorHAnsi"/>
          <w:color w:val="000000"/>
          <w:sz w:val="24"/>
          <w:szCs w:val="24"/>
          <w:lang w:val="en-US"/>
        </w:rPr>
        <w:t>To disburse RBF funds for incentive to health facilities and MSD strategic business units,</w:t>
      </w:r>
      <w:r w:rsidR="00D174E9">
        <w:rPr>
          <w:rFonts w:cstheme="minorHAnsi"/>
          <w:color w:val="000000"/>
          <w:sz w:val="24"/>
          <w:szCs w:val="24"/>
          <w:lang w:val="en-US"/>
        </w:rPr>
        <w:t xml:space="preserve"> </w:t>
      </w:r>
      <w:r w:rsidRPr="00275A60">
        <w:rPr>
          <w:rFonts w:cstheme="minorHAnsi"/>
          <w:color w:val="000000"/>
          <w:sz w:val="24"/>
          <w:szCs w:val="24"/>
          <w:lang w:val="en-US"/>
        </w:rPr>
        <w:t>upon receipt of payment request from the Purchaser.</w:t>
      </w:r>
    </w:p>
    <w:p w:rsidR="00C40613" w:rsidRDefault="00C25096">
      <w:pPr>
        <w:pStyle w:val="ListParagraph"/>
        <w:numPr>
          <w:ilvl w:val="0"/>
          <w:numId w:val="15"/>
        </w:numPr>
        <w:autoSpaceDE w:val="0"/>
        <w:autoSpaceDN w:val="0"/>
        <w:adjustRightInd w:val="0"/>
        <w:spacing w:after="0"/>
        <w:jc w:val="both"/>
        <w:rPr>
          <w:rFonts w:eastAsia="Times New Roman" w:cstheme="minorHAnsi"/>
          <w:color w:val="000000"/>
          <w:sz w:val="24"/>
          <w:szCs w:val="24"/>
          <w:lang w:val="en-US"/>
        </w:rPr>
      </w:pPr>
      <w:r w:rsidRPr="00275A60">
        <w:rPr>
          <w:rFonts w:eastAsia="Times New Roman" w:cstheme="minorHAnsi"/>
          <w:color w:val="000000"/>
          <w:sz w:val="24"/>
          <w:szCs w:val="24"/>
          <w:lang w:val="en-US"/>
        </w:rPr>
        <w:t>To compile disbursement reports for each quarter through Epicor system.</w:t>
      </w:r>
    </w:p>
    <w:p w:rsidR="00C40613" w:rsidRDefault="00C25096">
      <w:pPr>
        <w:pStyle w:val="ListParagraph"/>
        <w:numPr>
          <w:ilvl w:val="0"/>
          <w:numId w:val="15"/>
        </w:numPr>
        <w:autoSpaceDE w:val="0"/>
        <w:autoSpaceDN w:val="0"/>
        <w:adjustRightInd w:val="0"/>
        <w:spacing w:after="0"/>
        <w:jc w:val="both"/>
        <w:rPr>
          <w:rFonts w:eastAsia="Times New Roman" w:cstheme="minorHAnsi"/>
          <w:color w:val="000000"/>
          <w:sz w:val="24"/>
          <w:szCs w:val="24"/>
          <w:lang w:val="en-US"/>
        </w:rPr>
      </w:pPr>
      <w:r w:rsidRPr="00275A60">
        <w:rPr>
          <w:rFonts w:eastAsia="Times New Roman" w:cstheme="minorHAnsi"/>
          <w:color w:val="000000"/>
          <w:sz w:val="24"/>
          <w:szCs w:val="24"/>
          <w:lang w:val="en-US"/>
        </w:rPr>
        <w:t>To share the disbursement schedules with NHIF, MOHSW and PMOLARG immediately after payments are affected.</w:t>
      </w:r>
    </w:p>
    <w:p w:rsidR="00C25096" w:rsidRDefault="00C25096"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5B2242" w:rsidRDefault="005B2242" w:rsidP="00C25096">
      <w:pPr>
        <w:autoSpaceDE w:val="0"/>
        <w:autoSpaceDN w:val="0"/>
        <w:adjustRightInd w:val="0"/>
        <w:spacing w:after="0" w:line="240" w:lineRule="auto"/>
        <w:jc w:val="both"/>
        <w:rPr>
          <w:rFonts w:eastAsia="Times New Roman" w:cstheme="minorHAnsi"/>
          <w:color w:val="000000"/>
          <w:sz w:val="24"/>
          <w:szCs w:val="24"/>
          <w:lang w:val="en-US"/>
        </w:rPr>
      </w:pPr>
    </w:p>
    <w:p w:rsidR="005B2242" w:rsidRDefault="005B2242"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294E57" w:rsidRDefault="00294E57" w:rsidP="00C25096">
      <w:pPr>
        <w:autoSpaceDE w:val="0"/>
        <w:autoSpaceDN w:val="0"/>
        <w:adjustRightInd w:val="0"/>
        <w:spacing w:after="0" w:line="240" w:lineRule="auto"/>
        <w:jc w:val="both"/>
        <w:rPr>
          <w:rFonts w:eastAsia="Times New Roman" w:cstheme="minorHAnsi"/>
          <w:color w:val="000000"/>
          <w:sz w:val="24"/>
          <w:szCs w:val="24"/>
          <w:lang w:val="en-US"/>
        </w:rPr>
      </w:pPr>
    </w:p>
    <w:p w:rsidR="00294E57" w:rsidRDefault="00294E57"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635DA9" w:rsidRDefault="00635DA9" w:rsidP="00C25096">
      <w:pPr>
        <w:autoSpaceDE w:val="0"/>
        <w:autoSpaceDN w:val="0"/>
        <w:adjustRightInd w:val="0"/>
        <w:spacing w:after="0" w:line="240" w:lineRule="auto"/>
        <w:jc w:val="both"/>
        <w:rPr>
          <w:rFonts w:eastAsia="Times New Roman" w:cstheme="minorHAnsi"/>
          <w:color w:val="000000"/>
          <w:sz w:val="24"/>
          <w:szCs w:val="24"/>
          <w:lang w:val="en-US"/>
        </w:rPr>
      </w:pPr>
    </w:p>
    <w:p w:rsidR="009F33A2" w:rsidRDefault="009F33A2" w:rsidP="00C25096">
      <w:pPr>
        <w:autoSpaceDE w:val="0"/>
        <w:autoSpaceDN w:val="0"/>
        <w:adjustRightInd w:val="0"/>
        <w:spacing w:after="0" w:line="240" w:lineRule="auto"/>
        <w:jc w:val="both"/>
        <w:rPr>
          <w:rFonts w:eastAsia="Times New Roman" w:cstheme="minorHAnsi"/>
          <w:color w:val="000000"/>
          <w:sz w:val="24"/>
          <w:szCs w:val="24"/>
          <w:lang w:val="en-US"/>
        </w:rPr>
      </w:pPr>
    </w:p>
    <w:p w:rsidR="009F33A2" w:rsidRDefault="009F33A2"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C056FB" w:rsidP="00C25096">
      <w:pPr>
        <w:autoSpaceDE w:val="0"/>
        <w:autoSpaceDN w:val="0"/>
        <w:adjustRightInd w:val="0"/>
        <w:spacing w:after="0" w:line="240" w:lineRule="auto"/>
        <w:jc w:val="both"/>
        <w:rPr>
          <w:rFonts w:eastAsia="Times New Roman" w:cstheme="minorHAnsi"/>
          <w:color w:val="000000"/>
          <w:sz w:val="24"/>
          <w:szCs w:val="24"/>
          <w:lang w:val="en-US"/>
        </w:rPr>
      </w:pPr>
      <w:r>
        <w:rPr>
          <w:rFonts w:eastAsia="Times New Roman" w:cstheme="minorHAnsi"/>
          <w:noProof/>
          <w:color w:val="000000"/>
          <w:sz w:val="24"/>
          <w:szCs w:val="24"/>
        </w:rPr>
        <mc:AlternateContent>
          <mc:Choice Requires="wps">
            <w:drawing>
              <wp:anchor distT="0" distB="0" distL="114300" distR="114300" simplePos="0" relativeHeight="251722752" behindDoc="0" locked="0" layoutInCell="1" allowOverlap="1">
                <wp:simplePos x="0" y="0"/>
                <wp:positionH relativeFrom="column">
                  <wp:posOffset>-76200</wp:posOffset>
                </wp:positionH>
                <wp:positionV relativeFrom="paragraph">
                  <wp:posOffset>-23495</wp:posOffset>
                </wp:positionV>
                <wp:extent cx="6419850" cy="8043545"/>
                <wp:effectExtent l="9525" t="14605" r="9525" b="9525"/>
                <wp:wrapNone/>
                <wp:docPr id="11" name="Rectangle 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19850" cy="8043545"/>
                        </a:xfrm>
                        <a:prstGeom prst="rect">
                          <a:avLst/>
                        </a:prstGeom>
                        <a:solidFill>
                          <a:srgbClr val="FFFFFF"/>
                        </a:solidFill>
                        <a:ln w="19050">
                          <a:solidFill>
                            <a:srgbClr val="000000"/>
                          </a:solidFill>
                          <a:miter lim="800000"/>
                          <a:headEnd/>
                          <a:tailEnd/>
                        </a:ln>
                      </wps:spPr>
                      <wps:txbx>
                        <w:txbxContent>
                          <w:p w:rsidR="00747719" w:rsidRPr="008730D3" w:rsidRDefault="00747719" w:rsidP="008730D3">
                            <w:pPr>
                              <w:rPr>
                                <w:b/>
                                <w:sz w:val="28"/>
                                <w:szCs w:val="28"/>
                                <w:lang w:val="en-US"/>
                              </w:rPr>
                            </w:pPr>
                            <w:r w:rsidRPr="00713FB9">
                              <w:rPr>
                                <w:b/>
                                <w:sz w:val="28"/>
                                <w:szCs w:val="28"/>
                                <w:lang w:val="en-US"/>
                              </w:rPr>
                              <w:t>The role of the Finance Ministry</w:t>
                            </w:r>
                            <w:r>
                              <w:rPr>
                                <w:b/>
                                <w:sz w:val="28"/>
                                <w:szCs w:val="28"/>
                                <w:lang w:val="en-US"/>
                              </w:rPr>
                              <w:t xml:space="preserve"> in PBF</w:t>
                            </w:r>
                            <w:r w:rsidRPr="00713FB9">
                              <w:rPr>
                                <w:b/>
                                <w:sz w:val="28"/>
                                <w:szCs w:val="28"/>
                                <w:lang w:val="en-US"/>
                              </w:rPr>
                              <w:t>: Case of</w:t>
                            </w:r>
                            <w:r>
                              <w:rPr>
                                <w:b/>
                                <w:sz w:val="28"/>
                                <w:szCs w:val="28"/>
                                <w:lang w:val="en-US"/>
                              </w:rPr>
                              <w:t xml:space="preserve"> </w:t>
                            </w:r>
                            <w:r w:rsidRPr="00713FB9">
                              <w:rPr>
                                <w:b/>
                                <w:sz w:val="28"/>
                                <w:szCs w:val="28"/>
                                <w:lang w:val="en-US"/>
                              </w:rPr>
                              <w:t>Burundi</w:t>
                            </w:r>
                          </w:p>
                          <w:p w:rsidR="00747719" w:rsidRPr="006043C1" w:rsidRDefault="00747719" w:rsidP="008730D3">
                            <w:pPr>
                              <w:jc w:val="both"/>
                              <w:rPr>
                                <w:sz w:val="24"/>
                                <w:szCs w:val="24"/>
                                <w:lang w:val="en-US"/>
                              </w:rPr>
                            </w:pPr>
                            <w:r w:rsidRPr="006043C1">
                              <w:rPr>
                                <w:sz w:val="24"/>
                                <w:szCs w:val="24"/>
                                <w:lang w:val="en-US"/>
                              </w:rPr>
                              <w:t>The</w:t>
                            </w:r>
                            <w:r w:rsidRPr="006043C1">
                              <w:rPr>
                                <w:b/>
                                <w:i/>
                                <w:sz w:val="24"/>
                                <w:szCs w:val="24"/>
                                <w:lang w:val="en-US"/>
                              </w:rPr>
                              <w:t xml:space="preserve"> </w:t>
                            </w:r>
                            <w:r w:rsidRPr="006043C1">
                              <w:rPr>
                                <w:sz w:val="24"/>
                                <w:szCs w:val="24"/>
                                <w:lang w:val="en-US"/>
                              </w:rPr>
                              <w:t>signing finance of the PBF on the State budget must respect the expenses chain circuit in all of its four phases such as the commitment, the liquidation, the ordering and the payment.</w:t>
                            </w:r>
                          </w:p>
                          <w:p w:rsidR="00747719" w:rsidRPr="006043C1" w:rsidRDefault="00747719" w:rsidP="008730D3">
                            <w:pPr>
                              <w:jc w:val="both"/>
                              <w:rPr>
                                <w:sz w:val="24"/>
                                <w:szCs w:val="24"/>
                                <w:lang w:val="en-US"/>
                              </w:rPr>
                            </w:pPr>
                            <w:r w:rsidRPr="006043C1">
                              <w:rPr>
                                <w:sz w:val="24"/>
                                <w:szCs w:val="24"/>
                                <w:lang w:val="en-US"/>
                              </w:rPr>
                              <w:t xml:space="preserve">For that, the payment requirements of different </w:t>
                            </w:r>
                            <w:r>
                              <w:rPr>
                                <w:sz w:val="24"/>
                                <w:szCs w:val="24"/>
                                <w:lang w:val="en-US"/>
                              </w:rPr>
                              <w:t>health facilities</w:t>
                            </w:r>
                            <w:r w:rsidRPr="006043C1">
                              <w:rPr>
                                <w:sz w:val="24"/>
                                <w:szCs w:val="24"/>
                                <w:lang w:val="en-US"/>
                              </w:rPr>
                              <w:t>, once transmitted to the Advisers of M</w:t>
                            </w:r>
                            <w:r>
                              <w:rPr>
                                <w:sz w:val="24"/>
                                <w:szCs w:val="24"/>
                                <w:lang w:val="en-US"/>
                              </w:rPr>
                              <w:t>OH</w:t>
                            </w:r>
                            <w:r w:rsidRPr="006043C1">
                              <w:rPr>
                                <w:sz w:val="24"/>
                                <w:szCs w:val="24"/>
                                <w:lang w:val="en-US"/>
                              </w:rPr>
                              <w:t xml:space="preserve">, must take the commitment projects form. Firstly, those commitment projects are treated by the Inspector of Expenses Commitments (who’s an Agent of the Finance Ministry </w:t>
                            </w:r>
                            <w:r>
                              <w:rPr>
                                <w:sz w:val="24"/>
                                <w:szCs w:val="24"/>
                                <w:lang w:val="en-US"/>
                              </w:rPr>
                              <w:t>at</w:t>
                            </w:r>
                            <w:r w:rsidRPr="006043C1">
                              <w:rPr>
                                <w:sz w:val="24"/>
                                <w:szCs w:val="24"/>
                                <w:lang w:val="en-US"/>
                              </w:rPr>
                              <w:t xml:space="preserve">tached </w:t>
                            </w:r>
                            <w:r>
                              <w:rPr>
                                <w:sz w:val="24"/>
                                <w:szCs w:val="24"/>
                                <w:lang w:val="en-US"/>
                              </w:rPr>
                              <w:t>to the MOH</w:t>
                            </w:r>
                            <w:r w:rsidRPr="006043C1">
                              <w:rPr>
                                <w:sz w:val="24"/>
                                <w:szCs w:val="24"/>
                                <w:lang w:val="en-US"/>
                              </w:rPr>
                              <w:t xml:space="preserve"> MSPLS) who proceeds in budgetary control in checking:</w:t>
                            </w:r>
                          </w:p>
                          <w:p w:rsidR="00747719" w:rsidRPr="00516A70" w:rsidRDefault="00747719" w:rsidP="008730D3">
                            <w:pPr>
                              <w:pStyle w:val="ListParagraph"/>
                              <w:numPr>
                                <w:ilvl w:val="0"/>
                                <w:numId w:val="50"/>
                              </w:numPr>
                              <w:jc w:val="both"/>
                              <w:rPr>
                                <w:sz w:val="24"/>
                                <w:szCs w:val="24"/>
                                <w:lang w:val="en-US"/>
                              </w:rPr>
                            </w:pPr>
                            <w:r w:rsidRPr="00516A70">
                              <w:rPr>
                                <w:sz w:val="24"/>
                                <w:szCs w:val="24"/>
                                <w:lang w:val="en-US"/>
                              </w:rPr>
                              <w:t>Good expenses imputation to the corresponding budgetary chapter;</w:t>
                            </w:r>
                          </w:p>
                          <w:p w:rsidR="00747719" w:rsidRPr="00516A70" w:rsidRDefault="00747719" w:rsidP="008730D3">
                            <w:pPr>
                              <w:pStyle w:val="ListParagraph"/>
                              <w:numPr>
                                <w:ilvl w:val="0"/>
                                <w:numId w:val="50"/>
                              </w:numPr>
                              <w:jc w:val="both"/>
                              <w:rPr>
                                <w:sz w:val="24"/>
                                <w:szCs w:val="24"/>
                                <w:lang w:val="en-US"/>
                              </w:rPr>
                            </w:pPr>
                            <w:r w:rsidRPr="00516A70">
                              <w:rPr>
                                <w:sz w:val="24"/>
                                <w:szCs w:val="24"/>
                                <w:lang w:val="en-US"/>
                              </w:rPr>
                              <w:t>Credits availability on that chapter;</w:t>
                            </w:r>
                          </w:p>
                          <w:p w:rsidR="00747719" w:rsidRPr="00516A70" w:rsidRDefault="00747719" w:rsidP="008730D3">
                            <w:pPr>
                              <w:pStyle w:val="ListParagraph"/>
                              <w:numPr>
                                <w:ilvl w:val="0"/>
                                <w:numId w:val="50"/>
                              </w:numPr>
                              <w:jc w:val="both"/>
                              <w:rPr>
                                <w:sz w:val="24"/>
                                <w:szCs w:val="24"/>
                                <w:lang w:val="en-US"/>
                              </w:rPr>
                            </w:pPr>
                            <w:r w:rsidRPr="00516A70">
                              <w:rPr>
                                <w:sz w:val="24"/>
                                <w:szCs w:val="24"/>
                                <w:lang w:val="en-US"/>
                              </w:rPr>
                              <w:t>Accuracy of the expenses calculation;</w:t>
                            </w:r>
                          </w:p>
                          <w:p w:rsidR="00747719" w:rsidRPr="00516A70" w:rsidRDefault="00747719" w:rsidP="008730D3">
                            <w:pPr>
                              <w:pStyle w:val="ListParagraph"/>
                              <w:numPr>
                                <w:ilvl w:val="0"/>
                                <w:numId w:val="50"/>
                              </w:numPr>
                              <w:jc w:val="both"/>
                              <w:rPr>
                                <w:sz w:val="24"/>
                                <w:szCs w:val="24"/>
                                <w:lang w:val="en-US"/>
                              </w:rPr>
                            </w:pPr>
                            <w:r w:rsidRPr="00516A70">
                              <w:rPr>
                                <w:sz w:val="24"/>
                                <w:szCs w:val="24"/>
                                <w:lang w:val="en-US"/>
                              </w:rPr>
                              <w:t>Conformity of the planned commitment to the budgetary, financial and accountant regulations in force.</w:t>
                            </w:r>
                          </w:p>
                          <w:p w:rsidR="00747719" w:rsidRPr="00F365B0" w:rsidRDefault="00747719" w:rsidP="008730D3">
                            <w:pPr>
                              <w:jc w:val="both"/>
                              <w:rPr>
                                <w:sz w:val="24"/>
                                <w:szCs w:val="24"/>
                                <w:lang w:val="en-US"/>
                              </w:rPr>
                            </w:pPr>
                            <w:r w:rsidRPr="006043C1">
                              <w:rPr>
                                <w:sz w:val="24"/>
                                <w:szCs w:val="24"/>
                                <w:lang w:val="en-US"/>
                              </w:rPr>
                              <w:t xml:space="preserve">After having been controlled by the Inspector of Commitment Expenses, those commitment projects are signed by the Advisers of </w:t>
                            </w:r>
                            <w:r>
                              <w:rPr>
                                <w:sz w:val="24"/>
                                <w:szCs w:val="24"/>
                                <w:lang w:val="en-US"/>
                              </w:rPr>
                              <w:t xml:space="preserve">MOH </w:t>
                            </w:r>
                            <w:r w:rsidRPr="006043C1">
                              <w:rPr>
                                <w:sz w:val="24"/>
                                <w:szCs w:val="24"/>
                                <w:lang w:val="en-US"/>
                              </w:rPr>
                              <w:t>and transmitted by the D</w:t>
                            </w:r>
                            <w:r>
                              <w:rPr>
                                <w:sz w:val="24"/>
                                <w:szCs w:val="24"/>
                                <w:lang w:val="en-US"/>
                              </w:rPr>
                              <w:t>irectorate General for resources</w:t>
                            </w:r>
                            <w:r w:rsidRPr="006043C1">
                              <w:rPr>
                                <w:sz w:val="24"/>
                                <w:szCs w:val="24"/>
                                <w:lang w:val="en-US"/>
                              </w:rPr>
                              <w:t xml:space="preserve"> to the Finance Ministry under the </w:t>
                            </w:r>
                            <w:r w:rsidRPr="00F365B0">
                              <w:rPr>
                                <w:sz w:val="24"/>
                                <w:szCs w:val="24"/>
                                <w:lang w:val="en-US"/>
                              </w:rPr>
                              <w:t>commitment requirement form for suitable treatment. Those requirements must be committed, liquidated and ordered before their payment.</w:t>
                            </w:r>
                          </w:p>
                          <w:p w:rsidR="00747719" w:rsidRPr="00F365B0" w:rsidRDefault="00747719" w:rsidP="008730D3">
                            <w:pPr>
                              <w:jc w:val="both"/>
                              <w:rPr>
                                <w:sz w:val="24"/>
                                <w:szCs w:val="24"/>
                                <w:lang w:val="en-US"/>
                              </w:rPr>
                            </w:pPr>
                            <w:r w:rsidRPr="00F365B0">
                              <w:rPr>
                                <w:sz w:val="24"/>
                                <w:szCs w:val="24"/>
                                <w:lang w:val="en-US"/>
                              </w:rPr>
                              <w:t>As matter of fact, the commitment and expenses liquidation done in the PBF context, just like any public expenses, will have to be done after having reassured that the relevant services are really fulfilled.</w:t>
                            </w:r>
                          </w:p>
                          <w:p w:rsidR="00747719" w:rsidRPr="006043C1" w:rsidRDefault="00747719" w:rsidP="008730D3">
                            <w:pPr>
                              <w:jc w:val="both"/>
                              <w:rPr>
                                <w:sz w:val="24"/>
                                <w:szCs w:val="24"/>
                                <w:lang w:val="en-US"/>
                              </w:rPr>
                            </w:pPr>
                            <w:r w:rsidRPr="00F365B0">
                              <w:rPr>
                                <w:sz w:val="24"/>
                                <w:szCs w:val="24"/>
                                <w:lang w:val="en-US"/>
                              </w:rPr>
                              <w:t>In this context, the commitment, the</w:t>
                            </w:r>
                            <w:r w:rsidRPr="006043C1">
                              <w:rPr>
                                <w:sz w:val="24"/>
                                <w:szCs w:val="24"/>
                                <w:lang w:val="en-US"/>
                              </w:rPr>
                              <w:t xml:space="preserve"> liquidation and the ordering of all expenses- this is to mean those that are operated in the FBP context on the public funds are under the responsibility of the Order Giver or of his/her representative.</w:t>
                            </w:r>
                          </w:p>
                          <w:p w:rsidR="00747719" w:rsidRPr="006043C1" w:rsidRDefault="00747719" w:rsidP="008730D3">
                            <w:pPr>
                              <w:jc w:val="both"/>
                              <w:rPr>
                                <w:sz w:val="24"/>
                                <w:szCs w:val="24"/>
                                <w:lang w:val="en-US"/>
                              </w:rPr>
                            </w:pPr>
                            <w:r w:rsidRPr="006043C1">
                              <w:rPr>
                                <w:sz w:val="24"/>
                                <w:szCs w:val="24"/>
                                <w:lang w:val="en-US"/>
                              </w:rPr>
                              <w:t>The payment of the same expenses happens after the three steps (commitment, liquidation and ordering) will have been executed; and this task will be entrusted to the public accountant or an Agent by name appointed by him, acting under his control and responsibility.</w:t>
                            </w:r>
                          </w:p>
                          <w:p w:rsidR="00747719" w:rsidRPr="006043C1" w:rsidRDefault="00747719" w:rsidP="008730D3">
                            <w:pPr>
                              <w:jc w:val="both"/>
                              <w:rPr>
                                <w:sz w:val="24"/>
                                <w:szCs w:val="24"/>
                                <w:lang w:val="en-US"/>
                              </w:rPr>
                            </w:pPr>
                            <w:r w:rsidRPr="006043C1">
                              <w:rPr>
                                <w:sz w:val="24"/>
                                <w:szCs w:val="24"/>
                                <w:lang w:val="en-US"/>
                              </w:rPr>
                              <w:t>That accountant must verify:</w:t>
                            </w:r>
                          </w:p>
                          <w:p w:rsidR="00747719" w:rsidRPr="006043C1" w:rsidRDefault="00747719" w:rsidP="008730D3">
                            <w:pPr>
                              <w:pStyle w:val="ListParagraph"/>
                              <w:numPr>
                                <w:ilvl w:val="0"/>
                                <w:numId w:val="49"/>
                              </w:numPr>
                              <w:jc w:val="both"/>
                              <w:rPr>
                                <w:sz w:val="24"/>
                                <w:szCs w:val="24"/>
                                <w:lang w:val="en-US"/>
                              </w:rPr>
                            </w:pPr>
                            <w:r w:rsidRPr="006043C1">
                              <w:rPr>
                                <w:sz w:val="24"/>
                                <w:szCs w:val="24"/>
                                <w:lang w:val="en-US"/>
                              </w:rPr>
                              <w:t>That the received ordering is linked to an entire commitment and liquidation file and regularly constituted;</w:t>
                            </w:r>
                          </w:p>
                          <w:p w:rsidR="00747719" w:rsidRPr="006043C1" w:rsidRDefault="00747719" w:rsidP="008730D3">
                            <w:pPr>
                              <w:pStyle w:val="ListParagraph"/>
                              <w:numPr>
                                <w:ilvl w:val="0"/>
                                <w:numId w:val="49"/>
                              </w:numPr>
                              <w:jc w:val="both"/>
                              <w:rPr>
                                <w:sz w:val="24"/>
                                <w:szCs w:val="24"/>
                                <w:lang w:val="en-US"/>
                              </w:rPr>
                            </w:pPr>
                            <w:r w:rsidRPr="006043C1">
                              <w:rPr>
                                <w:sz w:val="24"/>
                                <w:szCs w:val="24"/>
                                <w:lang w:val="en-US"/>
                              </w:rPr>
                              <w:t>That the credit is not deposed ;</w:t>
                            </w:r>
                          </w:p>
                          <w:p w:rsidR="00747719" w:rsidRPr="006043C1" w:rsidRDefault="00747719" w:rsidP="008730D3">
                            <w:pPr>
                              <w:pStyle w:val="ListParagraph"/>
                              <w:numPr>
                                <w:ilvl w:val="0"/>
                                <w:numId w:val="49"/>
                              </w:numPr>
                              <w:jc w:val="both"/>
                              <w:rPr>
                                <w:sz w:val="24"/>
                                <w:szCs w:val="24"/>
                                <w:lang w:val="en-US"/>
                              </w:rPr>
                            </w:pPr>
                            <w:r w:rsidRPr="006043C1">
                              <w:rPr>
                                <w:sz w:val="24"/>
                                <w:szCs w:val="24"/>
                                <w:lang w:val="en-US"/>
                              </w:rPr>
                              <w:t>That no contrast is constituted ;</w:t>
                            </w:r>
                          </w:p>
                          <w:p w:rsidR="00747719" w:rsidRPr="006043C1" w:rsidRDefault="00747719" w:rsidP="008730D3">
                            <w:pPr>
                              <w:pStyle w:val="ListParagraph"/>
                              <w:numPr>
                                <w:ilvl w:val="0"/>
                                <w:numId w:val="49"/>
                              </w:numPr>
                              <w:jc w:val="both"/>
                              <w:rPr>
                                <w:sz w:val="24"/>
                                <w:szCs w:val="24"/>
                                <w:lang w:val="en-US"/>
                              </w:rPr>
                            </w:pPr>
                            <w:r w:rsidRPr="006043C1">
                              <w:rPr>
                                <w:sz w:val="24"/>
                                <w:szCs w:val="24"/>
                                <w:lang w:val="en-US"/>
                              </w:rPr>
                              <w:t xml:space="preserve">That the payment will effectively attain the public debt. </w:t>
                            </w:r>
                          </w:p>
                          <w:p w:rsidR="00747719" w:rsidRPr="00FA2EB2" w:rsidRDefault="00747719" w:rsidP="000A06A8">
                            <w:pPr>
                              <w:jc w:val="both"/>
                              <w:rPr>
                                <w:rFonts w:cstheme="minorHAnsi"/>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6" o:spid="_x0000_s1055" style="position:absolute;left:0;text-align:left;margin-left:-6pt;margin-top:-1.85pt;width:505.5pt;height:633.3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" strokeweight="1.5pt">
                <v:textbox>
                  <w:txbxContent>
                    <w:p w:rsidR="00747719" w:rsidRPr="008730D3" w:rsidRDefault="00747719" w:rsidP="008730D3">
                      <w:pPr>
                        <w:rPr>
                          <w:b/>
                          <w:sz w:val="28"/>
                          <w:szCs w:val="28"/>
                          <w:lang w:val="en-US"/>
                        </w:rPr>
                      </w:pPr>
                      <w:r w:rsidRPr="00713FB9">
                        <w:rPr>
                          <w:b/>
                          <w:sz w:val="28"/>
                          <w:szCs w:val="28"/>
                          <w:lang w:val="en-US"/>
                        </w:rPr>
                        <w:t>The role of the Finance Ministry</w:t>
                      </w:r>
                      <w:r>
                        <w:rPr>
                          <w:b/>
                          <w:sz w:val="28"/>
                          <w:szCs w:val="28"/>
                          <w:lang w:val="en-US"/>
                        </w:rPr>
                        <w:t xml:space="preserve"> in PBF</w:t>
                      </w:r>
                      <w:r w:rsidRPr="00713FB9">
                        <w:rPr>
                          <w:b/>
                          <w:sz w:val="28"/>
                          <w:szCs w:val="28"/>
                          <w:lang w:val="en-US"/>
                        </w:rPr>
                        <w:t>: Case of</w:t>
                      </w:r>
                      <w:r>
                        <w:rPr>
                          <w:b/>
                          <w:sz w:val="28"/>
                          <w:szCs w:val="28"/>
                          <w:lang w:val="en-US"/>
                        </w:rPr>
                        <w:t xml:space="preserve"> </w:t>
                      </w:r>
                      <w:r w:rsidRPr="00713FB9">
                        <w:rPr>
                          <w:b/>
                          <w:sz w:val="28"/>
                          <w:szCs w:val="28"/>
                          <w:lang w:val="en-US"/>
                        </w:rPr>
                        <w:t>Burundi</w:t>
                      </w:r>
                    </w:p>
                    <w:p w:rsidR="00747719" w:rsidRPr="006043C1" w:rsidRDefault="00747719" w:rsidP="008730D3">
                      <w:pPr>
                        <w:jc w:val="both"/>
                        <w:rPr>
                          <w:sz w:val="24"/>
                          <w:szCs w:val="24"/>
                          <w:lang w:val="en-US"/>
                        </w:rPr>
                      </w:pPr>
                      <w:r w:rsidRPr="006043C1">
                        <w:rPr>
                          <w:sz w:val="24"/>
                          <w:szCs w:val="24"/>
                          <w:lang w:val="en-US"/>
                        </w:rPr>
                        <w:t>The</w:t>
                      </w:r>
                      <w:r w:rsidRPr="006043C1">
                        <w:rPr>
                          <w:b/>
                          <w:i/>
                          <w:sz w:val="24"/>
                          <w:szCs w:val="24"/>
                          <w:lang w:val="en-US"/>
                        </w:rPr>
                        <w:t xml:space="preserve"> </w:t>
                      </w:r>
                      <w:r w:rsidRPr="006043C1">
                        <w:rPr>
                          <w:sz w:val="24"/>
                          <w:szCs w:val="24"/>
                          <w:lang w:val="en-US"/>
                        </w:rPr>
                        <w:t>signing finance of the PBF on the State budget must respect the expenses chain circuit in all of its four phases such as the commitment, the liquidation, the ordering and the payment.</w:t>
                      </w:r>
                    </w:p>
                    <w:p w:rsidR="00747719" w:rsidRPr="006043C1" w:rsidRDefault="00747719" w:rsidP="008730D3">
                      <w:pPr>
                        <w:jc w:val="both"/>
                        <w:rPr>
                          <w:sz w:val="24"/>
                          <w:szCs w:val="24"/>
                          <w:lang w:val="en-US"/>
                        </w:rPr>
                      </w:pPr>
                      <w:r w:rsidRPr="006043C1">
                        <w:rPr>
                          <w:sz w:val="24"/>
                          <w:szCs w:val="24"/>
                          <w:lang w:val="en-US"/>
                        </w:rPr>
                        <w:t xml:space="preserve">For that, the payment requirements of different </w:t>
                      </w:r>
                      <w:r>
                        <w:rPr>
                          <w:sz w:val="24"/>
                          <w:szCs w:val="24"/>
                          <w:lang w:val="en-US"/>
                        </w:rPr>
                        <w:t>health facilities</w:t>
                      </w:r>
                      <w:r w:rsidRPr="006043C1">
                        <w:rPr>
                          <w:sz w:val="24"/>
                          <w:szCs w:val="24"/>
                          <w:lang w:val="en-US"/>
                        </w:rPr>
                        <w:t>, once transmitted to the Advisers of M</w:t>
                      </w:r>
                      <w:r>
                        <w:rPr>
                          <w:sz w:val="24"/>
                          <w:szCs w:val="24"/>
                          <w:lang w:val="en-US"/>
                        </w:rPr>
                        <w:t>OH</w:t>
                      </w:r>
                      <w:r w:rsidRPr="006043C1">
                        <w:rPr>
                          <w:sz w:val="24"/>
                          <w:szCs w:val="24"/>
                          <w:lang w:val="en-US"/>
                        </w:rPr>
                        <w:t xml:space="preserve">, must take the commitment projects form. Firstly, those commitment projects are treated by the Inspector of Expenses Commitments (who’s an Agent of the Finance Ministry </w:t>
                      </w:r>
                      <w:r>
                        <w:rPr>
                          <w:sz w:val="24"/>
                          <w:szCs w:val="24"/>
                          <w:lang w:val="en-US"/>
                        </w:rPr>
                        <w:t>at</w:t>
                      </w:r>
                      <w:r w:rsidRPr="006043C1">
                        <w:rPr>
                          <w:sz w:val="24"/>
                          <w:szCs w:val="24"/>
                          <w:lang w:val="en-US"/>
                        </w:rPr>
                        <w:t xml:space="preserve">tached </w:t>
                      </w:r>
                      <w:r>
                        <w:rPr>
                          <w:sz w:val="24"/>
                          <w:szCs w:val="24"/>
                          <w:lang w:val="en-US"/>
                        </w:rPr>
                        <w:t>to the MOH</w:t>
                      </w:r>
                      <w:r w:rsidRPr="006043C1">
                        <w:rPr>
                          <w:sz w:val="24"/>
                          <w:szCs w:val="24"/>
                          <w:lang w:val="en-US"/>
                        </w:rPr>
                        <w:t xml:space="preserve"> MSPLS) who proceeds in budgetary control in checking:</w:t>
                      </w:r>
                    </w:p>
                    <w:p w:rsidR="00747719" w:rsidRPr="00516A70" w:rsidRDefault="00747719" w:rsidP="008730D3">
                      <w:pPr>
                        <w:pStyle w:val="ListParagraph"/>
                        <w:numPr>
                          <w:ilvl w:val="0"/>
                          <w:numId w:val="50"/>
                        </w:numPr>
                        <w:jc w:val="both"/>
                        <w:rPr>
                          <w:sz w:val="24"/>
                          <w:szCs w:val="24"/>
                          <w:lang w:val="en-US"/>
                        </w:rPr>
                      </w:pPr>
                      <w:r w:rsidRPr="00516A70">
                        <w:rPr>
                          <w:sz w:val="24"/>
                          <w:szCs w:val="24"/>
                          <w:lang w:val="en-US"/>
                        </w:rPr>
                        <w:t>Good expenses imputation to the corresponding budgetary chapter;</w:t>
                      </w:r>
                    </w:p>
                    <w:p w:rsidR="00747719" w:rsidRPr="00516A70" w:rsidRDefault="00747719" w:rsidP="008730D3">
                      <w:pPr>
                        <w:pStyle w:val="ListParagraph"/>
                        <w:numPr>
                          <w:ilvl w:val="0"/>
                          <w:numId w:val="50"/>
                        </w:numPr>
                        <w:jc w:val="both"/>
                        <w:rPr>
                          <w:sz w:val="24"/>
                          <w:szCs w:val="24"/>
                          <w:lang w:val="en-US"/>
                        </w:rPr>
                      </w:pPr>
                      <w:r w:rsidRPr="00516A70">
                        <w:rPr>
                          <w:sz w:val="24"/>
                          <w:szCs w:val="24"/>
                          <w:lang w:val="en-US"/>
                        </w:rPr>
                        <w:t>Credits availability on that chapter;</w:t>
                      </w:r>
                    </w:p>
                    <w:p w:rsidR="00747719" w:rsidRPr="00516A70" w:rsidRDefault="00747719" w:rsidP="008730D3">
                      <w:pPr>
                        <w:pStyle w:val="ListParagraph"/>
                        <w:numPr>
                          <w:ilvl w:val="0"/>
                          <w:numId w:val="50"/>
                        </w:numPr>
                        <w:jc w:val="both"/>
                        <w:rPr>
                          <w:sz w:val="24"/>
                          <w:szCs w:val="24"/>
                          <w:lang w:val="en-US"/>
                        </w:rPr>
                      </w:pPr>
                      <w:r w:rsidRPr="00516A70">
                        <w:rPr>
                          <w:sz w:val="24"/>
                          <w:szCs w:val="24"/>
                          <w:lang w:val="en-US"/>
                        </w:rPr>
                        <w:t>Accuracy of the expenses calculation;</w:t>
                      </w:r>
                    </w:p>
                    <w:p w:rsidR="00747719" w:rsidRPr="00516A70" w:rsidRDefault="00747719" w:rsidP="008730D3">
                      <w:pPr>
                        <w:pStyle w:val="ListParagraph"/>
                        <w:numPr>
                          <w:ilvl w:val="0"/>
                          <w:numId w:val="50"/>
                        </w:numPr>
                        <w:jc w:val="both"/>
                        <w:rPr>
                          <w:sz w:val="24"/>
                          <w:szCs w:val="24"/>
                          <w:lang w:val="en-US"/>
                        </w:rPr>
                      </w:pPr>
                      <w:r w:rsidRPr="00516A70">
                        <w:rPr>
                          <w:sz w:val="24"/>
                          <w:szCs w:val="24"/>
                          <w:lang w:val="en-US"/>
                        </w:rPr>
                        <w:t>Conformity of the planned commitment to the budgetary, financial and accountant regulations in force.</w:t>
                      </w:r>
                    </w:p>
                    <w:p w:rsidR="00747719" w:rsidRPr="00F365B0" w:rsidRDefault="00747719" w:rsidP="008730D3">
                      <w:pPr>
                        <w:jc w:val="both"/>
                        <w:rPr>
                          <w:sz w:val="24"/>
                          <w:szCs w:val="24"/>
                          <w:lang w:val="en-US"/>
                        </w:rPr>
                      </w:pPr>
                      <w:r w:rsidRPr="006043C1">
                        <w:rPr>
                          <w:sz w:val="24"/>
                          <w:szCs w:val="24"/>
                          <w:lang w:val="en-US"/>
                        </w:rPr>
                        <w:t xml:space="preserve">After having been controlled by the Inspector of Commitment Expenses, those commitment projects are signed by the Advisers of </w:t>
                      </w:r>
                      <w:r>
                        <w:rPr>
                          <w:sz w:val="24"/>
                          <w:szCs w:val="24"/>
                          <w:lang w:val="en-US"/>
                        </w:rPr>
                        <w:t xml:space="preserve">MOH </w:t>
                      </w:r>
                      <w:r w:rsidRPr="006043C1">
                        <w:rPr>
                          <w:sz w:val="24"/>
                          <w:szCs w:val="24"/>
                          <w:lang w:val="en-US"/>
                        </w:rPr>
                        <w:t>and transmitted by the D</w:t>
                      </w:r>
                      <w:r>
                        <w:rPr>
                          <w:sz w:val="24"/>
                          <w:szCs w:val="24"/>
                          <w:lang w:val="en-US"/>
                        </w:rPr>
                        <w:t>irectorate General for resources</w:t>
                      </w:r>
                      <w:r w:rsidRPr="006043C1">
                        <w:rPr>
                          <w:sz w:val="24"/>
                          <w:szCs w:val="24"/>
                          <w:lang w:val="en-US"/>
                        </w:rPr>
                        <w:t xml:space="preserve"> to the Finance Ministry under the </w:t>
                      </w:r>
                      <w:r w:rsidRPr="00F365B0">
                        <w:rPr>
                          <w:sz w:val="24"/>
                          <w:szCs w:val="24"/>
                          <w:lang w:val="en-US"/>
                        </w:rPr>
                        <w:t>commitment requirement form for suitable treatment. Those requirements must be committed, liquidated and ordered before their payment.</w:t>
                      </w:r>
                    </w:p>
                    <w:p w:rsidR="00747719" w:rsidRPr="00F365B0" w:rsidRDefault="00747719" w:rsidP="008730D3">
                      <w:pPr>
                        <w:jc w:val="both"/>
                        <w:rPr>
                          <w:sz w:val="24"/>
                          <w:szCs w:val="24"/>
                          <w:lang w:val="en-US"/>
                        </w:rPr>
                      </w:pPr>
                      <w:r w:rsidRPr="00F365B0">
                        <w:rPr>
                          <w:sz w:val="24"/>
                          <w:szCs w:val="24"/>
                          <w:lang w:val="en-US"/>
                        </w:rPr>
                        <w:t>As matter of fact, the commitment and expenses liquidation done in the PBF context, just like any public expenses, will have to be done after having reassured that the relevant services are really fulfilled.</w:t>
                      </w:r>
                    </w:p>
                    <w:p w:rsidR="00747719" w:rsidRPr="006043C1" w:rsidRDefault="00747719" w:rsidP="008730D3">
                      <w:pPr>
                        <w:jc w:val="both"/>
                        <w:rPr>
                          <w:sz w:val="24"/>
                          <w:szCs w:val="24"/>
                          <w:lang w:val="en-US"/>
                        </w:rPr>
                      </w:pPr>
                      <w:r w:rsidRPr="00F365B0">
                        <w:rPr>
                          <w:sz w:val="24"/>
                          <w:szCs w:val="24"/>
                          <w:lang w:val="en-US"/>
                        </w:rPr>
                        <w:t>In this context, the commitment, the</w:t>
                      </w:r>
                      <w:r w:rsidRPr="006043C1">
                        <w:rPr>
                          <w:sz w:val="24"/>
                          <w:szCs w:val="24"/>
                          <w:lang w:val="en-US"/>
                        </w:rPr>
                        <w:t xml:space="preserve"> liquidation and the ordering of all expenses- this is to mean those that are operated in the FBP context on the public funds are under the responsibility of the Order Giver or of his/her representative.</w:t>
                      </w:r>
                    </w:p>
                    <w:p w:rsidR="00747719" w:rsidRPr="006043C1" w:rsidRDefault="00747719" w:rsidP="008730D3">
                      <w:pPr>
                        <w:jc w:val="both"/>
                        <w:rPr>
                          <w:sz w:val="24"/>
                          <w:szCs w:val="24"/>
                          <w:lang w:val="en-US"/>
                        </w:rPr>
                      </w:pPr>
                      <w:r w:rsidRPr="006043C1">
                        <w:rPr>
                          <w:sz w:val="24"/>
                          <w:szCs w:val="24"/>
                          <w:lang w:val="en-US"/>
                        </w:rPr>
                        <w:t>The payment of the same expenses happens after the three steps (commitment, liquidation and ordering) will have been executed; and this task will be entrusted to the public accountant or an Agent by name appointed by him, acting under his control and responsibility.</w:t>
                      </w:r>
                    </w:p>
                    <w:p w:rsidR="00747719" w:rsidRPr="006043C1" w:rsidRDefault="00747719" w:rsidP="008730D3">
                      <w:pPr>
                        <w:jc w:val="both"/>
                        <w:rPr>
                          <w:sz w:val="24"/>
                          <w:szCs w:val="24"/>
                          <w:lang w:val="en-US"/>
                        </w:rPr>
                      </w:pPr>
                      <w:r w:rsidRPr="006043C1">
                        <w:rPr>
                          <w:sz w:val="24"/>
                          <w:szCs w:val="24"/>
                          <w:lang w:val="en-US"/>
                        </w:rPr>
                        <w:t>That accountant must verify:</w:t>
                      </w:r>
                    </w:p>
                    <w:p w:rsidR="00747719" w:rsidRPr="006043C1" w:rsidRDefault="00747719" w:rsidP="008730D3">
                      <w:pPr>
                        <w:pStyle w:val="ListParagraph"/>
                        <w:numPr>
                          <w:ilvl w:val="0"/>
                          <w:numId w:val="49"/>
                        </w:numPr>
                        <w:jc w:val="both"/>
                        <w:rPr>
                          <w:sz w:val="24"/>
                          <w:szCs w:val="24"/>
                          <w:lang w:val="en-US"/>
                        </w:rPr>
                      </w:pPr>
                      <w:r w:rsidRPr="006043C1">
                        <w:rPr>
                          <w:sz w:val="24"/>
                          <w:szCs w:val="24"/>
                          <w:lang w:val="en-US"/>
                        </w:rPr>
                        <w:t>That the received ordering is linked to an entire commitment and liquidation file and regularly constituted;</w:t>
                      </w:r>
                    </w:p>
                    <w:p w:rsidR="00747719" w:rsidRPr="006043C1" w:rsidRDefault="00747719" w:rsidP="008730D3">
                      <w:pPr>
                        <w:pStyle w:val="ListParagraph"/>
                        <w:numPr>
                          <w:ilvl w:val="0"/>
                          <w:numId w:val="49"/>
                        </w:numPr>
                        <w:jc w:val="both"/>
                        <w:rPr>
                          <w:sz w:val="24"/>
                          <w:szCs w:val="24"/>
                          <w:lang w:val="en-US"/>
                        </w:rPr>
                      </w:pPr>
                      <w:r w:rsidRPr="006043C1">
                        <w:rPr>
                          <w:sz w:val="24"/>
                          <w:szCs w:val="24"/>
                          <w:lang w:val="en-US"/>
                        </w:rPr>
                        <w:t>That the credit is not deposed ;</w:t>
                      </w:r>
                    </w:p>
                    <w:p w:rsidR="00747719" w:rsidRPr="006043C1" w:rsidRDefault="00747719" w:rsidP="008730D3">
                      <w:pPr>
                        <w:pStyle w:val="ListParagraph"/>
                        <w:numPr>
                          <w:ilvl w:val="0"/>
                          <w:numId w:val="49"/>
                        </w:numPr>
                        <w:jc w:val="both"/>
                        <w:rPr>
                          <w:sz w:val="24"/>
                          <w:szCs w:val="24"/>
                          <w:lang w:val="en-US"/>
                        </w:rPr>
                      </w:pPr>
                      <w:r w:rsidRPr="006043C1">
                        <w:rPr>
                          <w:sz w:val="24"/>
                          <w:szCs w:val="24"/>
                          <w:lang w:val="en-US"/>
                        </w:rPr>
                        <w:t>That no contrast is constituted ;</w:t>
                      </w:r>
                    </w:p>
                    <w:p w:rsidR="00747719" w:rsidRPr="006043C1" w:rsidRDefault="00747719" w:rsidP="008730D3">
                      <w:pPr>
                        <w:pStyle w:val="ListParagraph"/>
                        <w:numPr>
                          <w:ilvl w:val="0"/>
                          <w:numId w:val="49"/>
                        </w:numPr>
                        <w:jc w:val="both"/>
                        <w:rPr>
                          <w:sz w:val="24"/>
                          <w:szCs w:val="24"/>
                          <w:lang w:val="en-US"/>
                        </w:rPr>
                      </w:pPr>
                      <w:r w:rsidRPr="006043C1">
                        <w:rPr>
                          <w:sz w:val="24"/>
                          <w:szCs w:val="24"/>
                          <w:lang w:val="en-US"/>
                        </w:rPr>
                        <w:t xml:space="preserve">That the payment will effectively attain the public debt. </w:t>
                      </w:r>
                    </w:p>
                    <w:p w:rsidR="00747719" w:rsidRPr="00FA2EB2" w:rsidRDefault="00747719" w:rsidP="000A06A8">
                      <w:pPr>
                        <w:jc w:val="both"/>
                        <w:rPr>
                          <w:rFonts w:cstheme="minorHAnsi"/>
                          <w:lang w:val="en-US"/>
                        </w:rPr>
                      </w:pPr>
                    </w:p>
                  </w:txbxContent>
                </v:textbox>
              </v:rect>
            </w:pict>
          </mc:Fallback>
        </mc:AlternateContent>
      </w: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Pr="00275A60"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C25096" w:rsidRPr="00275A60" w:rsidRDefault="00C25096" w:rsidP="00C25096">
      <w:pPr>
        <w:autoSpaceDE w:val="0"/>
        <w:autoSpaceDN w:val="0"/>
        <w:adjustRightInd w:val="0"/>
        <w:spacing w:after="0" w:line="240" w:lineRule="auto"/>
        <w:jc w:val="both"/>
        <w:rPr>
          <w:rFonts w:eastAsia="Times New Roman" w:cstheme="minorHAnsi"/>
          <w:color w:val="000000"/>
          <w:sz w:val="24"/>
          <w:szCs w:val="24"/>
          <w:lang w:val="en-US"/>
        </w:rPr>
      </w:pPr>
    </w:p>
    <w:p w:rsidR="00675B91" w:rsidRDefault="00675B91" w:rsidP="00C25096">
      <w:pPr>
        <w:autoSpaceDE w:val="0"/>
        <w:autoSpaceDN w:val="0"/>
        <w:adjustRightInd w:val="0"/>
        <w:spacing w:after="0" w:line="240" w:lineRule="auto"/>
        <w:jc w:val="both"/>
        <w:rPr>
          <w:rFonts w:eastAsia="Times New Roman" w:cstheme="minorHAnsi"/>
          <w:color w:val="000000"/>
          <w:sz w:val="24"/>
          <w:szCs w:val="24"/>
          <w:lang w:val="en-US"/>
        </w:rPr>
      </w:pPr>
    </w:p>
    <w:p w:rsidR="00675B91" w:rsidRDefault="00675B91" w:rsidP="00C25096">
      <w:pPr>
        <w:autoSpaceDE w:val="0"/>
        <w:autoSpaceDN w:val="0"/>
        <w:adjustRightInd w:val="0"/>
        <w:spacing w:after="0" w:line="240" w:lineRule="auto"/>
        <w:jc w:val="both"/>
        <w:rPr>
          <w:rFonts w:eastAsia="Times New Roman" w:cstheme="minorHAnsi"/>
          <w:color w:val="000000"/>
          <w:sz w:val="24"/>
          <w:szCs w:val="24"/>
          <w:lang w:val="en-US"/>
        </w:rPr>
      </w:pPr>
    </w:p>
    <w:p w:rsidR="00675B91" w:rsidRDefault="00675B91" w:rsidP="00C25096">
      <w:pPr>
        <w:autoSpaceDE w:val="0"/>
        <w:autoSpaceDN w:val="0"/>
        <w:adjustRightInd w:val="0"/>
        <w:spacing w:after="0" w:line="240" w:lineRule="auto"/>
        <w:jc w:val="both"/>
        <w:rPr>
          <w:rFonts w:eastAsia="Times New Roman" w:cstheme="minorHAnsi"/>
          <w:color w:val="000000"/>
          <w:sz w:val="24"/>
          <w:szCs w:val="24"/>
          <w:lang w:val="en-US"/>
        </w:rPr>
      </w:pPr>
    </w:p>
    <w:p w:rsidR="00675B91" w:rsidRDefault="00675B91" w:rsidP="00C25096">
      <w:pPr>
        <w:autoSpaceDE w:val="0"/>
        <w:autoSpaceDN w:val="0"/>
        <w:adjustRightInd w:val="0"/>
        <w:spacing w:after="0" w:line="240" w:lineRule="auto"/>
        <w:jc w:val="both"/>
        <w:rPr>
          <w:rFonts w:eastAsia="Times New Roman" w:cstheme="minorHAnsi"/>
          <w:color w:val="000000"/>
          <w:sz w:val="24"/>
          <w:szCs w:val="24"/>
          <w:lang w:val="en-US"/>
        </w:rPr>
      </w:pPr>
    </w:p>
    <w:p w:rsidR="00675B91" w:rsidRDefault="00675B91" w:rsidP="00C25096">
      <w:pPr>
        <w:autoSpaceDE w:val="0"/>
        <w:autoSpaceDN w:val="0"/>
        <w:adjustRightInd w:val="0"/>
        <w:spacing w:after="0" w:line="240" w:lineRule="auto"/>
        <w:jc w:val="both"/>
        <w:rPr>
          <w:rFonts w:eastAsia="Times New Roman" w:cstheme="minorHAnsi"/>
          <w:color w:val="000000"/>
          <w:sz w:val="24"/>
          <w:szCs w:val="24"/>
          <w:lang w:val="en-US"/>
        </w:rPr>
      </w:pPr>
    </w:p>
    <w:p w:rsidR="00675B91" w:rsidRDefault="00675B91" w:rsidP="00C25096">
      <w:pPr>
        <w:autoSpaceDE w:val="0"/>
        <w:autoSpaceDN w:val="0"/>
        <w:adjustRightInd w:val="0"/>
        <w:spacing w:after="0" w:line="240" w:lineRule="auto"/>
        <w:jc w:val="both"/>
        <w:rPr>
          <w:rFonts w:eastAsia="Times New Roman" w:cstheme="minorHAnsi"/>
          <w:color w:val="000000"/>
          <w:sz w:val="24"/>
          <w:szCs w:val="24"/>
          <w:lang w:val="en-US"/>
        </w:rPr>
      </w:pPr>
    </w:p>
    <w:p w:rsidR="00675B91" w:rsidRDefault="00675B91" w:rsidP="00C25096">
      <w:pPr>
        <w:autoSpaceDE w:val="0"/>
        <w:autoSpaceDN w:val="0"/>
        <w:adjustRightInd w:val="0"/>
        <w:spacing w:after="0" w:line="240" w:lineRule="auto"/>
        <w:jc w:val="both"/>
        <w:rPr>
          <w:rFonts w:eastAsia="Times New Roman" w:cstheme="minorHAnsi"/>
          <w:color w:val="000000"/>
          <w:sz w:val="24"/>
          <w:szCs w:val="24"/>
          <w:lang w:val="en-US"/>
        </w:rPr>
      </w:pPr>
    </w:p>
    <w:p w:rsidR="00675B91" w:rsidRDefault="00675B91" w:rsidP="00C25096">
      <w:pPr>
        <w:autoSpaceDE w:val="0"/>
        <w:autoSpaceDN w:val="0"/>
        <w:adjustRightInd w:val="0"/>
        <w:spacing w:after="0" w:line="240" w:lineRule="auto"/>
        <w:jc w:val="both"/>
        <w:rPr>
          <w:rFonts w:eastAsia="Times New Roman" w:cstheme="minorHAnsi"/>
          <w:color w:val="000000"/>
          <w:sz w:val="24"/>
          <w:szCs w:val="24"/>
          <w:lang w:val="en-US"/>
        </w:rPr>
      </w:pPr>
    </w:p>
    <w:p w:rsidR="00675B91" w:rsidRDefault="00675B91" w:rsidP="00C25096">
      <w:pPr>
        <w:autoSpaceDE w:val="0"/>
        <w:autoSpaceDN w:val="0"/>
        <w:adjustRightInd w:val="0"/>
        <w:spacing w:after="0" w:line="240" w:lineRule="auto"/>
        <w:jc w:val="both"/>
        <w:rPr>
          <w:rFonts w:eastAsia="Times New Roman" w:cstheme="minorHAnsi"/>
          <w:color w:val="000000"/>
          <w:sz w:val="24"/>
          <w:szCs w:val="24"/>
          <w:lang w:val="en-US"/>
        </w:rPr>
      </w:pPr>
    </w:p>
    <w:p w:rsidR="00675B91" w:rsidRDefault="00675B91" w:rsidP="00C25096">
      <w:pPr>
        <w:autoSpaceDE w:val="0"/>
        <w:autoSpaceDN w:val="0"/>
        <w:adjustRightInd w:val="0"/>
        <w:spacing w:after="0" w:line="240" w:lineRule="auto"/>
        <w:jc w:val="both"/>
        <w:rPr>
          <w:rFonts w:eastAsia="Times New Roman" w:cstheme="minorHAnsi"/>
          <w:color w:val="000000"/>
          <w:sz w:val="24"/>
          <w:szCs w:val="24"/>
          <w:lang w:val="en-US"/>
        </w:rPr>
      </w:pPr>
    </w:p>
    <w:p w:rsidR="00675B91" w:rsidRDefault="00675B91" w:rsidP="00C25096">
      <w:pPr>
        <w:autoSpaceDE w:val="0"/>
        <w:autoSpaceDN w:val="0"/>
        <w:adjustRightInd w:val="0"/>
        <w:spacing w:after="0" w:line="240" w:lineRule="auto"/>
        <w:jc w:val="both"/>
        <w:rPr>
          <w:rFonts w:eastAsia="Times New Roman" w:cstheme="minorHAnsi"/>
          <w:color w:val="000000"/>
          <w:sz w:val="24"/>
          <w:szCs w:val="24"/>
          <w:lang w:val="en-US"/>
        </w:rPr>
      </w:pPr>
    </w:p>
    <w:p w:rsidR="00675B91" w:rsidRDefault="00675B91"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5429BD" w:rsidRDefault="005429BD" w:rsidP="00C25096">
      <w:pPr>
        <w:autoSpaceDE w:val="0"/>
        <w:autoSpaceDN w:val="0"/>
        <w:adjustRightInd w:val="0"/>
        <w:spacing w:after="0" w:line="240" w:lineRule="auto"/>
        <w:jc w:val="both"/>
        <w:rPr>
          <w:rFonts w:eastAsia="Times New Roman" w:cstheme="minorHAnsi"/>
          <w:color w:val="000000"/>
          <w:sz w:val="24"/>
          <w:szCs w:val="24"/>
          <w:lang w:val="en-US"/>
        </w:rPr>
      </w:pPr>
    </w:p>
    <w:p w:rsidR="005429BD" w:rsidRDefault="005429BD" w:rsidP="00C25096">
      <w:pPr>
        <w:autoSpaceDE w:val="0"/>
        <w:autoSpaceDN w:val="0"/>
        <w:adjustRightInd w:val="0"/>
        <w:spacing w:after="0" w:line="240" w:lineRule="auto"/>
        <w:jc w:val="both"/>
        <w:rPr>
          <w:rFonts w:eastAsia="Times New Roman" w:cstheme="minorHAnsi"/>
          <w:color w:val="000000"/>
          <w:sz w:val="24"/>
          <w:szCs w:val="24"/>
          <w:lang w:val="en-US"/>
        </w:rPr>
      </w:pPr>
    </w:p>
    <w:p w:rsidR="005429BD" w:rsidRDefault="005429BD" w:rsidP="00C25096">
      <w:pPr>
        <w:autoSpaceDE w:val="0"/>
        <w:autoSpaceDN w:val="0"/>
        <w:adjustRightInd w:val="0"/>
        <w:spacing w:after="0" w:line="240" w:lineRule="auto"/>
        <w:jc w:val="both"/>
        <w:rPr>
          <w:rFonts w:eastAsia="Times New Roman" w:cstheme="minorHAnsi"/>
          <w:color w:val="000000"/>
          <w:sz w:val="24"/>
          <w:szCs w:val="24"/>
          <w:lang w:val="en-US"/>
        </w:rPr>
      </w:pPr>
    </w:p>
    <w:p w:rsidR="005429BD" w:rsidRDefault="005429BD" w:rsidP="00C25096">
      <w:pPr>
        <w:autoSpaceDE w:val="0"/>
        <w:autoSpaceDN w:val="0"/>
        <w:adjustRightInd w:val="0"/>
        <w:spacing w:after="0" w:line="240" w:lineRule="auto"/>
        <w:jc w:val="both"/>
        <w:rPr>
          <w:rFonts w:eastAsia="Times New Roman" w:cstheme="minorHAnsi"/>
          <w:color w:val="000000"/>
          <w:sz w:val="24"/>
          <w:szCs w:val="24"/>
          <w:lang w:val="en-US"/>
        </w:rPr>
      </w:pPr>
    </w:p>
    <w:p w:rsidR="005429BD" w:rsidRDefault="005429BD" w:rsidP="00C25096">
      <w:pPr>
        <w:autoSpaceDE w:val="0"/>
        <w:autoSpaceDN w:val="0"/>
        <w:adjustRightInd w:val="0"/>
        <w:spacing w:after="0" w:line="240" w:lineRule="auto"/>
        <w:jc w:val="both"/>
        <w:rPr>
          <w:rFonts w:eastAsia="Times New Roman" w:cstheme="minorHAnsi"/>
          <w:color w:val="000000"/>
          <w:sz w:val="24"/>
          <w:szCs w:val="24"/>
          <w:lang w:val="en-US"/>
        </w:rPr>
      </w:pPr>
    </w:p>
    <w:p w:rsidR="005429BD" w:rsidRDefault="005429BD"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C25096" w:rsidRDefault="00C25096" w:rsidP="00C25096">
      <w:pPr>
        <w:autoSpaceDE w:val="0"/>
        <w:autoSpaceDN w:val="0"/>
        <w:adjustRightInd w:val="0"/>
        <w:spacing w:after="0" w:line="240" w:lineRule="auto"/>
        <w:jc w:val="both"/>
        <w:rPr>
          <w:rFonts w:eastAsia="Times New Roman" w:cstheme="minorHAnsi"/>
          <w:color w:val="000000"/>
          <w:sz w:val="24"/>
          <w:szCs w:val="24"/>
          <w:lang w:val="en-US"/>
        </w:rPr>
      </w:pPr>
      <w:r w:rsidRPr="00275A60">
        <w:rPr>
          <w:rFonts w:eastAsia="Times New Roman" w:cstheme="minorHAnsi"/>
          <w:color w:val="000000"/>
          <w:sz w:val="24"/>
          <w:szCs w:val="24"/>
          <w:lang w:val="en-US"/>
        </w:rPr>
        <w:t>The discussions we had with the stakeholders brought us to some preliminary findings about each responsibility.</w:t>
      </w:r>
    </w:p>
    <w:p w:rsidR="00C25096" w:rsidRPr="00275A60" w:rsidRDefault="00C25096" w:rsidP="00C25096">
      <w:pPr>
        <w:autoSpaceDE w:val="0"/>
        <w:autoSpaceDN w:val="0"/>
        <w:adjustRightInd w:val="0"/>
        <w:spacing w:after="0" w:line="240" w:lineRule="auto"/>
        <w:jc w:val="both"/>
        <w:rPr>
          <w:rFonts w:eastAsia="Times New Roman" w:cstheme="minorHAnsi"/>
          <w:color w:val="000000"/>
          <w:sz w:val="24"/>
          <w:szCs w:val="24"/>
          <w:lang w:val="en-US"/>
        </w:rPr>
      </w:pPr>
    </w:p>
    <w:p w:rsidR="00C25096" w:rsidRPr="00275A60" w:rsidRDefault="00C25096" w:rsidP="00C25096">
      <w:pPr>
        <w:pStyle w:val="ListParagraph"/>
        <w:numPr>
          <w:ilvl w:val="0"/>
          <w:numId w:val="16"/>
        </w:numPr>
        <w:autoSpaceDE w:val="0"/>
        <w:autoSpaceDN w:val="0"/>
        <w:adjustRightInd w:val="0"/>
        <w:spacing w:after="0" w:line="240" w:lineRule="auto"/>
        <w:jc w:val="both"/>
        <w:rPr>
          <w:rFonts w:eastAsia="Times New Roman" w:cstheme="minorHAnsi"/>
          <w:b/>
          <w:i/>
          <w:color w:val="000000"/>
          <w:sz w:val="24"/>
          <w:szCs w:val="24"/>
          <w:lang w:val="en-US"/>
        </w:rPr>
      </w:pPr>
      <w:r w:rsidRPr="00275A60">
        <w:rPr>
          <w:rFonts w:eastAsia="Times New Roman" w:cstheme="minorHAnsi"/>
          <w:b/>
          <w:i/>
          <w:color w:val="000000"/>
          <w:sz w:val="24"/>
          <w:szCs w:val="24"/>
          <w:lang w:val="en-US"/>
        </w:rPr>
        <w:t>Ensuring that the design of the RBF disbursement and financial reporting processes are consistent with the Government of Tanzania financial management regulations.</w:t>
      </w:r>
    </w:p>
    <w:p w:rsidR="00C25096" w:rsidRDefault="00C25096" w:rsidP="00C25096">
      <w:pPr>
        <w:rPr>
          <w:rFonts w:cstheme="minorHAnsi"/>
          <w:sz w:val="24"/>
          <w:szCs w:val="24"/>
          <w:lang w:val="en-US"/>
        </w:rPr>
      </w:pPr>
    </w:p>
    <w:p w:rsidR="00F10FA0" w:rsidRPr="00635DA9" w:rsidRDefault="008C0315" w:rsidP="00635DA9">
      <w:pPr>
        <w:jc w:val="both"/>
        <w:rPr>
          <w:lang w:val="en-US"/>
        </w:rPr>
      </w:pPr>
      <w:r w:rsidRPr="00E103D1">
        <w:rPr>
          <w:lang w:val="en-US"/>
        </w:rPr>
        <w:t>The RBF funds payment to the health facilities was directly done to their bank accounts. However, from discussions carried out with the Finance Ministry, it seems that the authorities have not been involved in the process of RBF funds payment to the health facilities. According to a high authority encountered in October 2016,</w:t>
      </w:r>
      <w:r w:rsidRPr="00E103D1">
        <w:rPr>
          <w:i/>
          <w:lang w:val="en-US"/>
        </w:rPr>
        <w:t xml:space="preserve"> that approach is still new and the pilot experience was entirely carried out by the health </w:t>
      </w:r>
      <w:r w:rsidR="00054195">
        <w:rPr>
          <w:i/>
          <w:lang w:val="en-US"/>
        </w:rPr>
        <w:t>M</w:t>
      </w:r>
      <w:r w:rsidRPr="00E103D1">
        <w:rPr>
          <w:i/>
          <w:lang w:val="en-US"/>
        </w:rPr>
        <w:t>inistry</w:t>
      </w:r>
      <w:r w:rsidRPr="00E103D1">
        <w:rPr>
          <w:lang w:val="en-US"/>
        </w:rPr>
        <w:t xml:space="preserve">. The Finance Ministry hasn’t played any role in the new project ever since. It is recently that they have started to acquaint with that new approach.  In accordance with the same high authority, </w:t>
      </w:r>
      <w:r w:rsidRPr="00E103D1">
        <w:rPr>
          <w:i/>
          <w:lang w:val="en-US"/>
        </w:rPr>
        <w:t>it is too early to come for asking questions on the RBF implementation to our authorities for we haven’t actually played a role in that project and we haven’t taken part in any payment process for that pro</w:t>
      </w:r>
      <w:r w:rsidR="00285B81">
        <w:rPr>
          <w:i/>
          <w:lang w:val="en-US"/>
        </w:rPr>
        <w:t xml:space="preserve">ject. If it is necessary to collect the information on the pilot project you should turn to the </w:t>
      </w:r>
      <w:r w:rsidR="000342FF">
        <w:rPr>
          <w:i/>
          <w:lang w:val="en-US"/>
        </w:rPr>
        <w:t>MOHCDGEC.</w:t>
      </w:r>
    </w:p>
    <w:p w:rsidR="001924E6" w:rsidRDefault="00C25096" w:rsidP="001924E6">
      <w:pPr>
        <w:rPr>
          <w:lang w:val="en-US"/>
        </w:rPr>
      </w:pPr>
      <w:r w:rsidRPr="00275A60">
        <w:rPr>
          <w:rFonts w:cstheme="minorHAnsi"/>
          <w:sz w:val="24"/>
          <w:szCs w:val="24"/>
          <w:lang w:val="en-US"/>
        </w:rPr>
        <w:t xml:space="preserve">Since the launch of the pilot project, three payments </w:t>
      </w:r>
      <w:r w:rsidR="00D174E9">
        <w:rPr>
          <w:rFonts w:cstheme="minorHAnsi"/>
          <w:sz w:val="24"/>
          <w:szCs w:val="24"/>
          <w:lang w:val="en-US"/>
        </w:rPr>
        <w:t>have</w:t>
      </w:r>
      <w:r w:rsidR="00D174E9" w:rsidRPr="00275A60">
        <w:rPr>
          <w:rFonts w:cstheme="minorHAnsi"/>
          <w:sz w:val="24"/>
          <w:szCs w:val="24"/>
          <w:lang w:val="en-US"/>
        </w:rPr>
        <w:t xml:space="preserve"> </w:t>
      </w:r>
      <w:r w:rsidRPr="00275A60">
        <w:rPr>
          <w:rFonts w:cstheme="minorHAnsi"/>
          <w:sz w:val="24"/>
          <w:szCs w:val="24"/>
          <w:lang w:val="en-US"/>
        </w:rPr>
        <w:t>already been made to health facilities.</w:t>
      </w:r>
      <w:r w:rsidR="003B1F8B">
        <w:rPr>
          <w:rFonts w:cstheme="minorHAnsi"/>
          <w:sz w:val="24"/>
          <w:szCs w:val="24"/>
          <w:lang w:val="en-US"/>
        </w:rPr>
        <w:t xml:space="preserve"> </w:t>
      </w:r>
      <w:r w:rsidR="001924E6">
        <w:rPr>
          <w:lang w:val="en-US"/>
        </w:rPr>
        <w:t xml:space="preserve">Direct payments were done under the health </w:t>
      </w:r>
      <w:r w:rsidR="000342FF">
        <w:rPr>
          <w:lang w:val="en-US"/>
        </w:rPr>
        <w:t>m</w:t>
      </w:r>
      <w:r w:rsidR="001924E6">
        <w:rPr>
          <w:lang w:val="en-US"/>
        </w:rPr>
        <w:t xml:space="preserve">inistry injunction and the transfers were done from the Bank </w:t>
      </w:r>
      <w:proofErr w:type="gramStart"/>
      <w:r w:rsidR="001924E6">
        <w:rPr>
          <w:lang w:val="en-US"/>
        </w:rPr>
        <w:t>Of</w:t>
      </w:r>
      <w:proofErr w:type="gramEnd"/>
      <w:r w:rsidR="001924E6">
        <w:rPr>
          <w:lang w:val="en-US"/>
        </w:rPr>
        <w:t xml:space="preserve"> Tanzania (BOT). </w:t>
      </w:r>
    </w:p>
    <w:p w:rsidR="00C25096" w:rsidRDefault="00C25096" w:rsidP="00C25096">
      <w:pPr>
        <w:rPr>
          <w:rFonts w:cstheme="minorHAnsi"/>
          <w:sz w:val="24"/>
          <w:szCs w:val="24"/>
          <w:lang w:val="en-US"/>
        </w:rPr>
      </w:pPr>
      <w:r w:rsidRPr="00275A60">
        <w:rPr>
          <w:rFonts w:cstheme="minorHAnsi"/>
          <w:sz w:val="24"/>
          <w:szCs w:val="24"/>
          <w:lang w:val="en-US"/>
        </w:rPr>
        <w:t xml:space="preserve">For the Kishapu District, the total amount paid for the </w:t>
      </w:r>
      <w:r>
        <w:rPr>
          <w:rFonts w:cstheme="minorHAnsi"/>
          <w:sz w:val="24"/>
          <w:szCs w:val="24"/>
          <w:lang w:val="en-US"/>
        </w:rPr>
        <w:t>three</w:t>
      </w:r>
      <w:r w:rsidRPr="00275A60">
        <w:rPr>
          <w:rFonts w:cstheme="minorHAnsi"/>
          <w:sz w:val="24"/>
          <w:szCs w:val="24"/>
          <w:lang w:val="en-US"/>
        </w:rPr>
        <w:t xml:space="preserve"> quarters is </w:t>
      </w:r>
      <w:r>
        <w:rPr>
          <w:rFonts w:cstheme="minorHAnsi"/>
          <w:sz w:val="24"/>
          <w:szCs w:val="24"/>
          <w:lang w:val="en-US"/>
        </w:rPr>
        <w:t xml:space="preserve">around 128 millions Tsh </w:t>
      </w:r>
      <w:r w:rsidRPr="00275A60">
        <w:rPr>
          <w:rFonts w:cstheme="minorHAnsi"/>
          <w:sz w:val="24"/>
          <w:szCs w:val="24"/>
          <w:lang w:val="en-US"/>
        </w:rPr>
        <w:t>(</w:t>
      </w:r>
      <w:r>
        <w:rPr>
          <w:rFonts w:cstheme="minorHAnsi"/>
          <w:sz w:val="24"/>
          <w:szCs w:val="24"/>
          <w:lang w:val="en-US"/>
        </w:rPr>
        <w:t>64</w:t>
      </w:r>
      <w:r w:rsidR="00D01141">
        <w:rPr>
          <w:rFonts w:cstheme="minorHAnsi"/>
          <w:sz w:val="24"/>
          <w:szCs w:val="24"/>
          <w:lang w:val="en-US"/>
        </w:rPr>
        <w:t>,</w:t>
      </w:r>
      <w:r>
        <w:rPr>
          <w:rFonts w:cstheme="minorHAnsi"/>
          <w:sz w:val="24"/>
          <w:szCs w:val="24"/>
          <w:lang w:val="en-US"/>
        </w:rPr>
        <w:t>000</w:t>
      </w:r>
      <w:r w:rsidRPr="00275A60">
        <w:rPr>
          <w:rFonts w:cstheme="minorHAnsi"/>
          <w:lang w:val="en-US"/>
        </w:rPr>
        <w:t xml:space="preserve"> </w:t>
      </w:r>
      <w:r w:rsidRPr="00275A60">
        <w:rPr>
          <w:rFonts w:cstheme="minorHAnsi"/>
          <w:sz w:val="24"/>
          <w:szCs w:val="24"/>
          <w:lang w:val="en-US"/>
        </w:rPr>
        <w:t xml:space="preserve">USD). This however represents </w:t>
      </w:r>
      <w:r>
        <w:rPr>
          <w:rFonts w:cstheme="minorHAnsi"/>
          <w:sz w:val="24"/>
          <w:szCs w:val="24"/>
          <w:lang w:val="en-US"/>
        </w:rPr>
        <w:t xml:space="preserve">a small proportion of </w:t>
      </w:r>
      <w:r w:rsidRPr="00275A60">
        <w:rPr>
          <w:rFonts w:cstheme="minorHAnsi"/>
          <w:sz w:val="24"/>
          <w:szCs w:val="24"/>
          <w:lang w:val="en-US"/>
        </w:rPr>
        <w:t>the ceiling amount</w:t>
      </w:r>
      <w:r>
        <w:rPr>
          <w:rFonts w:cstheme="minorHAnsi"/>
          <w:sz w:val="24"/>
          <w:szCs w:val="24"/>
          <w:lang w:val="en-US"/>
        </w:rPr>
        <w:t xml:space="preserve"> as many facilities are far from the maximum to be earned per quarter.</w:t>
      </w:r>
    </w:p>
    <w:p w:rsidR="00C25096" w:rsidRPr="00275A60" w:rsidRDefault="00C25096" w:rsidP="00C25096">
      <w:pPr>
        <w:rPr>
          <w:rFonts w:cstheme="minorHAnsi"/>
          <w:sz w:val="24"/>
          <w:szCs w:val="24"/>
          <w:lang w:val="en-US"/>
        </w:rPr>
      </w:pPr>
      <w:r w:rsidRPr="00275A60">
        <w:rPr>
          <w:rFonts w:cstheme="minorHAnsi"/>
          <w:sz w:val="24"/>
          <w:szCs w:val="24"/>
          <w:lang w:val="en-US"/>
        </w:rPr>
        <w:t>After receiving requests from the office of the chief accountant, the MOF makes the necessary checks before transferring the funds to the bank accounts.</w:t>
      </w:r>
    </w:p>
    <w:p w:rsidR="00C25096" w:rsidRPr="00275A60" w:rsidRDefault="00C25096" w:rsidP="00C25096">
      <w:pPr>
        <w:rPr>
          <w:rFonts w:cstheme="minorHAnsi"/>
          <w:sz w:val="24"/>
          <w:szCs w:val="24"/>
          <w:lang w:val="en-US"/>
        </w:rPr>
      </w:pPr>
      <w:r w:rsidRPr="00275A60">
        <w:rPr>
          <w:rFonts w:cstheme="minorHAnsi"/>
          <w:sz w:val="24"/>
          <w:szCs w:val="24"/>
          <w:lang w:val="en-US"/>
        </w:rPr>
        <w:t xml:space="preserve">However, </w:t>
      </w:r>
      <w:r w:rsidRPr="00275A60">
        <w:rPr>
          <w:rFonts w:cstheme="minorHAnsi"/>
          <w:b/>
          <w:sz w:val="24"/>
          <w:szCs w:val="24"/>
          <w:lang w:val="en-US"/>
        </w:rPr>
        <w:t>two concerns</w:t>
      </w:r>
      <w:r w:rsidRPr="00275A60">
        <w:rPr>
          <w:rFonts w:cstheme="minorHAnsi"/>
          <w:sz w:val="24"/>
          <w:szCs w:val="24"/>
          <w:lang w:val="en-US"/>
        </w:rPr>
        <w:t xml:space="preserve"> seem to hold the attention of many in the RBF actors we met:</w:t>
      </w:r>
    </w:p>
    <w:p w:rsidR="00C078E8" w:rsidRDefault="00C078E8">
      <w:pPr>
        <w:jc w:val="both"/>
        <w:rPr>
          <w:rFonts w:cstheme="minorHAnsi"/>
          <w:sz w:val="24"/>
          <w:szCs w:val="24"/>
          <w:lang w:val="en-US"/>
        </w:rPr>
      </w:pPr>
    </w:p>
    <w:p w:rsidR="00C25096" w:rsidRPr="003F5B0A" w:rsidRDefault="003F5B0A" w:rsidP="003F5B0A">
      <w:pPr>
        <w:pStyle w:val="ListParagraph"/>
        <w:numPr>
          <w:ilvl w:val="0"/>
          <w:numId w:val="14"/>
        </w:numPr>
        <w:rPr>
          <w:rFonts w:cstheme="minorHAnsi"/>
          <w:sz w:val="24"/>
          <w:szCs w:val="24"/>
          <w:lang w:val="en-US"/>
        </w:rPr>
      </w:pPr>
      <w:r w:rsidRPr="003F5B0A">
        <w:rPr>
          <w:b/>
          <w:lang w:val="en-US"/>
        </w:rPr>
        <w:t>The health centers don’t have accountant status. In accordance with the</w:t>
      </w:r>
      <w:r>
        <w:rPr>
          <w:b/>
          <w:lang w:val="en-US"/>
        </w:rPr>
        <w:t xml:space="preserve"> regulations, they don’t have</w:t>
      </w:r>
      <w:r w:rsidRPr="003F5B0A">
        <w:rPr>
          <w:b/>
          <w:lang w:val="en-US"/>
        </w:rPr>
        <w:t xml:space="preserve"> the right</w:t>
      </w:r>
      <w:r w:rsidRPr="003F5B0A">
        <w:rPr>
          <w:lang w:val="en-US"/>
        </w:rPr>
        <w:t xml:space="preserve"> to hold the money paid by the government. This is presented as an obstacle and a potential risk in the case of mismanagement</w:t>
      </w:r>
      <w:r w:rsidRPr="00747719">
        <w:rPr>
          <w:rStyle w:val="CommentReference"/>
          <w:lang w:val="en-US"/>
        </w:rPr>
        <w:t xml:space="preserve">. </w:t>
      </w:r>
      <w:r w:rsidR="00406C7F" w:rsidRPr="00406C7F">
        <w:rPr>
          <w:rFonts w:cstheme="minorHAnsi"/>
          <w:sz w:val="24"/>
          <w:szCs w:val="24"/>
          <w:lang w:val="en-US"/>
        </w:rPr>
        <w:t>. The accounting managers at the peripheral level are at the "ward" level. This level is the smallest administrative entity after the council. As a ward can have many health centers, there is the question of who will be responsible for monitoring the use of funds allocated to health facilities. .</w:t>
      </w:r>
    </w:p>
    <w:p w:rsidR="00C25096" w:rsidRPr="00275A60" w:rsidRDefault="00C25096" w:rsidP="00C25096">
      <w:pPr>
        <w:pStyle w:val="ListParagraph"/>
        <w:ind w:left="360"/>
        <w:jc w:val="both"/>
        <w:rPr>
          <w:rFonts w:cstheme="minorHAnsi"/>
          <w:b/>
          <w:sz w:val="24"/>
          <w:szCs w:val="24"/>
          <w:lang w:val="en-US"/>
        </w:rPr>
      </w:pPr>
    </w:p>
    <w:p w:rsidR="003F5B0A" w:rsidRPr="00DB489E" w:rsidRDefault="00C25096" w:rsidP="00D01141">
      <w:pPr>
        <w:pStyle w:val="ListParagraph"/>
        <w:ind w:left="360"/>
        <w:jc w:val="both"/>
        <w:rPr>
          <w:rFonts w:cstheme="minorHAnsi"/>
          <w:sz w:val="24"/>
          <w:szCs w:val="24"/>
          <w:lang w:val="en-US"/>
        </w:rPr>
      </w:pPr>
      <w:r w:rsidRPr="00275A60">
        <w:rPr>
          <w:rFonts w:cstheme="minorHAnsi"/>
          <w:sz w:val="24"/>
          <w:szCs w:val="24"/>
          <w:lang w:val="en-US"/>
        </w:rPr>
        <w:t xml:space="preserve">According to the chief accountant, the MOF may consider giving this responsibility to the wards to manage money of health centers, which is contrary to the RBF spirit </w:t>
      </w:r>
      <w:r w:rsidR="00D01141">
        <w:rPr>
          <w:rFonts w:cstheme="minorHAnsi"/>
          <w:sz w:val="24"/>
          <w:szCs w:val="24"/>
          <w:lang w:val="en-US"/>
        </w:rPr>
        <w:t>of giving autonomy in management of RBF funds to facilities.</w:t>
      </w:r>
      <w:r w:rsidRPr="00275A60">
        <w:rPr>
          <w:rFonts w:cstheme="minorHAnsi"/>
          <w:sz w:val="24"/>
          <w:szCs w:val="24"/>
          <w:lang w:val="en-US"/>
        </w:rPr>
        <w:t xml:space="preserve"> Note that in the meantime, health </w:t>
      </w:r>
      <w:r w:rsidRPr="00275A60">
        <w:rPr>
          <w:rFonts w:cstheme="minorHAnsi"/>
          <w:sz w:val="24"/>
          <w:szCs w:val="24"/>
          <w:lang w:val="en-US"/>
        </w:rPr>
        <w:lastRenderedPageBreak/>
        <w:t>facilities manage the money but this decision was not taken by the MOF. A study was commissioned by the MOF to see whether the fund management responsibility could be kept in the health facility or not.</w:t>
      </w:r>
    </w:p>
    <w:p w:rsidR="00C078E8" w:rsidRDefault="00C078E8">
      <w:pPr>
        <w:pStyle w:val="ListParagraph"/>
        <w:ind w:left="360"/>
        <w:jc w:val="both"/>
        <w:rPr>
          <w:lang w:val="en-US"/>
        </w:rPr>
      </w:pPr>
    </w:p>
    <w:p w:rsidR="00C078E8" w:rsidRDefault="00406C7F">
      <w:pPr>
        <w:pStyle w:val="ListParagraph"/>
        <w:ind w:left="360"/>
        <w:jc w:val="both"/>
        <w:rPr>
          <w:sz w:val="24"/>
          <w:szCs w:val="24"/>
          <w:lang w:val="en-US"/>
        </w:rPr>
      </w:pPr>
      <w:r w:rsidRPr="00406C7F">
        <w:rPr>
          <w:sz w:val="24"/>
          <w:szCs w:val="24"/>
          <w:lang w:val="en-US"/>
        </w:rPr>
        <w:t>In the course of our meeting with Finance Ministry authorities, it was realized that they’re less informed on the RBF functioning. They declined questions that we asked them pointing to the fact that it is up to the health Ministry to respond them. The decision taking skill which authorized the health centers to have bank accounts remains scarcely known up to the present.</w:t>
      </w:r>
    </w:p>
    <w:p w:rsidR="003F5B0A" w:rsidRPr="003F5B0A" w:rsidRDefault="003F5B0A" w:rsidP="00C25096">
      <w:pPr>
        <w:pStyle w:val="ListParagraph"/>
        <w:ind w:left="360"/>
        <w:jc w:val="both"/>
        <w:rPr>
          <w:rFonts w:cstheme="minorHAnsi"/>
          <w:sz w:val="24"/>
          <w:szCs w:val="24"/>
          <w:lang w:val="en-US"/>
        </w:rPr>
      </w:pPr>
    </w:p>
    <w:p w:rsidR="00C25096" w:rsidRPr="00275A60" w:rsidRDefault="00C25096" w:rsidP="00C25096">
      <w:pPr>
        <w:pStyle w:val="ListParagraph"/>
        <w:numPr>
          <w:ilvl w:val="0"/>
          <w:numId w:val="16"/>
        </w:numPr>
        <w:autoSpaceDE w:val="0"/>
        <w:autoSpaceDN w:val="0"/>
        <w:adjustRightInd w:val="0"/>
        <w:spacing w:after="0" w:line="240" w:lineRule="auto"/>
        <w:jc w:val="both"/>
        <w:rPr>
          <w:rFonts w:cstheme="minorHAnsi"/>
          <w:b/>
          <w:i/>
          <w:color w:val="000000"/>
          <w:sz w:val="24"/>
          <w:szCs w:val="24"/>
          <w:lang w:val="en-US"/>
        </w:rPr>
      </w:pPr>
      <w:r w:rsidRPr="00275A60">
        <w:rPr>
          <w:rFonts w:cstheme="minorHAnsi"/>
          <w:b/>
          <w:i/>
          <w:color w:val="000000"/>
          <w:sz w:val="24"/>
          <w:szCs w:val="24"/>
          <w:lang w:val="en-US"/>
        </w:rPr>
        <w:t>Disbursing RBF funds for incentive to health facilities and MSD strategic business units, upon receipt of payment request from the Purchaser.</w:t>
      </w:r>
    </w:p>
    <w:p w:rsidR="00C25096" w:rsidRDefault="00C25096" w:rsidP="00C25096">
      <w:pPr>
        <w:jc w:val="both"/>
        <w:rPr>
          <w:rFonts w:cstheme="minorHAnsi"/>
          <w:sz w:val="24"/>
          <w:szCs w:val="24"/>
          <w:lang w:val="en-US"/>
        </w:rPr>
      </w:pPr>
    </w:p>
    <w:p w:rsidR="00C25096" w:rsidRPr="00275A60" w:rsidRDefault="00C25096" w:rsidP="00C25096">
      <w:pPr>
        <w:jc w:val="both"/>
        <w:rPr>
          <w:rFonts w:cstheme="minorHAnsi"/>
          <w:sz w:val="24"/>
          <w:szCs w:val="24"/>
          <w:lang w:val="en-US"/>
        </w:rPr>
      </w:pPr>
      <w:r w:rsidRPr="00275A60">
        <w:rPr>
          <w:rFonts w:cstheme="minorHAnsi"/>
          <w:sz w:val="24"/>
          <w:szCs w:val="24"/>
          <w:lang w:val="en-US"/>
        </w:rPr>
        <w:t>The MO</w:t>
      </w:r>
      <w:r w:rsidR="002C77A6">
        <w:rPr>
          <w:rFonts w:cstheme="minorHAnsi"/>
          <w:sz w:val="24"/>
          <w:szCs w:val="24"/>
          <w:lang w:val="en-US"/>
        </w:rPr>
        <w:t>H</w:t>
      </w:r>
      <w:r w:rsidR="00F92997">
        <w:rPr>
          <w:rFonts w:cstheme="minorHAnsi"/>
          <w:sz w:val="24"/>
          <w:szCs w:val="24"/>
          <w:lang w:val="en-US"/>
        </w:rPr>
        <w:t>CDGEC</w:t>
      </w:r>
      <w:r w:rsidRPr="00275A60">
        <w:rPr>
          <w:rFonts w:cstheme="minorHAnsi"/>
          <w:sz w:val="24"/>
          <w:szCs w:val="24"/>
          <w:lang w:val="en-US"/>
        </w:rPr>
        <w:t xml:space="preserve"> pays directly RBF funds on the accounts of the health centers after receipt of the payment request sent by the Office of the Chief Accountant.</w:t>
      </w:r>
    </w:p>
    <w:p w:rsidR="00C25096" w:rsidRPr="00275A60" w:rsidRDefault="00C25096" w:rsidP="00C25096">
      <w:pPr>
        <w:jc w:val="both"/>
        <w:rPr>
          <w:rFonts w:cstheme="minorHAnsi"/>
          <w:sz w:val="24"/>
          <w:szCs w:val="24"/>
          <w:lang w:val="en-US"/>
        </w:rPr>
      </w:pPr>
      <w:r w:rsidRPr="00275A60">
        <w:rPr>
          <w:rFonts w:cstheme="minorHAnsi"/>
          <w:sz w:val="24"/>
          <w:szCs w:val="24"/>
          <w:lang w:val="en-US"/>
        </w:rPr>
        <w:t>Note however that the chief accountant plays the role of "purchaser" on behalf of MOHSW which replace the NHIF for the moment. All the verifications that NHIF could have been doing are carried out by the Chief accountant’s office.</w:t>
      </w:r>
    </w:p>
    <w:p w:rsidR="00C25096" w:rsidRPr="00275A60" w:rsidRDefault="00C25096" w:rsidP="007B147F">
      <w:pPr>
        <w:jc w:val="both"/>
        <w:rPr>
          <w:rFonts w:cstheme="minorHAnsi"/>
          <w:sz w:val="24"/>
          <w:szCs w:val="24"/>
          <w:lang w:val="en-US"/>
        </w:rPr>
      </w:pPr>
      <w:r w:rsidRPr="00275A60">
        <w:rPr>
          <w:rFonts w:cstheme="minorHAnsi"/>
          <w:b/>
          <w:sz w:val="24"/>
          <w:szCs w:val="24"/>
          <w:lang w:val="en-US"/>
        </w:rPr>
        <w:t>Some difficulties</w:t>
      </w:r>
      <w:r w:rsidRPr="00275A60">
        <w:rPr>
          <w:rFonts w:cstheme="minorHAnsi"/>
          <w:sz w:val="24"/>
          <w:szCs w:val="24"/>
          <w:lang w:val="en-US"/>
        </w:rPr>
        <w:t xml:space="preserve"> were inventoried during our discussions with the chief accountant. These include </w:t>
      </w:r>
      <w:r w:rsidRPr="008D7DC8">
        <w:rPr>
          <w:rFonts w:cstheme="minorHAnsi"/>
          <w:b/>
          <w:sz w:val="24"/>
          <w:szCs w:val="24"/>
          <w:lang w:val="en-US"/>
        </w:rPr>
        <w:t>errors in the health facilities account</w:t>
      </w:r>
      <w:r w:rsidRPr="00275A60">
        <w:rPr>
          <w:rFonts w:cstheme="minorHAnsi"/>
          <w:sz w:val="24"/>
          <w:szCs w:val="24"/>
          <w:lang w:val="en-US"/>
        </w:rPr>
        <w:t xml:space="preserve"> </w:t>
      </w:r>
      <w:r w:rsidRPr="008D7DC8">
        <w:rPr>
          <w:rFonts w:cstheme="minorHAnsi"/>
          <w:b/>
          <w:sz w:val="24"/>
          <w:szCs w:val="24"/>
          <w:lang w:val="en-US"/>
        </w:rPr>
        <w:t>numbers</w:t>
      </w:r>
      <w:r w:rsidRPr="00275A60">
        <w:rPr>
          <w:rFonts w:cstheme="minorHAnsi"/>
          <w:sz w:val="24"/>
          <w:szCs w:val="24"/>
          <w:lang w:val="en-US"/>
        </w:rPr>
        <w:t xml:space="preserve"> in the first and second payment of RBF funds. Some health center managers sent their personal accounts instead of transmitting the health facilities account numbers. Other health facilities </w:t>
      </w:r>
      <w:r w:rsidRPr="008D7DC8">
        <w:rPr>
          <w:rFonts w:cstheme="minorHAnsi"/>
          <w:b/>
          <w:sz w:val="24"/>
          <w:szCs w:val="24"/>
          <w:lang w:val="en-US"/>
        </w:rPr>
        <w:t>had no accounts in commercial banks</w:t>
      </w:r>
      <w:r w:rsidRPr="00275A60">
        <w:rPr>
          <w:rFonts w:cstheme="minorHAnsi"/>
          <w:sz w:val="24"/>
          <w:szCs w:val="24"/>
          <w:lang w:val="en-US"/>
        </w:rPr>
        <w:t xml:space="preserve">, which delayed their payment for the first two quarters. </w:t>
      </w:r>
      <w:r>
        <w:rPr>
          <w:rFonts w:cstheme="minorHAnsi"/>
          <w:sz w:val="24"/>
          <w:szCs w:val="24"/>
          <w:lang w:val="en-US"/>
        </w:rPr>
        <w:t xml:space="preserve"> </w:t>
      </w:r>
      <w:r w:rsidRPr="00275A60">
        <w:rPr>
          <w:rFonts w:cstheme="minorHAnsi"/>
          <w:sz w:val="24"/>
          <w:szCs w:val="24"/>
          <w:lang w:val="en-US"/>
        </w:rPr>
        <w:t>These include health centers of Ngwajidalala</w:t>
      </w:r>
      <w:r>
        <w:rPr>
          <w:rFonts w:cstheme="minorHAnsi"/>
          <w:sz w:val="24"/>
          <w:szCs w:val="24"/>
          <w:lang w:val="en-US"/>
        </w:rPr>
        <w:t xml:space="preserve"> dispensary</w:t>
      </w:r>
      <w:r w:rsidRPr="00275A60">
        <w:rPr>
          <w:rFonts w:cstheme="minorHAnsi"/>
          <w:lang w:val="en-US"/>
        </w:rPr>
        <w:t xml:space="preserve"> </w:t>
      </w:r>
      <w:r w:rsidRPr="00275A60">
        <w:rPr>
          <w:rFonts w:cstheme="minorHAnsi"/>
          <w:sz w:val="24"/>
          <w:szCs w:val="24"/>
          <w:lang w:val="en-US"/>
        </w:rPr>
        <w:t xml:space="preserve">and </w:t>
      </w:r>
      <w:r>
        <w:rPr>
          <w:rFonts w:cstheme="minorHAnsi"/>
          <w:sz w:val="24"/>
          <w:szCs w:val="24"/>
          <w:lang w:val="en-US"/>
        </w:rPr>
        <w:t>Masusante Dispensary</w:t>
      </w:r>
      <w:r w:rsidR="007B147F">
        <w:rPr>
          <w:rFonts w:cstheme="minorHAnsi"/>
          <w:sz w:val="24"/>
          <w:szCs w:val="24"/>
          <w:lang w:val="en-US"/>
        </w:rPr>
        <w:t>.</w:t>
      </w:r>
      <w:r w:rsidRPr="00275A60">
        <w:rPr>
          <w:rFonts w:cstheme="minorHAnsi"/>
          <w:sz w:val="24"/>
          <w:szCs w:val="24"/>
          <w:lang w:val="en-US"/>
        </w:rPr>
        <w:t xml:space="preserve"> These centers have been regularized after completion of formalities for opening accounts according to RBF instructions. They received their payment from the third quarter.</w:t>
      </w:r>
    </w:p>
    <w:p w:rsidR="00C25096" w:rsidRDefault="00C25096" w:rsidP="007B147F">
      <w:pPr>
        <w:jc w:val="both"/>
        <w:rPr>
          <w:rFonts w:cstheme="minorHAnsi"/>
          <w:sz w:val="24"/>
          <w:szCs w:val="24"/>
          <w:lang w:val="en-US"/>
        </w:rPr>
      </w:pPr>
      <w:r w:rsidRPr="00275A60">
        <w:rPr>
          <w:rFonts w:cstheme="minorHAnsi"/>
          <w:sz w:val="24"/>
          <w:szCs w:val="24"/>
          <w:lang w:val="en-US"/>
        </w:rPr>
        <w:t xml:space="preserve">It is worth </w:t>
      </w:r>
      <w:r w:rsidR="007B147F">
        <w:rPr>
          <w:rFonts w:cstheme="minorHAnsi"/>
          <w:sz w:val="24"/>
          <w:szCs w:val="24"/>
          <w:lang w:val="en-US"/>
        </w:rPr>
        <w:t>noting</w:t>
      </w:r>
      <w:r w:rsidRPr="00275A60">
        <w:rPr>
          <w:rFonts w:cstheme="minorHAnsi"/>
          <w:sz w:val="24"/>
          <w:szCs w:val="24"/>
          <w:lang w:val="en-US"/>
        </w:rPr>
        <w:t xml:space="preserve"> that a late payment is still observed even after correction of these errors. Indeed, until now, health facilities have received payments for t</w:t>
      </w:r>
      <w:r>
        <w:rPr>
          <w:rFonts w:cstheme="minorHAnsi"/>
          <w:sz w:val="24"/>
          <w:szCs w:val="24"/>
          <w:lang w:val="en-US"/>
        </w:rPr>
        <w:t>wo</w:t>
      </w:r>
      <w:r w:rsidRPr="00275A60">
        <w:rPr>
          <w:rFonts w:cstheme="minorHAnsi"/>
          <w:sz w:val="24"/>
          <w:szCs w:val="24"/>
          <w:lang w:val="en-US"/>
        </w:rPr>
        <w:t xml:space="preserve"> quarters while they are at the  </w:t>
      </w:r>
      <w:r>
        <w:rPr>
          <w:rFonts w:cstheme="minorHAnsi"/>
          <w:sz w:val="24"/>
          <w:szCs w:val="24"/>
          <w:lang w:val="en-US"/>
        </w:rPr>
        <w:t>5</w:t>
      </w:r>
      <w:r w:rsidRPr="00275A60">
        <w:rPr>
          <w:rFonts w:cstheme="minorHAnsi"/>
          <w:sz w:val="24"/>
          <w:szCs w:val="24"/>
          <w:lang w:val="en-US"/>
        </w:rPr>
        <w:t>.</w:t>
      </w:r>
      <w:r w:rsidRPr="00275A60">
        <w:rPr>
          <w:rFonts w:cstheme="minorHAnsi"/>
          <w:sz w:val="24"/>
          <w:szCs w:val="24"/>
          <w:vertAlign w:val="superscript"/>
          <w:lang w:val="en-US"/>
        </w:rPr>
        <w:t>th</w:t>
      </w:r>
      <w:r w:rsidRPr="00275A60">
        <w:rPr>
          <w:rFonts w:cstheme="minorHAnsi"/>
          <w:sz w:val="24"/>
          <w:szCs w:val="24"/>
          <w:lang w:val="en-US"/>
        </w:rPr>
        <w:t xml:space="preserve"> implementation quarter. This shows that the payments do not yet meet the 60-day period between the verification and the arrival of funds on health facilities accounts. </w:t>
      </w:r>
      <w:r>
        <w:rPr>
          <w:rFonts w:cstheme="minorHAnsi"/>
          <w:sz w:val="24"/>
          <w:szCs w:val="24"/>
          <w:lang w:val="en-US"/>
        </w:rPr>
        <w:t xml:space="preserve">. </w:t>
      </w:r>
      <w:r w:rsidRPr="008D7DC8">
        <w:rPr>
          <w:rFonts w:cstheme="minorHAnsi"/>
          <w:b/>
          <w:sz w:val="24"/>
          <w:szCs w:val="24"/>
          <w:lang w:val="en-US"/>
        </w:rPr>
        <w:t xml:space="preserve">A delay of 60 additional days has been observed. </w:t>
      </w:r>
      <w:r>
        <w:rPr>
          <w:rFonts w:cstheme="minorHAnsi"/>
          <w:sz w:val="24"/>
          <w:szCs w:val="24"/>
          <w:lang w:val="en-US"/>
        </w:rPr>
        <w:t>The first quarter covering April, May and June 2015 was paid in October 2015. The second one was paid in March 2016 instead of end November 2015.  In June 2016, the third quarter was not yet paid in health facilities accounts.</w:t>
      </w:r>
    </w:p>
    <w:p w:rsidR="00C078E8" w:rsidRDefault="00406C7F">
      <w:pPr>
        <w:jc w:val="both"/>
        <w:rPr>
          <w:sz w:val="24"/>
          <w:szCs w:val="24"/>
          <w:lang w:val="en-US"/>
        </w:rPr>
      </w:pPr>
      <w:r w:rsidRPr="00406C7F">
        <w:rPr>
          <w:b/>
          <w:sz w:val="24"/>
          <w:szCs w:val="24"/>
          <w:lang w:val="en-US"/>
        </w:rPr>
        <w:lastRenderedPageBreak/>
        <w:t>This whole payment process occurs in MOHCDGEC and the MOF has no influence on the steps.</w:t>
      </w:r>
      <w:r w:rsidRPr="00406C7F">
        <w:rPr>
          <w:sz w:val="24"/>
          <w:szCs w:val="24"/>
          <w:lang w:val="en-US"/>
        </w:rPr>
        <w:t xml:space="preserve"> The details on the delays within the MOHCDGEC were not provided to know at which stage of the process the delays happen.</w:t>
      </w:r>
    </w:p>
    <w:p w:rsidR="00C25096" w:rsidRPr="00275A60" w:rsidRDefault="00C25096" w:rsidP="00C25096">
      <w:pPr>
        <w:pStyle w:val="ListParagraph"/>
        <w:numPr>
          <w:ilvl w:val="0"/>
          <w:numId w:val="16"/>
        </w:numPr>
        <w:autoSpaceDE w:val="0"/>
        <w:autoSpaceDN w:val="0"/>
        <w:adjustRightInd w:val="0"/>
        <w:spacing w:after="0" w:line="240" w:lineRule="auto"/>
        <w:jc w:val="both"/>
        <w:rPr>
          <w:rFonts w:eastAsia="Times New Roman" w:cstheme="minorHAnsi"/>
          <w:b/>
          <w:i/>
          <w:color w:val="000000"/>
          <w:sz w:val="24"/>
          <w:szCs w:val="24"/>
          <w:lang w:val="en-US"/>
        </w:rPr>
      </w:pPr>
      <w:r w:rsidRPr="00275A60">
        <w:rPr>
          <w:rFonts w:eastAsia="Times New Roman" w:cstheme="minorHAnsi"/>
          <w:b/>
          <w:i/>
          <w:color w:val="000000"/>
          <w:sz w:val="24"/>
          <w:szCs w:val="24"/>
          <w:lang w:val="en-US"/>
        </w:rPr>
        <w:t>Compiling disbursement reports for each quarter through Epicor system.</w:t>
      </w:r>
    </w:p>
    <w:p w:rsidR="00C25096" w:rsidRPr="00DB489E" w:rsidRDefault="00C25096" w:rsidP="00C25096">
      <w:pPr>
        <w:autoSpaceDE w:val="0"/>
        <w:autoSpaceDN w:val="0"/>
        <w:adjustRightInd w:val="0"/>
        <w:spacing w:after="0" w:line="240" w:lineRule="auto"/>
        <w:jc w:val="both"/>
        <w:rPr>
          <w:rFonts w:eastAsia="Times New Roman" w:cstheme="minorHAnsi"/>
          <w:color w:val="000000"/>
          <w:sz w:val="24"/>
          <w:szCs w:val="24"/>
          <w:lang w:val="en-US"/>
        </w:rPr>
      </w:pPr>
    </w:p>
    <w:p w:rsidR="006037B2" w:rsidRPr="00C9481E" w:rsidRDefault="001B7E83">
      <w:pPr>
        <w:jc w:val="both"/>
        <w:rPr>
          <w:sz w:val="24"/>
          <w:szCs w:val="24"/>
          <w:lang w:val="en-US"/>
        </w:rPr>
      </w:pPr>
      <w:r w:rsidRPr="00C9481E">
        <w:rPr>
          <w:sz w:val="24"/>
          <w:szCs w:val="24"/>
          <w:lang w:val="en-US"/>
        </w:rPr>
        <w:t>The compilation of payment reports is done at the Chief Accountant office but not the Finance Ministry.  The Epicor system was mentioned during our discussion with the accountant dedicated to the RBF project. According to her, that system is used to help health centers and hospitals to follow up the payments done.</w:t>
      </w:r>
    </w:p>
    <w:p w:rsidR="00F92997" w:rsidRPr="001B7E83" w:rsidRDefault="00F92997" w:rsidP="001B7E83">
      <w:pPr>
        <w:autoSpaceDE w:val="0"/>
        <w:autoSpaceDN w:val="0"/>
        <w:adjustRightInd w:val="0"/>
        <w:spacing w:after="0" w:line="240" w:lineRule="auto"/>
        <w:jc w:val="both"/>
        <w:rPr>
          <w:rFonts w:eastAsia="Times New Roman" w:cstheme="minorHAnsi"/>
          <w:color w:val="000000"/>
          <w:sz w:val="24"/>
          <w:szCs w:val="24"/>
          <w:lang w:val="en-US"/>
        </w:rPr>
      </w:pPr>
    </w:p>
    <w:p w:rsidR="00F92997" w:rsidRPr="001B7E83" w:rsidRDefault="00F92997" w:rsidP="00C25096">
      <w:pPr>
        <w:autoSpaceDE w:val="0"/>
        <w:autoSpaceDN w:val="0"/>
        <w:adjustRightInd w:val="0"/>
        <w:spacing w:after="0" w:line="240" w:lineRule="auto"/>
        <w:jc w:val="both"/>
        <w:rPr>
          <w:rFonts w:eastAsia="Times New Roman" w:cstheme="minorHAnsi"/>
          <w:color w:val="000000"/>
          <w:sz w:val="24"/>
          <w:szCs w:val="24"/>
          <w:lang w:val="en-US"/>
        </w:rPr>
      </w:pPr>
    </w:p>
    <w:p w:rsidR="00C25096" w:rsidRPr="00275A60" w:rsidRDefault="00C25096" w:rsidP="00C25096">
      <w:pPr>
        <w:pStyle w:val="ListParagraph"/>
        <w:numPr>
          <w:ilvl w:val="0"/>
          <w:numId w:val="16"/>
        </w:numPr>
        <w:autoSpaceDE w:val="0"/>
        <w:autoSpaceDN w:val="0"/>
        <w:adjustRightInd w:val="0"/>
        <w:spacing w:after="0" w:line="240" w:lineRule="auto"/>
        <w:jc w:val="both"/>
        <w:rPr>
          <w:rFonts w:eastAsia="Times New Roman" w:cstheme="minorHAnsi"/>
          <w:b/>
          <w:i/>
          <w:color w:val="000000"/>
          <w:sz w:val="24"/>
          <w:szCs w:val="24"/>
          <w:lang w:val="en-US"/>
        </w:rPr>
      </w:pPr>
      <w:r w:rsidRPr="00275A60">
        <w:rPr>
          <w:rFonts w:eastAsia="Times New Roman" w:cstheme="minorHAnsi"/>
          <w:b/>
          <w:i/>
          <w:color w:val="000000"/>
          <w:sz w:val="24"/>
          <w:szCs w:val="24"/>
          <w:lang w:val="en-US"/>
        </w:rPr>
        <w:t>Sharing the disbursement schedules with NHIF, MOHSW and PMOLARG immediately after payments are affected.</w:t>
      </w:r>
    </w:p>
    <w:p w:rsidR="00B1164C" w:rsidRPr="00C9481E" w:rsidRDefault="00B1164C" w:rsidP="00C25096">
      <w:pPr>
        <w:autoSpaceDE w:val="0"/>
        <w:autoSpaceDN w:val="0"/>
        <w:adjustRightInd w:val="0"/>
        <w:spacing w:after="0" w:line="240" w:lineRule="auto"/>
        <w:rPr>
          <w:rFonts w:eastAsia="Times New Roman" w:cstheme="minorHAnsi"/>
          <w:bCs/>
          <w:sz w:val="24"/>
          <w:szCs w:val="24"/>
          <w:lang w:val="en-US"/>
        </w:rPr>
      </w:pPr>
    </w:p>
    <w:p w:rsidR="001B7E83" w:rsidRPr="00C9481E" w:rsidRDefault="00406C7F" w:rsidP="001B7E83">
      <w:pPr>
        <w:jc w:val="both"/>
        <w:rPr>
          <w:sz w:val="24"/>
          <w:szCs w:val="24"/>
          <w:lang w:val="en-US"/>
        </w:rPr>
      </w:pPr>
      <w:r w:rsidRPr="00406C7F">
        <w:rPr>
          <w:sz w:val="24"/>
          <w:szCs w:val="24"/>
          <w:lang w:val="en-US"/>
        </w:rPr>
        <w:t>The MOF having not played its role of Fund Holder in that RBF pilot project, it doesn’t share the payment plan with other structures. It is the MOHCDGEC, on its side, that takes in charge all the payment steps and holds every relevant information. The MOF, for this reason, doesn’t share information on payment for a simple reason that it doesn’t hold it at that project phase.</w:t>
      </w:r>
    </w:p>
    <w:p w:rsidR="001B7E83" w:rsidRPr="00C9481E" w:rsidRDefault="00406C7F" w:rsidP="001B7E83">
      <w:pPr>
        <w:jc w:val="both"/>
        <w:rPr>
          <w:sz w:val="24"/>
          <w:szCs w:val="24"/>
          <w:lang w:val="en-US"/>
        </w:rPr>
      </w:pPr>
      <w:r w:rsidRPr="00406C7F">
        <w:rPr>
          <w:sz w:val="24"/>
          <w:szCs w:val="24"/>
          <w:lang w:val="en-US"/>
        </w:rPr>
        <w:t>While meeting the NHIF, we realized that the information on the health structures payments doesn’t reach their level. The central level NHIF seems to be out of the system apart from having signed annual contracts with the implementation actors.</w:t>
      </w:r>
    </w:p>
    <w:p w:rsidR="00C078E8" w:rsidRDefault="00406C7F">
      <w:pPr>
        <w:jc w:val="both"/>
        <w:rPr>
          <w:sz w:val="24"/>
          <w:szCs w:val="24"/>
          <w:lang w:val="en-US"/>
        </w:rPr>
      </w:pPr>
      <w:r w:rsidRPr="00406C7F">
        <w:rPr>
          <w:sz w:val="24"/>
          <w:szCs w:val="24"/>
          <w:lang w:val="en-US"/>
        </w:rPr>
        <w:t>Nevertheless, a straight collaboration between the MOHCDGEC and the PORALG has been observed as far as the RBF implementation is concerned. However, information sharing on payments to health facilities was not particularly highlighted during our exchange.</w:t>
      </w:r>
    </w:p>
    <w:p w:rsidR="00C078E8" w:rsidRDefault="00C078E8">
      <w:pPr>
        <w:jc w:val="both"/>
        <w:rPr>
          <w:lang w:val="en-US"/>
        </w:rPr>
      </w:pPr>
    </w:p>
    <w:p w:rsidR="00C25096" w:rsidRPr="0043745C" w:rsidRDefault="003810A0" w:rsidP="00304398">
      <w:pPr>
        <w:pStyle w:val="Heading3"/>
      </w:pPr>
      <w:bookmarkStart w:id="42" w:name="_Toc468120701"/>
      <w:r w:rsidRPr="0043745C">
        <w:t>Provider / Health Facilities and MSD</w:t>
      </w:r>
      <w:bookmarkEnd w:id="42"/>
    </w:p>
    <w:p w:rsidR="00C9481E" w:rsidRDefault="00C9481E" w:rsidP="00C25096">
      <w:pPr>
        <w:autoSpaceDE w:val="0"/>
        <w:autoSpaceDN w:val="0"/>
        <w:adjustRightInd w:val="0"/>
        <w:spacing w:after="0" w:line="240" w:lineRule="auto"/>
        <w:rPr>
          <w:rFonts w:eastAsia="Times New Roman" w:cstheme="minorHAnsi"/>
          <w:color w:val="000000"/>
          <w:sz w:val="24"/>
          <w:szCs w:val="24"/>
          <w:lang w:val="en-US"/>
        </w:rPr>
      </w:pPr>
    </w:p>
    <w:p w:rsidR="00C25096" w:rsidRPr="00275A60" w:rsidRDefault="00FF01EE" w:rsidP="00C25096">
      <w:pPr>
        <w:autoSpaceDE w:val="0"/>
        <w:autoSpaceDN w:val="0"/>
        <w:adjustRightInd w:val="0"/>
        <w:spacing w:after="0" w:line="240" w:lineRule="auto"/>
        <w:rPr>
          <w:rFonts w:ascii="Arial" w:eastAsia="Times New Roman" w:hAnsi="Arial" w:cs="Arial"/>
          <w:color w:val="000000"/>
          <w:sz w:val="24"/>
          <w:szCs w:val="24"/>
          <w:lang w:val="en-US"/>
        </w:rPr>
      </w:pPr>
      <w:r w:rsidRPr="00632B51">
        <w:rPr>
          <w:rFonts w:eastAsia="Times New Roman" w:cstheme="minorHAnsi"/>
          <w:color w:val="000000"/>
          <w:sz w:val="24"/>
          <w:szCs w:val="24"/>
          <w:lang w:val="en-US"/>
        </w:rPr>
        <w:t xml:space="preserve">According to the  </w:t>
      </w:r>
      <w:r w:rsidR="00B36F21">
        <w:rPr>
          <w:rFonts w:eastAsia="Times New Roman" w:cstheme="minorHAnsi"/>
          <w:color w:val="000000"/>
          <w:sz w:val="24"/>
          <w:szCs w:val="24"/>
          <w:lang w:val="en-US"/>
        </w:rPr>
        <w:t>RBF</w:t>
      </w:r>
      <w:r w:rsidR="000342FF">
        <w:rPr>
          <w:rFonts w:eastAsia="Times New Roman" w:cstheme="minorHAnsi"/>
          <w:color w:val="000000"/>
          <w:sz w:val="24"/>
          <w:szCs w:val="24"/>
          <w:lang w:val="en-US"/>
        </w:rPr>
        <w:t xml:space="preserve"> </w:t>
      </w:r>
      <w:r w:rsidRPr="00632B51">
        <w:rPr>
          <w:rFonts w:eastAsia="Times New Roman" w:cstheme="minorHAnsi"/>
          <w:color w:val="000000"/>
          <w:sz w:val="24"/>
          <w:szCs w:val="24"/>
          <w:lang w:val="en-US"/>
        </w:rPr>
        <w:t xml:space="preserve">design </w:t>
      </w:r>
      <w:r w:rsidR="00C25096" w:rsidRPr="00275A60">
        <w:rPr>
          <w:rFonts w:eastAsia="Times New Roman" w:cstheme="minorHAnsi"/>
          <w:color w:val="000000"/>
          <w:sz w:val="24"/>
          <w:szCs w:val="24"/>
          <w:lang w:val="en-US"/>
        </w:rPr>
        <w:t xml:space="preserve">document, both public and private health facilities at primary health care level are contracted for providing health care services to the community. These include dispensaries, health </w:t>
      </w:r>
      <w:r w:rsidR="0043745C" w:rsidRPr="00275A60">
        <w:rPr>
          <w:rFonts w:eastAsia="Times New Roman" w:cstheme="minorHAnsi"/>
          <w:color w:val="000000"/>
          <w:sz w:val="24"/>
          <w:szCs w:val="24"/>
          <w:lang w:val="en-US"/>
        </w:rPr>
        <w:t>centers</w:t>
      </w:r>
      <w:r w:rsidR="00C25096" w:rsidRPr="00275A60">
        <w:rPr>
          <w:rFonts w:eastAsia="Times New Roman" w:cstheme="minorHAnsi"/>
          <w:color w:val="000000"/>
          <w:sz w:val="24"/>
          <w:szCs w:val="24"/>
          <w:lang w:val="en-US"/>
        </w:rPr>
        <w:t xml:space="preserve"> and hospitals at Council level.</w:t>
      </w:r>
      <w:r w:rsidR="00C25096" w:rsidRPr="00275A60">
        <w:rPr>
          <w:rFonts w:ascii="Arial" w:eastAsia="Times New Roman" w:hAnsi="Arial" w:cs="Arial"/>
          <w:color w:val="000000"/>
          <w:sz w:val="24"/>
          <w:szCs w:val="24"/>
          <w:lang w:val="en-US"/>
        </w:rPr>
        <w:t xml:space="preserve"> </w:t>
      </w:r>
    </w:p>
    <w:p w:rsidR="00C25096" w:rsidRPr="00275A60" w:rsidRDefault="00C25096" w:rsidP="00C25096">
      <w:pPr>
        <w:autoSpaceDE w:val="0"/>
        <w:autoSpaceDN w:val="0"/>
        <w:adjustRightInd w:val="0"/>
        <w:spacing w:after="0" w:line="240" w:lineRule="auto"/>
        <w:rPr>
          <w:rFonts w:ascii="Arial,Bold" w:eastAsia="Times New Roman" w:hAnsi="Arial,Bold" w:cs="Arial,Bold"/>
          <w:b/>
          <w:bCs/>
          <w:color w:val="548ED5"/>
          <w:sz w:val="28"/>
          <w:szCs w:val="28"/>
          <w:lang w:val="en-US"/>
        </w:rPr>
      </w:pPr>
    </w:p>
    <w:p w:rsidR="00C25096" w:rsidRPr="00275A60" w:rsidRDefault="00C25096" w:rsidP="002B4F66">
      <w:pPr>
        <w:jc w:val="both"/>
        <w:rPr>
          <w:rFonts w:cstheme="minorHAnsi"/>
          <w:sz w:val="24"/>
          <w:szCs w:val="24"/>
          <w:lang w:val="en-US"/>
        </w:rPr>
      </w:pPr>
      <w:r w:rsidRPr="00275A60">
        <w:rPr>
          <w:rFonts w:cstheme="minorHAnsi"/>
          <w:sz w:val="24"/>
          <w:szCs w:val="24"/>
          <w:lang w:val="en-US"/>
        </w:rPr>
        <w:t xml:space="preserve">The </w:t>
      </w:r>
      <w:r w:rsidR="00B11B75">
        <w:rPr>
          <w:rFonts w:cstheme="minorHAnsi"/>
          <w:sz w:val="24"/>
          <w:szCs w:val="24"/>
          <w:lang w:val="en-US"/>
        </w:rPr>
        <w:t xml:space="preserve">eligibility criteria for </w:t>
      </w:r>
      <w:r w:rsidRPr="00275A60">
        <w:rPr>
          <w:rFonts w:cstheme="minorHAnsi"/>
          <w:sz w:val="24"/>
          <w:szCs w:val="24"/>
          <w:lang w:val="en-US"/>
        </w:rPr>
        <w:t xml:space="preserve">health facilities </w:t>
      </w:r>
      <w:r w:rsidR="00B11B75">
        <w:rPr>
          <w:rFonts w:cstheme="minorHAnsi"/>
          <w:sz w:val="24"/>
          <w:szCs w:val="24"/>
          <w:lang w:val="en-US"/>
        </w:rPr>
        <w:t>were</w:t>
      </w:r>
      <w:r w:rsidRPr="00275A60">
        <w:rPr>
          <w:rFonts w:cstheme="minorHAnsi"/>
          <w:sz w:val="24"/>
          <w:szCs w:val="24"/>
          <w:lang w:val="en-US"/>
        </w:rPr>
        <w:t xml:space="preserve"> </w:t>
      </w:r>
      <w:r w:rsidR="00B11B75">
        <w:rPr>
          <w:rFonts w:cstheme="minorHAnsi"/>
          <w:sz w:val="24"/>
          <w:szCs w:val="24"/>
          <w:lang w:val="en-US"/>
        </w:rPr>
        <w:t xml:space="preserve">developed under </w:t>
      </w:r>
      <w:r w:rsidRPr="00275A60">
        <w:rPr>
          <w:rFonts w:cstheme="minorHAnsi"/>
          <w:sz w:val="24"/>
          <w:szCs w:val="24"/>
          <w:lang w:val="en-US"/>
        </w:rPr>
        <w:t>the Big Results Now (BRN) initiative</w:t>
      </w:r>
      <w:r w:rsidR="00B11B75">
        <w:rPr>
          <w:rFonts w:cstheme="minorHAnsi"/>
          <w:sz w:val="24"/>
          <w:szCs w:val="24"/>
          <w:lang w:val="en-US"/>
        </w:rPr>
        <w:t>. They</w:t>
      </w:r>
      <w:r w:rsidRPr="00275A60">
        <w:rPr>
          <w:rFonts w:cstheme="minorHAnsi"/>
          <w:sz w:val="24"/>
          <w:szCs w:val="24"/>
          <w:lang w:val="en-US"/>
        </w:rPr>
        <w:t xml:space="preserve"> </w:t>
      </w:r>
      <w:r w:rsidR="00B11B75">
        <w:rPr>
          <w:rFonts w:cstheme="minorHAnsi"/>
          <w:sz w:val="24"/>
          <w:szCs w:val="24"/>
          <w:lang w:val="en-US"/>
        </w:rPr>
        <w:t>include</w:t>
      </w:r>
      <w:r w:rsidRPr="00275A60">
        <w:rPr>
          <w:rFonts w:cstheme="minorHAnsi"/>
          <w:sz w:val="24"/>
          <w:szCs w:val="24"/>
          <w:lang w:val="en-US"/>
        </w:rPr>
        <w:t xml:space="preserve"> infrastructure, equipment and availability of qualified staff. </w:t>
      </w:r>
      <w:r w:rsidR="00B11B75">
        <w:rPr>
          <w:rFonts w:cstheme="minorHAnsi"/>
          <w:sz w:val="24"/>
          <w:szCs w:val="24"/>
          <w:lang w:val="en-US"/>
        </w:rPr>
        <w:t>Importantly, a</w:t>
      </w:r>
      <w:r w:rsidRPr="00275A60">
        <w:rPr>
          <w:rFonts w:cstheme="minorHAnsi"/>
          <w:sz w:val="24"/>
          <w:szCs w:val="24"/>
          <w:lang w:val="en-US"/>
        </w:rPr>
        <w:t xml:space="preserve"> health facility should be rated as one star or above to be involved in the RBF. A total </w:t>
      </w:r>
      <w:r w:rsidR="00B11B75" w:rsidRPr="00275A60">
        <w:rPr>
          <w:rFonts w:cstheme="minorHAnsi"/>
          <w:sz w:val="24"/>
          <w:szCs w:val="24"/>
          <w:lang w:val="en-US"/>
        </w:rPr>
        <w:t>o</w:t>
      </w:r>
      <w:r w:rsidR="00B11B75">
        <w:rPr>
          <w:rFonts w:cstheme="minorHAnsi"/>
          <w:sz w:val="24"/>
          <w:szCs w:val="24"/>
          <w:lang w:val="en-US"/>
        </w:rPr>
        <w:t>f</w:t>
      </w:r>
      <w:r w:rsidR="00B11B75" w:rsidRPr="00275A60">
        <w:rPr>
          <w:rFonts w:cstheme="minorHAnsi"/>
          <w:sz w:val="24"/>
          <w:szCs w:val="24"/>
          <w:lang w:val="en-US"/>
        </w:rPr>
        <w:t xml:space="preserve"> </w:t>
      </w:r>
      <w:r w:rsidRPr="00275A60">
        <w:rPr>
          <w:rFonts w:cstheme="minorHAnsi"/>
          <w:sz w:val="24"/>
          <w:szCs w:val="24"/>
          <w:lang w:val="en-US"/>
        </w:rPr>
        <w:t xml:space="preserve">46 health facilities have been selected as one or two stars. Only 2 facilities out of 46 are rated two stars. Each of these health facilities have benefited </w:t>
      </w:r>
      <w:r w:rsidR="002B4F66">
        <w:rPr>
          <w:rFonts w:cstheme="minorHAnsi"/>
          <w:sz w:val="24"/>
          <w:szCs w:val="24"/>
          <w:lang w:val="en-US"/>
        </w:rPr>
        <w:t xml:space="preserve">from the </w:t>
      </w:r>
      <w:r w:rsidRPr="00275A60">
        <w:rPr>
          <w:rFonts w:cstheme="minorHAnsi"/>
          <w:sz w:val="24"/>
          <w:szCs w:val="24"/>
          <w:lang w:val="en-US"/>
        </w:rPr>
        <w:t xml:space="preserve">Start Up Fund of 10 million Tsh to </w:t>
      </w:r>
      <w:r w:rsidRPr="00275A60">
        <w:rPr>
          <w:rFonts w:cstheme="minorHAnsi"/>
          <w:sz w:val="24"/>
          <w:szCs w:val="24"/>
          <w:lang w:val="en-US"/>
        </w:rPr>
        <w:lastRenderedPageBreak/>
        <w:t xml:space="preserve">carry out renovation work and </w:t>
      </w:r>
      <w:r w:rsidR="002B4F66">
        <w:rPr>
          <w:rFonts w:cstheme="minorHAnsi"/>
          <w:sz w:val="24"/>
          <w:szCs w:val="24"/>
          <w:lang w:val="en-US"/>
        </w:rPr>
        <w:t xml:space="preserve">put in place </w:t>
      </w:r>
      <w:r w:rsidRPr="00275A60">
        <w:rPr>
          <w:rFonts w:cstheme="minorHAnsi"/>
          <w:sz w:val="24"/>
          <w:szCs w:val="24"/>
          <w:lang w:val="en-US"/>
        </w:rPr>
        <w:t xml:space="preserve">minimum equipment to ensure good quality of care. Among them twelve health facilities have been sampled to be visited during our visit in Kishapu health district. These include the Kahama Hospital which was retained even if it is not in the </w:t>
      </w:r>
      <w:r w:rsidR="002B4F66">
        <w:rPr>
          <w:rFonts w:cstheme="minorHAnsi"/>
          <w:sz w:val="24"/>
          <w:szCs w:val="24"/>
          <w:lang w:val="en-US"/>
        </w:rPr>
        <w:t>K</w:t>
      </w:r>
      <w:r w:rsidR="002B4F66" w:rsidRPr="00275A60">
        <w:rPr>
          <w:rFonts w:cstheme="minorHAnsi"/>
          <w:sz w:val="24"/>
          <w:szCs w:val="24"/>
          <w:lang w:val="en-US"/>
        </w:rPr>
        <w:t xml:space="preserve">ishapu </w:t>
      </w:r>
      <w:r w:rsidRPr="00275A60">
        <w:rPr>
          <w:rFonts w:cstheme="minorHAnsi"/>
          <w:sz w:val="24"/>
          <w:szCs w:val="24"/>
          <w:lang w:val="en-US"/>
        </w:rPr>
        <w:t xml:space="preserve">district. This is because the district hospital was not functioning during the star rating period. </w:t>
      </w:r>
      <w:r w:rsidR="002B4F66">
        <w:rPr>
          <w:rFonts w:cstheme="minorHAnsi"/>
          <w:sz w:val="24"/>
          <w:szCs w:val="24"/>
          <w:lang w:val="en-US"/>
        </w:rPr>
        <w:t>Z</w:t>
      </w:r>
      <w:r w:rsidRPr="00275A60">
        <w:rPr>
          <w:rFonts w:cstheme="minorHAnsi"/>
          <w:sz w:val="24"/>
          <w:szCs w:val="24"/>
          <w:lang w:val="en-US"/>
        </w:rPr>
        <w:t xml:space="preserve">ero star </w:t>
      </w:r>
      <w:r w:rsidR="002B4F66">
        <w:rPr>
          <w:rFonts w:cstheme="minorHAnsi"/>
          <w:sz w:val="24"/>
          <w:szCs w:val="24"/>
          <w:lang w:val="en-US"/>
        </w:rPr>
        <w:t>facilities</w:t>
      </w:r>
      <w:r w:rsidRPr="00275A60">
        <w:rPr>
          <w:rFonts w:cstheme="minorHAnsi"/>
          <w:sz w:val="24"/>
          <w:szCs w:val="24"/>
          <w:lang w:val="en-US"/>
        </w:rPr>
        <w:t xml:space="preserve"> </w:t>
      </w:r>
      <w:r w:rsidR="002B4F66">
        <w:rPr>
          <w:rFonts w:cstheme="minorHAnsi"/>
          <w:sz w:val="24"/>
          <w:szCs w:val="24"/>
          <w:lang w:val="en-US"/>
        </w:rPr>
        <w:t xml:space="preserve">were included in the </w:t>
      </w:r>
      <w:r w:rsidRPr="00275A60">
        <w:rPr>
          <w:rFonts w:cstheme="minorHAnsi"/>
          <w:sz w:val="24"/>
          <w:szCs w:val="24"/>
          <w:lang w:val="en-US"/>
        </w:rPr>
        <w:t>upgrade program with an investment of 10 million</w:t>
      </w:r>
      <w:r>
        <w:rPr>
          <w:rFonts w:cstheme="minorHAnsi"/>
          <w:sz w:val="24"/>
          <w:szCs w:val="24"/>
          <w:lang w:val="en-US"/>
        </w:rPr>
        <w:t>s</w:t>
      </w:r>
      <w:r w:rsidRPr="00275A60">
        <w:rPr>
          <w:rFonts w:cstheme="minorHAnsi"/>
          <w:sz w:val="24"/>
          <w:szCs w:val="24"/>
          <w:lang w:val="en-US"/>
        </w:rPr>
        <w:t xml:space="preserve"> Tsh</w:t>
      </w:r>
      <w:r>
        <w:rPr>
          <w:rFonts w:cstheme="minorHAnsi"/>
          <w:sz w:val="24"/>
          <w:szCs w:val="24"/>
          <w:lang w:val="en-US"/>
        </w:rPr>
        <w:t xml:space="preserve"> (5000 USD)</w:t>
      </w:r>
      <w:r w:rsidRPr="00275A60">
        <w:rPr>
          <w:rFonts w:cstheme="minorHAnsi"/>
          <w:sz w:val="24"/>
          <w:szCs w:val="24"/>
          <w:lang w:val="en-US"/>
        </w:rPr>
        <w:t xml:space="preserve"> </w:t>
      </w:r>
      <w:r w:rsidR="0043745C">
        <w:rPr>
          <w:rFonts w:cstheme="minorHAnsi"/>
          <w:sz w:val="24"/>
          <w:szCs w:val="24"/>
          <w:lang w:val="en-US"/>
        </w:rPr>
        <w:t xml:space="preserve">per facility </w:t>
      </w:r>
      <w:r w:rsidRPr="00275A60">
        <w:rPr>
          <w:rFonts w:cstheme="minorHAnsi"/>
          <w:sz w:val="24"/>
          <w:szCs w:val="24"/>
          <w:lang w:val="en-US"/>
        </w:rPr>
        <w:t>to enable them to prepare for subsequent reassessment.</w:t>
      </w:r>
    </w:p>
    <w:p w:rsidR="00C25096" w:rsidRDefault="00C25096" w:rsidP="00C25096">
      <w:pPr>
        <w:autoSpaceDE w:val="0"/>
        <w:autoSpaceDN w:val="0"/>
        <w:adjustRightInd w:val="0"/>
        <w:spacing w:after="0" w:line="240" w:lineRule="auto"/>
        <w:jc w:val="both"/>
        <w:rPr>
          <w:rFonts w:eastAsia="Times New Roman" w:cstheme="minorHAnsi"/>
          <w:bCs/>
          <w:color w:val="548ED5"/>
          <w:sz w:val="24"/>
          <w:szCs w:val="24"/>
          <w:lang w:val="en-US"/>
        </w:rPr>
      </w:pPr>
    </w:p>
    <w:p w:rsidR="00C25096" w:rsidRPr="00F961F8" w:rsidRDefault="002B4F66" w:rsidP="002B4F66">
      <w:pPr>
        <w:autoSpaceDE w:val="0"/>
        <w:autoSpaceDN w:val="0"/>
        <w:adjustRightInd w:val="0"/>
        <w:spacing w:after="0" w:line="240" w:lineRule="auto"/>
        <w:rPr>
          <w:rFonts w:eastAsia="Times New Roman" w:cstheme="minorHAnsi"/>
          <w:b/>
          <w:i/>
          <w:color w:val="000000"/>
          <w:sz w:val="24"/>
          <w:szCs w:val="24"/>
          <w:lang w:val="en-US"/>
        </w:rPr>
      </w:pPr>
      <w:r>
        <w:rPr>
          <w:rFonts w:eastAsia="Times New Roman" w:cstheme="minorHAnsi"/>
          <w:bCs/>
          <w:sz w:val="24"/>
          <w:szCs w:val="24"/>
          <w:lang w:val="en-US"/>
        </w:rPr>
        <w:t xml:space="preserve">According to the Project Design document, providers are responsible for the following: </w:t>
      </w:r>
    </w:p>
    <w:p w:rsidR="00C25096" w:rsidRPr="00454B8D" w:rsidRDefault="00C25096" w:rsidP="00C25096">
      <w:pPr>
        <w:pStyle w:val="ListParagraph"/>
        <w:numPr>
          <w:ilvl w:val="0"/>
          <w:numId w:val="19"/>
        </w:numPr>
        <w:autoSpaceDE w:val="0"/>
        <w:autoSpaceDN w:val="0"/>
        <w:adjustRightInd w:val="0"/>
        <w:spacing w:after="0" w:line="240" w:lineRule="auto"/>
        <w:rPr>
          <w:rFonts w:eastAsia="Times New Roman" w:cstheme="minorHAnsi"/>
          <w:b/>
          <w:i/>
          <w:color w:val="000000"/>
          <w:sz w:val="24"/>
          <w:szCs w:val="24"/>
          <w:lang w:val="en-US"/>
        </w:rPr>
      </w:pPr>
      <w:r w:rsidRPr="008D7DC8">
        <w:rPr>
          <w:rFonts w:eastAsia="Times New Roman" w:cstheme="minorHAnsi"/>
          <w:b/>
          <w:i/>
          <w:color w:val="000000"/>
          <w:sz w:val="24"/>
          <w:szCs w:val="24"/>
          <w:lang w:val="en-US"/>
        </w:rPr>
        <w:t>Provide quality health care services to clients and communities.</w:t>
      </w:r>
    </w:p>
    <w:p w:rsidR="00C25096" w:rsidRPr="00454B8D" w:rsidRDefault="00C25096" w:rsidP="00C25096">
      <w:pPr>
        <w:pStyle w:val="ListParagraph"/>
        <w:numPr>
          <w:ilvl w:val="0"/>
          <w:numId w:val="19"/>
        </w:numPr>
        <w:autoSpaceDE w:val="0"/>
        <w:autoSpaceDN w:val="0"/>
        <w:adjustRightInd w:val="0"/>
        <w:spacing w:after="0" w:line="240" w:lineRule="auto"/>
        <w:rPr>
          <w:rFonts w:eastAsia="Times New Roman" w:cstheme="minorHAnsi"/>
          <w:b/>
          <w:i/>
          <w:color w:val="000000"/>
          <w:sz w:val="24"/>
          <w:szCs w:val="24"/>
          <w:lang w:val="en-US"/>
        </w:rPr>
      </w:pPr>
      <w:r w:rsidRPr="008D7DC8">
        <w:rPr>
          <w:rFonts w:eastAsia="Times New Roman" w:cstheme="minorHAnsi"/>
          <w:b/>
          <w:i/>
          <w:color w:val="000000"/>
          <w:sz w:val="24"/>
          <w:szCs w:val="24"/>
          <w:lang w:val="en-US"/>
        </w:rPr>
        <w:t>Develop clear business plan as part of the CCHP.</w:t>
      </w:r>
    </w:p>
    <w:p w:rsidR="00C25096" w:rsidRPr="00454B8D" w:rsidRDefault="00C25096" w:rsidP="00C25096">
      <w:pPr>
        <w:pStyle w:val="ListParagraph"/>
        <w:numPr>
          <w:ilvl w:val="0"/>
          <w:numId w:val="19"/>
        </w:numPr>
        <w:autoSpaceDE w:val="0"/>
        <w:autoSpaceDN w:val="0"/>
        <w:adjustRightInd w:val="0"/>
        <w:spacing w:after="0" w:line="240" w:lineRule="auto"/>
        <w:rPr>
          <w:rFonts w:eastAsia="Times New Roman" w:cstheme="minorHAnsi"/>
          <w:b/>
          <w:i/>
          <w:color w:val="000000"/>
          <w:sz w:val="24"/>
          <w:szCs w:val="24"/>
          <w:lang w:val="en-US"/>
        </w:rPr>
      </w:pPr>
      <w:r w:rsidRPr="008D7DC8">
        <w:rPr>
          <w:rFonts w:eastAsia="Times New Roman" w:cstheme="minorHAnsi"/>
          <w:b/>
          <w:i/>
          <w:color w:val="000000"/>
          <w:sz w:val="24"/>
          <w:szCs w:val="24"/>
          <w:lang w:val="en-US"/>
        </w:rPr>
        <w:t>Ensure that all clinical and crosscutting quality standards are observed.</w:t>
      </w:r>
    </w:p>
    <w:p w:rsidR="00C25096" w:rsidRPr="00454B8D" w:rsidRDefault="00C25096" w:rsidP="00C25096">
      <w:pPr>
        <w:pStyle w:val="ListParagraph"/>
        <w:numPr>
          <w:ilvl w:val="0"/>
          <w:numId w:val="19"/>
        </w:numPr>
        <w:autoSpaceDE w:val="0"/>
        <w:autoSpaceDN w:val="0"/>
        <w:adjustRightInd w:val="0"/>
        <w:spacing w:after="0" w:line="240" w:lineRule="auto"/>
        <w:rPr>
          <w:rFonts w:eastAsia="Times New Roman" w:cstheme="minorHAnsi"/>
          <w:b/>
          <w:i/>
          <w:color w:val="000000"/>
          <w:sz w:val="24"/>
          <w:szCs w:val="24"/>
          <w:lang w:val="en-US"/>
        </w:rPr>
      </w:pPr>
      <w:r w:rsidRPr="008D7DC8">
        <w:rPr>
          <w:rFonts w:eastAsia="Times New Roman" w:cstheme="minorHAnsi"/>
          <w:b/>
          <w:i/>
          <w:color w:val="000000"/>
          <w:sz w:val="24"/>
          <w:szCs w:val="24"/>
          <w:lang w:val="en-US"/>
        </w:rPr>
        <w:t>Prepare reports including HMIS reports, financial and technical report of the business plans.</w:t>
      </w:r>
    </w:p>
    <w:p w:rsidR="00C25096" w:rsidRPr="00454B8D" w:rsidRDefault="00C25096" w:rsidP="00C25096">
      <w:pPr>
        <w:pStyle w:val="ListParagraph"/>
        <w:numPr>
          <w:ilvl w:val="0"/>
          <w:numId w:val="19"/>
        </w:numPr>
        <w:autoSpaceDE w:val="0"/>
        <w:autoSpaceDN w:val="0"/>
        <w:adjustRightInd w:val="0"/>
        <w:spacing w:after="0" w:line="240" w:lineRule="auto"/>
        <w:rPr>
          <w:rFonts w:eastAsia="Times New Roman" w:cstheme="minorHAnsi"/>
          <w:b/>
          <w:i/>
          <w:color w:val="000000"/>
          <w:sz w:val="24"/>
          <w:szCs w:val="24"/>
          <w:lang w:val="en-US"/>
        </w:rPr>
      </w:pPr>
      <w:r w:rsidRPr="008D7DC8">
        <w:rPr>
          <w:rFonts w:eastAsia="Times New Roman" w:cstheme="minorHAnsi"/>
          <w:b/>
          <w:i/>
          <w:color w:val="000000"/>
          <w:sz w:val="24"/>
          <w:szCs w:val="24"/>
          <w:lang w:val="en-US"/>
        </w:rPr>
        <w:t>Collection, analysis, report and utilization of data for planning</w:t>
      </w:r>
    </w:p>
    <w:p w:rsidR="00C25096" w:rsidRPr="00454B8D" w:rsidRDefault="00C25096" w:rsidP="00C25096">
      <w:pPr>
        <w:pStyle w:val="ListParagraph"/>
        <w:numPr>
          <w:ilvl w:val="0"/>
          <w:numId w:val="19"/>
        </w:numPr>
        <w:autoSpaceDE w:val="0"/>
        <w:autoSpaceDN w:val="0"/>
        <w:adjustRightInd w:val="0"/>
        <w:spacing w:after="0" w:line="240" w:lineRule="auto"/>
        <w:rPr>
          <w:rFonts w:eastAsia="Times New Roman" w:cstheme="minorHAnsi"/>
          <w:b/>
          <w:i/>
          <w:color w:val="000000"/>
          <w:sz w:val="24"/>
          <w:szCs w:val="24"/>
          <w:lang w:val="en-US"/>
        </w:rPr>
      </w:pPr>
      <w:r w:rsidRPr="008D7DC8">
        <w:rPr>
          <w:rFonts w:eastAsia="Times New Roman" w:cstheme="minorHAnsi"/>
          <w:b/>
          <w:i/>
          <w:color w:val="000000"/>
          <w:sz w:val="24"/>
          <w:szCs w:val="24"/>
          <w:lang w:val="en-US"/>
        </w:rPr>
        <w:t>Collaborate with other key stakeholders and develop strategies for successful</w:t>
      </w:r>
    </w:p>
    <w:p w:rsidR="00C25096" w:rsidRPr="00454B8D" w:rsidRDefault="00C25096" w:rsidP="00C25096">
      <w:pPr>
        <w:pStyle w:val="ListParagraph"/>
        <w:autoSpaceDE w:val="0"/>
        <w:autoSpaceDN w:val="0"/>
        <w:adjustRightInd w:val="0"/>
        <w:rPr>
          <w:rFonts w:eastAsia="Times New Roman" w:cstheme="minorHAnsi"/>
          <w:b/>
          <w:i/>
          <w:color w:val="000000"/>
          <w:sz w:val="24"/>
          <w:szCs w:val="24"/>
          <w:lang w:val="en-US"/>
        </w:rPr>
      </w:pPr>
      <w:r w:rsidRPr="008D7DC8">
        <w:rPr>
          <w:rFonts w:eastAsia="Times New Roman" w:cstheme="minorHAnsi"/>
          <w:b/>
          <w:i/>
          <w:color w:val="000000"/>
          <w:sz w:val="24"/>
          <w:szCs w:val="24"/>
          <w:lang w:val="en-US"/>
        </w:rPr>
        <w:t>implementation of RBF, this also includes leveraging of resources</w:t>
      </w:r>
    </w:p>
    <w:p w:rsidR="00C25096" w:rsidRPr="00454B8D" w:rsidRDefault="00C25096" w:rsidP="00C25096">
      <w:pPr>
        <w:pStyle w:val="ListParagraph"/>
        <w:numPr>
          <w:ilvl w:val="0"/>
          <w:numId w:val="19"/>
        </w:numPr>
        <w:autoSpaceDE w:val="0"/>
        <w:autoSpaceDN w:val="0"/>
        <w:adjustRightInd w:val="0"/>
        <w:spacing w:after="0" w:line="240" w:lineRule="auto"/>
        <w:rPr>
          <w:rFonts w:eastAsia="Times New Roman" w:cstheme="minorHAnsi"/>
          <w:b/>
          <w:i/>
          <w:color w:val="000000"/>
          <w:sz w:val="24"/>
          <w:szCs w:val="24"/>
          <w:lang w:val="en-US"/>
        </w:rPr>
      </w:pPr>
      <w:r w:rsidRPr="008D7DC8">
        <w:rPr>
          <w:rFonts w:eastAsia="Times New Roman" w:cstheme="minorHAnsi"/>
          <w:b/>
          <w:i/>
          <w:color w:val="000000"/>
          <w:sz w:val="24"/>
          <w:szCs w:val="24"/>
          <w:lang w:val="en-US"/>
        </w:rPr>
        <w:t>Mobilize resources based on available opportunities in the catchments areas.</w:t>
      </w:r>
    </w:p>
    <w:p w:rsidR="00C25096" w:rsidRPr="00454B8D" w:rsidRDefault="00C25096" w:rsidP="00C25096">
      <w:pPr>
        <w:pStyle w:val="ListParagraph"/>
        <w:numPr>
          <w:ilvl w:val="0"/>
          <w:numId w:val="19"/>
        </w:numPr>
        <w:autoSpaceDE w:val="0"/>
        <w:autoSpaceDN w:val="0"/>
        <w:adjustRightInd w:val="0"/>
        <w:spacing w:after="0" w:line="240" w:lineRule="auto"/>
        <w:rPr>
          <w:rFonts w:eastAsia="Times New Roman" w:cstheme="minorHAnsi"/>
          <w:b/>
          <w:i/>
          <w:color w:val="000000"/>
          <w:sz w:val="24"/>
          <w:szCs w:val="24"/>
          <w:lang w:val="en-US"/>
        </w:rPr>
      </w:pPr>
      <w:r w:rsidRPr="008D7DC8">
        <w:rPr>
          <w:rFonts w:eastAsia="Times New Roman" w:cstheme="minorHAnsi"/>
          <w:b/>
          <w:i/>
          <w:color w:val="000000"/>
          <w:sz w:val="24"/>
          <w:szCs w:val="24"/>
          <w:lang w:val="en-US"/>
        </w:rPr>
        <w:t>Develop or improve system for feedback mechanism to address clients complains.</w:t>
      </w:r>
    </w:p>
    <w:p w:rsidR="00C25096" w:rsidRPr="00454B8D" w:rsidRDefault="00C25096" w:rsidP="00C25096">
      <w:pPr>
        <w:pStyle w:val="ListParagraph"/>
        <w:numPr>
          <w:ilvl w:val="0"/>
          <w:numId w:val="19"/>
        </w:numPr>
        <w:autoSpaceDE w:val="0"/>
        <w:autoSpaceDN w:val="0"/>
        <w:adjustRightInd w:val="0"/>
        <w:spacing w:after="0" w:line="240" w:lineRule="auto"/>
        <w:rPr>
          <w:rFonts w:eastAsia="Times New Roman" w:cstheme="minorHAnsi"/>
          <w:b/>
          <w:i/>
          <w:color w:val="000000"/>
          <w:sz w:val="24"/>
          <w:szCs w:val="24"/>
          <w:lang w:val="en-US"/>
        </w:rPr>
      </w:pPr>
      <w:r w:rsidRPr="008D7DC8">
        <w:rPr>
          <w:rFonts w:eastAsia="Times New Roman" w:cstheme="minorHAnsi"/>
          <w:b/>
          <w:i/>
          <w:color w:val="000000"/>
          <w:sz w:val="24"/>
          <w:szCs w:val="24"/>
          <w:lang w:val="en-US"/>
        </w:rPr>
        <w:t>Develop capacity building plan that includes meeting, on job training, and mentorship</w:t>
      </w:r>
    </w:p>
    <w:p w:rsidR="00C25096" w:rsidRPr="00454B8D" w:rsidRDefault="00C25096" w:rsidP="00C25096">
      <w:pPr>
        <w:pStyle w:val="ListParagraph"/>
        <w:numPr>
          <w:ilvl w:val="0"/>
          <w:numId w:val="19"/>
        </w:numPr>
        <w:autoSpaceDE w:val="0"/>
        <w:autoSpaceDN w:val="0"/>
        <w:adjustRightInd w:val="0"/>
        <w:spacing w:after="0" w:line="240" w:lineRule="auto"/>
        <w:rPr>
          <w:rFonts w:eastAsia="Times New Roman" w:cstheme="minorHAnsi"/>
          <w:b/>
          <w:color w:val="000000"/>
          <w:sz w:val="24"/>
          <w:szCs w:val="24"/>
          <w:lang w:val="en-US"/>
        </w:rPr>
      </w:pPr>
      <w:r w:rsidRPr="008D7DC8">
        <w:rPr>
          <w:rFonts w:eastAsia="Times New Roman" w:cstheme="minorHAnsi"/>
          <w:b/>
          <w:i/>
          <w:color w:val="000000"/>
          <w:sz w:val="24"/>
          <w:szCs w:val="24"/>
          <w:lang w:val="en-US"/>
        </w:rPr>
        <w:t>program within the team</w:t>
      </w:r>
      <w:r w:rsidRPr="008D7DC8">
        <w:rPr>
          <w:rFonts w:eastAsia="Times New Roman" w:cstheme="minorHAnsi"/>
          <w:b/>
          <w:color w:val="000000"/>
          <w:sz w:val="24"/>
          <w:szCs w:val="24"/>
          <w:lang w:val="en-US"/>
        </w:rPr>
        <w:t>.</w:t>
      </w:r>
    </w:p>
    <w:p w:rsidR="00C25096" w:rsidRPr="00454B8D" w:rsidRDefault="00C25096" w:rsidP="00C25096">
      <w:pPr>
        <w:pStyle w:val="ListParagraph"/>
        <w:numPr>
          <w:ilvl w:val="0"/>
          <w:numId w:val="19"/>
        </w:numPr>
        <w:autoSpaceDE w:val="0"/>
        <w:autoSpaceDN w:val="0"/>
        <w:adjustRightInd w:val="0"/>
        <w:spacing w:after="0" w:line="240" w:lineRule="auto"/>
        <w:rPr>
          <w:rFonts w:eastAsia="Times New Roman" w:cstheme="minorHAnsi"/>
          <w:b/>
          <w:i/>
          <w:color w:val="000000"/>
          <w:sz w:val="24"/>
          <w:szCs w:val="24"/>
          <w:lang w:val="en-US"/>
        </w:rPr>
      </w:pPr>
      <w:r w:rsidRPr="008D7DC8">
        <w:rPr>
          <w:rFonts w:eastAsia="Times New Roman" w:cstheme="minorHAnsi"/>
          <w:b/>
          <w:i/>
          <w:color w:val="000000"/>
          <w:sz w:val="24"/>
          <w:szCs w:val="24"/>
          <w:lang w:val="en-US"/>
        </w:rPr>
        <w:t>Ensure that all the resources are properly and efficiently utilized,</w:t>
      </w:r>
    </w:p>
    <w:p w:rsidR="00C25096" w:rsidRPr="00454B8D" w:rsidRDefault="00C25096" w:rsidP="00C25096">
      <w:pPr>
        <w:pStyle w:val="ListParagraph"/>
        <w:numPr>
          <w:ilvl w:val="0"/>
          <w:numId w:val="19"/>
        </w:numPr>
        <w:autoSpaceDE w:val="0"/>
        <w:autoSpaceDN w:val="0"/>
        <w:adjustRightInd w:val="0"/>
        <w:spacing w:after="0" w:line="240" w:lineRule="auto"/>
        <w:rPr>
          <w:rFonts w:eastAsia="Times New Roman" w:cstheme="minorHAnsi"/>
          <w:b/>
          <w:i/>
          <w:color w:val="000000"/>
          <w:sz w:val="24"/>
          <w:szCs w:val="24"/>
          <w:lang w:val="en-US"/>
        </w:rPr>
      </w:pPr>
      <w:r w:rsidRPr="008D7DC8">
        <w:rPr>
          <w:rFonts w:eastAsia="Times New Roman" w:cstheme="minorHAnsi"/>
          <w:b/>
          <w:i/>
          <w:color w:val="000000"/>
          <w:sz w:val="24"/>
          <w:szCs w:val="24"/>
          <w:lang w:val="en-US"/>
        </w:rPr>
        <w:t>Prepare and submit to the respective Council the RBF implementation and incentives</w:t>
      </w:r>
    </w:p>
    <w:p w:rsidR="006037B2" w:rsidRDefault="003810A0">
      <w:pPr>
        <w:autoSpaceDE w:val="0"/>
        <w:autoSpaceDN w:val="0"/>
        <w:adjustRightInd w:val="0"/>
        <w:spacing w:after="0" w:line="240" w:lineRule="auto"/>
        <w:ind w:left="270"/>
        <w:rPr>
          <w:rFonts w:eastAsia="Times New Roman" w:cstheme="minorHAnsi"/>
          <w:b/>
          <w:i/>
          <w:color w:val="000000"/>
          <w:sz w:val="24"/>
          <w:szCs w:val="24"/>
          <w:lang w:val="en-US"/>
        </w:rPr>
      </w:pPr>
      <w:r w:rsidRPr="003810A0">
        <w:rPr>
          <w:rFonts w:eastAsia="Times New Roman" w:cstheme="minorHAnsi"/>
          <w:b/>
          <w:i/>
          <w:color w:val="000000"/>
          <w:sz w:val="24"/>
          <w:szCs w:val="24"/>
          <w:lang w:val="en-US"/>
        </w:rPr>
        <w:t>utilization report</w:t>
      </w:r>
    </w:p>
    <w:p w:rsidR="00C25096" w:rsidRPr="00454B8D" w:rsidRDefault="00C25096" w:rsidP="00C25096">
      <w:pPr>
        <w:pStyle w:val="ListParagraph"/>
        <w:numPr>
          <w:ilvl w:val="0"/>
          <w:numId w:val="19"/>
        </w:numPr>
        <w:autoSpaceDE w:val="0"/>
        <w:autoSpaceDN w:val="0"/>
        <w:adjustRightInd w:val="0"/>
        <w:spacing w:after="0" w:line="240" w:lineRule="auto"/>
        <w:rPr>
          <w:rFonts w:eastAsia="Times New Roman" w:cstheme="minorHAnsi"/>
          <w:b/>
          <w:i/>
          <w:color w:val="000000"/>
          <w:sz w:val="24"/>
          <w:szCs w:val="24"/>
          <w:lang w:val="en-US"/>
        </w:rPr>
      </w:pPr>
      <w:r w:rsidRPr="008D7DC8">
        <w:rPr>
          <w:rFonts w:eastAsia="Times New Roman" w:cstheme="minorHAnsi"/>
          <w:b/>
          <w:i/>
          <w:color w:val="000000"/>
          <w:sz w:val="24"/>
          <w:szCs w:val="24"/>
          <w:lang w:val="en-US"/>
        </w:rPr>
        <w:t>Ensure availability of reporting tools to facilitate data submission to higher level,</w:t>
      </w:r>
    </w:p>
    <w:p w:rsidR="00C25096" w:rsidRPr="00454B8D" w:rsidRDefault="00C25096" w:rsidP="00C25096">
      <w:pPr>
        <w:pStyle w:val="ListParagraph"/>
        <w:numPr>
          <w:ilvl w:val="0"/>
          <w:numId w:val="19"/>
        </w:numPr>
        <w:autoSpaceDE w:val="0"/>
        <w:autoSpaceDN w:val="0"/>
        <w:adjustRightInd w:val="0"/>
        <w:spacing w:after="0" w:line="240" w:lineRule="auto"/>
        <w:rPr>
          <w:rFonts w:eastAsia="Times New Roman" w:cstheme="minorHAnsi"/>
          <w:b/>
          <w:i/>
          <w:color w:val="000000"/>
          <w:sz w:val="24"/>
          <w:szCs w:val="24"/>
          <w:lang w:val="en-US"/>
        </w:rPr>
      </w:pPr>
      <w:r w:rsidRPr="008D7DC8">
        <w:rPr>
          <w:rFonts w:eastAsia="Times New Roman" w:cstheme="minorHAnsi"/>
          <w:b/>
          <w:i/>
          <w:color w:val="000000"/>
          <w:sz w:val="24"/>
          <w:szCs w:val="24"/>
          <w:lang w:val="en-US"/>
        </w:rPr>
        <w:t>Make sure that all necessary documents are accessible to verification and assessment,</w:t>
      </w:r>
    </w:p>
    <w:p w:rsidR="00C25096" w:rsidRPr="00454B8D" w:rsidRDefault="00C25096" w:rsidP="00C25096">
      <w:pPr>
        <w:pStyle w:val="ListParagraph"/>
        <w:numPr>
          <w:ilvl w:val="0"/>
          <w:numId w:val="19"/>
        </w:numPr>
        <w:autoSpaceDE w:val="0"/>
        <w:autoSpaceDN w:val="0"/>
        <w:adjustRightInd w:val="0"/>
        <w:spacing w:after="0" w:line="240" w:lineRule="auto"/>
        <w:rPr>
          <w:rFonts w:eastAsia="Times New Roman" w:cstheme="minorHAnsi"/>
          <w:b/>
          <w:i/>
          <w:color w:val="000000"/>
          <w:sz w:val="24"/>
          <w:szCs w:val="24"/>
          <w:lang w:val="en-US"/>
        </w:rPr>
      </w:pPr>
      <w:r w:rsidRPr="008D7DC8">
        <w:rPr>
          <w:rFonts w:eastAsia="Times New Roman" w:cstheme="minorHAnsi"/>
          <w:b/>
          <w:i/>
          <w:color w:val="000000"/>
          <w:sz w:val="24"/>
          <w:szCs w:val="24"/>
          <w:lang w:val="en-US"/>
        </w:rPr>
        <w:t>Report any fraud committed at the Health Facility to the R-RBFC (in writing) via CHMT,</w:t>
      </w:r>
    </w:p>
    <w:p w:rsidR="00C25096" w:rsidRPr="00454B8D" w:rsidRDefault="00C25096" w:rsidP="00C25096">
      <w:pPr>
        <w:pStyle w:val="ListParagraph"/>
        <w:numPr>
          <w:ilvl w:val="0"/>
          <w:numId w:val="19"/>
        </w:numPr>
        <w:autoSpaceDE w:val="0"/>
        <w:autoSpaceDN w:val="0"/>
        <w:adjustRightInd w:val="0"/>
        <w:spacing w:after="0" w:line="240" w:lineRule="auto"/>
        <w:rPr>
          <w:rFonts w:eastAsia="Times New Roman" w:cstheme="minorHAnsi"/>
          <w:b/>
          <w:i/>
          <w:color w:val="000000"/>
          <w:sz w:val="24"/>
          <w:szCs w:val="24"/>
          <w:lang w:val="en-US"/>
        </w:rPr>
      </w:pPr>
      <w:r w:rsidRPr="008D7DC8">
        <w:rPr>
          <w:rFonts w:eastAsia="Times New Roman" w:cstheme="minorHAnsi"/>
          <w:b/>
          <w:i/>
          <w:color w:val="000000"/>
          <w:sz w:val="24"/>
          <w:szCs w:val="24"/>
          <w:lang w:val="en-US"/>
        </w:rPr>
        <w:t>Implement sanctions against individuals responsible for professional misconduct,</w:t>
      </w:r>
    </w:p>
    <w:p w:rsidR="00C25096" w:rsidRPr="00454B8D" w:rsidRDefault="00C25096" w:rsidP="00C25096">
      <w:pPr>
        <w:pStyle w:val="ListParagraph"/>
        <w:numPr>
          <w:ilvl w:val="0"/>
          <w:numId w:val="19"/>
        </w:numPr>
        <w:autoSpaceDE w:val="0"/>
        <w:autoSpaceDN w:val="0"/>
        <w:adjustRightInd w:val="0"/>
        <w:spacing w:after="0" w:line="240" w:lineRule="auto"/>
        <w:rPr>
          <w:rFonts w:eastAsia="Times New Roman" w:cstheme="minorHAnsi"/>
          <w:b/>
          <w:i/>
          <w:color w:val="000000"/>
          <w:sz w:val="24"/>
          <w:szCs w:val="24"/>
          <w:lang w:val="en-US"/>
        </w:rPr>
      </w:pPr>
      <w:r w:rsidRPr="008D7DC8">
        <w:rPr>
          <w:rFonts w:eastAsia="Times New Roman" w:cstheme="minorHAnsi"/>
          <w:b/>
          <w:i/>
          <w:color w:val="000000"/>
          <w:sz w:val="24"/>
          <w:szCs w:val="24"/>
          <w:lang w:val="en-US"/>
        </w:rPr>
        <w:t>Support Community actors to carry out their own strategies under the RBF system;</w:t>
      </w:r>
    </w:p>
    <w:p w:rsidR="00C25096" w:rsidRPr="00454B8D" w:rsidRDefault="00C25096" w:rsidP="00C25096">
      <w:pPr>
        <w:pStyle w:val="ListParagraph"/>
        <w:numPr>
          <w:ilvl w:val="0"/>
          <w:numId w:val="19"/>
        </w:numPr>
        <w:autoSpaceDE w:val="0"/>
        <w:autoSpaceDN w:val="0"/>
        <w:adjustRightInd w:val="0"/>
        <w:spacing w:after="0" w:line="240" w:lineRule="auto"/>
        <w:rPr>
          <w:rFonts w:eastAsia="Times New Roman" w:cstheme="minorHAnsi"/>
          <w:b/>
          <w:i/>
          <w:color w:val="000000"/>
          <w:sz w:val="24"/>
          <w:szCs w:val="24"/>
          <w:lang w:val="en-US"/>
        </w:rPr>
      </w:pPr>
      <w:r w:rsidRPr="008D7DC8">
        <w:rPr>
          <w:rFonts w:eastAsia="Times New Roman" w:cstheme="minorHAnsi"/>
          <w:b/>
          <w:i/>
          <w:color w:val="000000"/>
          <w:sz w:val="24"/>
          <w:szCs w:val="24"/>
          <w:lang w:val="en-US"/>
        </w:rPr>
        <w:t>Lodge a complaint to the regulator via Council in an event of a dispute during the</w:t>
      </w:r>
    </w:p>
    <w:p w:rsidR="006037B2" w:rsidRDefault="00C25096">
      <w:pPr>
        <w:pStyle w:val="ListParagraph"/>
        <w:autoSpaceDE w:val="0"/>
        <w:autoSpaceDN w:val="0"/>
        <w:adjustRightInd w:val="0"/>
        <w:spacing w:after="0" w:line="240" w:lineRule="auto"/>
        <w:ind w:left="630"/>
        <w:rPr>
          <w:rFonts w:cstheme="minorHAnsi"/>
          <w:b/>
          <w:sz w:val="24"/>
          <w:szCs w:val="24"/>
          <w:lang w:val="en-US"/>
        </w:rPr>
      </w:pPr>
      <w:r w:rsidRPr="008D7DC8">
        <w:rPr>
          <w:rFonts w:eastAsia="Times New Roman" w:cstheme="minorHAnsi"/>
          <w:b/>
          <w:i/>
          <w:color w:val="000000"/>
          <w:sz w:val="24"/>
          <w:szCs w:val="24"/>
          <w:lang w:val="en-US"/>
        </w:rPr>
        <w:t>.</w:t>
      </w:r>
    </w:p>
    <w:p w:rsidR="00C25096" w:rsidRPr="00632B51" w:rsidRDefault="00C25096" w:rsidP="00C25096">
      <w:pPr>
        <w:autoSpaceDE w:val="0"/>
        <w:autoSpaceDN w:val="0"/>
        <w:adjustRightInd w:val="0"/>
        <w:spacing w:after="0" w:line="240" w:lineRule="auto"/>
        <w:rPr>
          <w:rFonts w:ascii="Arial,Bold" w:eastAsia="Times New Roman" w:hAnsi="Arial,Bold" w:cs="Arial,Bold"/>
          <w:bCs/>
          <w:color w:val="000000"/>
          <w:sz w:val="24"/>
          <w:szCs w:val="24"/>
          <w:lang w:val="en-US"/>
        </w:rPr>
      </w:pPr>
    </w:p>
    <w:p w:rsidR="00C25096" w:rsidRPr="00747719" w:rsidRDefault="00C25096" w:rsidP="00C25096">
      <w:pPr>
        <w:autoSpaceDE w:val="0"/>
        <w:autoSpaceDN w:val="0"/>
        <w:adjustRightInd w:val="0"/>
        <w:spacing w:after="0" w:line="240" w:lineRule="auto"/>
        <w:jc w:val="both"/>
        <w:rPr>
          <w:rFonts w:ascii="Arial,Bold" w:eastAsia="Times New Roman" w:hAnsi="Arial,Bold" w:cs="Arial,Bold"/>
          <w:bCs/>
          <w:color w:val="000000"/>
          <w:sz w:val="24"/>
          <w:szCs w:val="24"/>
          <w:lang w:val="en-US"/>
        </w:rPr>
      </w:pPr>
    </w:p>
    <w:p w:rsidR="00C25096" w:rsidRPr="00364359" w:rsidRDefault="002B4F66" w:rsidP="00BE3EE2">
      <w:pPr>
        <w:autoSpaceDE w:val="0"/>
        <w:autoSpaceDN w:val="0"/>
        <w:adjustRightInd w:val="0"/>
        <w:spacing w:after="0" w:line="240" w:lineRule="auto"/>
        <w:jc w:val="both"/>
        <w:rPr>
          <w:rFonts w:eastAsia="Times New Roman" w:cstheme="minorHAnsi"/>
          <w:bCs/>
          <w:color w:val="000000"/>
          <w:sz w:val="24"/>
          <w:szCs w:val="24"/>
          <w:lang w:val="en-US"/>
        </w:rPr>
      </w:pPr>
      <w:r>
        <w:rPr>
          <w:rFonts w:eastAsia="Times New Roman" w:cstheme="minorHAnsi"/>
          <w:bCs/>
          <w:color w:val="000000"/>
          <w:sz w:val="24"/>
          <w:szCs w:val="24"/>
          <w:lang w:val="en-US"/>
        </w:rPr>
        <w:t>Overall, it appears that providers are successfully carrying out their functions under RBF</w:t>
      </w:r>
      <w:r w:rsidR="00BE3EE2">
        <w:rPr>
          <w:rFonts w:eastAsia="Times New Roman" w:cstheme="minorHAnsi"/>
          <w:bCs/>
          <w:color w:val="000000"/>
          <w:sz w:val="24"/>
          <w:szCs w:val="24"/>
          <w:lang w:val="en-US"/>
        </w:rPr>
        <w:t xml:space="preserve">. However, there still important challenges, which need to be addressed prior to scale-up. These are described in detail under each function. </w:t>
      </w:r>
    </w:p>
    <w:p w:rsidR="00C25096" w:rsidRPr="00364359" w:rsidRDefault="00C25096" w:rsidP="00C25096">
      <w:pPr>
        <w:autoSpaceDE w:val="0"/>
        <w:autoSpaceDN w:val="0"/>
        <w:adjustRightInd w:val="0"/>
        <w:spacing w:after="0" w:line="240" w:lineRule="auto"/>
        <w:rPr>
          <w:rFonts w:ascii="Arial,Bold" w:eastAsia="Times New Roman" w:hAnsi="Arial,Bold" w:cs="Arial,Bold"/>
          <w:bCs/>
          <w:color w:val="000000"/>
          <w:sz w:val="24"/>
          <w:szCs w:val="24"/>
          <w:lang w:val="en-US"/>
        </w:rPr>
      </w:pPr>
    </w:p>
    <w:p w:rsidR="00C25096" w:rsidRPr="00421E34" w:rsidRDefault="00C25096" w:rsidP="00C25096">
      <w:pPr>
        <w:autoSpaceDE w:val="0"/>
        <w:autoSpaceDN w:val="0"/>
        <w:adjustRightInd w:val="0"/>
        <w:spacing w:after="0" w:line="240" w:lineRule="auto"/>
        <w:rPr>
          <w:rFonts w:eastAsia="Times New Roman" w:cstheme="minorHAnsi"/>
          <w:i/>
          <w:color w:val="000000"/>
          <w:sz w:val="24"/>
          <w:szCs w:val="24"/>
          <w:lang w:val="en-US"/>
        </w:rPr>
      </w:pPr>
      <w:r w:rsidRPr="00275A60">
        <w:rPr>
          <w:rFonts w:ascii="Symbol" w:eastAsia="Times New Roman" w:hAnsi="Symbol" w:cs="Symbol"/>
          <w:b/>
          <w:i/>
          <w:color w:val="000000"/>
          <w:sz w:val="20"/>
          <w:szCs w:val="20"/>
          <w:lang w:val="en-US"/>
        </w:rPr>
        <w:t></w:t>
      </w:r>
      <w:r>
        <w:rPr>
          <w:rFonts w:ascii="Symbol" w:eastAsia="Times New Roman" w:hAnsi="Symbol" w:cs="Symbol"/>
          <w:b/>
          <w:i/>
          <w:color w:val="000000"/>
          <w:sz w:val="20"/>
          <w:szCs w:val="20"/>
          <w:lang w:val="en-US"/>
        </w:rPr>
        <w:t></w:t>
      </w:r>
      <w:r w:rsidRPr="008D7DC8">
        <w:rPr>
          <w:rFonts w:eastAsia="Times New Roman" w:cstheme="minorHAnsi"/>
          <w:b/>
          <w:i/>
          <w:color w:val="000000"/>
          <w:sz w:val="24"/>
          <w:szCs w:val="24"/>
          <w:lang w:val="en-US"/>
        </w:rPr>
        <w:t xml:space="preserve">Business plan and quality health care services </w:t>
      </w:r>
    </w:p>
    <w:p w:rsidR="00C25096" w:rsidRPr="00275A60" w:rsidRDefault="00C25096" w:rsidP="00C25096">
      <w:pPr>
        <w:autoSpaceDE w:val="0"/>
        <w:autoSpaceDN w:val="0"/>
        <w:adjustRightInd w:val="0"/>
        <w:spacing w:after="0" w:line="240" w:lineRule="auto"/>
        <w:rPr>
          <w:rFonts w:ascii="Arial" w:eastAsia="Times New Roman" w:hAnsi="Arial" w:cs="Arial"/>
          <w:i/>
          <w:color w:val="000000"/>
          <w:lang w:val="en-US"/>
        </w:rPr>
      </w:pPr>
    </w:p>
    <w:p w:rsidR="00C25096" w:rsidRPr="00275A60" w:rsidRDefault="00C25096" w:rsidP="00C25096">
      <w:pPr>
        <w:jc w:val="both"/>
        <w:rPr>
          <w:rFonts w:ascii="Arial" w:hAnsi="Arial" w:cs="Arial"/>
          <w:sz w:val="24"/>
          <w:szCs w:val="24"/>
          <w:lang w:val="en-US"/>
        </w:rPr>
      </w:pPr>
      <w:r w:rsidRPr="00275A60">
        <w:rPr>
          <w:rFonts w:cstheme="minorHAnsi"/>
          <w:sz w:val="24"/>
          <w:szCs w:val="24"/>
          <w:lang w:val="en-US"/>
        </w:rPr>
        <w:t xml:space="preserve">The health care providers are dispensaries, health centers and hospitals which </w:t>
      </w:r>
      <w:r>
        <w:rPr>
          <w:rFonts w:cstheme="minorHAnsi"/>
          <w:sz w:val="24"/>
          <w:szCs w:val="24"/>
          <w:lang w:val="en-US"/>
        </w:rPr>
        <w:t>are</w:t>
      </w:r>
      <w:r w:rsidRPr="00275A60">
        <w:rPr>
          <w:rFonts w:cstheme="minorHAnsi"/>
          <w:sz w:val="24"/>
          <w:szCs w:val="24"/>
          <w:lang w:val="en-US"/>
        </w:rPr>
        <w:t xml:space="preserve"> in the Kishapu </w:t>
      </w:r>
      <w:r>
        <w:rPr>
          <w:rFonts w:cstheme="minorHAnsi"/>
          <w:sz w:val="24"/>
          <w:szCs w:val="24"/>
          <w:lang w:val="en-US"/>
        </w:rPr>
        <w:t xml:space="preserve">health </w:t>
      </w:r>
      <w:r w:rsidRPr="00275A60">
        <w:rPr>
          <w:rFonts w:cstheme="minorHAnsi"/>
          <w:sz w:val="24"/>
          <w:szCs w:val="24"/>
          <w:lang w:val="en-US"/>
        </w:rPr>
        <w:t xml:space="preserve">district. Their selected staff received training on the fundamentals of the RBF and its operational requirements for successful implementation. Only health facilities rated of one star and above on the Big Results Now criteria are considered by the RBF project.  To build </w:t>
      </w:r>
      <w:r w:rsidRPr="00275A60">
        <w:rPr>
          <w:rFonts w:cstheme="minorHAnsi"/>
          <w:sz w:val="24"/>
          <w:szCs w:val="24"/>
          <w:lang w:val="en-US"/>
        </w:rPr>
        <w:lastRenderedPageBreak/>
        <w:t>a Business Plan, Health facilities are required to conduct a situational analysis to identify the most important health problems to contend with. Indicators on major health problems have been identified and put into the project design document with prioritization of those the RBF will purchase.</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At this stage of the pilot project implementation, </w:t>
      </w:r>
      <w:r w:rsidRPr="00275A60">
        <w:rPr>
          <w:rFonts w:cstheme="minorHAnsi"/>
          <w:b/>
          <w:sz w:val="24"/>
          <w:szCs w:val="24"/>
          <w:lang w:val="en-US"/>
        </w:rPr>
        <w:t>health facilities develop a Quarterly Business Plan</w:t>
      </w:r>
      <w:r w:rsidRPr="00275A60">
        <w:rPr>
          <w:rFonts w:cstheme="minorHAnsi"/>
          <w:sz w:val="24"/>
          <w:szCs w:val="24"/>
          <w:lang w:val="en-US"/>
        </w:rPr>
        <w:t xml:space="preserve"> that summarizes the health issues they will tackle in connection with the indicators identified by the RBF project. A form is provided to guide a proper filling of various aspects to be improved. They establish the strategies to be implemented to improve productivity of the center and the quality of services provided to the population.</w:t>
      </w:r>
    </w:p>
    <w:p w:rsidR="00C25096" w:rsidRPr="00275A60" w:rsidRDefault="00C25096" w:rsidP="00C25096">
      <w:pPr>
        <w:jc w:val="both"/>
        <w:rPr>
          <w:rFonts w:cstheme="minorHAnsi"/>
          <w:sz w:val="24"/>
          <w:szCs w:val="24"/>
          <w:lang w:val="en-US"/>
        </w:rPr>
      </w:pPr>
      <w:r w:rsidRPr="00275A60">
        <w:rPr>
          <w:rFonts w:cstheme="minorHAnsi"/>
          <w:sz w:val="24"/>
          <w:szCs w:val="24"/>
          <w:lang w:val="en-US"/>
        </w:rPr>
        <w:t>All health facilities visited have developed the business plans for all quarters</w:t>
      </w:r>
      <w:r w:rsidR="00CA6262">
        <w:rPr>
          <w:rFonts w:cstheme="minorHAnsi"/>
          <w:sz w:val="24"/>
          <w:szCs w:val="24"/>
          <w:lang w:val="en-US"/>
        </w:rPr>
        <w:t>,</w:t>
      </w:r>
      <w:r w:rsidRPr="00275A60">
        <w:rPr>
          <w:rFonts w:cstheme="minorHAnsi"/>
          <w:sz w:val="24"/>
          <w:szCs w:val="24"/>
          <w:lang w:val="en-US"/>
        </w:rPr>
        <w:t xml:space="preserve"> except the Kahama Hospital that has developed the business plan </w:t>
      </w:r>
      <w:r>
        <w:rPr>
          <w:rFonts w:cstheme="minorHAnsi"/>
          <w:sz w:val="24"/>
          <w:szCs w:val="24"/>
          <w:lang w:val="en-US"/>
        </w:rPr>
        <w:t>only for</w:t>
      </w:r>
      <w:r w:rsidRPr="00275A60">
        <w:rPr>
          <w:rFonts w:cstheme="minorHAnsi"/>
          <w:sz w:val="24"/>
          <w:szCs w:val="24"/>
          <w:lang w:val="en-US"/>
        </w:rPr>
        <w:t xml:space="preserve"> the first quarter. These Business Plans have served as a roadmap for activities during the concerned quarter. However, </w:t>
      </w:r>
      <w:r w:rsidRPr="00275A60">
        <w:rPr>
          <w:rFonts w:cstheme="minorHAnsi"/>
          <w:b/>
          <w:sz w:val="24"/>
          <w:szCs w:val="24"/>
          <w:lang w:val="en-US"/>
        </w:rPr>
        <w:t>in some health centers as Kishapu health center, staff is not aware of the content of the Business Plan. The responsible completes alone and this creates friction between him and the center staff.</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In this business plan elaboration, health facilities are supported by the </w:t>
      </w:r>
      <w:r w:rsidRPr="008D7DC8">
        <w:rPr>
          <w:rFonts w:cstheme="minorHAnsi"/>
          <w:b/>
          <w:sz w:val="24"/>
          <w:szCs w:val="24"/>
          <w:lang w:val="en-US"/>
        </w:rPr>
        <w:t xml:space="preserve">CHMT which provides technical coaching and supervision work </w:t>
      </w:r>
      <w:r w:rsidRPr="00275A60">
        <w:rPr>
          <w:rFonts w:cstheme="minorHAnsi"/>
          <w:sz w:val="24"/>
          <w:szCs w:val="24"/>
          <w:lang w:val="en-US"/>
        </w:rPr>
        <w:t>of the activities during the quarter. The quarterly Business plan is aligned to an annual contract between the health facility and the NHIF. The principle is that the payment of RBF subsidies done on the basis of achieved results and in proportion to the quality of service provided.</w:t>
      </w:r>
    </w:p>
    <w:p w:rsidR="00C25096" w:rsidRPr="00275A60" w:rsidRDefault="00C25096" w:rsidP="00C25096">
      <w:pPr>
        <w:jc w:val="both"/>
        <w:rPr>
          <w:rFonts w:cstheme="minorHAnsi"/>
          <w:sz w:val="24"/>
          <w:szCs w:val="24"/>
          <w:lang w:val="en-US"/>
        </w:rPr>
      </w:pPr>
      <w:r w:rsidRPr="00275A60">
        <w:rPr>
          <w:rFonts w:cstheme="minorHAnsi"/>
          <w:sz w:val="24"/>
          <w:szCs w:val="24"/>
          <w:lang w:val="en-US"/>
        </w:rPr>
        <w:t>The volume of activity is gradually incre</w:t>
      </w:r>
      <w:r w:rsidR="001517AA">
        <w:rPr>
          <w:rFonts w:cstheme="minorHAnsi"/>
          <w:sz w:val="24"/>
          <w:szCs w:val="24"/>
          <w:lang w:val="en-US"/>
        </w:rPr>
        <w:t>asing with indicators improving</w:t>
      </w:r>
      <w:r w:rsidRPr="00275A60">
        <w:rPr>
          <w:rFonts w:cstheme="minorHAnsi"/>
          <w:sz w:val="24"/>
          <w:szCs w:val="24"/>
          <w:lang w:val="en-US"/>
        </w:rPr>
        <w:t xml:space="preserve"> for the vast majority of Kishapu health facilities. This is proven by an increase in funds earned by these structures from one quarter to another. </w:t>
      </w:r>
      <w:r w:rsidR="00C10C65">
        <w:rPr>
          <w:rFonts w:cstheme="minorHAnsi"/>
          <w:sz w:val="24"/>
          <w:szCs w:val="24"/>
          <w:lang w:val="en-US"/>
        </w:rPr>
        <w:t>T</w:t>
      </w:r>
      <w:r w:rsidR="00C10C65" w:rsidRPr="003D7C03">
        <w:rPr>
          <w:rFonts w:cstheme="minorHAnsi"/>
          <w:sz w:val="24"/>
          <w:szCs w:val="24"/>
          <w:lang w:val="en-US"/>
        </w:rPr>
        <w:t>he budget consumption rates are respectively of 11,3 %</w:t>
      </w:r>
      <w:r w:rsidR="00C10C65">
        <w:rPr>
          <w:rFonts w:cstheme="minorHAnsi"/>
          <w:sz w:val="24"/>
          <w:szCs w:val="24"/>
          <w:lang w:val="en-US"/>
        </w:rPr>
        <w:t xml:space="preserve"> for first quarter</w:t>
      </w:r>
      <w:r w:rsidR="00C10C65" w:rsidRPr="003D7C03">
        <w:rPr>
          <w:rFonts w:cstheme="minorHAnsi"/>
          <w:sz w:val="24"/>
          <w:szCs w:val="24"/>
          <w:lang w:val="en-US"/>
        </w:rPr>
        <w:t>, 15,7%</w:t>
      </w:r>
      <w:r w:rsidR="0036324F">
        <w:rPr>
          <w:rFonts w:cstheme="minorHAnsi"/>
          <w:sz w:val="24"/>
          <w:szCs w:val="24"/>
          <w:lang w:val="en-US"/>
        </w:rPr>
        <w:t xml:space="preserve"> for </w:t>
      </w:r>
      <w:r w:rsidR="00C10C65">
        <w:rPr>
          <w:rFonts w:cstheme="minorHAnsi"/>
          <w:sz w:val="24"/>
          <w:szCs w:val="24"/>
          <w:lang w:val="en-US"/>
        </w:rPr>
        <w:t>the second and</w:t>
      </w:r>
      <w:r w:rsidR="00C10C65" w:rsidRPr="003D7C03">
        <w:rPr>
          <w:rFonts w:cstheme="minorHAnsi"/>
          <w:sz w:val="24"/>
          <w:szCs w:val="24"/>
          <w:lang w:val="en-US"/>
        </w:rPr>
        <w:t>, 21,2%</w:t>
      </w:r>
      <w:r w:rsidR="00C10C65">
        <w:rPr>
          <w:rFonts w:cstheme="minorHAnsi"/>
          <w:sz w:val="24"/>
          <w:szCs w:val="24"/>
          <w:lang w:val="en-US"/>
        </w:rPr>
        <w:t xml:space="preserve"> for the third</w:t>
      </w:r>
      <w:r w:rsidR="0036324F">
        <w:rPr>
          <w:rFonts w:cstheme="minorHAnsi"/>
          <w:sz w:val="24"/>
          <w:szCs w:val="24"/>
          <w:lang w:val="en-US"/>
        </w:rPr>
        <w:t xml:space="preserve"> quarter</w:t>
      </w:r>
      <w:r w:rsidR="00C10C65">
        <w:rPr>
          <w:rFonts w:cstheme="minorHAnsi"/>
          <w:sz w:val="24"/>
          <w:szCs w:val="24"/>
          <w:lang w:val="en-US"/>
        </w:rPr>
        <w:t xml:space="preserve">. </w:t>
      </w:r>
      <w:r w:rsidRPr="00275A60">
        <w:rPr>
          <w:rFonts w:cstheme="minorHAnsi"/>
          <w:sz w:val="24"/>
          <w:szCs w:val="24"/>
          <w:lang w:val="en-US"/>
        </w:rPr>
        <w:t>The quality of services is improved mainly the structural quality which was boosted by BRN funds that have been paid. These funds have allowed for renovations of clinics, purchase of laboratory equipment, maternity kits, rehabilitation or construction of incinerators.</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Note that </w:t>
      </w:r>
      <w:r w:rsidRPr="00275A60">
        <w:rPr>
          <w:rFonts w:cstheme="minorHAnsi"/>
          <w:b/>
          <w:sz w:val="24"/>
          <w:szCs w:val="24"/>
          <w:lang w:val="en-US"/>
        </w:rPr>
        <w:t>the coaching work needs to be strengthened to enhance the level of service quality standards</w:t>
      </w:r>
      <w:r w:rsidRPr="00275A60">
        <w:rPr>
          <w:rFonts w:cstheme="minorHAnsi"/>
          <w:sz w:val="24"/>
          <w:szCs w:val="24"/>
          <w:lang w:val="en-US"/>
        </w:rPr>
        <w:t xml:space="preserve"> offered in health facilities. In addition, </w:t>
      </w:r>
      <w:r w:rsidRPr="00275A60">
        <w:rPr>
          <w:rFonts w:cstheme="minorHAnsi"/>
          <w:b/>
          <w:sz w:val="24"/>
          <w:szCs w:val="24"/>
          <w:lang w:val="en-US"/>
        </w:rPr>
        <w:t xml:space="preserve">collaboration with community health workers remains less controlled by both health center teams and </w:t>
      </w:r>
      <w:r w:rsidRPr="00275A60">
        <w:rPr>
          <w:rFonts w:cstheme="minorHAnsi"/>
          <w:b/>
          <w:color w:val="000000"/>
          <w:sz w:val="24"/>
          <w:szCs w:val="24"/>
          <w:lang w:val="en-US"/>
        </w:rPr>
        <w:t>CHMT</w:t>
      </w:r>
      <w:r w:rsidRPr="00275A60">
        <w:rPr>
          <w:rFonts w:cstheme="minorHAnsi"/>
          <w:b/>
          <w:sz w:val="24"/>
          <w:szCs w:val="24"/>
          <w:lang w:val="en-US"/>
        </w:rPr>
        <w:t xml:space="preserve"> members</w:t>
      </w:r>
      <w:r w:rsidRPr="00275A60">
        <w:rPr>
          <w:rFonts w:cstheme="minorHAnsi"/>
          <w:sz w:val="24"/>
          <w:szCs w:val="24"/>
          <w:lang w:val="en-US"/>
        </w:rPr>
        <w:t>. Awareness raising and community mobilization actions for service users remain little undertaken.</w:t>
      </w:r>
    </w:p>
    <w:p w:rsidR="00C25096" w:rsidRDefault="00C25096" w:rsidP="00C25096">
      <w:pPr>
        <w:jc w:val="both"/>
        <w:rPr>
          <w:rFonts w:ascii="Arial" w:hAnsi="Arial" w:cs="Arial"/>
          <w:sz w:val="24"/>
          <w:szCs w:val="24"/>
          <w:lang w:val="en-US"/>
        </w:rPr>
      </w:pPr>
    </w:p>
    <w:p w:rsidR="00C25096" w:rsidRDefault="00C25096" w:rsidP="001517AA">
      <w:pPr>
        <w:rPr>
          <w:rFonts w:ascii="Arial" w:hAnsi="Arial" w:cs="Arial"/>
          <w:sz w:val="24"/>
          <w:szCs w:val="24"/>
          <w:lang w:val="en-US"/>
        </w:rPr>
      </w:pPr>
    </w:p>
    <w:p w:rsidR="00C25096" w:rsidRPr="00275A60" w:rsidRDefault="00C25096" w:rsidP="00C25096">
      <w:pPr>
        <w:jc w:val="both"/>
        <w:rPr>
          <w:rFonts w:ascii="Arial" w:hAnsi="Arial" w:cs="Arial"/>
          <w:sz w:val="24"/>
          <w:szCs w:val="24"/>
          <w:lang w:val="en-US"/>
        </w:rPr>
      </w:pPr>
    </w:p>
    <w:p w:rsidR="00C25096" w:rsidRPr="00275A60" w:rsidRDefault="00C056FB" w:rsidP="00C25096">
      <w:pPr>
        <w:jc w:val="both"/>
        <w:rPr>
          <w:rFonts w:ascii="Arial" w:hAnsi="Arial" w:cs="Arial"/>
          <w:sz w:val="24"/>
          <w:szCs w:val="24"/>
          <w:lang w:val="en-US"/>
        </w:rPr>
      </w:pPr>
      <w:r>
        <w:rPr>
          <w:rFonts w:ascii="Arial" w:hAnsi="Arial" w:cs="Arial"/>
          <w:noProof/>
          <w:sz w:val="24"/>
          <w:szCs w:val="24"/>
        </w:rPr>
        <w:lastRenderedPageBreak/>
        <mc:AlternateContent>
          <mc:Choice Requires="wps">
            <w:drawing>
              <wp:anchor distT="0" distB="0" distL="114300" distR="114300" simplePos="0" relativeHeight="251653120" behindDoc="0" locked="0" layoutInCell="1" allowOverlap="1">
                <wp:simplePos x="0" y="0"/>
                <wp:positionH relativeFrom="column">
                  <wp:posOffset>-228600</wp:posOffset>
                </wp:positionH>
                <wp:positionV relativeFrom="paragraph">
                  <wp:posOffset>-352425</wp:posOffset>
                </wp:positionV>
                <wp:extent cx="6562725" cy="4330700"/>
                <wp:effectExtent l="0" t="0" r="28575" b="12700"/>
                <wp:wrapNone/>
                <wp:docPr id="10"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62725" cy="4330700"/>
                        </a:xfrm>
                        <a:prstGeom prst="roundRect">
                          <a:avLst>
                            <a:gd name="adj" fmla="val 16667"/>
                          </a:avLst>
                        </a:prstGeom>
                        <a:solidFill>
                          <a:srgbClr val="FFFFFF"/>
                        </a:solidFill>
                        <a:ln w="9525">
                          <a:solidFill>
                            <a:srgbClr val="000000"/>
                          </a:solidFill>
                          <a:round/>
                          <a:headEnd/>
                          <a:tailEnd/>
                        </a:ln>
                      </wps:spPr>
                      <wps:txbx>
                        <w:txbxContent>
                          <w:p w:rsidR="00747719" w:rsidRPr="00F40FB3" w:rsidRDefault="00747719" w:rsidP="00C25096">
                            <w:pPr>
                              <w:jc w:val="both"/>
                              <w:rPr>
                                <w:rFonts w:cstheme="minorHAnsi"/>
                                <w:b/>
                                <w:sz w:val="28"/>
                                <w:szCs w:val="28"/>
                                <w:lang w:val="en-US"/>
                              </w:rPr>
                            </w:pPr>
                            <w:r w:rsidRPr="00F7400C">
                              <w:rPr>
                                <w:rFonts w:cstheme="minorHAnsi"/>
                                <w:b/>
                                <w:sz w:val="28"/>
                                <w:szCs w:val="28"/>
                                <w:lang w:val="en-US"/>
                              </w:rPr>
                              <w:t>Structuring the coaching role</w:t>
                            </w:r>
                          </w:p>
                          <w:p w:rsidR="00747719" w:rsidRPr="0010531A" w:rsidRDefault="00747719" w:rsidP="00C25096">
                            <w:pPr>
                              <w:jc w:val="both"/>
                              <w:rPr>
                                <w:rFonts w:cstheme="minorHAnsi"/>
                                <w:sz w:val="24"/>
                                <w:szCs w:val="24"/>
                                <w:lang w:val="en-US"/>
                              </w:rPr>
                            </w:pPr>
                            <w:r w:rsidRPr="0010531A">
                              <w:rPr>
                                <w:rFonts w:cstheme="minorHAnsi"/>
                                <w:sz w:val="24"/>
                                <w:szCs w:val="24"/>
                                <w:lang w:val="en-US"/>
                              </w:rPr>
                              <w:t xml:space="preserve">The CHMT of Kishapu took the initiative to appoint supervisors who have to spend all they can in improving the performance of each health facility. </w:t>
                            </w:r>
                            <w:r w:rsidRPr="008D7DC8">
                              <w:rPr>
                                <w:rFonts w:cstheme="minorHAnsi"/>
                                <w:b/>
                                <w:sz w:val="24"/>
                                <w:szCs w:val="24"/>
                                <w:lang w:val="en-US"/>
                              </w:rPr>
                              <w:t>A system of "Guardians" makes that each CHMT member must deal with coaching and monitoring of a limited number of dispensaries</w:t>
                            </w:r>
                            <w:r w:rsidRPr="0010531A">
                              <w:rPr>
                                <w:rFonts w:cstheme="minorHAnsi"/>
                                <w:sz w:val="24"/>
                                <w:szCs w:val="24"/>
                                <w:lang w:val="en-US"/>
                              </w:rPr>
                              <w:t xml:space="preserve"> </w:t>
                            </w:r>
                            <w:r w:rsidRPr="008D7DC8">
                              <w:rPr>
                                <w:rFonts w:cstheme="minorHAnsi"/>
                                <w:b/>
                                <w:sz w:val="24"/>
                                <w:szCs w:val="24"/>
                                <w:lang w:val="en-US"/>
                              </w:rPr>
                              <w:t>and health centers.</w:t>
                            </w:r>
                            <w:r w:rsidRPr="0010531A">
                              <w:rPr>
                                <w:rFonts w:cstheme="minorHAnsi"/>
                                <w:sz w:val="24"/>
                                <w:szCs w:val="24"/>
                                <w:lang w:val="en-US"/>
                              </w:rPr>
                              <w:t xml:space="preserve"> This allowed namely improved reporting and data management with gradual increase of the amounts earned.</w:t>
                            </w:r>
                          </w:p>
                          <w:p w:rsidR="00747719" w:rsidRPr="0010531A" w:rsidRDefault="00747719" w:rsidP="00C25096">
                            <w:pPr>
                              <w:jc w:val="both"/>
                              <w:rPr>
                                <w:rFonts w:cstheme="minorHAnsi"/>
                                <w:sz w:val="24"/>
                                <w:szCs w:val="24"/>
                                <w:lang w:val="en-US"/>
                              </w:rPr>
                            </w:pPr>
                            <w:r w:rsidRPr="0010531A">
                              <w:rPr>
                                <w:rFonts w:cstheme="minorHAnsi"/>
                                <w:sz w:val="24"/>
                                <w:szCs w:val="24"/>
                                <w:lang w:val="en-US"/>
                              </w:rPr>
                              <w:t xml:space="preserve">However, it is worth noting that the </w:t>
                            </w:r>
                            <w:r w:rsidRPr="008D7DC8">
                              <w:rPr>
                                <w:rFonts w:cstheme="minorHAnsi"/>
                                <w:b/>
                                <w:sz w:val="24"/>
                                <w:szCs w:val="24"/>
                                <w:lang w:val="en-US"/>
                              </w:rPr>
                              <w:t>skills found in CHMT accuse weaknesses in the supervisory capacity especially when it comes to provide coaching on the choice of strategies to increase the services utilization.</w:t>
                            </w:r>
                            <w:r w:rsidRPr="0010531A">
                              <w:rPr>
                                <w:rFonts w:cstheme="minorHAnsi"/>
                                <w:sz w:val="24"/>
                                <w:szCs w:val="24"/>
                                <w:lang w:val="en-US"/>
                              </w:rPr>
                              <w:t xml:space="preserve"> These strategies, which must relate to the improvement of the quality of services and outreach community mobilization, require further strengthening of the CHMT capabilities to ensure more efficiency.</w:t>
                            </w:r>
                          </w:p>
                          <w:p w:rsidR="00747719" w:rsidRPr="0010531A" w:rsidRDefault="00747719" w:rsidP="00C25096">
                            <w:pPr>
                              <w:jc w:val="both"/>
                              <w:rPr>
                                <w:rFonts w:cstheme="minorHAnsi"/>
                                <w:sz w:val="24"/>
                                <w:szCs w:val="24"/>
                                <w:lang w:val="en-US"/>
                              </w:rPr>
                            </w:pPr>
                            <w:r w:rsidRPr="0010531A">
                              <w:rPr>
                                <w:rFonts w:cstheme="minorHAnsi"/>
                                <w:sz w:val="24"/>
                                <w:szCs w:val="24"/>
                                <w:lang w:val="en-US"/>
                              </w:rPr>
                              <w:t xml:space="preserve">The oversight that </w:t>
                            </w:r>
                            <w:r w:rsidRPr="008D7DC8">
                              <w:rPr>
                                <w:rFonts w:cstheme="minorHAnsi"/>
                                <w:b/>
                                <w:i/>
                                <w:sz w:val="24"/>
                                <w:szCs w:val="24"/>
                                <w:lang w:val="en-US"/>
                              </w:rPr>
                              <w:t>CHMT brings to health centers focuses on the data consolidation to benefit from RBF subsidies</w:t>
                            </w:r>
                            <w:r w:rsidRPr="008D7DC8">
                              <w:rPr>
                                <w:rFonts w:cstheme="minorHAnsi"/>
                                <w:b/>
                                <w:sz w:val="24"/>
                                <w:szCs w:val="24"/>
                                <w:lang w:val="en-US"/>
                              </w:rPr>
                              <w:t xml:space="preserve"> </w:t>
                            </w:r>
                            <w:r w:rsidRPr="0010531A">
                              <w:rPr>
                                <w:rFonts w:cstheme="minorHAnsi"/>
                                <w:sz w:val="24"/>
                                <w:szCs w:val="24"/>
                                <w:lang w:val="en-US"/>
                              </w:rPr>
                              <w:t xml:space="preserve">and spends less RBF strategies for increasing the services utilization. This suggests </w:t>
                            </w:r>
                            <w:r w:rsidRPr="008D7DC8">
                              <w:rPr>
                                <w:rFonts w:cstheme="minorHAnsi"/>
                                <w:b/>
                                <w:sz w:val="24"/>
                                <w:szCs w:val="24"/>
                                <w:lang w:val="en-US"/>
                              </w:rPr>
                              <w:t>that coaching can be turned into a make-up of data to benefit from RBF subsidies in some health facilities especially since the exercise is to see if the results meet the RBF directives and requirements</w:t>
                            </w:r>
                            <w:r w:rsidRPr="0010531A">
                              <w:rPr>
                                <w:rFonts w:cstheme="minorHAnsi"/>
                                <w:sz w:val="24"/>
                                <w:szCs w:val="24"/>
                                <w:lang w:val="en-US"/>
                              </w:rPr>
                              <w:t>. Some supervisors argue that this is to help health facilities to not lose RBF money.</w:t>
                            </w:r>
                          </w:p>
                          <w:p w:rsidR="00747719" w:rsidRPr="00F40FB3" w:rsidRDefault="00747719" w:rsidP="00C25096">
                            <w:pP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0" o:spid="_x0000_s1056" style="position:absolute;left:0;text-align:left;margin-left:-18pt;margin-top:-27.75pt;width:516.75pt;height:341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">
                <v:textbox>
                  <w:txbxContent>
                    <w:p w:rsidR="00747719" w:rsidRPr="00F40FB3" w:rsidRDefault="00747719" w:rsidP="00C25096">
                      <w:pPr>
                        <w:jc w:val="both"/>
                        <w:rPr>
                          <w:rFonts w:cstheme="minorHAnsi"/>
                          <w:b/>
                          <w:sz w:val="28"/>
                          <w:szCs w:val="28"/>
                          <w:lang w:val="en-US"/>
                        </w:rPr>
                      </w:pPr>
                      <w:r w:rsidRPr="00F7400C">
                        <w:rPr>
                          <w:rFonts w:cstheme="minorHAnsi"/>
                          <w:b/>
                          <w:sz w:val="28"/>
                          <w:szCs w:val="28"/>
                          <w:lang w:val="en-US"/>
                        </w:rPr>
                        <w:t>Structuring the coaching role</w:t>
                      </w:r>
                    </w:p>
                    <w:p w:rsidR="00747719" w:rsidRPr="0010531A" w:rsidRDefault="00747719" w:rsidP="00C25096">
                      <w:pPr>
                        <w:jc w:val="both"/>
                        <w:rPr>
                          <w:rFonts w:cstheme="minorHAnsi"/>
                          <w:sz w:val="24"/>
                          <w:szCs w:val="24"/>
                          <w:lang w:val="en-US"/>
                        </w:rPr>
                      </w:pPr>
                      <w:r w:rsidRPr="0010531A">
                        <w:rPr>
                          <w:rFonts w:cstheme="minorHAnsi"/>
                          <w:sz w:val="24"/>
                          <w:szCs w:val="24"/>
                          <w:lang w:val="en-US"/>
                        </w:rPr>
                        <w:t xml:space="preserve">The CHMT of </w:t>
                      </w:r>
                      <w:proofErr w:type="spellStart"/>
                      <w:r w:rsidRPr="0010531A">
                        <w:rPr>
                          <w:rFonts w:cstheme="minorHAnsi"/>
                          <w:sz w:val="24"/>
                          <w:szCs w:val="24"/>
                          <w:lang w:val="en-US"/>
                        </w:rPr>
                        <w:t>Kishapu</w:t>
                      </w:r>
                      <w:proofErr w:type="spellEnd"/>
                      <w:r w:rsidRPr="0010531A">
                        <w:rPr>
                          <w:rFonts w:cstheme="minorHAnsi"/>
                          <w:sz w:val="24"/>
                          <w:szCs w:val="24"/>
                          <w:lang w:val="en-US"/>
                        </w:rPr>
                        <w:t xml:space="preserve"> took the initiative to appoint supervisors who have to spend all they can in improving the performance of each health facility. </w:t>
                      </w:r>
                      <w:r w:rsidRPr="008D7DC8">
                        <w:rPr>
                          <w:rFonts w:cstheme="minorHAnsi"/>
                          <w:b/>
                          <w:sz w:val="24"/>
                          <w:szCs w:val="24"/>
                          <w:lang w:val="en-US"/>
                        </w:rPr>
                        <w:t>A system of "Guardians" makes that each CHMT member must deal with coaching and monitoring of a limited number of dispensaries</w:t>
                      </w:r>
                      <w:r w:rsidRPr="0010531A">
                        <w:rPr>
                          <w:rFonts w:cstheme="minorHAnsi"/>
                          <w:sz w:val="24"/>
                          <w:szCs w:val="24"/>
                          <w:lang w:val="en-US"/>
                        </w:rPr>
                        <w:t xml:space="preserve"> </w:t>
                      </w:r>
                      <w:r w:rsidRPr="008D7DC8">
                        <w:rPr>
                          <w:rFonts w:cstheme="minorHAnsi"/>
                          <w:b/>
                          <w:sz w:val="24"/>
                          <w:szCs w:val="24"/>
                          <w:lang w:val="en-US"/>
                        </w:rPr>
                        <w:t>and health centers.</w:t>
                      </w:r>
                      <w:r w:rsidRPr="0010531A">
                        <w:rPr>
                          <w:rFonts w:cstheme="minorHAnsi"/>
                          <w:sz w:val="24"/>
                          <w:szCs w:val="24"/>
                          <w:lang w:val="en-US"/>
                        </w:rPr>
                        <w:t xml:space="preserve"> This allowed namely improved reporting and data management with gradual increase of the amounts earned.</w:t>
                      </w:r>
                    </w:p>
                    <w:p w:rsidR="00747719" w:rsidRPr="0010531A" w:rsidRDefault="00747719" w:rsidP="00C25096">
                      <w:pPr>
                        <w:jc w:val="both"/>
                        <w:rPr>
                          <w:rFonts w:cstheme="minorHAnsi"/>
                          <w:sz w:val="24"/>
                          <w:szCs w:val="24"/>
                          <w:lang w:val="en-US"/>
                        </w:rPr>
                      </w:pPr>
                      <w:r w:rsidRPr="0010531A">
                        <w:rPr>
                          <w:rFonts w:cstheme="minorHAnsi"/>
                          <w:sz w:val="24"/>
                          <w:szCs w:val="24"/>
                          <w:lang w:val="en-US"/>
                        </w:rPr>
                        <w:t xml:space="preserve">However, it is worth noting that the </w:t>
                      </w:r>
                      <w:r w:rsidRPr="008D7DC8">
                        <w:rPr>
                          <w:rFonts w:cstheme="minorHAnsi"/>
                          <w:b/>
                          <w:sz w:val="24"/>
                          <w:szCs w:val="24"/>
                          <w:lang w:val="en-US"/>
                        </w:rPr>
                        <w:t>skills found in CHMT accuse weaknesses in the supervisory capacity especially when it comes to provide coaching on the choice of strategies to increase the services utilization.</w:t>
                      </w:r>
                      <w:r w:rsidRPr="0010531A">
                        <w:rPr>
                          <w:rFonts w:cstheme="minorHAnsi"/>
                          <w:sz w:val="24"/>
                          <w:szCs w:val="24"/>
                          <w:lang w:val="en-US"/>
                        </w:rPr>
                        <w:t xml:space="preserve"> These strategies, which must relate to the improvement of the quality of services and outreach community mobilization, require further strengthening of the CHMT capabilities to ensure more efficiency.</w:t>
                      </w:r>
                    </w:p>
                    <w:p w:rsidR="00747719" w:rsidRPr="0010531A" w:rsidRDefault="00747719" w:rsidP="00C25096">
                      <w:pPr>
                        <w:jc w:val="both"/>
                        <w:rPr>
                          <w:rFonts w:cstheme="minorHAnsi"/>
                          <w:sz w:val="24"/>
                          <w:szCs w:val="24"/>
                          <w:lang w:val="en-US"/>
                        </w:rPr>
                      </w:pPr>
                      <w:r w:rsidRPr="0010531A">
                        <w:rPr>
                          <w:rFonts w:cstheme="minorHAnsi"/>
                          <w:sz w:val="24"/>
                          <w:szCs w:val="24"/>
                          <w:lang w:val="en-US"/>
                        </w:rPr>
                        <w:t xml:space="preserve">The oversight that </w:t>
                      </w:r>
                      <w:r w:rsidRPr="008D7DC8">
                        <w:rPr>
                          <w:rFonts w:cstheme="minorHAnsi"/>
                          <w:b/>
                          <w:i/>
                          <w:sz w:val="24"/>
                          <w:szCs w:val="24"/>
                          <w:lang w:val="en-US"/>
                        </w:rPr>
                        <w:t>CHMT brings to health centers focuses on the data consolidation to benefit from RBF subsidies</w:t>
                      </w:r>
                      <w:r w:rsidRPr="008D7DC8">
                        <w:rPr>
                          <w:rFonts w:cstheme="minorHAnsi"/>
                          <w:b/>
                          <w:sz w:val="24"/>
                          <w:szCs w:val="24"/>
                          <w:lang w:val="en-US"/>
                        </w:rPr>
                        <w:t xml:space="preserve"> </w:t>
                      </w:r>
                      <w:r w:rsidRPr="0010531A">
                        <w:rPr>
                          <w:rFonts w:cstheme="minorHAnsi"/>
                          <w:sz w:val="24"/>
                          <w:szCs w:val="24"/>
                          <w:lang w:val="en-US"/>
                        </w:rPr>
                        <w:t xml:space="preserve">and spends less RBF strategies for increasing the services utilization. This suggests </w:t>
                      </w:r>
                      <w:r w:rsidRPr="008D7DC8">
                        <w:rPr>
                          <w:rFonts w:cstheme="minorHAnsi"/>
                          <w:b/>
                          <w:sz w:val="24"/>
                          <w:szCs w:val="24"/>
                          <w:lang w:val="en-US"/>
                        </w:rPr>
                        <w:t>that coaching can be turned into a make-up of data to benefit from RBF subsidies in some health facilities especially since the exercise is to see if the results meet the RBF directives and requirements</w:t>
                      </w:r>
                      <w:r w:rsidRPr="0010531A">
                        <w:rPr>
                          <w:rFonts w:cstheme="minorHAnsi"/>
                          <w:sz w:val="24"/>
                          <w:szCs w:val="24"/>
                          <w:lang w:val="en-US"/>
                        </w:rPr>
                        <w:t>. Some supervisors argue that this is to help health facilities to not lose RBF money.</w:t>
                      </w:r>
                    </w:p>
                    <w:p w:rsidR="00747719" w:rsidRPr="00F40FB3" w:rsidRDefault="00747719" w:rsidP="00C25096">
                      <w:pPr>
                        <w:rPr>
                          <w:lang w:val="en-US"/>
                        </w:rPr>
                      </w:pPr>
                    </w:p>
                  </w:txbxContent>
                </v:textbox>
              </v:roundrect>
            </w:pict>
          </mc:Fallback>
        </mc:AlternateContent>
      </w:r>
    </w:p>
    <w:p w:rsidR="00C25096" w:rsidRPr="00275A60" w:rsidRDefault="00C25096" w:rsidP="00C25096">
      <w:pPr>
        <w:jc w:val="both"/>
        <w:rPr>
          <w:rFonts w:ascii="Arial" w:hAnsi="Arial" w:cs="Arial"/>
          <w:sz w:val="24"/>
          <w:szCs w:val="24"/>
          <w:lang w:val="en-US"/>
        </w:rPr>
      </w:pPr>
    </w:p>
    <w:p w:rsidR="00C25096" w:rsidRPr="00275A60" w:rsidRDefault="00C25096" w:rsidP="00C25096">
      <w:pPr>
        <w:jc w:val="both"/>
        <w:rPr>
          <w:rFonts w:ascii="Arial" w:hAnsi="Arial" w:cs="Arial"/>
          <w:sz w:val="24"/>
          <w:szCs w:val="24"/>
          <w:lang w:val="en-US"/>
        </w:rPr>
      </w:pPr>
    </w:p>
    <w:p w:rsidR="00C25096" w:rsidRPr="00275A60" w:rsidRDefault="00C25096" w:rsidP="00C25096">
      <w:pPr>
        <w:jc w:val="both"/>
        <w:rPr>
          <w:rFonts w:ascii="Arial" w:hAnsi="Arial" w:cs="Arial"/>
          <w:sz w:val="24"/>
          <w:szCs w:val="24"/>
          <w:lang w:val="en-US"/>
        </w:rPr>
      </w:pPr>
    </w:p>
    <w:p w:rsidR="00C25096" w:rsidRPr="00275A60" w:rsidRDefault="00C25096" w:rsidP="00C25096">
      <w:pPr>
        <w:jc w:val="both"/>
        <w:rPr>
          <w:rFonts w:ascii="Arial" w:hAnsi="Arial" w:cs="Arial"/>
          <w:sz w:val="24"/>
          <w:szCs w:val="24"/>
          <w:lang w:val="en-US"/>
        </w:rPr>
      </w:pPr>
    </w:p>
    <w:p w:rsidR="00C25096" w:rsidRPr="00275A60" w:rsidRDefault="00C25096" w:rsidP="00C25096">
      <w:pPr>
        <w:jc w:val="both"/>
        <w:rPr>
          <w:rFonts w:ascii="Arial" w:hAnsi="Arial" w:cs="Arial"/>
          <w:sz w:val="24"/>
          <w:szCs w:val="24"/>
          <w:lang w:val="en-US"/>
        </w:rPr>
      </w:pPr>
    </w:p>
    <w:p w:rsidR="00C25096" w:rsidRPr="00275A60" w:rsidRDefault="00C25096" w:rsidP="00C25096">
      <w:pPr>
        <w:jc w:val="both"/>
        <w:rPr>
          <w:rFonts w:ascii="Arial" w:hAnsi="Arial" w:cs="Arial"/>
          <w:sz w:val="24"/>
          <w:szCs w:val="24"/>
          <w:lang w:val="en-US"/>
        </w:rPr>
      </w:pPr>
    </w:p>
    <w:p w:rsidR="00C25096" w:rsidRPr="00275A60" w:rsidRDefault="00C25096" w:rsidP="00C25096">
      <w:pPr>
        <w:jc w:val="both"/>
        <w:rPr>
          <w:rFonts w:ascii="Arial" w:hAnsi="Arial" w:cs="Arial"/>
          <w:sz w:val="24"/>
          <w:szCs w:val="24"/>
          <w:lang w:val="en-US"/>
        </w:rPr>
      </w:pPr>
    </w:p>
    <w:p w:rsidR="00C25096" w:rsidRPr="00275A60" w:rsidRDefault="00C25096" w:rsidP="00C25096">
      <w:pPr>
        <w:jc w:val="both"/>
        <w:rPr>
          <w:rFonts w:ascii="Arial" w:hAnsi="Arial" w:cs="Arial"/>
          <w:sz w:val="24"/>
          <w:szCs w:val="24"/>
          <w:lang w:val="en-US"/>
        </w:rPr>
      </w:pPr>
    </w:p>
    <w:p w:rsidR="00C25096" w:rsidRPr="00275A60" w:rsidRDefault="00C25096" w:rsidP="00C25096">
      <w:pPr>
        <w:jc w:val="both"/>
        <w:rPr>
          <w:rFonts w:ascii="Arial" w:hAnsi="Arial" w:cs="Arial"/>
          <w:sz w:val="24"/>
          <w:szCs w:val="24"/>
          <w:lang w:val="en-US"/>
        </w:rPr>
      </w:pPr>
    </w:p>
    <w:p w:rsidR="00C25096" w:rsidRPr="00275A60" w:rsidRDefault="00C25096" w:rsidP="00C25096">
      <w:pPr>
        <w:jc w:val="both"/>
        <w:rPr>
          <w:rFonts w:ascii="Arial" w:hAnsi="Arial" w:cs="Arial"/>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056FB" w:rsidP="00C25096">
      <w:pPr>
        <w:autoSpaceDE w:val="0"/>
        <w:autoSpaceDN w:val="0"/>
        <w:adjustRightInd w:val="0"/>
        <w:spacing w:after="0" w:line="240" w:lineRule="auto"/>
        <w:rPr>
          <w:rFonts w:ascii="Arial" w:eastAsia="Times New Roman" w:hAnsi="Arial" w:cs="Arial"/>
          <w:color w:val="000000"/>
          <w:sz w:val="24"/>
          <w:szCs w:val="24"/>
          <w:lang w:val="en-US"/>
        </w:rPr>
      </w:pPr>
      <w:r>
        <w:rPr>
          <w:rFonts w:ascii="Arial" w:eastAsia="Times New Roman" w:hAnsi="Arial" w:cs="Arial"/>
          <w:noProof/>
          <w:color w:val="000000"/>
          <w:sz w:val="24"/>
          <w:szCs w:val="24"/>
        </w:rPr>
        <w:lastRenderedPageBreak/>
        <mc:AlternateContent>
          <mc:Choice Requires="wps">
            <w:drawing>
              <wp:anchor distT="0" distB="0" distL="114300" distR="114300" simplePos="0" relativeHeight="251654144" behindDoc="0" locked="0" layoutInCell="1" allowOverlap="1">
                <wp:simplePos x="0" y="0"/>
                <wp:positionH relativeFrom="column">
                  <wp:posOffset>-293370</wp:posOffset>
                </wp:positionH>
                <wp:positionV relativeFrom="paragraph">
                  <wp:posOffset>-542925</wp:posOffset>
                </wp:positionV>
                <wp:extent cx="6513195" cy="5048250"/>
                <wp:effectExtent l="0" t="0" r="20955" b="19050"/>
                <wp:wrapNone/>
                <wp:docPr id="9" name="Rectangle à coins arrondis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13195" cy="5048250"/>
                        </a:xfrm>
                        <a:prstGeom prst="roundRect">
                          <a:avLst>
                            <a:gd name="adj" fmla="val 16667"/>
                          </a:avLst>
                        </a:prstGeom>
                        <a:solidFill>
                          <a:srgbClr val="FFFFFF"/>
                        </a:solidFill>
                        <a:ln w="9525">
                          <a:solidFill>
                            <a:srgbClr val="000000"/>
                          </a:solidFill>
                          <a:round/>
                          <a:headEnd/>
                          <a:tailEnd/>
                        </a:ln>
                      </wps:spPr>
                      <wps:txbx>
                        <w:txbxContent>
                          <w:p w:rsidR="00747719" w:rsidRPr="00676F47" w:rsidRDefault="00747719" w:rsidP="00C25096">
                            <w:pPr>
                              <w:autoSpaceDE w:val="0"/>
                              <w:autoSpaceDN w:val="0"/>
                              <w:adjustRightInd w:val="0"/>
                              <w:spacing w:after="0" w:line="240" w:lineRule="auto"/>
                              <w:rPr>
                                <w:rFonts w:cs="Arial"/>
                                <w:b/>
                                <w:sz w:val="28"/>
                                <w:szCs w:val="28"/>
                                <w:lang w:val="en-US"/>
                              </w:rPr>
                            </w:pPr>
                            <w:r w:rsidRPr="00E23CDB">
                              <w:rPr>
                                <w:rFonts w:cstheme="minorHAnsi"/>
                                <w:sz w:val="24"/>
                                <w:szCs w:val="24"/>
                                <w:lang w:val="en-US"/>
                              </w:rPr>
                              <w:t>.</w:t>
                            </w:r>
                            <w:r w:rsidRPr="00676F47">
                              <w:rPr>
                                <w:rFonts w:cs="Arial"/>
                                <w:b/>
                                <w:sz w:val="28"/>
                                <w:szCs w:val="28"/>
                                <w:lang w:val="en-US"/>
                              </w:rPr>
                              <w:t xml:space="preserve">Case of </w:t>
                            </w:r>
                            <w:proofErr w:type="spellStart"/>
                            <w:r w:rsidRPr="00676F47">
                              <w:rPr>
                                <w:rFonts w:cs="Arial"/>
                                <w:b/>
                                <w:sz w:val="28"/>
                                <w:szCs w:val="28"/>
                                <w:lang w:val="en-US"/>
                              </w:rPr>
                              <w:t>Kahama</w:t>
                            </w:r>
                            <w:proofErr w:type="spellEnd"/>
                            <w:r w:rsidRPr="00676F47">
                              <w:rPr>
                                <w:rFonts w:cs="Arial"/>
                                <w:b/>
                                <w:sz w:val="28"/>
                                <w:szCs w:val="28"/>
                                <w:lang w:val="en-US"/>
                              </w:rPr>
                              <w:t xml:space="preserve"> Hospital</w:t>
                            </w:r>
                          </w:p>
                          <w:p w:rsidR="00747719" w:rsidRPr="00676F47" w:rsidRDefault="00747719" w:rsidP="00C25096">
                            <w:pPr>
                              <w:jc w:val="both"/>
                              <w:rPr>
                                <w:rFonts w:cstheme="minorHAnsi"/>
                                <w:sz w:val="24"/>
                                <w:szCs w:val="24"/>
                                <w:lang w:val="en-US"/>
                              </w:rPr>
                            </w:pPr>
                          </w:p>
                          <w:p w:rsidR="00747719" w:rsidRPr="00747719" w:rsidRDefault="00747719" w:rsidP="00C25096">
                            <w:pPr>
                              <w:jc w:val="both"/>
                              <w:rPr>
                                <w:rFonts w:cstheme="minorHAnsi"/>
                                <w:sz w:val="24"/>
                                <w:szCs w:val="24"/>
                                <w:lang w:val="en-US"/>
                              </w:rPr>
                            </w:pPr>
                            <w:proofErr w:type="spellStart"/>
                            <w:r w:rsidRPr="00747719">
                              <w:rPr>
                                <w:rFonts w:cstheme="minorHAnsi"/>
                                <w:sz w:val="24"/>
                                <w:szCs w:val="24"/>
                                <w:lang w:val="en-US"/>
                              </w:rPr>
                              <w:t>Kahama</w:t>
                            </w:r>
                            <w:proofErr w:type="spellEnd"/>
                            <w:r w:rsidRPr="00747719">
                              <w:rPr>
                                <w:rFonts w:cstheme="minorHAnsi"/>
                                <w:sz w:val="24"/>
                                <w:szCs w:val="24"/>
                                <w:lang w:val="en-US"/>
                              </w:rPr>
                              <w:t xml:space="preserve"> hospital has prepared a single business plan for the first quarter of implementation. Since then the funds that have been paid on their account could not be used due to a misunderstanding between the management of the Hospital and DED office related to planned investments. </w:t>
                            </w:r>
                          </w:p>
                          <w:p w:rsidR="00747719" w:rsidRPr="00747719" w:rsidRDefault="00747719" w:rsidP="00C25096">
                            <w:pPr>
                              <w:jc w:val="both"/>
                              <w:rPr>
                                <w:rFonts w:cstheme="minorHAnsi"/>
                                <w:sz w:val="24"/>
                                <w:szCs w:val="24"/>
                                <w:highlight w:val="yellow"/>
                                <w:lang w:val="en-US"/>
                              </w:rPr>
                            </w:pPr>
                            <w:r w:rsidRPr="00747719">
                              <w:rPr>
                                <w:rFonts w:cstheme="minorHAnsi"/>
                                <w:sz w:val="24"/>
                                <w:szCs w:val="24"/>
                                <w:lang w:val="en-US"/>
                              </w:rPr>
                              <w:t>Indeed, DED rejects the proposal of the management of the hospital which wants to recruit workers to rehabilitate the incinerator without going through the public procurement procedures. The hospital suspected that these procedures will be costly and take too long to achieve. In addition, the hospital's officials are frustrated that the DED does not allow them to have access to their account to withdraw funds.</w:t>
                            </w:r>
                          </w:p>
                          <w:p w:rsidR="00747719" w:rsidRPr="00747719" w:rsidRDefault="00747719" w:rsidP="00C25096">
                            <w:pPr>
                              <w:jc w:val="both"/>
                              <w:rPr>
                                <w:rFonts w:cstheme="minorHAnsi"/>
                                <w:b/>
                                <w:sz w:val="24"/>
                                <w:szCs w:val="24"/>
                                <w:highlight w:val="yellow"/>
                                <w:lang w:val="en-US"/>
                              </w:rPr>
                            </w:pPr>
                            <w:r w:rsidRPr="00747719">
                              <w:rPr>
                                <w:rFonts w:cstheme="minorHAnsi"/>
                                <w:b/>
                                <w:sz w:val="24"/>
                                <w:szCs w:val="24"/>
                                <w:lang w:val="en-US"/>
                              </w:rPr>
                              <w:t>Since the beginning of the project, Kahama Hospital has no longer developed business plan claiming that it has no access to resources for implementation. However, the RBF subsidies continued to be paid quarterly on the hospital’s bank account.</w:t>
                            </w:r>
                            <w:r w:rsidRPr="00747719">
                              <w:rPr>
                                <w:rFonts w:cstheme="minorHAnsi"/>
                                <w:b/>
                                <w:sz w:val="24"/>
                                <w:szCs w:val="24"/>
                                <w:highlight w:val="yellow"/>
                                <w:lang w:val="en-US"/>
                              </w:rPr>
                              <w:t xml:space="preserve"> </w:t>
                            </w:r>
                          </w:p>
                          <w:p w:rsidR="00747719" w:rsidRPr="00747719" w:rsidRDefault="00747719" w:rsidP="00C25096">
                            <w:pPr>
                              <w:jc w:val="both"/>
                              <w:rPr>
                                <w:rFonts w:cstheme="minorHAnsi"/>
                                <w:sz w:val="24"/>
                                <w:szCs w:val="24"/>
                                <w:lang w:val="en-US"/>
                              </w:rPr>
                            </w:pPr>
                            <w:r w:rsidRPr="00747719">
                              <w:rPr>
                                <w:rFonts w:cstheme="minorHAnsi"/>
                                <w:b/>
                                <w:sz w:val="24"/>
                                <w:szCs w:val="24"/>
                                <w:lang w:val="en-US"/>
                              </w:rPr>
                              <w:t>This shows that the place and importance of the Business Plan were not well understood and its relationship to the contract that the health facility has signed. If similar cases go unnoticed, it means that the Business Plan has no relevance in the implementation of the RBF in Tanzania.</w:t>
                            </w:r>
                          </w:p>
                          <w:p w:rsidR="00747719" w:rsidRPr="00747719" w:rsidRDefault="00747719" w:rsidP="00C25096">
                            <w:pPr>
                              <w:autoSpaceDE w:val="0"/>
                              <w:autoSpaceDN w:val="0"/>
                              <w:adjustRightInd w:val="0"/>
                              <w:spacing w:after="0" w:line="240" w:lineRule="auto"/>
                              <w:rPr>
                                <w:rFonts w:cstheme="minorHAnsi"/>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_x0000_s1057" style="position:absolute;margin-left:-23.1pt;margin-top:-42.75pt;width:512.85pt;height:39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">
                <v:textbox>
                  <w:txbxContent>
                    <w:p w:rsidR="00747719" w:rsidRPr="00676F47" w:rsidRDefault="00747719" w:rsidP="00C25096">
                      <w:pPr>
                        <w:autoSpaceDE w:val="0"/>
                        <w:autoSpaceDN w:val="0"/>
                        <w:adjustRightInd w:val="0"/>
                        <w:spacing w:after="0" w:line="240" w:lineRule="auto"/>
                        <w:rPr>
                          <w:rFonts w:cs="Arial"/>
                          <w:b/>
                          <w:sz w:val="28"/>
                          <w:szCs w:val="28"/>
                          <w:lang w:val="en-US"/>
                        </w:rPr>
                      </w:pPr>
                      <w:r w:rsidRPr="00E23CDB">
                        <w:rPr>
                          <w:rFonts w:cstheme="minorHAnsi"/>
                          <w:sz w:val="24"/>
                          <w:szCs w:val="24"/>
                          <w:lang w:val="en-US"/>
                        </w:rPr>
                        <w:t>.</w:t>
                      </w:r>
                      <w:r w:rsidRPr="00676F47">
                        <w:rPr>
                          <w:rFonts w:cs="Arial"/>
                          <w:b/>
                          <w:sz w:val="28"/>
                          <w:szCs w:val="28"/>
                          <w:lang w:val="en-US"/>
                        </w:rPr>
                        <w:t xml:space="preserve">Case of </w:t>
                      </w:r>
                      <w:proofErr w:type="spellStart"/>
                      <w:r w:rsidRPr="00676F47">
                        <w:rPr>
                          <w:rFonts w:cs="Arial"/>
                          <w:b/>
                          <w:sz w:val="28"/>
                          <w:szCs w:val="28"/>
                          <w:lang w:val="en-US"/>
                        </w:rPr>
                        <w:t>Kahama</w:t>
                      </w:r>
                      <w:proofErr w:type="spellEnd"/>
                      <w:r w:rsidRPr="00676F47">
                        <w:rPr>
                          <w:rFonts w:cs="Arial"/>
                          <w:b/>
                          <w:sz w:val="28"/>
                          <w:szCs w:val="28"/>
                          <w:lang w:val="en-US"/>
                        </w:rPr>
                        <w:t xml:space="preserve"> Hospital</w:t>
                      </w:r>
                    </w:p>
                    <w:p w:rsidR="00747719" w:rsidRPr="00676F47" w:rsidRDefault="00747719" w:rsidP="00C25096">
                      <w:pPr>
                        <w:jc w:val="both"/>
                        <w:rPr>
                          <w:rFonts w:cstheme="minorHAnsi"/>
                          <w:sz w:val="24"/>
                          <w:szCs w:val="24"/>
                          <w:lang w:val="en-US"/>
                        </w:rPr>
                      </w:pPr>
                    </w:p>
                    <w:p w:rsidR="00747719" w:rsidRPr="00747719" w:rsidRDefault="00747719" w:rsidP="00C25096">
                      <w:pPr>
                        <w:jc w:val="both"/>
                        <w:rPr>
                          <w:rFonts w:cstheme="minorHAnsi"/>
                          <w:sz w:val="24"/>
                          <w:szCs w:val="24"/>
                          <w:lang w:val="en-US"/>
                        </w:rPr>
                      </w:pPr>
                      <w:proofErr w:type="spellStart"/>
                      <w:r w:rsidRPr="00747719">
                        <w:rPr>
                          <w:rFonts w:cstheme="minorHAnsi"/>
                          <w:sz w:val="24"/>
                          <w:szCs w:val="24"/>
                          <w:lang w:val="en-US"/>
                        </w:rPr>
                        <w:t>Kahama</w:t>
                      </w:r>
                      <w:proofErr w:type="spellEnd"/>
                      <w:r w:rsidRPr="00747719">
                        <w:rPr>
                          <w:rFonts w:cstheme="minorHAnsi"/>
                          <w:sz w:val="24"/>
                          <w:szCs w:val="24"/>
                          <w:lang w:val="en-US"/>
                        </w:rPr>
                        <w:t xml:space="preserve"> hospital has prepared a single business plan for the first quarter of implementation. Since then the funds that have been paid on their account could not be used due to a misunderstanding between the management of the Hospital and DED office related to planned investments. </w:t>
                      </w:r>
                    </w:p>
                    <w:p w:rsidR="00747719" w:rsidRPr="00747719" w:rsidRDefault="00747719" w:rsidP="00C25096">
                      <w:pPr>
                        <w:jc w:val="both"/>
                        <w:rPr>
                          <w:rFonts w:cstheme="minorHAnsi"/>
                          <w:sz w:val="24"/>
                          <w:szCs w:val="24"/>
                          <w:highlight w:val="yellow"/>
                          <w:lang w:val="en-US"/>
                        </w:rPr>
                      </w:pPr>
                      <w:r w:rsidRPr="00747719">
                        <w:rPr>
                          <w:rFonts w:cstheme="minorHAnsi"/>
                          <w:sz w:val="24"/>
                          <w:szCs w:val="24"/>
                          <w:lang w:val="en-US"/>
                        </w:rPr>
                        <w:t>Indeed, DED rejects the proposal of the management of the hospital which wants to recruit workers to rehabilitate the incinerator without going through the public procurement procedures. The hospital suspected that these procedures will be costly and take too long to achieve. In addition, the hospital's officials are frustrated that the DED does not allow them to have access to their account to withdraw funds.</w:t>
                      </w:r>
                    </w:p>
                    <w:p w:rsidR="00747719" w:rsidRPr="00747719" w:rsidRDefault="00747719" w:rsidP="00C25096">
                      <w:pPr>
                        <w:jc w:val="both"/>
                        <w:rPr>
                          <w:rFonts w:cstheme="minorHAnsi"/>
                          <w:b/>
                          <w:sz w:val="24"/>
                          <w:szCs w:val="24"/>
                          <w:highlight w:val="yellow"/>
                          <w:lang w:val="en-US"/>
                        </w:rPr>
                      </w:pPr>
                      <w:r w:rsidRPr="00747719">
                        <w:rPr>
                          <w:rFonts w:cstheme="minorHAnsi"/>
                          <w:b/>
                          <w:sz w:val="24"/>
                          <w:szCs w:val="24"/>
                          <w:lang w:val="en-US"/>
                        </w:rPr>
                        <w:t>Since the beginning of the project, Kahama Hospital has no longer developed business plan claiming that it has no access to resources for implementation. However, the RBF subsidies continued to be paid quarterly on the hospital’s bank account.</w:t>
                      </w:r>
                      <w:r w:rsidRPr="00747719">
                        <w:rPr>
                          <w:rFonts w:cstheme="minorHAnsi"/>
                          <w:b/>
                          <w:sz w:val="24"/>
                          <w:szCs w:val="24"/>
                          <w:highlight w:val="yellow"/>
                          <w:lang w:val="en-US"/>
                        </w:rPr>
                        <w:t xml:space="preserve"> </w:t>
                      </w:r>
                    </w:p>
                    <w:p w:rsidR="00747719" w:rsidRPr="00747719" w:rsidRDefault="00747719" w:rsidP="00C25096">
                      <w:pPr>
                        <w:jc w:val="both"/>
                        <w:rPr>
                          <w:rFonts w:cstheme="minorHAnsi"/>
                          <w:sz w:val="24"/>
                          <w:szCs w:val="24"/>
                          <w:lang w:val="en-US"/>
                        </w:rPr>
                      </w:pPr>
                      <w:r w:rsidRPr="00747719">
                        <w:rPr>
                          <w:rFonts w:cstheme="minorHAnsi"/>
                          <w:b/>
                          <w:sz w:val="24"/>
                          <w:szCs w:val="24"/>
                          <w:lang w:val="en-US"/>
                        </w:rPr>
                        <w:t>This shows that the place and importance of the Business Plan were not well understood and its relationship to the contract that the health facility has signed. If similar cases go unnoticed, it means that the Business Plan has no relevance in the implementation of the RBF in Tanzania.</w:t>
                      </w:r>
                    </w:p>
                    <w:p w:rsidR="00747719" w:rsidRPr="00747719" w:rsidRDefault="00747719" w:rsidP="00C25096">
                      <w:pPr>
                        <w:autoSpaceDE w:val="0"/>
                        <w:autoSpaceDN w:val="0"/>
                        <w:adjustRightInd w:val="0"/>
                        <w:spacing w:after="0" w:line="240" w:lineRule="auto"/>
                        <w:rPr>
                          <w:rFonts w:cstheme="minorHAnsi"/>
                          <w:lang w:val="en-US"/>
                        </w:rPr>
                      </w:pPr>
                    </w:p>
                  </w:txbxContent>
                </v:textbox>
              </v:roundrect>
            </w:pict>
          </mc:Fallback>
        </mc:AlternateContent>
      </w: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b/>
          <w:i/>
          <w:color w:val="000000"/>
          <w:lang w:val="en-US"/>
        </w:rPr>
      </w:pPr>
      <w:r w:rsidRPr="00275A60">
        <w:rPr>
          <w:rFonts w:ascii="Symbol" w:eastAsia="Times New Roman" w:hAnsi="Symbol" w:cs="Symbol"/>
          <w:b/>
          <w:i/>
          <w:color w:val="000000"/>
          <w:lang w:val="en-US"/>
        </w:rPr>
        <w:t></w:t>
      </w:r>
      <w:r w:rsidRPr="00275A60">
        <w:rPr>
          <w:rFonts w:ascii="Symbol" w:eastAsia="Times New Roman" w:hAnsi="Symbol" w:cs="Symbol"/>
          <w:b/>
          <w:i/>
          <w:color w:val="000000"/>
          <w:lang w:val="en-US"/>
        </w:rPr>
        <w:t></w:t>
      </w:r>
      <w:r w:rsidRPr="00275A60">
        <w:rPr>
          <w:rFonts w:ascii="Arial" w:eastAsia="Times New Roman" w:hAnsi="Arial" w:cs="Arial"/>
          <w:b/>
          <w:i/>
          <w:color w:val="000000"/>
          <w:lang w:val="en-US"/>
        </w:rPr>
        <w:t>Reporting and Data management.</w:t>
      </w:r>
      <w:r w:rsidRPr="00275A60">
        <w:rPr>
          <w:rFonts w:eastAsia="Times New Roman" w:cstheme="minorHAnsi"/>
          <w:b/>
          <w:i/>
          <w:color w:val="000000"/>
          <w:lang w:val="en-US"/>
        </w:rPr>
        <w:t xml:space="preserve"> </w:t>
      </w:r>
    </w:p>
    <w:p w:rsidR="00C25096" w:rsidRPr="00275A60" w:rsidRDefault="00C25096" w:rsidP="00C25096">
      <w:pPr>
        <w:autoSpaceDE w:val="0"/>
        <w:autoSpaceDN w:val="0"/>
        <w:adjustRightInd w:val="0"/>
        <w:spacing w:after="0" w:line="240" w:lineRule="auto"/>
        <w:rPr>
          <w:rFonts w:ascii="Arial" w:eastAsia="Times New Roman" w:hAnsi="Arial" w:cs="Arial"/>
          <w:b/>
          <w:i/>
          <w:color w:val="000000"/>
          <w:lang w:val="en-US"/>
        </w:rPr>
      </w:pPr>
    </w:p>
    <w:p w:rsidR="00C25096" w:rsidRDefault="00C25096" w:rsidP="00C25096">
      <w:pPr>
        <w:jc w:val="both"/>
        <w:rPr>
          <w:rFonts w:cstheme="minorHAnsi"/>
          <w:sz w:val="24"/>
          <w:szCs w:val="24"/>
          <w:lang w:val="en-US"/>
        </w:rPr>
      </w:pPr>
    </w:p>
    <w:p w:rsidR="00C25096" w:rsidRDefault="00C25096" w:rsidP="00C25096">
      <w:pPr>
        <w:jc w:val="both"/>
        <w:rPr>
          <w:rFonts w:cstheme="minorHAnsi"/>
          <w:sz w:val="24"/>
          <w:szCs w:val="24"/>
          <w:lang w:val="en-US"/>
        </w:rPr>
      </w:pP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At the end of each quarter, a health facility prepares the HMIS report it sends to </w:t>
      </w:r>
      <w:r w:rsidRPr="00275A60">
        <w:rPr>
          <w:rFonts w:cstheme="minorHAnsi"/>
          <w:color w:val="000000"/>
          <w:sz w:val="24"/>
          <w:szCs w:val="24"/>
          <w:lang w:val="en-US"/>
        </w:rPr>
        <w:t>CHMT</w:t>
      </w:r>
      <w:r w:rsidRPr="00275A60">
        <w:rPr>
          <w:rFonts w:cstheme="minorHAnsi"/>
          <w:sz w:val="24"/>
          <w:szCs w:val="24"/>
          <w:lang w:val="en-US"/>
        </w:rPr>
        <w:t xml:space="preserve"> which in turn sends a consolidated HMIS report of the council at the RHMT. This report serves as a trigger for the verification team which is preparing to come see if these results are reliable or not. Health facilities keep the supporting documents they share with the </w:t>
      </w:r>
      <w:r w:rsidRPr="00275A60">
        <w:rPr>
          <w:rFonts w:cstheme="minorHAnsi"/>
          <w:color w:val="000000"/>
          <w:sz w:val="24"/>
          <w:szCs w:val="24"/>
          <w:lang w:val="en-US"/>
        </w:rPr>
        <w:t>CHMT</w:t>
      </w:r>
      <w:r w:rsidRPr="00275A60">
        <w:rPr>
          <w:rFonts w:cstheme="minorHAnsi"/>
          <w:sz w:val="24"/>
          <w:szCs w:val="24"/>
          <w:lang w:val="en-US"/>
        </w:rPr>
        <w:t xml:space="preserve"> members as supporting documents for the sake of expenditures proof in the quarter. </w:t>
      </w:r>
    </w:p>
    <w:p w:rsidR="001517AA" w:rsidRDefault="00C25096" w:rsidP="00C25096">
      <w:pPr>
        <w:jc w:val="both"/>
        <w:rPr>
          <w:rFonts w:cstheme="minorHAnsi"/>
          <w:sz w:val="24"/>
          <w:szCs w:val="24"/>
          <w:lang w:val="en-US"/>
        </w:rPr>
      </w:pPr>
      <w:r w:rsidRPr="00275A60">
        <w:rPr>
          <w:rFonts w:cstheme="minorHAnsi"/>
          <w:sz w:val="24"/>
          <w:szCs w:val="24"/>
          <w:lang w:val="en-US"/>
        </w:rPr>
        <w:t xml:space="preserve">A </w:t>
      </w:r>
      <w:r w:rsidRPr="008D7DC8">
        <w:rPr>
          <w:rFonts w:cstheme="minorHAnsi"/>
          <w:b/>
          <w:sz w:val="24"/>
          <w:szCs w:val="24"/>
          <w:lang w:val="en-US"/>
        </w:rPr>
        <w:t>quarterly activity report</w:t>
      </w:r>
      <w:r w:rsidRPr="00275A60">
        <w:rPr>
          <w:rFonts w:cstheme="minorHAnsi"/>
          <w:sz w:val="24"/>
          <w:szCs w:val="24"/>
          <w:lang w:val="en-US"/>
        </w:rPr>
        <w:t xml:space="preserve"> reflecting the Business Plan implementation level</w:t>
      </w:r>
      <w:r w:rsidRPr="00275A60">
        <w:rPr>
          <w:rFonts w:cstheme="minorHAnsi"/>
          <w:lang w:val="en-US"/>
        </w:rPr>
        <w:t xml:space="preserve"> </w:t>
      </w:r>
      <w:r w:rsidRPr="00275A60">
        <w:rPr>
          <w:rFonts w:cstheme="minorHAnsi"/>
          <w:sz w:val="24"/>
          <w:szCs w:val="24"/>
          <w:lang w:val="en-US"/>
        </w:rPr>
        <w:t>is generated</w:t>
      </w:r>
      <w:r w:rsidRPr="00275A60">
        <w:rPr>
          <w:rFonts w:ascii="Arial" w:hAnsi="Arial" w:cs="Arial"/>
          <w:sz w:val="24"/>
          <w:szCs w:val="24"/>
          <w:lang w:val="en-US"/>
        </w:rPr>
        <w:t xml:space="preserve">. </w:t>
      </w:r>
      <w:r w:rsidRPr="00275A60">
        <w:rPr>
          <w:rFonts w:cstheme="minorHAnsi"/>
          <w:sz w:val="24"/>
          <w:szCs w:val="24"/>
          <w:lang w:val="en-US"/>
        </w:rPr>
        <w:t xml:space="preserve">At the </w:t>
      </w:r>
      <w:r w:rsidRPr="00275A60">
        <w:rPr>
          <w:rFonts w:cstheme="minorHAnsi"/>
          <w:color w:val="000000"/>
          <w:sz w:val="24"/>
          <w:szCs w:val="24"/>
          <w:lang w:val="en-US"/>
        </w:rPr>
        <w:t>CHMT level,</w:t>
      </w:r>
      <w:r w:rsidRPr="00275A60">
        <w:rPr>
          <w:rFonts w:cstheme="minorHAnsi"/>
          <w:sz w:val="24"/>
          <w:szCs w:val="24"/>
          <w:lang w:val="en-US"/>
        </w:rPr>
        <w:t xml:space="preserve"> the data are compiled in an HMIS database before being sent to the regional level. However, </w:t>
      </w:r>
      <w:r w:rsidRPr="00275A60">
        <w:rPr>
          <w:rFonts w:cstheme="minorHAnsi"/>
          <w:b/>
          <w:sz w:val="24"/>
          <w:szCs w:val="24"/>
          <w:lang w:val="en-US"/>
        </w:rPr>
        <w:t>the analysis capabilities of these data for use in planning require strengthening</w:t>
      </w:r>
      <w:r w:rsidRPr="00275A60">
        <w:rPr>
          <w:rFonts w:cstheme="minorHAnsi"/>
          <w:sz w:val="24"/>
          <w:szCs w:val="24"/>
          <w:lang w:val="en-US"/>
        </w:rPr>
        <w:t xml:space="preserve">. Kishapu CHMT didn’t present any plan that shows the activities that have been prioritized for the last quarters. </w:t>
      </w:r>
    </w:p>
    <w:p w:rsidR="00304398" w:rsidRDefault="00304398" w:rsidP="00C25096">
      <w:pPr>
        <w:jc w:val="both"/>
        <w:rPr>
          <w:rFonts w:cstheme="minorHAnsi"/>
          <w:sz w:val="24"/>
          <w:szCs w:val="24"/>
          <w:lang w:val="en-US"/>
        </w:rPr>
      </w:pPr>
    </w:p>
    <w:p w:rsidR="00304398" w:rsidRDefault="00304398" w:rsidP="00C25096">
      <w:pPr>
        <w:jc w:val="both"/>
        <w:rPr>
          <w:rFonts w:cstheme="minorHAnsi"/>
          <w:sz w:val="24"/>
          <w:szCs w:val="24"/>
          <w:lang w:val="en-US"/>
        </w:rPr>
      </w:pPr>
    </w:p>
    <w:p w:rsidR="001517AA" w:rsidRPr="00275A60" w:rsidRDefault="001517AA" w:rsidP="00C25096">
      <w:pPr>
        <w:jc w:val="both"/>
        <w:rPr>
          <w:rFonts w:cstheme="minorHAnsi"/>
          <w:sz w:val="24"/>
          <w:szCs w:val="24"/>
          <w:lang w:val="en-US"/>
        </w:rPr>
      </w:pPr>
    </w:p>
    <w:p w:rsidR="00C25096" w:rsidRDefault="00C25096" w:rsidP="00C25096">
      <w:pPr>
        <w:pStyle w:val="ListParagraph"/>
        <w:numPr>
          <w:ilvl w:val="0"/>
          <w:numId w:val="38"/>
        </w:numPr>
        <w:autoSpaceDE w:val="0"/>
        <w:autoSpaceDN w:val="0"/>
        <w:adjustRightInd w:val="0"/>
        <w:spacing w:after="0" w:line="240" w:lineRule="auto"/>
        <w:rPr>
          <w:rFonts w:eastAsia="Times New Roman" w:cstheme="minorHAnsi"/>
          <w:i/>
          <w:color w:val="000000"/>
          <w:lang w:val="en-US"/>
        </w:rPr>
      </w:pPr>
      <w:r w:rsidRPr="008D7DC8">
        <w:rPr>
          <w:rFonts w:ascii="Arial" w:eastAsia="Times New Roman" w:hAnsi="Arial" w:cs="Arial"/>
          <w:b/>
          <w:i/>
          <w:color w:val="000000"/>
          <w:lang w:val="en-US"/>
        </w:rPr>
        <w:lastRenderedPageBreak/>
        <w:t>Collaboration and mobilization of resources in the catchment area.</w:t>
      </w:r>
    </w:p>
    <w:p w:rsidR="00C25096" w:rsidRPr="00275A60" w:rsidRDefault="00C25096" w:rsidP="00C25096">
      <w:pPr>
        <w:jc w:val="both"/>
        <w:rPr>
          <w:rFonts w:ascii="Arial" w:hAnsi="Arial" w:cs="Arial"/>
          <w:sz w:val="24"/>
          <w:szCs w:val="24"/>
          <w:lang w:val="en-US"/>
        </w:rPr>
      </w:pPr>
    </w:p>
    <w:p w:rsidR="00C25096" w:rsidRPr="00275A60" w:rsidRDefault="00C25096" w:rsidP="00C25096">
      <w:pPr>
        <w:jc w:val="both"/>
        <w:rPr>
          <w:rFonts w:ascii="Arial" w:hAnsi="Arial" w:cs="Arial"/>
          <w:sz w:val="24"/>
          <w:szCs w:val="24"/>
          <w:lang w:val="en-US"/>
        </w:rPr>
      </w:pPr>
      <w:r w:rsidRPr="00275A60">
        <w:rPr>
          <w:rFonts w:cstheme="minorHAnsi"/>
          <w:sz w:val="24"/>
          <w:szCs w:val="24"/>
          <w:lang w:val="en-US"/>
        </w:rPr>
        <w:t>During the situational analysis and preparation of the business plan, the health facility is required to take into account the resources available in its catchment area of ​​responsibility to capitalize in the strategies choice. A Business Plan elaboration Guide was provided to help providers in this exercise</w:t>
      </w:r>
      <w:r w:rsidRPr="00275A60">
        <w:rPr>
          <w:rFonts w:ascii="Arial" w:hAnsi="Arial" w:cs="Arial"/>
          <w:sz w:val="24"/>
          <w:szCs w:val="24"/>
          <w:lang w:val="en-US"/>
        </w:rPr>
        <w:t>.</w:t>
      </w:r>
    </w:p>
    <w:p w:rsidR="00C25096" w:rsidRPr="00275A60" w:rsidRDefault="00C25096" w:rsidP="005F7775">
      <w:pPr>
        <w:jc w:val="both"/>
        <w:rPr>
          <w:rFonts w:cstheme="minorHAnsi"/>
          <w:sz w:val="24"/>
          <w:szCs w:val="24"/>
          <w:lang w:val="en-US"/>
        </w:rPr>
      </w:pPr>
      <w:r w:rsidRPr="00275A60">
        <w:rPr>
          <w:rFonts w:cstheme="minorHAnsi"/>
          <w:sz w:val="24"/>
          <w:szCs w:val="24"/>
          <w:lang w:val="en-US"/>
        </w:rPr>
        <w:t xml:space="preserve">During our field visits, we found that these concepts </w:t>
      </w:r>
      <w:r w:rsidR="00BD172A">
        <w:rPr>
          <w:rFonts w:cstheme="minorHAnsi"/>
          <w:sz w:val="24"/>
          <w:szCs w:val="24"/>
          <w:lang w:val="en-US"/>
        </w:rPr>
        <w:t xml:space="preserve">of collaboration and mobilization of resources </w:t>
      </w:r>
      <w:r w:rsidRPr="00275A60">
        <w:rPr>
          <w:rFonts w:cstheme="minorHAnsi"/>
          <w:sz w:val="24"/>
          <w:szCs w:val="24"/>
          <w:lang w:val="en-US"/>
        </w:rPr>
        <w:t xml:space="preserve">are a little blurry for most providers and this exercise is new. It requires more explanation and capacity building </w:t>
      </w:r>
      <w:r w:rsidR="005F7775">
        <w:rPr>
          <w:rFonts w:cstheme="minorHAnsi"/>
          <w:sz w:val="24"/>
          <w:szCs w:val="24"/>
          <w:lang w:val="en-US"/>
        </w:rPr>
        <w:t>to ensure consistency</w:t>
      </w:r>
      <w:r w:rsidRPr="00275A60">
        <w:rPr>
          <w:rFonts w:cstheme="minorHAnsi"/>
          <w:sz w:val="24"/>
          <w:szCs w:val="24"/>
          <w:lang w:val="en-US"/>
        </w:rPr>
        <w:t xml:space="preserve">. Talking about resources for many of the providers, resources are the infrastructure, the drugs, human resources and financial resources. </w:t>
      </w:r>
      <w:r w:rsidRPr="00275A60">
        <w:rPr>
          <w:rFonts w:cstheme="minorHAnsi"/>
          <w:b/>
          <w:sz w:val="24"/>
          <w:szCs w:val="24"/>
          <w:lang w:val="en-US"/>
        </w:rPr>
        <w:t>There remains a facility</w:t>
      </w:r>
      <w:r>
        <w:rPr>
          <w:rFonts w:cstheme="minorHAnsi"/>
          <w:b/>
          <w:sz w:val="24"/>
          <w:szCs w:val="24"/>
          <w:lang w:val="en-US"/>
        </w:rPr>
        <w:t xml:space="preserve"> </w:t>
      </w:r>
      <w:r w:rsidRPr="00275A60">
        <w:rPr>
          <w:rFonts w:cstheme="minorHAnsi"/>
          <w:b/>
          <w:sz w:val="24"/>
          <w:szCs w:val="24"/>
          <w:lang w:val="en-US"/>
        </w:rPr>
        <w:t>-</w:t>
      </w:r>
      <w:r>
        <w:rPr>
          <w:rFonts w:cstheme="minorHAnsi"/>
          <w:b/>
          <w:sz w:val="24"/>
          <w:szCs w:val="24"/>
          <w:lang w:val="en-US"/>
        </w:rPr>
        <w:t xml:space="preserve"> </w:t>
      </w:r>
      <w:r w:rsidRPr="00275A60">
        <w:rPr>
          <w:rFonts w:cstheme="minorHAnsi"/>
          <w:b/>
          <w:sz w:val="24"/>
          <w:szCs w:val="24"/>
          <w:lang w:val="en-US"/>
        </w:rPr>
        <w:t>centered vision and the notion of resources is often limited to skills and</w:t>
      </w:r>
      <w:r>
        <w:rPr>
          <w:rFonts w:cstheme="minorHAnsi"/>
          <w:b/>
          <w:sz w:val="24"/>
          <w:szCs w:val="24"/>
          <w:lang w:val="en-US"/>
        </w:rPr>
        <w:t xml:space="preserve"> equipment</w:t>
      </w:r>
      <w:r w:rsidRPr="00275A60">
        <w:rPr>
          <w:rFonts w:cstheme="minorHAnsi"/>
          <w:b/>
          <w:sz w:val="24"/>
          <w:szCs w:val="24"/>
          <w:lang w:val="en-US"/>
        </w:rPr>
        <w:t xml:space="preserve"> that a health center or clinic possesses. </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This shortcoming can also be seen in </w:t>
      </w:r>
      <w:r w:rsidRPr="00275A60">
        <w:rPr>
          <w:rFonts w:cstheme="minorHAnsi"/>
          <w:color w:val="000000"/>
          <w:sz w:val="24"/>
          <w:szCs w:val="24"/>
          <w:lang w:val="en-US"/>
        </w:rPr>
        <w:t>CHMT</w:t>
      </w:r>
      <w:r w:rsidRPr="00275A60">
        <w:rPr>
          <w:rFonts w:cstheme="minorHAnsi"/>
          <w:sz w:val="24"/>
          <w:szCs w:val="24"/>
          <w:lang w:val="en-US"/>
        </w:rPr>
        <w:t xml:space="preserve"> members who play the role of coach. A </w:t>
      </w:r>
      <w:r w:rsidRPr="00275A60">
        <w:rPr>
          <w:rFonts w:cstheme="minorHAnsi"/>
          <w:b/>
          <w:sz w:val="24"/>
          <w:szCs w:val="24"/>
          <w:lang w:val="en-US"/>
        </w:rPr>
        <w:t xml:space="preserve">dynamic of centrifugal action should be encouraged with more outreach strategies to reach beneficiaries </w:t>
      </w:r>
      <w:r w:rsidRPr="00275A60">
        <w:rPr>
          <w:rFonts w:cstheme="minorHAnsi"/>
          <w:sz w:val="24"/>
          <w:szCs w:val="24"/>
          <w:lang w:val="en-US"/>
        </w:rPr>
        <w:t xml:space="preserve">especially in more remote </w:t>
      </w:r>
      <w:r>
        <w:rPr>
          <w:rFonts w:cstheme="minorHAnsi"/>
          <w:sz w:val="24"/>
          <w:szCs w:val="24"/>
          <w:lang w:val="en-US"/>
        </w:rPr>
        <w:t>areas</w:t>
      </w:r>
      <w:r w:rsidRPr="00275A60">
        <w:rPr>
          <w:rFonts w:cstheme="minorHAnsi"/>
          <w:sz w:val="24"/>
          <w:szCs w:val="24"/>
          <w:lang w:val="en-US"/>
        </w:rPr>
        <w:t>. The collaboration with the community health workers should be strengthened for a better service utilization.</w:t>
      </w:r>
    </w:p>
    <w:p w:rsidR="00C25096" w:rsidRPr="00275A60" w:rsidRDefault="00C25096" w:rsidP="00C25096">
      <w:pPr>
        <w:jc w:val="both"/>
        <w:rPr>
          <w:rFonts w:cstheme="minorHAnsi"/>
          <w:sz w:val="24"/>
          <w:szCs w:val="24"/>
          <w:lang w:val="en-US"/>
        </w:rPr>
      </w:pPr>
    </w:p>
    <w:p w:rsidR="00C25096" w:rsidRDefault="00C25096" w:rsidP="00C25096">
      <w:pPr>
        <w:pStyle w:val="ListParagraph"/>
        <w:numPr>
          <w:ilvl w:val="0"/>
          <w:numId w:val="38"/>
        </w:numPr>
        <w:jc w:val="both"/>
        <w:rPr>
          <w:rFonts w:ascii="Arial" w:hAnsi="Arial" w:cs="Arial"/>
          <w:sz w:val="24"/>
          <w:szCs w:val="24"/>
          <w:lang w:val="en-US"/>
        </w:rPr>
      </w:pPr>
      <w:r w:rsidRPr="008D7DC8">
        <w:rPr>
          <w:rFonts w:eastAsia="Times New Roman" w:cstheme="minorHAnsi"/>
          <w:b/>
          <w:i/>
          <w:color w:val="000000"/>
          <w:sz w:val="24"/>
          <w:szCs w:val="24"/>
          <w:lang w:val="en-US"/>
        </w:rPr>
        <w:t xml:space="preserve"> </w:t>
      </w:r>
      <w:r w:rsidRPr="008D7DC8">
        <w:rPr>
          <w:rFonts w:ascii="Arial" w:eastAsia="Times New Roman" w:hAnsi="Arial" w:cs="Arial"/>
          <w:b/>
          <w:i/>
          <w:color w:val="000000"/>
          <w:lang w:val="en-US"/>
        </w:rPr>
        <w:t>Feedback mechanism to address clients complains</w:t>
      </w:r>
      <w:r w:rsidRPr="008D7DC8">
        <w:rPr>
          <w:rFonts w:ascii="Arial" w:eastAsia="Times New Roman" w:hAnsi="Arial" w:cs="Arial"/>
          <w:i/>
          <w:color w:val="000000"/>
          <w:lang w:val="en-US"/>
        </w:rPr>
        <w:t>.</w:t>
      </w:r>
    </w:p>
    <w:p w:rsidR="00C25096" w:rsidRPr="00275A60" w:rsidRDefault="00C25096" w:rsidP="00C25096">
      <w:pPr>
        <w:jc w:val="both"/>
        <w:rPr>
          <w:rFonts w:ascii="Arial" w:hAnsi="Arial" w:cs="Arial"/>
          <w:sz w:val="24"/>
          <w:szCs w:val="24"/>
          <w:lang w:val="en-US"/>
        </w:rPr>
      </w:pPr>
      <w:r w:rsidRPr="00275A60">
        <w:rPr>
          <w:rFonts w:cstheme="minorHAnsi"/>
          <w:sz w:val="24"/>
          <w:szCs w:val="24"/>
          <w:lang w:val="en-US"/>
        </w:rPr>
        <w:t>Health facilities undergo verification of the reported results and a sample of patients who have used the services is taken to conduct verification at community level.</w:t>
      </w:r>
      <w:r w:rsidRPr="00275A60">
        <w:rPr>
          <w:rFonts w:ascii="Arial" w:hAnsi="Arial" w:cs="Arial"/>
          <w:sz w:val="24"/>
          <w:szCs w:val="24"/>
          <w:lang w:val="en-US"/>
        </w:rPr>
        <w:t xml:space="preserve"> </w:t>
      </w:r>
      <w:r w:rsidRPr="00275A60">
        <w:rPr>
          <w:rFonts w:cstheme="minorHAnsi"/>
          <w:sz w:val="24"/>
          <w:szCs w:val="24"/>
          <w:lang w:val="en-US"/>
        </w:rPr>
        <w:t>The latter includes the verification of the existence of the patient, checking compliance of the declared service delivery and the satisfaction survey of service users. This last component gives a feedback to the concerned health facilities so they consider user complaints to rectify the criticized practices and reinforce good practices appreciated.</w:t>
      </w:r>
    </w:p>
    <w:p w:rsidR="00C25096" w:rsidRDefault="00C25096" w:rsidP="00C25096">
      <w:pPr>
        <w:jc w:val="both"/>
        <w:rPr>
          <w:rFonts w:ascii="Arial" w:hAnsi="Arial" w:cs="Arial"/>
          <w:sz w:val="24"/>
          <w:szCs w:val="24"/>
          <w:lang w:val="en-US"/>
        </w:rPr>
      </w:pPr>
      <w:r w:rsidRPr="00275A60">
        <w:rPr>
          <w:rFonts w:cstheme="minorHAnsi"/>
          <w:sz w:val="24"/>
          <w:szCs w:val="24"/>
          <w:lang w:val="en-US"/>
        </w:rPr>
        <w:t>During our visits in health centers, we have not found any written feedback made by the verification team in order to encourage providers to change their way of caring patients</w:t>
      </w:r>
      <w:r w:rsidRPr="00275A60">
        <w:rPr>
          <w:rFonts w:ascii="Arial" w:hAnsi="Arial" w:cs="Arial"/>
          <w:sz w:val="24"/>
          <w:szCs w:val="24"/>
          <w:lang w:val="en-US"/>
        </w:rPr>
        <w:t>.</w:t>
      </w:r>
    </w:p>
    <w:p w:rsidR="001517AA" w:rsidRDefault="001517AA" w:rsidP="00C25096">
      <w:pPr>
        <w:jc w:val="both"/>
        <w:rPr>
          <w:rFonts w:ascii="Arial" w:hAnsi="Arial" w:cs="Arial"/>
          <w:sz w:val="24"/>
          <w:szCs w:val="24"/>
          <w:lang w:val="en-US"/>
        </w:rPr>
      </w:pPr>
    </w:p>
    <w:p w:rsidR="001517AA" w:rsidRDefault="001517AA" w:rsidP="00C25096">
      <w:pPr>
        <w:jc w:val="both"/>
        <w:rPr>
          <w:rFonts w:ascii="Arial" w:hAnsi="Arial" w:cs="Arial"/>
          <w:sz w:val="24"/>
          <w:szCs w:val="24"/>
          <w:lang w:val="en-US"/>
        </w:rPr>
      </w:pPr>
    </w:p>
    <w:p w:rsidR="001517AA" w:rsidRDefault="001517AA" w:rsidP="00C25096">
      <w:pPr>
        <w:jc w:val="both"/>
        <w:rPr>
          <w:rFonts w:ascii="Arial" w:hAnsi="Arial" w:cs="Arial"/>
          <w:sz w:val="24"/>
          <w:szCs w:val="24"/>
          <w:lang w:val="en-US"/>
        </w:rPr>
      </w:pPr>
    </w:p>
    <w:p w:rsidR="001517AA" w:rsidRDefault="001517AA" w:rsidP="00C25096">
      <w:pPr>
        <w:jc w:val="both"/>
        <w:rPr>
          <w:rFonts w:ascii="Arial" w:hAnsi="Arial" w:cs="Arial"/>
          <w:sz w:val="24"/>
          <w:szCs w:val="24"/>
          <w:lang w:val="en-US"/>
        </w:rPr>
      </w:pPr>
    </w:p>
    <w:p w:rsidR="001517AA" w:rsidRPr="00275A60" w:rsidRDefault="001517AA" w:rsidP="00C25096">
      <w:pPr>
        <w:jc w:val="both"/>
        <w:rPr>
          <w:rFonts w:ascii="Arial" w:hAnsi="Arial" w:cs="Arial"/>
          <w:sz w:val="24"/>
          <w:szCs w:val="24"/>
          <w:lang w:val="en-US"/>
        </w:rPr>
      </w:pPr>
    </w:p>
    <w:p w:rsidR="00C25096" w:rsidRPr="00275A60" w:rsidRDefault="00C056FB" w:rsidP="00C25096">
      <w:pPr>
        <w:autoSpaceDE w:val="0"/>
        <w:autoSpaceDN w:val="0"/>
        <w:adjustRightInd w:val="0"/>
        <w:spacing w:after="0" w:line="240" w:lineRule="auto"/>
        <w:rPr>
          <w:rFonts w:ascii="Arial" w:eastAsia="Times New Roman" w:hAnsi="Arial" w:cs="Arial"/>
          <w:color w:val="000000"/>
          <w:sz w:val="24"/>
          <w:szCs w:val="24"/>
          <w:lang w:val="en-US"/>
        </w:rPr>
      </w:pPr>
      <w:r>
        <w:rPr>
          <w:rFonts w:ascii="Arial" w:eastAsia="Times New Roman" w:hAnsi="Arial" w:cs="Arial"/>
          <w:noProof/>
          <w:color w:val="000000"/>
          <w:sz w:val="24"/>
          <w:szCs w:val="24"/>
        </w:rPr>
        <w:lastRenderedPageBreak/>
        <mc:AlternateContent>
          <mc:Choice Requires="wps">
            <w:drawing>
              <wp:anchor distT="0" distB="0" distL="114300" distR="114300" simplePos="0" relativeHeight="251655168" behindDoc="0" locked="0" layoutInCell="1" allowOverlap="1">
                <wp:simplePos x="0" y="0"/>
                <wp:positionH relativeFrom="column">
                  <wp:posOffset>-143510</wp:posOffset>
                </wp:positionH>
                <wp:positionV relativeFrom="paragraph">
                  <wp:posOffset>41910</wp:posOffset>
                </wp:positionV>
                <wp:extent cx="6753860" cy="3440430"/>
                <wp:effectExtent l="18415" t="13335" r="9525" b="13335"/>
                <wp:wrapNone/>
                <wp:docPr id="8"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53860" cy="3440430"/>
                        </a:xfrm>
                        <a:prstGeom prst="rect">
                          <a:avLst/>
                        </a:prstGeom>
                        <a:solidFill>
                          <a:srgbClr val="FFFFFF"/>
                        </a:solidFill>
                        <a:ln w="19050">
                          <a:solidFill>
                            <a:srgbClr val="000000"/>
                          </a:solidFill>
                          <a:miter lim="800000"/>
                          <a:headEnd/>
                          <a:tailEnd/>
                        </a:ln>
                      </wps:spPr>
                      <wps:txbx>
                        <w:txbxContent>
                          <w:p w:rsidR="00747719" w:rsidRDefault="00747719">
                            <w:pPr>
                              <w:autoSpaceDE w:val="0"/>
                              <w:autoSpaceDN w:val="0"/>
                              <w:adjustRightInd w:val="0"/>
                              <w:spacing w:after="0" w:line="240" w:lineRule="auto"/>
                              <w:jc w:val="both"/>
                              <w:rPr>
                                <w:rFonts w:cstheme="minorHAnsi"/>
                                <w:b/>
                                <w:color w:val="000000"/>
                                <w:sz w:val="24"/>
                                <w:szCs w:val="24"/>
                                <w:lang w:val="en-US"/>
                              </w:rPr>
                            </w:pPr>
                            <w:r w:rsidRPr="00F7400C">
                              <w:rPr>
                                <w:rFonts w:cstheme="minorHAnsi"/>
                                <w:b/>
                                <w:color w:val="000000"/>
                                <w:sz w:val="28"/>
                                <w:szCs w:val="28"/>
                                <w:lang w:val="en-US"/>
                              </w:rPr>
                              <w:t>Community verification</w:t>
                            </w:r>
                            <w:r>
                              <w:rPr>
                                <w:rFonts w:cstheme="minorHAnsi"/>
                                <w:b/>
                                <w:color w:val="000000"/>
                                <w:sz w:val="28"/>
                                <w:szCs w:val="28"/>
                                <w:lang w:val="en-US"/>
                              </w:rPr>
                              <w:t xml:space="preserve"> and sub-contracting the CBOs</w:t>
                            </w:r>
                          </w:p>
                          <w:p w:rsidR="00747719" w:rsidRDefault="00747719">
                            <w:pPr>
                              <w:autoSpaceDE w:val="0"/>
                              <w:autoSpaceDN w:val="0"/>
                              <w:adjustRightInd w:val="0"/>
                              <w:spacing w:after="0" w:line="240" w:lineRule="auto"/>
                              <w:jc w:val="both"/>
                              <w:rPr>
                                <w:rFonts w:cstheme="minorHAnsi"/>
                                <w:color w:val="000000"/>
                                <w:sz w:val="24"/>
                                <w:szCs w:val="24"/>
                                <w:lang w:val="en-US"/>
                              </w:rPr>
                            </w:pPr>
                          </w:p>
                          <w:p w:rsidR="00747719" w:rsidRDefault="00747719">
                            <w:pPr>
                              <w:autoSpaceDE w:val="0"/>
                              <w:autoSpaceDN w:val="0"/>
                              <w:adjustRightInd w:val="0"/>
                              <w:spacing w:after="0" w:line="240" w:lineRule="auto"/>
                              <w:jc w:val="both"/>
                              <w:rPr>
                                <w:rFonts w:cstheme="minorHAnsi"/>
                                <w:color w:val="000000"/>
                                <w:sz w:val="24"/>
                                <w:szCs w:val="24"/>
                                <w:lang w:val="en-US"/>
                              </w:rPr>
                            </w:pPr>
                            <w:r>
                              <w:rPr>
                                <w:rFonts w:cstheme="minorHAnsi"/>
                                <w:color w:val="000000"/>
                                <w:sz w:val="24"/>
                                <w:szCs w:val="24"/>
                                <w:lang w:val="en-US"/>
                              </w:rPr>
                              <w:t>The RBF</w:t>
                            </w:r>
                            <w:r w:rsidRPr="008D7DC8">
                              <w:rPr>
                                <w:rFonts w:cstheme="minorHAnsi"/>
                                <w:color w:val="000000"/>
                                <w:sz w:val="24"/>
                                <w:szCs w:val="24"/>
                                <w:lang w:val="en-US"/>
                              </w:rPr>
                              <w:t xml:space="preserve"> design document and the operational manual advocated the use of local NGOs which would sign sub contracts to conduct Community verification. However, the verification team chose to conduct this activity using its own agents</w:t>
                            </w:r>
                            <w:r>
                              <w:rPr>
                                <w:rFonts w:cstheme="minorHAnsi"/>
                                <w:color w:val="000000"/>
                                <w:sz w:val="24"/>
                                <w:szCs w:val="24"/>
                                <w:lang w:val="en-US"/>
                              </w:rPr>
                              <w:t xml:space="preserve"> with the collaboration of the Community Health workers (CHW)</w:t>
                            </w:r>
                          </w:p>
                          <w:p w:rsidR="00747719" w:rsidRDefault="00747719" w:rsidP="00943CA8">
                            <w:pPr>
                              <w:rPr>
                                <w:rFonts w:cstheme="minorHAnsi"/>
                                <w:lang w:val="en-US"/>
                              </w:rPr>
                            </w:pPr>
                          </w:p>
                          <w:p w:rsidR="00747719" w:rsidRPr="00943CA8" w:rsidRDefault="00747719" w:rsidP="00943CA8">
                            <w:pPr>
                              <w:rPr>
                                <w:sz w:val="24"/>
                                <w:szCs w:val="24"/>
                                <w:lang w:val="en-US"/>
                              </w:rPr>
                            </w:pPr>
                            <w:r w:rsidRPr="00AA0DA2">
                              <w:rPr>
                                <w:b/>
                                <w:sz w:val="24"/>
                                <w:szCs w:val="24"/>
                                <w:lang w:val="en-US"/>
                              </w:rPr>
                              <w:t>In other countries applying the RBF</w:t>
                            </w:r>
                            <w:r>
                              <w:rPr>
                                <w:b/>
                                <w:sz w:val="24"/>
                                <w:szCs w:val="24"/>
                                <w:lang w:val="en-US"/>
                              </w:rPr>
                              <w:t xml:space="preserve"> like Rwanda, Burundi</w:t>
                            </w:r>
                            <w:r w:rsidRPr="00AA0DA2">
                              <w:rPr>
                                <w:b/>
                                <w:sz w:val="24"/>
                                <w:szCs w:val="24"/>
                                <w:lang w:val="en-US"/>
                              </w:rPr>
                              <w:t>,</w:t>
                            </w:r>
                            <w:r>
                              <w:rPr>
                                <w:b/>
                                <w:sz w:val="24"/>
                                <w:szCs w:val="24"/>
                                <w:lang w:val="en-US"/>
                              </w:rPr>
                              <w:t xml:space="preserve"> Cameroon</w:t>
                            </w:r>
                            <w:r w:rsidRPr="00AA0DA2">
                              <w:rPr>
                                <w:b/>
                                <w:sz w:val="24"/>
                                <w:szCs w:val="24"/>
                                <w:lang w:val="en-US"/>
                              </w:rPr>
                              <w:t xml:space="preserve"> </w:t>
                            </w:r>
                            <w:r w:rsidRPr="00AA0DA2">
                              <w:rPr>
                                <w:sz w:val="24"/>
                                <w:szCs w:val="24"/>
                                <w:lang w:val="en-US"/>
                              </w:rPr>
                              <w:t>the community</w:t>
                            </w:r>
                            <w:r>
                              <w:rPr>
                                <w:sz w:val="24"/>
                                <w:szCs w:val="24"/>
                                <w:lang w:val="en-US"/>
                              </w:rPr>
                              <w:t xml:space="preserve"> verification is conducted by Community B</w:t>
                            </w:r>
                            <w:r w:rsidRPr="003810A0">
                              <w:rPr>
                                <w:sz w:val="24"/>
                                <w:szCs w:val="24"/>
                                <w:lang w:val="en-US"/>
                              </w:rPr>
                              <w:t>ase</w:t>
                            </w:r>
                            <w:r>
                              <w:rPr>
                                <w:sz w:val="24"/>
                                <w:szCs w:val="24"/>
                                <w:lang w:val="en-US"/>
                              </w:rPr>
                              <w:t>d O</w:t>
                            </w:r>
                            <w:r w:rsidRPr="003810A0">
                              <w:rPr>
                                <w:sz w:val="24"/>
                                <w:szCs w:val="24"/>
                                <w:lang w:val="en-US"/>
                              </w:rPr>
                              <w:t>rganizations</w:t>
                            </w:r>
                            <w:r>
                              <w:rPr>
                                <w:sz w:val="24"/>
                                <w:szCs w:val="24"/>
                                <w:lang w:val="en-US"/>
                              </w:rPr>
                              <w:t xml:space="preserve"> (CBOs)</w:t>
                            </w:r>
                            <w:r w:rsidRPr="003810A0">
                              <w:rPr>
                                <w:sz w:val="24"/>
                                <w:szCs w:val="24"/>
                                <w:lang w:val="en-US"/>
                              </w:rPr>
                              <w:t>. They</w:t>
                            </w:r>
                            <w:r>
                              <w:rPr>
                                <w:sz w:val="24"/>
                                <w:szCs w:val="24"/>
                                <w:lang w:val="en-US"/>
                              </w:rPr>
                              <w:t xml:space="preserve"> carry out patients’ tracing</w:t>
                            </w:r>
                            <w:r w:rsidRPr="003810A0">
                              <w:rPr>
                                <w:sz w:val="24"/>
                                <w:szCs w:val="24"/>
                                <w:lang w:val="en-US"/>
                              </w:rPr>
                              <w:t xml:space="preserve"> in the</w:t>
                            </w:r>
                            <w:r>
                              <w:rPr>
                                <w:sz w:val="24"/>
                                <w:szCs w:val="24"/>
                                <w:lang w:val="en-US"/>
                              </w:rPr>
                              <w:t xml:space="preserve"> households</w:t>
                            </w:r>
                            <w:r w:rsidRPr="003810A0">
                              <w:rPr>
                                <w:sz w:val="24"/>
                                <w:szCs w:val="24"/>
                                <w:lang w:val="en-US"/>
                              </w:rPr>
                              <w:t xml:space="preserve"> and evaluate patients’ satisfaction level. The report is then sent to the verification structure.</w:t>
                            </w:r>
                          </w:p>
                          <w:p w:rsidR="00747719" w:rsidRDefault="00747719" w:rsidP="00943CA8">
                            <w:pPr>
                              <w:rPr>
                                <w:lang w:val="en-US"/>
                              </w:rPr>
                            </w:pPr>
                            <w:r w:rsidRPr="003810A0">
                              <w:rPr>
                                <w:sz w:val="24"/>
                                <w:szCs w:val="24"/>
                                <w:lang w:val="en-US"/>
                              </w:rPr>
                              <w:t>The results of</w:t>
                            </w:r>
                            <w:r>
                              <w:rPr>
                                <w:sz w:val="24"/>
                                <w:szCs w:val="24"/>
                                <w:lang w:val="en-US"/>
                              </w:rPr>
                              <w:t xml:space="preserve"> community verification are</w:t>
                            </w:r>
                            <w:r w:rsidRPr="003810A0">
                              <w:rPr>
                                <w:sz w:val="24"/>
                                <w:szCs w:val="24"/>
                                <w:lang w:val="en-US"/>
                              </w:rPr>
                              <w:t xml:space="preserve"> used by service purchasers to make a feedba</w:t>
                            </w:r>
                            <w:r>
                              <w:rPr>
                                <w:sz w:val="24"/>
                                <w:szCs w:val="24"/>
                                <w:lang w:val="en-US"/>
                              </w:rPr>
                              <w:t>ck to respective health facilitie</w:t>
                            </w:r>
                            <w:r w:rsidRPr="003810A0">
                              <w:rPr>
                                <w:sz w:val="24"/>
                                <w:szCs w:val="24"/>
                                <w:lang w:val="en-US"/>
                              </w:rPr>
                              <w:t xml:space="preserve">s. The weaknesses pointed out by the community are signaled to the concerned health </w:t>
                            </w:r>
                            <w:r>
                              <w:rPr>
                                <w:sz w:val="24"/>
                                <w:szCs w:val="24"/>
                                <w:lang w:val="en-US"/>
                              </w:rPr>
                              <w:t>facilitie</w:t>
                            </w:r>
                            <w:r w:rsidRPr="003810A0">
                              <w:rPr>
                                <w:sz w:val="24"/>
                                <w:szCs w:val="24"/>
                                <w:lang w:val="en-US"/>
                              </w:rPr>
                              <w:t>s for correction</w:t>
                            </w:r>
                            <w:r>
                              <w:rPr>
                                <w:sz w:val="24"/>
                                <w:szCs w:val="24"/>
                                <w:lang w:val="en-US"/>
                              </w:rPr>
                              <w:t xml:space="preserve"> and positive actions are encouraged</w:t>
                            </w:r>
                            <w:r w:rsidRPr="003810A0">
                              <w:rPr>
                                <w:sz w:val="24"/>
                                <w:szCs w:val="24"/>
                                <w:lang w:val="en-US"/>
                              </w:rPr>
                              <w:t>. Suitable strategies must be put in the business plan of the following term for weaknesses remediation</w:t>
                            </w:r>
                            <w:r>
                              <w:rPr>
                                <w:lang w:val="en-US"/>
                              </w:rPr>
                              <w:t>.</w:t>
                            </w:r>
                          </w:p>
                          <w:p w:rsidR="00747719" w:rsidRDefault="00747719">
                            <w:pPr>
                              <w:jc w:val="both"/>
                              <w:rPr>
                                <w:rFonts w:cstheme="minorHAnsi"/>
                                <w:sz w:val="24"/>
                                <w:szCs w:val="24"/>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58" style="position:absolute;margin-left:-11.3pt;margin-top:3.3pt;width:531.8pt;height:270.9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" strokeweight="1.5pt">
                <v:textbox>
                  <w:txbxContent>
                    <w:p w:rsidR="00747719" w:rsidRDefault="00747719">
                      <w:pPr>
                        <w:autoSpaceDE w:val="0"/>
                        <w:autoSpaceDN w:val="0"/>
                        <w:adjustRightInd w:val="0"/>
                        <w:spacing w:after="0" w:line="240" w:lineRule="auto"/>
                        <w:jc w:val="both"/>
                        <w:rPr>
                          <w:rFonts w:cstheme="minorHAnsi"/>
                          <w:b/>
                          <w:color w:val="000000"/>
                          <w:sz w:val="24"/>
                          <w:szCs w:val="24"/>
                          <w:lang w:val="en-US"/>
                        </w:rPr>
                      </w:pPr>
                      <w:r w:rsidRPr="00F7400C">
                        <w:rPr>
                          <w:rFonts w:cstheme="minorHAnsi"/>
                          <w:b/>
                          <w:color w:val="000000"/>
                          <w:sz w:val="28"/>
                          <w:szCs w:val="28"/>
                          <w:lang w:val="en-US"/>
                        </w:rPr>
                        <w:t>Community verification</w:t>
                      </w:r>
                      <w:r>
                        <w:rPr>
                          <w:rFonts w:cstheme="minorHAnsi"/>
                          <w:b/>
                          <w:color w:val="000000"/>
                          <w:sz w:val="28"/>
                          <w:szCs w:val="28"/>
                          <w:lang w:val="en-US"/>
                        </w:rPr>
                        <w:t xml:space="preserve"> and sub-contracting the CBOs</w:t>
                      </w:r>
                    </w:p>
                    <w:p w:rsidR="00747719" w:rsidRDefault="00747719">
                      <w:pPr>
                        <w:autoSpaceDE w:val="0"/>
                        <w:autoSpaceDN w:val="0"/>
                        <w:adjustRightInd w:val="0"/>
                        <w:spacing w:after="0" w:line="240" w:lineRule="auto"/>
                        <w:jc w:val="both"/>
                        <w:rPr>
                          <w:rFonts w:cstheme="minorHAnsi"/>
                          <w:color w:val="000000"/>
                          <w:sz w:val="24"/>
                          <w:szCs w:val="24"/>
                          <w:lang w:val="en-US"/>
                        </w:rPr>
                      </w:pPr>
                    </w:p>
                    <w:p w:rsidR="00747719" w:rsidRDefault="00747719">
                      <w:pPr>
                        <w:autoSpaceDE w:val="0"/>
                        <w:autoSpaceDN w:val="0"/>
                        <w:adjustRightInd w:val="0"/>
                        <w:spacing w:after="0" w:line="240" w:lineRule="auto"/>
                        <w:jc w:val="both"/>
                        <w:rPr>
                          <w:rFonts w:cstheme="minorHAnsi"/>
                          <w:color w:val="000000"/>
                          <w:sz w:val="24"/>
                          <w:szCs w:val="24"/>
                          <w:lang w:val="en-US"/>
                        </w:rPr>
                      </w:pPr>
                      <w:r>
                        <w:rPr>
                          <w:rFonts w:cstheme="minorHAnsi"/>
                          <w:color w:val="000000"/>
                          <w:sz w:val="24"/>
                          <w:szCs w:val="24"/>
                          <w:lang w:val="en-US"/>
                        </w:rPr>
                        <w:t>The RBF</w:t>
                      </w:r>
                      <w:r w:rsidRPr="008D7DC8">
                        <w:rPr>
                          <w:rFonts w:cstheme="minorHAnsi"/>
                          <w:color w:val="000000"/>
                          <w:sz w:val="24"/>
                          <w:szCs w:val="24"/>
                          <w:lang w:val="en-US"/>
                        </w:rPr>
                        <w:t xml:space="preserve"> design document and the operational manual advocated the use of local NGOs which would sign sub contracts to conduct Community verification. However, the verification team chose to conduct this activity using its own agents</w:t>
                      </w:r>
                      <w:r>
                        <w:rPr>
                          <w:rFonts w:cstheme="minorHAnsi"/>
                          <w:color w:val="000000"/>
                          <w:sz w:val="24"/>
                          <w:szCs w:val="24"/>
                          <w:lang w:val="en-US"/>
                        </w:rPr>
                        <w:t xml:space="preserve"> with the collaboration of the Community Health workers (CHW)</w:t>
                      </w:r>
                    </w:p>
                    <w:p w:rsidR="00747719" w:rsidRDefault="00747719" w:rsidP="00943CA8">
                      <w:pPr>
                        <w:rPr>
                          <w:rFonts w:cstheme="minorHAnsi"/>
                          <w:lang w:val="en-US"/>
                        </w:rPr>
                      </w:pPr>
                    </w:p>
                    <w:p w:rsidR="00747719" w:rsidRPr="00943CA8" w:rsidRDefault="00747719" w:rsidP="00943CA8">
                      <w:pPr>
                        <w:rPr>
                          <w:sz w:val="24"/>
                          <w:szCs w:val="24"/>
                          <w:lang w:val="en-US"/>
                        </w:rPr>
                      </w:pPr>
                      <w:r w:rsidRPr="00AA0DA2">
                        <w:rPr>
                          <w:b/>
                          <w:sz w:val="24"/>
                          <w:szCs w:val="24"/>
                          <w:lang w:val="en-US"/>
                        </w:rPr>
                        <w:t>In other countries applying the RBF</w:t>
                      </w:r>
                      <w:r>
                        <w:rPr>
                          <w:b/>
                          <w:sz w:val="24"/>
                          <w:szCs w:val="24"/>
                          <w:lang w:val="en-US"/>
                        </w:rPr>
                        <w:t xml:space="preserve"> like Rwanda, Burundi</w:t>
                      </w:r>
                      <w:r w:rsidRPr="00AA0DA2">
                        <w:rPr>
                          <w:b/>
                          <w:sz w:val="24"/>
                          <w:szCs w:val="24"/>
                          <w:lang w:val="en-US"/>
                        </w:rPr>
                        <w:t>,</w:t>
                      </w:r>
                      <w:r>
                        <w:rPr>
                          <w:b/>
                          <w:sz w:val="24"/>
                          <w:szCs w:val="24"/>
                          <w:lang w:val="en-US"/>
                        </w:rPr>
                        <w:t xml:space="preserve"> Cameroon</w:t>
                      </w:r>
                      <w:r w:rsidRPr="00AA0DA2">
                        <w:rPr>
                          <w:b/>
                          <w:sz w:val="24"/>
                          <w:szCs w:val="24"/>
                          <w:lang w:val="en-US"/>
                        </w:rPr>
                        <w:t xml:space="preserve"> </w:t>
                      </w:r>
                      <w:r w:rsidRPr="00AA0DA2">
                        <w:rPr>
                          <w:sz w:val="24"/>
                          <w:szCs w:val="24"/>
                          <w:lang w:val="en-US"/>
                        </w:rPr>
                        <w:t>the community</w:t>
                      </w:r>
                      <w:r>
                        <w:rPr>
                          <w:sz w:val="24"/>
                          <w:szCs w:val="24"/>
                          <w:lang w:val="en-US"/>
                        </w:rPr>
                        <w:t xml:space="preserve"> verification is conducted by Community B</w:t>
                      </w:r>
                      <w:r w:rsidRPr="003810A0">
                        <w:rPr>
                          <w:sz w:val="24"/>
                          <w:szCs w:val="24"/>
                          <w:lang w:val="en-US"/>
                        </w:rPr>
                        <w:t>ase</w:t>
                      </w:r>
                      <w:r>
                        <w:rPr>
                          <w:sz w:val="24"/>
                          <w:szCs w:val="24"/>
                          <w:lang w:val="en-US"/>
                        </w:rPr>
                        <w:t>d O</w:t>
                      </w:r>
                      <w:r w:rsidRPr="003810A0">
                        <w:rPr>
                          <w:sz w:val="24"/>
                          <w:szCs w:val="24"/>
                          <w:lang w:val="en-US"/>
                        </w:rPr>
                        <w:t>rganizations</w:t>
                      </w:r>
                      <w:r>
                        <w:rPr>
                          <w:sz w:val="24"/>
                          <w:szCs w:val="24"/>
                          <w:lang w:val="en-US"/>
                        </w:rPr>
                        <w:t xml:space="preserve"> (CBOs)</w:t>
                      </w:r>
                      <w:r w:rsidRPr="003810A0">
                        <w:rPr>
                          <w:sz w:val="24"/>
                          <w:szCs w:val="24"/>
                          <w:lang w:val="en-US"/>
                        </w:rPr>
                        <w:t>. They</w:t>
                      </w:r>
                      <w:r>
                        <w:rPr>
                          <w:sz w:val="24"/>
                          <w:szCs w:val="24"/>
                          <w:lang w:val="en-US"/>
                        </w:rPr>
                        <w:t xml:space="preserve"> carry out patients’ tracing</w:t>
                      </w:r>
                      <w:r w:rsidRPr="003810A0">
                        <w:rPr>
                          <w:sz w:val="24"/>
                          <w:szCs w:val="24"/>
                          <w:lang w:val="en-US"/>
                        </w:rPr>
                        <w:t xml:space="preserve"> in the</w:t>
                      </w:r>
                      <w:r>
                        <w:rPr>
                          <w:sz w:val="24"/>
                          <w:szCs w:val="24"/>
                          <w:lang w:val="en-US"/>
                        </w:rPr>
                        <w:t xml:space="preserve"> households</w:t>
                      </w:r>
                      <w:r w:rsidRPr="003810A0">
                        <w:rPr>
                          <w:sz w:val="24"/>
                          <w:szCs w:val="24"/>
                          <w:lang w:val="en-US"/>
                        </w:rPr>
                        <w:t xml:space="preserve"> and evaluate patients’ satisfaction level. The report is then sent to the verification structure.</w:t>
                      </w:r>
                    </w:p>
                    <w:p w:rsidR="00747719" w:rsidRDefault="00747719" w:rsidP="00943CA8">
                      <w:pPr>
                        <w:rPr>
                          <w:lang w:val="en-US"/>
                        </w:rPr>
                      </w:pPr>
                      <w:r w:rsidRPr="003810A0">
                        <w:rPr>
                          <w:sz w:val="24"/>
                          <w:szCs w:val="24"/>
                          <w:lang w:val="en-US"/>
                        </w:rPr>
                        <w:t>The results of</w:t>
                      </w:r>
                      <w:r>
                        <w:rPr>
                          <w:sz w:val="24"/>
                          <w:szCs w:val="24"/>
                          <w:lang w:val="en-US"/>
                        </w:rPr>
                        <w:t xml:space="preserve"> community verification are</w:t>
                      </w:r>
                      <w:r w:rsidRPr="003810A0">
                        <w:rPr>
                          <w:sz w:val="24"/>
                          <w:szCs w:val="24"/>
                          <w:lang w:val="en-US"/>
                        </w:rPr>
                        <w:t xml:space="preserve"> used by service purchasers to make a feedba</w:t>
                      </w:r>
                      <w:r>
                        <w:rPr>
                          <w:sz w:val="24"/>
                          <w:szCs w:val="24"/>
                          <w:lang w:val="en-US"/>
                        </w:rPr>
                        <w:t>ck to respective health facilitie</w:t>
                      </w:r>
                      <w:r w:rsidRPr="003810A0">
                        <w:rPr>
                          <w:sz w:val="24"/>
                          <w:szCs w:val="24"/>
                          <w:lang w:val="en-US"/>
                        </w:rPr>
                        <w:t xml:space="preserve">s. The weaknesses pointed out by the community are signaled to the concerned health </w:t>
                      </w:r>
                      <w:r>
                        <w:rPr>
                          <w:sz w:val="24"/>
                          <w:szCs w:val="24"/>
                          <w:lang w:val="en-US"/>
                        </w:rPr>
                        <w:t>facilitie</w:t>
                      </w:r>
                      <w:r w:rsidRPr="003810A0">
                        <w:rPr>
                          <w:sz w:val="24"/>
                          <w:szCs w:val="24"/>
                          <w:lang w:val="en-US"/>
                        </w:rPr>
                        <w:t>s for correction</w:t>
                      </w:r>
                      <w:r>
                        <w:rPr>
                          <w:sz w:val="24"/>
                          <w:szCs w:val="24"/>
                          <w:lang w:val="en-US"/>
                        </w:rPr>
                        <w:t xml:space="preserve"> and positive actions are encouraged</w:t>
                      </w:r>
                      <w:r w:rsidRPr="003810A0">
                        <w:rPr>
                          <w:sz w:val="24"/>
                          <w:szCs w:val="24"/>
                          <w:lang w:val="en-US"/>
                        </w:rPr>
                        <w:t>. Suitable strategies must be put in the business plan of the following term for weaknesses remediation</w:t>
                      </w:r>
                      <w:r>
                        <w:rPr>
                          <w:lang w:val="en-US"/>
                        </w:rPr>
                        <w:t>.</w:t>
                      </w:r>
                    </w:p>
                    <w:p w:rsidR="00747719" w:rsidRDefault="00747719">
                      <w:pPr>
                        <w:jc w:val="both"/>
                        <w:rPr>
                          <w:rFonts w:cstheme="minorHAnsi"/>
                          <w:sz w:val="24"/>
                          <w:szCs w:val="24"/>
                          <w:lang w:val="en-US"/>
                        </w:rPr>
                      </w:pPr>
                    </w:p>
                  </w:txbxContent>
                </v:textbox>
              </v:rect>
            </w:pict>
          </mc:Fallback>
        </mc:AlternateContent>
      </w: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jc w:val="both"/>
        <w:rPr>
          <w:rFonts w:ascii="Arial" w:hAnsi="Arial" w:cs="Arial"/>
          <w:sz w:val="24"/>
          <w:szCs w:val="24"/>
          <w:lang w:val="en-US"/>
        </w:rPr>
      </w:pPr>
    </w:p>
    <w:p w:rsidR="00C25096" w:rsidRDefault="00C25096" w:rsidP="00C25096">
      <w:pPr>
        <w:jc w:val="both"/>
        <w:rPr>
          <w:rFonts w:ascii="Arial" w:hAnsi="Arial" w:cs="Arial"/>
          <w:sz w:val="24"/>
          <w:szCs w:val="24"/>
          <w:lang w:val="en-US"/>
        </w:rPr>
      </w:pPr>
    </w:p>
    <w:p w:rsidR="00C25096" w:rsidRDefault="00C25096" w:rsidP="00C25096">
      <w:pPr>
        <w:jc w:val="both"/>
        <w:rPr>
          <w:rFonts w:ascii="Arial" w:hAnsi="Arial" w:cs="Arial"/>
          <w:sz w:val="24"/>
          <w:szCs w:val="24"/>
          <w:lang w:val="en-US"/>
        </w:rPr>
      </w:pPr>
    </w:p>
    <w:p w:rsidR="00BD172A" w:rsidRDefault="00BD172A" w:rsidP="00C25096">
      <w:pPr>
        <w:jc w:val="both"/>
        <w:rPr>
          <w:rFonts w:ascii="Arial" w:hAnsi="Arial" w:cs="Arial"/>
          <w:sz w:val="24"/>
          <w:szCs w:val="24"/>
          <w:lang w:val="en-US"/>
        </w:rPr>
      </w:pPr>
    </w:p>
    <w:p w:rsidR="00BD172A" w:rsidRDefault="00BD172A" w:rsidP="00C25096">
      <w:pPr>
        <w:jc w:val="both"/>
        <w:rPr>
          <w:rFonts w:ascii="Arial" w:hAnsi="Arial" w:cs="Arial"/>
          <w:sz w:val="24"/>
          <w:szCs w:val="24"/>
          <w:lang w:val="en-US"/>
        </w:rPr>
      </w:pPr>
    </w:p>
    <w:p w:rsidR="00BD172A" w:rsidRDefault="00BD172A" w:rsidP="00C25096">
      <w:pPr>
        <w:jc w:val="both"/>
        <w:rPr>
          <w:rFonts w:ascii="Arial" w:hAnsi="Arial" w:cs="Arial"/>
          <w:sz w:val="24"/>
          <w:szCs w:val="24"/>
          <w:lang w:val="en-US"/>
        </w:rPr>
      </w:pPr>
    </w:p>
    <w:p w:rsidR="00BD172A" w:rsidRDefault="00BD172A" w:rsidP="00C25096">
      <w:pPr>
        <w:jc w:val="both"/>
        <w:rPr>
          <w:rFonts w:ascii="Arial" w:hAnsi="Arial" w:cs="Arial"/>
          <w:sz w:val="24"/>
          <w:szCs w:val="24"/>
          <w:lang w:val="en-US"/>
        </w:rPr>
      </w:pPr>
    </w:p>
    <w:p w:rsidR="00A038F7" w:rsidRDefault="00A038F7" w:rsidP="00C25096">
      <w:pPr>
        <w:jc w:val="both"/>
        <w:rPr>
          <w:rFonts w:ascii="Arial" w:hAnsi="Arial" w:cs="Arial"/>
          <w:sz w:val="24"/>
          <w:szCs w:val="24"/>
          <w:lang w:val="en-US"/>
        </w:rPr>
      </w:pPr>
    </w:p>
    <w:p w:rsidR="00A038F7" w:rsidRDefault="00A038F7" w:rsidP="00C25096">
      <w:pPr>
        <w:jc w:val="both"/>
        <w:rPr>
          <w:rFonts w:ascii="Arial" w:hAnsi="Arial" w:cs="Arial"/>
          <w:sz w:val="24"/>
          <w:szCs w:val="24"/>
          <w:lang w:val="en-US"/>
        </w:rPr>
      </w:pPr>
    </w:p>
    <w:p w:rsidR="00E91EBD" w:rsidRPr="00275A60" w:rsidRDefault="00E91EBD" w:rsidP="00C25096">
      <w:pPr>
        <w:jc w:val="both"/>
        <w:rPr>
          <w:rFonts w:ascii="Arial" w:hAnsi="Arial" w:cs="Arial"/>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b/>
          <w:color w:val="000000"/>
          <w:lang w:val="en-US"/>
        </w:rPr>
      </w:pPr>
      <w:r w:rsidRPr="00275A60">
        <w:rPr>
          <w:rFonts w:ascii="Symbol" w:eastAsia="Times New Roman" w:hAnsi="Symbol" w:cs="Symbol"/>
          <w:b/>
          <w:i/>
          <w:color w:val="000000"/>
          <w:lang w:val="en-US"/>
        </w:rPr>
        <w:t></w:t>
      </w:r>
      <w:r w:rsidRPr="00275A60">
        <w:rPr>
          <w:rFonts w:ascii="Symbol" w:eastAsia="Times New Roman" w:hAnsi="Symbol" w:cs="Symbol"/>
          <w:b/>
          <w:i/>
          <w:color w:val="000000"/>
          <w:lang w:val="en-US"/>
        </w:rPr>
        <w:t></w:t>
      </w:r>
      <w:r w:rsidRPr="00275A60">
        <w:rPr>
          <w:rFonts w:ascii="Arial" w:eastAsia="Times New Roman" w:hAnsi="Arial" w:cs="Arial"/>
          <w:b/>
          <w:i/>
          <w:color w:val="000000"/>
          <w:lang w:val="en-US"/>
        </w:rPr>
        <w:t xml:space="preserve">Capacity building plan </w:t>
      </w:r>
    </w:p>
    <w:p w:rsidR="00C25096" w:rsidRPr="00275A60" w:rsidRDefault="00C25096" w:rsidP="00C25096">
      <w:pPr>
        <w:jc w:val="both"/>
        <w:rPr>
          <w:rFonts w:ascii="Arial" w:hAnsi="Arial" w:cs="Arial"/>
          <w:sz w:val="24"/>
          <w:szCs w:val="24"/>
          <w:lang w:val="en-US"/>
        </w:rPr>
      </w:pP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At this stage of the RBF implementation, health facilities do not develop capacity building plan. The teams are still in the stage of learning to understand the RBF foundamentals. This quest for improvement stimulates initiatives that may be valued differently but </w:t>
      </w:r>
      <w:r w:rsidRPr="00275A60">
        <w:rPr>
          <w:rFonts w:cstheme="minorHAnsi"/>
          <w:b/>
          <w:sz w:val="24"/>
          <w:szCs w:val="24"/>
          <w:lang w:val="en-US"/>
        </w:rPr>
        <w:t>they are not yet at the stage of development of the capacity building plan</w:t>
      </w:r>
      <w:r w:rsidRPr="00275A60">
        <w:rPr>
          <w:rFonts w:cstheme="minorHAnsi"/>
          <w:sz w:val="24"/>
          <w:szCs w:val="24"/>
          <w:lang w:val="en-US"/>
        </w:rPr>
        <w:t>. Nevertheless, the team members in some health facilities organize meetings to share the strengths, weaknesses, opportunities and Threats in order to think about appropriate strategies to handle them. The facility teams are having meetings with community health workers to synergize their initiatives but it is still a new learning process not well handled by the coaching agents.</w:t>
      </w:r>
    </w:p>
    <w:p w:rsidR="00C25096" w:rsidRDefault="00C25096" w:rsidP="00C25096">
      <w:pPr>
        <w:jc w:val="both"/>
        <w:rPr>
          <w:rFonts w:cstheme="minorHAnsi"/>
          <w:sz w:val="24"/>
          <w:szCs w:val="24"/>
          <w:lang w:val="en-US"/>
        </w:rPr>
      </w:pPr>
      <w:r w:rsidRPr="00275A60">
        <w:rPr>
          <w:rFonts w:cstheme="minorHAnsi"/>
          <w:sz w:val="24"/>
          <w:szCs w:val="24"/>
          <w:lang w:val="en-US"/>
        </w:rPr>
        <w:t xml:space="preserve">The guidance they receive from </w:t>
      </w:r>
      <w:r w:rsidRPr="00275A60">
        <w:rPr>
          <w:rFonts w:cstheme="minorHAnsi"/>
          <w:color w:val="000000"/>
          <w:sz w:val="24"/>
          <w:szCs w:val="24"/>
          <w:lang w:val="en-US"/>
        </w:rPr>
        <w:t>CHMT</w:t>
      </w:r>
      <w:r w:rsidRPr="00275A60">
        <w:rPr>
          <w:rFonts w:cstheme="minorHAnsi"/>
          <w:sz w:val="24"/>
          <w:szCs w:val="24"/>
          <w:lang w:val="en-US"/>
        </w:rPr>
        <w:t xml:space="preserve"> is in its infancy and also requires capacity building for better control of public health and community health issues.</w:t>
      </w:r>
    </w:p>
    <w:p w:rsidR="00C25096" w:rsidRPr="00275A60" w:rsidRDefault="00C25096" w:rsidP="00C25096">
      <w:pPr>
        <w:jc w:val="both"/>
        <w:rPr>
          <w:rFonts w:cstheme="minorHAnsi"/>
          <w:sz w:val="24"/>
          <w:szCs w:val="24"/>
          <w:lang w:val="en-US"/>
        </w:rPr>
      </w:pPr>
    </w:p>
    <w:p w:rsidR="00C25096" w:rsidRDefault="00C25096" w:rsidP="00C25096">
      <w:pPr>
        <w:pStyle w:val="ListParagraph"/>
        <w:numPr>
          <w:ilvl w:val="0"/>
          <w:numId w:val="38"/>
        </w:numPr>
        <w:jc w:val="both"/>
        <w:rPr>
          <w:rFonts w:ascii="Arial" w:eastAsia="Times New Roman" w:hAnsi="Arial" w:cs="Arial"/>
          <w:b/>
          <w:i/>
          <w:color w:val="000000"/>
          <w:lang w:val="en-US"/>
        </w:rPr>
      </w:pPr>
      <w:r>
        <w:rPr>
          <w:rFonts w:ascii="Arial" w:eastAsia="Times New Roman" w:hAnsi="Arial" w:cs="Arial"/>
          <w:b/>
          <w:i/>
          <w:color w:val="000000"/>
          <w:lang w:val="en-US"/>
        </w:rPr>
        <w:t xml:space="preserve"> </w:t>
      </w:r>
      <w:r w:rsidRPr="008D7DC8">
        <w:rPr>
          <w:rFonts w:ascii="Arial" w:eastAsia="Times New Roman" w:hAnsi="Arial" w:cs="Arial"/>
          <w:b/>
          <w:i/>
          <w:color w:val="000000"/>
          <w:lang w:val="en-US"/>
        </w:rPr>
        <w:t xml:space="preserve">Efficiency in resources  utilization </w:t>
      </w:r>
    </w:p>
    <w:p w:rsidR="00C25096" w:rsidRPr="003461C3" w:rsidRDefault="00C25096" w:rsidP="006F0C38">
      <w:pPr>
        <w:spacing w:after="0"/>
        <w:jc w:val="both"/>
        <w:rPr>
          <w:rFonts w:cstheme="minorHAnsi"/>
          <w:sz w:val="24"/>
          <w:szCs w:val="24"/>
          <w:lang w:val="en-US" w:eastAsia="en-US"/>
        </w:rPr>
      </w:pPr>
      <w:r w:rsidRPr="00CD5C61">
        <w:rPr>
          <w:rFonts w:cstheme="minorHAnsi"/>
          <w:sz w:val="24"/>
          <w:szCs w:val="24"/>
          <w:lang w:val="en-US" w:eastAsia="en-US"/>
        </w:rPr>
        <w:t xml:space="preserve">After data verification and validation by MOHSW and MOF structures, payment is made directly into an account of the dispensary or health center. The use of these funds starts with an expression of needs by the health center team which is presented to Health Facility Governing </w:t>
      </w:r>
      <w:r w:rsidRPr="00CD5C61">
        <w:rPr>
          <w:rFonts w:cstheme="minorHAnsi"/>
          <w:sz w:val="24"/>
          <w:szCs w:val="24"/>
          <w:lang w:val="en-US" w:eastAsia="en-US"/>
        </w:rPr>
        <w:lastRenderedPageBreak/>
        <w:t xml:space="preserve">Committee (HFGC) with deemed sufficient justification. The HFGC approves by signing the Minutes of the meeting held at the health center. </w:t>
      </w:r>
      <w:r w:rsidR="006F0C38">
        <w:rPr>
          <w:rFonts w:cstheme="minorHAnsi"/>
          <w:sz w:val="24"/>
          <w:szCs w:val="24"/>
          <w:lang w:val="en-US" w:eastAsia="en-US"/>
        </w:rPr>
        <w:t>The Minutes</w:t>
      </w:r>
      <w:r w:rsidRPr="00CD5C61">
        <w:rPr>
          <w:rFonts w:cstheme="minorHAnsi"/>
          <w:sz w:val="24"/>
          <w:szCs w:val="24"/>
          <w:lang w:val="en-US" w:eastAsia="en-US"/>
        </w:rPr>
        <w:t xml:space="preserve"> must be attached to the check and the needs expression document to be presented to the office of Council Medical Officer for expenditure approval and authorization of the Bank's cash withdrawal. Two persons</w:t>
      </w:r>
      <w:r w:rsidR="006F0C38">
        <w:rPr>
          <w:rFonts w:cstheme="minorHAnsi"/>
          <w:sz w:val="24"/>
          <w:szCs w:val="24"/>
          <w:lang w:val="en-US" w:eastAsia="en-US"/>
        </w:rPr>
        <w:t>,</w:t>
      </w:r>
      <w:r w:rsidRPr="00CD5C61">
        <w:rPr>
          <w:rFonts w:cstheme="minorHAnsi"/>
          <w:sz w:val="24"/>
          <w:szCs w:val="24"/>
          <w:lang w:val="en-US" w:eastAsia="en-US"/>
        </w:rPr>
        <w:t xml:space="preserve"> namely a representative of the health center staff and a representative of the HFGC</w:t>
      </w:r>
      <w:r w:rsidR="006F0C38">
        <w:rPr>
          <w:rFonts w:cstheme="minorHAnsi"/>
          <w:sz w:val="24"/>
          <w:szCs w:val="24"/>
          <w:lang w:val="en-US" w:eastAsia="en-US"/>
        </w:rPr>
        <w:t>,</w:t>
      </w:r>
      <w:r w:rsidRPr="00CD5C61">
        <w:rPr>
          <w:rFonts w:cstheme="minorHAnsi"/>
          <w:sz w:val="24"/>
          <w:szCs w:val="24"/>
          <w:lang w:val="en-US" w:eastAsia="en-US"/>
        </w:rPr>
        <w:t xml:space="preserve"> come to the Council to solicit the permission of the Bank's cash withdrawal. The Council Medical Officer, after verification of the documents prepared, then sign on the statement of needs document and thus the two envoys of the Health Center can withdraw money. These procedures are expected to increase transparency in the allocation of resources by the health centers.</w:t>
      </w:r>
    </w:p>
    <w:p w:rsidR="00C25096" w:rsidRDefault="00C25096" w:rsidP="00C25096">
      <w:pPr>
        <w:spacing w:after="0"/>
        <w:jc w:val="both"/>
        <w:rPr>
          <w:rFonts w:cstheme="minorHAnsi"/>
          <w:i/>
          <w:sz w:val="24"/>
          <w:szCs w:val="24"/>
          <w:lang w:val="en-US" w:eastAsia="en-US"/>
        </w:rPr>
      </w:pPr>
    </w:p>
    <w:p w:rsidR="00F2536C" w:rsidRDefault="006F0C38" w:rsidP="006F0C38">
      <w:pPr>
        <w:jc w:val="both"/>
        <w:rPr>
          <w:rFonts w:cstheme="minorHAnsi"/>
          <w:sz w:val="24"/>
          <w:szCs w:val="24"/>
          <w:lang w:val="en-US"/>
        </w:rPr>
      </w:pPr>
      <w:r w:rsidRPr="003D7C03">
        <w:rPr>
          <w:rFonts w:cstheme="minorHAnsi"/>
          <w:sz w:val="24"/>
          <w:szCs w:val="24"/>
          <w:lang w:val="en-US"/>
        </w:rPr>
        <w:t xml:space="preserve">Health facilities receive the amounts earned in all but delays still occur as the average length of payment is 120 days while operational manual stipulates 60 days for payment procedures. Indeed, the first payments were delayed following the bank details of the health facilities that had errors. Corrections procedures took time and </w:t>
      </w:r>
      <w:r>
        <w:rPr>
          <w:rFonts w:cstheme="minorHAnsi"/>
          <w:sz w:val="24"/>
          <w:szCs w:val="24"/>
          <w:lang w:val="en-US"/>
        </w:rPr>
        <w:t>resulted in a</w:t>
      </w:r>
      <w:r w:rsidRPr="003D7C03">
        <w:rPr>
          <w:rFonts w:cstheme="minorHAnsi"/>
          <w:sz w:val="24"/>
          <w:szCs w:val="24"/>
          <w:lang w:val="en-US"/>
        </w:rPr>
        <w:t xml:space="preserve"> delay of</w:t>
      </w:r>
      <w:r>
        <w:rPr>
          <w:rFonts w:cstheme="minorHAnsi"/>
          <w:sz w:val="24"/>
          <w:szCs w:val="24"/>
          <w:lang w:val="en-US"/>
        </w:rPr>
        <w:t xml:space="preserve"> </w:t>
      </w:r>
      <w:r w:rsidRPr="003D7C03">
        <w:rPr>
          <w:rFonts w:cstheme="minorHAnsi"/>
          <w:sz w:val="24"/>
          <w:szCs w:val="24"/>
          <w:lang w:val="en-US"/>
        </w:rPr>
        <w:t xml:space="preserve">60days. The payment for the first quarter covering the period from April to June 2015 was done in October 2015. </w:t>
      </w:r>
    </w:p>
    <w:p w:rsidR="006037B2" w:rsidRDefault="003810A0">
      <w:pPr>
        <w:rPr>
          <w:sz w:val="24"/>
          <w:szCs w:val="24"/>
          <w:lang w:val="en-US"/>
        </w:rPr>
      </w:pPr>
      <w:r w:rsidRPr="003810A0">
        <w:rPr>
          <w:sz w:val="24"/>
          <w:szCs w:val="24"/>
          <w:lang w:val="en-US"/>
        </w:rPr>
        <w:t>Though, the known errors to have occasioned the payment delay for the first term were corrected, the payment delay went on for subsequent term without clearly presented reasons.</w:t>
      </w:r>
      <w:r w:rsidR="00D20668">
        <w:rPr>
          <w:sz w:val="24"/>
          <w:szCs w:val="24"/>
          <w:lang w:val="en-US"/>
        </w:rPr>
        <w:t xml:space="preserve"> </w:t>
      </w:r>
    </w:p>
    <w:p w:rsidR="006F0C38" w:rsidRPr="003D7C03" w:rsidRDefault="006F0C38" w:rsidP="006F0C38">
      <w:pPr>
        <w:jc w:val="both"/>
        <w:rPr>
          <w:rFonts w:cstheme="minorHAnsi"/>
          <w:sz w:val="24"/>
          <w:szCs w:val="24"/>
          <w:lang w:val="en-US"/>
        </w:rPr>
      </w:pPr>
      <w:r w:rsidRPr="003D7C03">
        <w:rPr>
          <w:rFonts w:cstheme="minorHAnsi"/>
          <w:sz w:val="24"/>
          <w:szCs w:val="24"/>
          <w:lang w:val="en-US"/>
        </w:rPr>
        <w:t>For the second quarter the payment was issued in March 2016</w:t>
      </w:r>
      <w:r w:rsidR="00075C1F">
        <w:rPr>
          <w:rFonts w:cstheme="minorHAnsi"/>
          <w:sz w:val="24"/>
          <w:szCs w:val="24"/>
          <w:lang w:val="en-US"/>
        </w:rPr>
        <w:t xml:space="preserve"> instead of November 2016</w:t>
      </w:r>
      <w:r w:rsidRPr="003D7C03">
        <w:rPr>
          <w:rFonts w:cstheme="minorHAnsi"/>
          <w:sz w:val="24"/>
          <w:szCs w:val="24"/>
          <w:lang w:val="en-US"/>
        </w:rPr>
        <w:t>. The payment for the third quarter was in process when we visited the Health facilities in June 2016.</w:t>
      </w:r>
      <w:r w:rsidR="00075C1F">
        <w:rPr>
          <w:rFonts w:cstheme="minorHAnsi"/>
          <w:sz w:val="24"/>
          <w:szCs w:val="24"/>
          <w:lang w:val="en-US"/>
        </w:rPr>
        <w:t xml:space="preserve"> It was supposed to be issued in February 2016.</w:t>
      </w:r>
    </w:p>
    <w:p w:rsidR="00C25096" w:rsidRPr="003D7C03" w:rsidRDefault="00C25096" w:rsidP="00C25096">
      <w:pPr>
        <w:jc w:val="both"/>
        <w:rPr>
          <w:rFonts w:cstheme="minorHAnsi"/>
          <w:b/>
          <w:sz w:val="24"/>
          <w:szCs w:val="24"/>
          <w:lang w:val="en-US"/>
        </w:rPr>
      </w:pPr>
      <w:r w:rsidRPr="00275A60">
        <w:rPr>
          <w:rFonts w:cstheme="minorHAnsi"/>
          <w:sz w:val="24"/>
          <w:szCs w:val="24"/>
          <w:lang w:val="en-US"/>
        </w:rPr>
        <w:t xml:space="preserve">A quarterly maximum amount has been decided for each health facility category. For dispensaries, health centers and district hospitals, </w:t>
      </w:r>
      <w:r w:rsidRPr="003D7C03">
        <w:rPr>
          <w:rFonts w:cstheme="minorHAnsi"/>
          <w:b/>
          <w:sz w:val="24"/>
          <w:szCs w:val="24"/>
          <w:lang w:val="en-US"/>
        </w:rPr>
        <w:t xml:space="preserve">ceilings amounts are respectively </w:t>
      </w:r>
      <w:r w:rsidRPr="003D7C03">
        <w:rPr>
          <w:rFonts w:cstheme="minorHAnsi"/>
          <w:b/>
          <w:bCs/>
          <w:sz w:val="24"/>
          <w:szCs w:val="24"/>
          <w:lang w:val="en-US"/>
        </w:rPr>
        <w:t>4,961,674</w:t>
      </w:r>
      <w:r w:rsidRPr="003D7C03">
        <w:rPr>
          <w:rFonts w:cstheme="minorHAnsi"/>
          <w:b/>
          <w:sz w:val="24"/>
          <w:szCs w:val="24"/>
          <w:lang w:val="en-US"/>
        </w:rPr>
        <w:t>Tsh</w:t>
      </w:r>
      <w:r>
        <w:rPr>
          <w:rFonts w:cstheme="minorHAnsi"/>
          <w:b/>
          <w:sz w:val="24"/>
          <w:szCs w:val="24"/>
          <w:lang w:val="en-US"/>
        </w:rPr>
        <w:t>(2500 USD)</w:t>
      </w:r>
      <w:r w:rsidRPr="003D7C03">
        <w:rPr>
          <w:rFonts w:cstheme="minorHAnsi"/>
          <w:b/>
          <w:sz w:val="24"/>
          <w:szCs w:val="24"/>
          <w:lang w:val="en-US"/>
        </w:rPr>
        <w:t xml:space="preserve">, </w:t>
      </w:r>
      <w:r w:rsidRPr="003D7C03">
        <w:rPr>
          <w:rFonts w:cstheme="minorHAnsi"/>
          <w:b/>
          <w:bCs/>
          <w:sz w:val="24"/>
          <w:szCs w:val="24"/>
          <w:lang w:val="en-US"/>
        </w:rPr>
        <w:t>19,900,459</w:t>
      </w:r>
      <w:r w:rsidRPr="003D7C03">
        <w:rPr>
          <w:rFonts w:cstheme="minorHAnsi"/>
          <w:b/>
          <w:sz w:val="24"/>
          <w:szCs w:val="24"/>
          <w:lang w:val="en-US"/>
        </w:rPr>
        <w:t>Tsh</w:t>
      </w:r>
      <w:r>
        <w:rPr>
          <w:rFonts w:cstheme="minorHAnsi"/>
          <w:b/>
          <w:sz w:val="24"/>
          <w:szCs w:val="24"/>
          <w:lang w:val="en-US"/>
        </w:rPr>
        <w:t xml:space="preserve"> (10000 USD)</w:t>
      </w:r>
      <w:r w:rsidRPr="003D7C03">
        <w:rPr>
          <w:rFonts w:cstheme="minorHAnsi"/>
          <w:b/>
          <w:sz w:val="24"/>
          <w:szCs w:val="24"/>
          <w:lang w:val="en-US"/>
        </w:rPr>
        <w:t xml:space="preserve"> </w:t>
      </w:r>
      <w:r w:rsidRPr="003D7C03">
        <w:rPr>
          <w:rFonts w:cstheme="minorHAnsi"/>
          <w:b/>
          <w:bCs/>
          <w:sz w:val="24"/>
          <w:szCs w:val="24"/>
          <w:lang w:val="en-US"/>
        </w:rPr>
        <w:t>71,405,166</w:t>
      </w:r>
      <w:r w:rsidRPr="003D7C03" w:rsidDel="0014173B">
        <w:rPr>
          <w:rFonts w:cstheme="minorHAnsi"/>
          <w:b/>
          <w:sz w:val="24"/>
          <w:szCs w:val="24"/>
          <w:lang w:val="en-US"/>
        </w:rPr>
        <w:t xml:space="preserve"> </w:t>
      </w:r>
      <w:r w:rsidRPr="003D7C03">
        <w:rPr>
          <w:rFonts w:cstheme="minorHAnsi"/>
          <w:b/>
          <w:sz w:val="24"/>
          <w:szCs w:val="24"/>
          <w:lang w:val="en-US"/>
        </w:rPr>
        <w:t>tsh</w:t>
      </w:r>
      <w:r>
        <w:rPr>
          <w:rFonts w:cstheme="minorHAnsi"/>
          <w:b/>
          <w:sz w:val="24"/>
          <w:szCs w:val="24"/>
          <w:lang w:val="en-US"/>
        </w:rPr>
        <w:t xml:space="preserve"> (35702 USD)</w:t>
      </w:r>
    </w:p>
    <w:p w:rsidR="00C25096" w:rsidRPr="003D7C03" w:rsidRDefault="003810A0" w:rsidP="00BA6090">
      <w:pPr>
        <w:jc w:val="both"/>
        <w:rPr>
          <w:rFonts w:cstheme="minorHAnsi"/>
          <w:sz w:val="24"/>
          <w:szCs w:val="24"/>
          <w:lang w:val="en-US"/>
        </w:rPr>
      </w:pPr>
      <w:r w:rsidRPr="00505995">
        <w:rPr>
          <w:rFonts w:cstheme="minorHAnsi"/>
          <w:b/>
          <w:sz w:val="24"/>
          <w:szCs w:val="24"/>
          <w:lang w:val="en-US"/>
        </w:rPr>
        <w:t>The proportion of RBF funds is high</w:t>
      </w:r>
      <w:r w:rsidRPr="00505995">
        <w:rPr>
          <w:rFonts w:cstheme="minorHAnsi"/>
          <w:sz w:val="24"/>
          <w:szCs w:val="24"/>
          <w:lang w:val="en-US"/>
        </w:rPr>
        <w:t xml:space="preserve"> </w:t>
      </w:r>
      <w:r w:rsidRPr="00505995">
        <w:rPr>
          <w:rFonts w:cstheme="minorHAnsi"/>
          <w:b/>
          <w:sz w:val="24"/>
          <w:szCs w:val="24"/>
          <w:lang w:val="en-US"/>
        </w:rPr>
        <w:t xml:space="preserve">when compared to all funds received by health facilities from </w:t>
      </w:r>
      <w:r w:rsidR="00406C7F" w:rsidRPr="00406C7F">
        <w:rPr>
          <w:rFonts w:cstheme="minorHAnsi"/>
          <w:b/>
          <w:sz w:val="24"/>
          <w:szCs w:val="24"/>
          <w:lang w:val="en-US"/>
        </w:rPr>
        <w:t>three</w:t>
      </w:r>
      <w:r w:rsidRPr="00505995">
        <w:rPr>
          <w:rFonts w:cstheme="minorHAnsi"/>
          <w:b/>
          <w:sz w:val="24"/>
          <w:szCs w:val="24"/>
          <w:lang w:val="en-US"/>
        </w:rPr>
        <w:t xml:space="preserve"> sources (RBF, CHF, user fees).</w:t>
      </w:r>
      <w:r w:rsidR="009B3397">
        <w:rPr>
          <w:rFonts w:cstheme="minorHAnsi"/>
          <w:sz w:val="24"/>
          <w:szCs w:val="24"/>
          <w:lang w:val="en-US"/>
        </w:rPr>
        <w:t xml:space="preserve"> In some  health facilities where we found financial data available, the proportion of RBF funds is around 80% of the total amount </w:t>
      </w:r>
      <w:r w:rsidR="00406C7F" w:rsidRPr="00406C7F">
        <w:rPr>
          <w:rFonts w:cstheme="minorHAnsi"/>
          <w:sz w:val="24"/>
          <w:szCs w:val="24"/>
          <w:lang w:val="en-US"/>
        </w:rPr>
        <w:t xml:space="preserve">directly managed </w:t>
      </w:r>
      <w:r w:rsidRPr="00505995">
        <w:rPr>
          <w:rFonts w:cstheme="minorHAnsi"/>
          <w:sz w:val="24"/>
          <w:szCs w:val="24"/>
          <w:lang w:val="en-US"/>
        </w:rPr>
        <w:t xml:space="preserve"> per quarter. This is the case for Somagedi dispensary where the average funds from CHF and User fees was 190 750 Tsh (95 USD)</w:t>
      </w:r>
      <w:r w:rsidR="009B3397">
        <w:rPr>
          <w:rFonts w:cstheme="minorHAnsi"/>
          <w:sz w:val="24"/>
          <w:szCs w:val="24"/>
          <w:lang w:val="en-US"/>
        </w:rPr>
        <w:t xml:space="preserve"> and the RBF funds were 858851 Tsh (429 USD) for the third quarter.  The</w:t>
      </w:r>
      <w:r w:rsidR="00952FB9">
        <w:rPr>
          <w:rFonts w:cstheme="minorHAnsi"/>
          <w:sz w:val="24"/>
          <w:szCs w:val="24"/>
          <w:lang w:val="en-US"/>
        </w:rPr>
        <w:t xml:space="preserve"> other sources of funds are managed by the councils and the allocation proportion</w:t>
      </w:r>
      <w:r w:rsidR="00D96D8D">
        <w:rPr>
          <w:rFonts w:cstheme="minorHAnsi"/>
          <w:sz w:val="24"/>
          <w:szCs w:val="24"/>
          <w:lang w:val="en-US"/>
        </w:rPr>
        <w:t>s</w:t>
      </w:r>
      <w:r w:rsidR="00952FB9">
        <w:rPr>
          <w:rFonts w:cstheme="minorHAnsi"/>
          <w:sz w:val="24"/>
          <w:szCs w:val="24"/>
          <w:lang w:val="en-US"/>
        </w:rPr>
        <w:t xml:space="preserve"> to each facility </w:t>
      </w:r>
      <w:r w:rsidR="0011260C">
        <w:rPr>
          <w:rFonts w:cstheme="minorHAnsi"/>
          <w:sz w:val="24"/>
          <w:szCs w:val="24"/>
          <w:lang w:val="en-US"/>
        </w:rPr>
        <w:t>couldn’t</w:t>
      </w:r>
      <w:r w:rsidR="00D96D8D">
        <w:rPr>
          <w:rFonts w:cstheme="minorHAnsi"/>
          <w:sz w:val="24"/>
          <w:szCs w:val="24"/>
          <w:lang w:val="en-US"/>
        </w:rPr>
        <w:t xml:space="preserve"> be determined</w:t>
      </w:r>
      <w:r w:rsidR="00857506">
        <w:rPr>
          <w:rFonts w:cstheme="minorHAnsi"/>
          <w:sz w:val="24"/>
          <w:szCs w:val="24"/>
          <w:lang w:val="en-US"/>
        </w:rPr>
        <w:t xml:space="preserve"> during our assessment visits</w:t>
      </w:r>
      <w:r w:rsidR="00D96D8D">
        <w:rPr>
          <w:rFonts w:cstheme="minorHAnsi"/>
          <w:sz w:val="24"/>
          <w:szCs w:val="24"/>
          <w:lang w:val="en-US"/>
        </w:rPr>
        <w:t>.</w:t>
      </w:r>
    </w:p>
    <w:p w:rsidR="00C25096" w:rsidRPr="003D7C03" w:rsidRDefault="00C25096" w:rsidP="00BA6090">
      <w:pPr>
        <w:jc w:val="both"/>
        <w:rPr>
          <w:rFonts w:cstheme="minorHAnsi"/>
          <w:sz w:val="24"/>
          <w:szCs w:val="24"/>
          <w:lang w:val="en-US"/>
        </w:rPr>
      </w:pPr>
      <w:r w:rsidRPr="003D7C03">
        <w:rPr>
          <w:rFonts w:cstheme="minorHAnsi"/>
          <w:sz w:val="24"/>
          <w:szCs w:val="24"/>
          <w:lang w:val="en-US"/>
        </w:rPr>
        <w:t>When we consider the amount earned by health centres and dispensaries, the budget consumption rate is still low but it is increasing from one quarter to another. From the first to the third quarter, the budget consumption rates are respectively of 11,3 %, 15,7%, 21,2%</w:t>
      </w:r>
      <w:r>
        <w:rPr>
          <w:rFonts w:cstheme="minorHAnsi"/>
          <w:sz w:val="24"/>
          <w:szCs w:val="24"/>
          <w:lang w:val="en-US"/>
        </w:rPr>
        <w:t>. The total ceiling amount per quarter is 270 Millions Tsh (135</w:t>
      </w:r>
      <w:r w:rsidR="00BA6090">
        <w:rPr>
          <w:rFonts w:cstheme="minorHAnsi"/>
          <w:sz w:val="24"/>
          <w:szCs w:val="24"/>
          <w:lang w:val="en-US"/>
        </w:rPr>
        <w:t>,</w:t>
      </w:r>
      <w:r>
        <w:rPr>
          <w:rFonts w:cstheme="minorHAnsi"/>
          <w:sz w:val="24"/>
          <w:szCs w:val="24"/>
          <w:lang w:val="en-US"/>
        </w:rPr>
        <w:t>000 USD) and the earned amounts are 30397419 Tsh (15</w:t>
      </w:r>
      <w:r w:rsidR="00BA6090">
        <w:rPr>
          <w:rFonts w:cstheme="minorHAnsi"/>
          <w:sz w:val="24"/>
          <w:szCs w:val="24"/>
          <w:lang w:val="en-US"/>
        </w:rPr>
        <w:t>,</w:t>
      </w:r>
      <w:r>
        <w:rPr>
          <w:rFonts w:cstheme="minorHAnsi"/>
          <w:sz w:val="24"/>
          <w:szCs w:val="24"/>
          <w:lang w:val="en-US"/>
        </w:rPr>
        <w:t>198 USD) for the first quarter, 42637323 Tsh</w:t>
      </w:r>
      <w:r w:rsidRPr="003D7C03">
        <w:rPr>
          <w:rFonts w:cstheme="minorHAnsi"/>
          <w:sz w:val="24"/>
          <w:szCs w:val="24"/>
          <w:lang w:val="en-US"/>
        </w:rPr>
        <w:t xml:space="preserve"> </w:t>
      </w:r>
      <w:r>
        <w:rPr>
          <w:rFonts w:cstheme="minorHAnsi"/>
          <w:sz w:val="24"/>
          <w:szCs w:val="24"/>
          <w:lang w:val="en-US"/>
        </w:rPr>
        <w:t>(21</w:t>
      </w:r>
      <w:r w:rsidR="00BA6090">
        <w:rPr>
          <w:rFonts w:cstheme="minorHAnsi"/>
          <w:sz w:val="24"/>
          <w:szCs w:val="24"/>
          <w:lang w:val="en-US"/>
        </w:rPr>
        <w:t>,</w:t>
      </w:r>
      <w:r>
        <w:rPr>
          <w:rFonts w:cstheme="minorHAnsi"/>
          <w:sz w:val="24"/>
          <w:szCs w:val="24"/>
          <w:lang w:val="en-US"/>
        </w:rPr>
        <w:t xml:space="preserve">318 USD) for the second </w:t>
      </w:r>
      <w:r>
        <w:rPr>
          <w:rFonts w:cstheme="minorHAnsi"/>
          <w:sz w:val="24"/>
          <w:szCs w:val="24"/>
          <w:lang w:val="en-US"/>
        </w:rPr>
        <w:lastRenderedPageBreak/>
        <w:t xml:space="preserve">quarter and 57314546 Tsh (28657 USD) for the third quarter. </w:t>
      </w:r>
      <w:r w:rsidRPr="003D7C03">
        <w:rPr>
          <w:rFonts w:cstheme="minorHAnsi"/>
          <w:sz w:val="24"/>
          <w:szCs w:val="24"/>
          <w:lang w:val="en-US"/>
        </w:rPr>
        <w:t>These rates take into consideration 45 health facilities of Kishapu health district excluding the Kahama district hospital</w:t>
      </w:r>
      <w:r>
        <w:rPr>
          <w:rStyle w:val="FootnoteReference"/>
          <w:rFonts w:cstheme="minorHAnsi"/>
          <w:szCs w:val="24"/>
          <w:lang w:val="en-US"/>
        </w:rPr>
        <w:footnoteReference w:id="2"/>
      </w:r>
      <w:r w:rsidRPr="003D7C03">
        <w:rPr>
          <w:rFonts w:cstheme="minorHAnsi"/>
          <w:sz w:val="24"/>
          <w:szCs w:val="24"/>
          <w:lang w:val="en-US"/>
        </w:rPr>
        <w:t>.</w:t>
      </w:r>
    </w:p>
    <w:p w:rsidR="00C25096" w:rsidRPr="00275A60" w:rsidRDefault="00BA6090" w:rsidP="00BA6090">
      <w:pPr>
        <w:jc w:val="both"/>
        <w:rPr>
          <w:rFonts w:cstheme="minorHAnsi"/>
          <w:sz w:val="24"/>
          <w:szCs w:val="24"/>
          <w:lang w:val="en-US"/>
        </w:rPr>
      </w:pPr>
      <w:r w:rsidRPr="00275A60">
        <w:rPr>
          <w:rFonts w:cstheme="minorHAnsi"/>
          <w:sz w:val="24"/>
          <w:szCs w:val="24"/>
          <w:lang w:val="en-US"/>
        </w:rPr>
        <w:t xml:space="preserve">The resources of health facilities are managed </w:t>
      </w:r>
      <w:r w:rsidR="005C3BE2">
        <w:rPr>
          <w:rFonts w:cstheme="minorHAnsi"/>
          <w:sz w:val="24"/>
          <w:szCs w:val="24"/>
          <w:lang w:val="en-US"/>
        </w:rPr>
        <w:t>following RBF funds management guidelines.</w:t>
      </w:r>
      <w:r w:rsidRPr="00275A60">
        <w:rPr>
          <w:rFonts w:cstheme="minorHAnsi"/>
          <w:sz w:val="24"/>
          <w:szCs w:val="24"/>
          <w:lang w:val="en-US"/>
        </w:rPr>
        <w:t xml:space="preserve"> Officials are gradually learning to independently manage the resources entrusted to them.</w:t>
      </w:r>
      <w:r>
        <w:rPr>
          <w:rFonts w:cstheme="minorHAnsi"/>
          <w:sz w:val="24"/>
          <w:szCs w:val="24"/>
          <w:lang w:val="en-US"/>
        </w:rPr>
        <w:t xml:space="preserve"> </w:t>
      </w:r>
      <w:r w:rsidR="00C25096" w:rsidRPr="003D7C03">
        <w:rPr>
          <w:rFonts w:cstheme="minorHAnsi"/>
          <w:sz w:val="24"/>
          <w:szCs w:val="24"/>
          <w:lang w:val="en-US"/>
        </w:rPr>
        <w:t>The RBF funds are used by health facilities following the guidelines in the procedures manual regarding investments and sharing incentive bonus for staff.</w:t>
      </w:r>
      <w:r>
        <w:rPr>
          <w:rFonts w:cstheme="minorHAnsi"/>
          <w:sz w:val="24"/>
          <w:szCs w:val="24"/>
          <w:lang w:val="en-US"/>
        </w:rPr>
        <w:t xml:space="preserve"> </w:t>
      </w:r>
    </w:p>
    <w:p w:rsidR="00C25096" w:rsidRPr="00275A60" w:rsidRDefault="00C25096" w:rsidP="00C25096">
      <w:pPr>
        <w:jc w:val="both"/>
        <w:rPr>
          <w:rFonts w:cstheme="minorHAnsi"/>
          <w:sz w:val="24"/>
          <w:szCs w:val="24"/>
          <w:lang w:val="en-US"/>
        </w:rPr>
      </w:pPr>
      <w:r w:rsidRPr="00275A60">
        <w:rPr>
          <w:rFonts w:cstheme="minorHAnsi"/>
          <w:b/>
          <w:sz w:val="24"/>
          <w:szCs w:val="24"/>
          <w:lang w:val="en-US"/>
        </w:rPr>
        <w:t>The mechanisms in place to ensure transparency</w:t>
      </w:r>
      <w:r w:rsidRPr="00275A60">
        <w:rPr>
          <w:rFonts w:cstheme="minorHAnsi"/>
          <w:sz w:val="24"/>
          <w:szCs w:val="24"/>
          <w:lang w:val="en-US"/>
        </w:rPr>
        <w:t xml:space="preserve"> in the allocation of funds within the facility are:</w:t>
      </w:r>
    </w:p>
    <w:p w:rsidR="00C25096" w:rsidRPr="00275A60" w:rsidRDefault="00C25096" w:rsidP="00C25096">
      <w:pPr>
        <w:pStyle w:val="ListParagraph"/>
        <w:numPr>
          <w:ilvl w:val="0"/>
          <w:numId w:val="18"/>
        </w:numPr>
        <w:jc w:val="both"/>
        <w:rPr>
          <w:rFonts w:cstheme="minorHAnsi"/>
          <w:sz w:val="24"/>
          <w:szCs w:val="24"/>
          <w:lang w:val="en-US"/>
        </w:rPr>
      </w:pPr>
      <w:r w:rsidRPr="008D7DC8">
        <w:rPr>
          <w:rFonts w:cstheme="minorHAnsi"/>
          <w:b/>
          <w:sz w:val="24"/>
          <w:szCs w:val="24"/>
          <w:lang w:val="en-US"/>
        </w:rPr>
        <w:t>For expenditure for the center operation or for investment, 75% of RBF funds should be allocated.</w:t>
      </w:r>
      <w:r w:rsidRPr="00275A60">
        <w:rPr>
          <w:rFonts w:cstheme="minorHAnsi"/>
          <w:sz w:val="24"/>
          <w:szCs w:val="24"/>
          <w:lang w:val="en-US"/>
        </w:rPr>
        <w:t xml:space="preserve"> Health staff must establish the needs and costs related to them. This information should be presented and explained to the Health Facility Government Committee for approval. Once obtained, two agents of the health center must provide the minutes of the staff meeting with HFGC, the state needs and a bank check at the Council for to seek approval of the </w:t>
      </w:r>
      <w:r>
        <w:rPr>
          <w:rFonts w:cstheme="minorHAnsi"/>
          <w:sz w:val="24"/>
          <w:szCs w:val="24"/>
          <w:lang w:val="en-US"/>
        </w:rPr>
        <w:t>D</w:t>
      </w:r>
      <w:r w:rsidRPr="00275A60">
        <w:rPr>
          <w:rFonts w:cstheme="minorHAnsi"/>
          <w:sz w:val="24"/>
          <w:szCs w:val="24"/>
          <w:lang w:val="en-US"/>
        </w:rPr>
        <w:t>MO. The latter must authorize with his signature on the document showing the expenditure. These agents may go to the Bank with the check to get the money in cash and go make expenditures.</w:t>
      </w:r>
    </w:p>
    <w:p w:rsidR="00B43CB8" w:rsidRPr="00275A60" w:rsidRDefault="00B43CB8" w:rsidP="00B43CB8">
      <w:pPr>
        <w:pStyle w:val="ListParagraph"/>
        <w:rPr>
          <w:rFonts w:cstheme="minorHAnsi"/>
          <w:sz w:val="24"/>
          <w:szCs w:val="24"/>
          <w:lang w:val="en-US"/>
        </w:rPr>
      </w:pPr>
    </w:p>
    <w:p w:rsidR="00B43CB8" w:rsidRPr="00275A60" w:rsidRDefault="00B43CB8" w:rsidP="00B43CB8">
      <w:pPr>
        <w:pStyle w:val="ListParagraph"/>
        <w:numPr>
          <w:ilvl w:val="0"/>
          <w:numId w:val="18"/>
        </w:numPr>
        <w:jc w:val="both"/>
        <w:rPr>
          <w:rFonts w:cstheme="minorHAnsi"/>
          <w:sz w:val="24"/>
          <w:szCs w:val="24"/>
          <w:lang w:val="en-US"/>
        </w:rPr>
      </w:pPr>
      <w:r w:rsidRPr="008D7DC8">
        <w:rPr>
          <w:rFonts w:cstheme="minorHAnsi"/>
          <w:b/>
          <w:sz w:val="24"/>
          <w:szCs w:val="24"/>
          <w:lang w:val="en-US"/>
        </w:rPr>
        <w:t>For the staff incentive bonuses, 25% of RBF funds can be allocated to it</w:t>
      </w:r>
      <w:r w:rsidRPr="00275A60">
        <w:rPr>
          <w:rFonts w:cstheme="minorHAnsi"/>
          <w:sz w:val="24"/>
          <w:szCs w:val="24"/>
          <w:lang w:val="en-US"/>
        </w:rPr>
        <w:t>. Indeed, after having removed the incentive fees for community workers</w:t>
      </w:r>
      <w:r>
        <w:rPr>
          <w:rFonts w:cstheme="minorHAnsi"/>
          <w:sz w:val="24"/>
          <w:szCs w:val="24"/>
          <w:lang w:val="en-US"/>
        </w:rPr>
        <w:t xml:space="preserve"> who collaborated with the health centers</w:t>
      </w:r>
      <w:r w:rsidRPr="00275A60">
        <w:rPr>
          <w:rFonts w:cstheme="minorHAnsi"/>
          <w:sz w:val="24"/>
          <w:szCs w:val="24"/>
          <w:lang w:val="en-US"/>
        </w:rPr>
        <w:t>, staff must share the funds allocated to incentive bonuses. As suggested by the pro</w:t>
      </w:r>
      <w:r>
        <w:rPr>
          <w:rFonts w:cstheme="minorHAnsi"/>
          <w:sz w:val="24"/>
          <w:szCs w:val="24"/>
          <w:lang w:val="en-US"/>
        </w:rPr>
        <w:t>ject operational manual</w:t>
      </w:r>
      <w:r w:rsidRPr="00275A60">
        <w:rPr>
          <w:rFonts w:cstheme="minorHAnsi"/>
          <w:sz w:val="24"/>
          <w:szCs w:val="24"/>
          <w:lang w:val="en-US"/>
        </w:rPr>
        <w:t xml:space="preserve">, the criteria followed are responsibility and attendance for each employee. </w:t>
      </w:r>
    </w:p>
    <w:p w:rsidR="00B43CB8" w:rsidRPr="00275A60" w:rsidRDefault="00B43CB8" w:rsidP="00B43CB8">
      <w:pPr>
        <w:pStyle w:val="ListParagraph"/>
        <w:rPr>
          <w:rFonts w:cstheme="minorHAnsi"/>
          <w:sz w:val="24"/>
          <w:szCs w:val="24"/>
          <w:lang w:val="en-US"/>
        </w:rPr>
      </w:pPr>
    </w:p>
    <w:p w:rsidR="00B43CB8" w:rsidRPr="00275A60" w:rsidRDefault="00B43CB8" w:rsidP="00B43CB8">
      <w:pPr>
        <w:pStyle w:val="ListParagraph"/>
        <w:jc w:val="both"/>
        <w:rPr>
          <w:rFonts w:cstheme="minorHAnsi"/>
          <w:sz w:val="24"/>
          <w:szCs w:val="24"/>
          <w:lang w:val="en-US"/>
        </w:rPr>
      </w:pPr>
      <w:r w:rsidRPr="00275A60">
        <w:rPr>
          <w:rFonts w:cstheme="minorHAnsi"/>
          <w:sz w:val="24"/>
          <w:szCs w:val="24"/>
          <w:lang w:val="en-US"/>
        </w:rPr>
        <w:t xml:space="preserve">Note however </w:t>
      </w:r>
      <w:r w:rsidRPr="008D7DC8">
        <w:rPr>
          <w:rFonts w:cstheme="minorHAnsi"/>
          <w:b/>
          <w:sz w:val="24"/>
          <w:szCs w:val="24"/>
          <w:lang w:val="en-US"/>
        </w:rPr>
        <w:t>that inconsistencies were observed in some health facilities. Some structures take into account only the staff that is read on the government's payroll</w:t>
      </w:r>
      <w:r>
        <w:rPr>
          <w:rFonts w:cstheme="minorHAnsi"/>
          <w:b/>
          <w:sz w:val="24"/>
          <w:szCs w:val="24"/>
          <w:lang w:val="en-US"/>
        </w:rPr>
        <w:t xml:space="preserve"> (civil servants)</w:t>
      </w:r>
      <w:r w:rsidRPr="00275A60">
        <w:rPr>
          <w:rFonts w:cstheme="minorHAnsi"/>
          <w:sz w:val="24"/>
          <w:szCs w:val="24"/>
          <w:lang w:val="en-US"/>
        </w:rPr>
        <w:t xml:space="preserve"> and excluded contractuals of the structure. </w:t>
      </w:r>
      <w:r w:rsidRPr="008D7DC8">
        <w:rPr>
          <w:rFonts w:cstheme="minorHAnsi"/>
          <w:b/>
          <w:sz w:val="24"/>
          <w:szCs w:val="24"/>
          <w:lang w:val="en-US"/>
        </w:rPr>
        <w:t>This is illogical because all staff helps in improving the productivity of the award-winning health facility</w:t>
      </w:r>
      <w:r w:rsidRPr="00275A60">
        <w:rPr>
          <w:rFonts w:cstheme="minorHAnsi"/>
          <w:sz w:val="24"/>
          <w:szCs w:val="24"/>
          <w:lang w:val="en-US"/>
        </w:rPr>
        <w:t xml:space="preserve">. In addition, this criteria </w:t>
      </w:r>
      <w:r w:rsidRPr="008D7DC8">
        <w:rPr>
          <w:rFonts w:cstheme="minorHAnsi"/>
          <w:b/>
          <w:sz w:val="24"/>
          <w:szCs w:val="24"/>
          <w:lang w:val="en-US"/>
        </w:rPr>
        <w:t>can be dangerous because it threatens the cohesion and teamwork</w:t>
      </w:r>
      <w:r w:rsidRPr="00275A60">
        <w:rPr>
          <w:rFonts w:cstheme="minorHAnsi"/>
          <w:sz w:val="24"/>
          <w:szCs w:val="24"/>
          <w:lang w:val="en-US"/>
        </w:rPr>
        <w:t xml:space="preserve"> in the relevant structures. This should be harmonized.</w:t>
      </w:r>
    </w:p>
    <w:p w:rsidR="00B43CB8" w:rsidRPr="00275A60" w:rsidRDefault="00B43CB8" w:rsidP="00B43CB8">
      <w:pPr>
        <w:pStyle w:val="ListParagraph"/>
        <w:jc w:val="both"/>
        <w:rPr>
          <w:rFonts w:cstheme="minorHAnsi"/>
          <w:sz w:val="24"/>
          <w:szCs w:val="24"/>
          <w:lang w:val="en-US"/>
        </w:rPr>
      </w:pPr>
    </w:p>
    <w:p w:rsidR="00B43CB8" w:rsidRPr="00275A60" w:rsidRDefault="00B43CB8" w:rsidP="00B43CB8">
      <w:pPr>
        <w:ind w:left="708"/>
        <w:jc w:val="both"/>
        <w:rPr>
          <w:rFonts w:cstheme="minorHAnsi"/>
          <w:sz w:val="24"/>
          <w:szCs w:val="24"/>
          <w:lang w:val="en-US"/>
        </w:rPr>
      </w:pPr>
      <w:r w:rsidRPr="00275A60">
        <w:rPr>
          <w:rFonts w:cstheme="minorHAnsi"/>
          <w:sz w:val="24"/>
          <w:szCs w:val="24"/>
          <w:lang w:val="en-US"/>
        </w:rPr>
        <w:t xml:space="preserve">The </w:t>
      </w:r>
      <w:r w:rsidRPr="00275A60">
        <w:rPr>
          <w:rFonts w:cstheme="minorHAnsi"/>
          <w:b/>
          <w:sz w:val="24"/>
          <w:szCs w:val="24"/>
          <w:lang w:val="en-US"/>
        </w:rPr>
        <w:t>experience observed in other countries</w:t>
      </w:r>
      <w:r>
        <w:rPr>
          <w:rFonts w:cstheme="minorHAnsi"/>
          <w:b/>
          <w:sz w:val="24"/>
          <w:szCs w:val="24"/>
          <w:lang w:val="en-US"/>
        </w:rPr>
        <w:t xml:space="preserve"> like Cameroon</w:t>
      </w:r>
      <w:r w:rsidRPr="00275A60">
        <w:rPr>
          <w:rFonts w:cstheme="minorHAnsi"/>
          <w:b/>
          <w:sz w:val="24"/>
          <w:szCs w:val="24"/>
          <w:lang w:val="en-US"/>
        </w:rPr>
        <w:t xml:space="preserve"> is that even non</w:t>
      </w:r>
      <w:r>
        <w:rPr>
          <w:rFonts w:cstheme="minorHAnsi"/>
          <w:b/>
          <w:sz w:val="24"/>
          <w:szCs w:val="24"/>
          <w:lang w:val="en-US"/>
        </w:rPr>
        <w:t>-</w:t>
      </w:r>
      <w:r w:rsidRPr="00275A60">
        <w:rPr>
          <w:rFonts w:cstheme="minorHAnsi"/>
          <w:b/>
          <w:sz w:val="24"/>
          <w:szCs w:val="24"/>
          <w:lang w:val="en-US"/>
        </w:rPr>
        <w:t>Government employees earn RBF bonuses</w:t>
      </w:r>
      <w:r w:rsidRPr="00275A60">
        <w:rPr>
          <w:rFonts w:cstheme="minorHAnsi"/>
          <w:sz w:val="24"/>
          <w:szCs w:val="24"/>
          <w:lang w:val="en-US"/>
        </w:rPr>
        <w:t xml:space="preserve"> because they contribute to the facility </w:t>
      </w:r>
      <w:r w:rsidRPr="00275A60">
        <w:rPr>
          <w:rFonts w:cstheme="minorHAnsi"/>
          <w:sz w:val="24"/>
          <w:szCs w:val="24"/>
          <w:lang w:val="en-US"/>
        </w:rPr>
        <w:lastRenderedPageBreak/>
        <w:t xml:space="preserve">productivity. </w:t>
      </w:r>
      <w:r>
        <w:rPr>
          <w:rFonts w:cstheme="minorHAnsi"/>
          <w:sz w:val="24"/>
          <w:szCs w:val="24"/>
          <w:lang w:val="en-US"/>
        </w:rPr>
        <w:t>Some experiences of c</w:t>
      </w:r>
      <w:r w:rsidRPr="00275A60">
        <w:rPr>
          <w:rFonts w:cstheme="minorHAnsi"/>
          <w:sz w:val="24"/>
          <w:szCs w:val="24"/>
          <w:lang w:val="en-US"/>
        </w:rPr>
        <w:t>ountries which didn’t include them saw some team spirit broken and a high level of demotivation for those who are not paid.</w:t>
      </w:r>
      <w:r>
        <w:rPr>
          <w:rFonts w:cstheme="minorHAnsi"/>
          <w:sz w:val="24"/>
          <w:szCs w:val="24"/>
          <w:lang w:val="en-US"/>
        </w:rPr>
        <w:t xml:space="preserve"> The case of the pilot project in Liberia was illustrative. </w:t>
      </w:r>
    </w:p>
    <w:p w:rsidR="00B43CB8" w:rsidRPr="001517AA" w:rsidRDefault="00B43CB8" w:rsidP="001517AA">
      <w:pPr>
        <w:ind w:left="708"/>
        <w:jc w:val="both"/>
        <w:rPr>
          <w:rFonts w:cstheme="minorHAnsi"/>
          <w:sz w:val="24"/>
          <w:szCs w:val="24"/>
          <w:lang w:val="en-US"/>
        </w:rPr>
      </w:pPr>
      <w:r w:rsidRPr="008D7DC8">
        <w:rPr>
          <w:rFonts w:cstheme="minorHAnsi"/>
          <w:b/>
          <w:sz w:val="24"/>
          <w:szCs w:val="24"/>
          <w:lang w:val="en-US"/>
        </w:rPr>
        <w:t>The health facility team doesn’t present the bonus utilization report to the CHMT</w:t>
      </w:r>
      <w:r w:rsidRPr="00275A60">
        <w:rPr>
          <w:rFonts w:cstheme="minorHAnsi"/>
          <w:sz w:val="24"/>
          <w:szCs w:val="24"/>
          <w:lang w:val="en-US"/>
        </w:rPr>
        <w:t>. This is considered as part of the autonomy of management in many countries as they don’t want the district level to micromanage the health centers and dispensaries. However, the auditing is allowed to the regulator to check all the financial documents for more transparency.</w:t>
      </w:r>
    </w:p>
    <w:p w:rsidR="00B43CB8" w:rsidRPr="00275A60" w:rsidRDefault="00C056FB" w:rsidP="00B43CB8">
      <w:pPr>
        <w:pStyle w:val="ListParagraph"/>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720704" behindDoc="0" locked="0" layoutInCell="1" allowOverlap="1">
                <wp:simplePos x="0" y="0"/>
                <wp:positionH relativeFrom="column">
                  <wp:posOffset>81280</wp:posOffset>
                </wp:positionH>
                <wp:positionV relativeFrom="paragraph">
                  <wp:posOffset>169545</wp:posOffset>
                </wp:positionV>
                <wp:extent cx="6381750" cy="1648460"/>
                <wp:effectExtent l="0" t="0" r="19050" b="27940"/>
                <wp:wrapNone/>
                <wp:docPr id="7"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81750" cy="1648460"/>
                        </a:xfrm>
                        <a:prstGeom prst="rect">
                          <a:avLst/>
                        </a:prstGeom>
                        <a:solidFill>
                          <a:srgbClr val="FFFFFF"/>
                        </a:solidFill>
                        <a:ln w="9525">
                          <a:solidFill>
                            <a:srgbClr val="000000"/>
                          </a:solidFill>
                          <a:miter lim="800000"/>
                          <a:headEnd/>
                          <a:tailEnd/>
                        </a:ln>
                      </wps:spPr>
                      <wps:txbx>
                        <w:txbxContent>
                          <w:p w:rsidR="00747719" w:rsidRPr="00522351" w:rsidRDefault="00747719" w:rsidP="00B43CB8">
                            <w:pPr>
                              <w:jc w:val="both"/>
                              <w:rPr>
                                <w:rFonts w:ascii="Arial" w:hAnsi="Arial" w:cs="Arial"/>
                                <w:b/>
                                <w:lang w:val="en-US"/>
                              </w:rPr>
                            </w:pPr>
                            <w:r w:rsidRPr="008D7DC8">
                              <w:rPr>
                                <w:rFonts w:ascii="Arial" w:hAnsi="Arial" w:cs="Arial"/>
                                <w:b/>
                                <w:lang w:val="en-US"/>
                              </w:rPr>
                              <w:t>Capacity building in resources allocation</w:t>
                            </w:r>
                          </w:p>
                          <w:p w:rsidR="00747719" w:rsidRPr="00DC773E" w:rsidRDefault="00747719" w:rsidP="00B43CB8">
                            <w:pPr>
                              <w:jc w:val="both"/>
                              <w:rPr>
                                <w:rFonts w:cstheme="minorHAnsi"/>
                                <w:sz w:val="24"/>
                                <w:szCs w:val="24"/>
                                <w:lang w:val="en-US"/>
                              </w:rPr>
                            </w:pPr>
                            <w:r w:rsidRPr="0024677C">
                              <w:rPr>
                                <w:rFonts w:cstheme="minorHAnsi"/>
                                <w:sz w:val="24"/>
                                <w:szCs w:val="24"/>
                                <w:lang w:val="en-US"/>
                              </w:rPr>
                              <w:t xml:space="preserve">This </w:t>
                            </w:r>
                            <w:r w:rsidRPr="0024677C">
                              <w:rPr>
                                <w:rFonts w:cstheme="minorHAnsi"/>
                                <w:b/>
                                <w:sz w:val="24"/>
                                <w:szCs w:val="24"/>
                                <w:lang w:val="en-US"/>
                              </w:rPr>
                              <w:t xml:space="preserve">dynamic of efficient allocation </w:t>
                            </w:r>
                            <w:r>
                              <w:rPr>
                                <w:rFonts w:cstheme="minorHAnsi"/>
                                <w:b/>
                                <w:sz w:val="24"/>
                                <w:szCs w:val="24"/>
                                <w:lang w:val="en-US"/>
                              </w:rPr>
                              <w:t xml:space="preserve">of </w:t>
                            </w:r>
                            <w:r w:rsidRPr="0024677C">
                              <w:rPr>
                                <w:rFonts w:cstheme="minorHAnsi"/>
                                <w:b/>
                                <w:sz w:val="24"/>
                                <w:szCs w:val="24"/>
                                <w:lang w:val="en-US"/>
                              </w:rPr>
                              <w:t xml:space="preserve">resources also requires technical supervision which is based on the specificities of each </w:t>
                            </w:r>
                            <w:r>
                              <w:rPr>
                                <w:rFonts w:cstheme="minorHAnsi"/>
                                <w:b/>
                                <w:sz w:val="24"/>
                                <w:szCs w:val="24"/>
                                <w:lang w:val="en-US"/>
                              </w:rPr>
                              <w:t xml:space="preserve">catchment </w:t>
                            </w:r>
                            <w:r w:rsidRPr="0024677C">
                              <w:rPr>
                                <w:rFonts w:cstheme="minorHAnsi"/>
                                <w:b/>
                                <w:sz w:val="24"/>
                                <w:szCs w:val="24"/>
                                <w:lang w:val="en-US"/>
                              </w:rPr>
                              <w:t xml:space="preserve">area </w:t>
                            </w:r>
                            <w:r w:rsidRPr="0024677C">
                              <w:rPr>
                                <w:rFonts w:cstheme="minorHAnsi"/>
                                <w:sz w:val="24"/>
                                <w:szCs w:val="24"/>
                                <w:lang w:val="en-US"/>
                              </w:rPr>
                              <w:t>by conducting a combined analysis of service needs of the population served; the behavioral aspects in the search for care and capacity of the health facility to meet the demand for care.</w:t>
                            </w:r>
                            <w:r>
                              <w:rPr>
                                <w:rFonts w:cstheme="minorHAnsi"/>
                                <w:sz w:val="24"/>
                                <w:szCs w:val="24"/>
                                <w:lang w:val="en-US"/>
                              </w:rPr>
                              <w:t xml:space="preserve"> </w:t>
                            </w:r>
                            <w:r w:rsidRPr="0024677C">
                              <w:rPr>
                                <w:rFonts w:cstheme="minorHAnsi"/>
                                <w:sz w:val="24"/>
                                <w:szCs w:val="24"/>
                                <w:lang w:val="en-US"/>
                              </w:rPr>
                              <w:t xml:space="preserve">A technical capacity building of </w:t>
                            </w:r>
                            <w:r w:rsidRPr="00CB459B">
                              <w:rPr>
                                <w:rFonts w:cstheme="minorHAnsi"/>
                                <w:color w:val="000000"/>
                                <w:sz w:val="24"/>
                                <w:szCs w:val="24"/>
                                <w:lang w:val="en-US"/>
                              </w:rPr>
                              <w:t>CHMT</w:t>
                            </w:r>
                            <w:r w:rsidRPr="0024677C">
                              <w:rPr>
                                <w:rFonts w:cstheme="minorHAnsi"/>
                                <w:sz w:val="24"/>
                                <w:szCs w:val="24"/>
                                <w:lang w:val="en-US"/>
                              </w:rPr>
                              <w:t xml:space="preserve"> on coaching and resources allocation is necessary to improve the supervision of health facilities.</w:t>
                            </w:r>
                          </w:p>
                          <w:p w:rsidR="00747719" w:rsidRPr="00DC773E" w:rsidRDefault="00747719" w:rsidP="00B43CB8">
                            <w:pP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59" style="position:absolute;left:0;text-align:left;margin-left:6.4pt;margin-top:13.35pt;width:502.5pt;height:129.8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">
                <v:textbox>
                  <w:txbxContent>
                    <w:p w:rsidR="00747719" w:rsidRPr="00522351" w:rsidRDefault="00747719" w:rsidP="00B43CB8">
                      <w:pPr>
                        <w:jc w:val="both"/>
                        <w:rPr>
                          <w:rFonts w:ascii="Arial" w:hAnsi="Arial" w:cs="Arial"/>
                          <w:b/>
                          <w:lang w:val="en-US"/>
                        </w:rPr>
                      </w:pPr>
                      <w:r w:rsidRPr="008D7DC8">
                        <w:rPr>
                          <w:rFonts w:ascii="Arial" w:hAnsi="Arial" w:cs="Arial"/>
                          <w:b/>
                          <w:lang w:val="en-US"/>
                        </w:rPr>
                        <w:t>Capacity building in resources allocation</w:t>
                      </w:r>
                    </w:p>
                    <w:p w:rsidR="00747719" w:rsidRPr="00DC773E" w:rsidRDefault="00747719" w:rsidP="00B43CB8">
                      <w:pPr>
                        <w:jc w:val="both"/>
                        <w:rPr>
                          <w:rFonts w:cstheme="minorHAnsi"/>
                          <w:sz w:val="24"/>
                          <w:szCs w:val="24"/>
                          <w:lang w:val="en-US"/>
                        </w:rPr>
                      </w:pPr>
                      <w:r w:rsidRPr="0024677C">
                        <w:rPr>
                          <w:rFonts w:cstheme="minorHAnsi"/>
                          <w:sz w:val="24"/>
                          <w:szCs w:val="24"/>
                          <w:lang w:val="en-US"/>
                        </w:rPr>
                        <w:t xml:space="preserve">This </w:t>
                      </w:r>
                      <w:r w:rsidRPr="0024677C">
                        <w:rPr>
                          <w:rFonts w:cstheme="minorHAnsi"/>
                          <w:b/>
                          <w:sz w:val="24"/>
                          <w:szCs w:val="24"/>
                          <w:lang w:val="en-US"/>
                        </w:rPr>
                        <w:t xml:space="preserve">dynamic of efficient allocation </w:t>
                      </w:r>
                      <w:r>
                        <w:rPr>
                          <w:rFonts w:cstheme="minorHAnsi"/>
                          <w:b/>
                          <w:sz w:val="24"/>
                          <w:szCs w:val="24"/>
                          <w:lang w:val="en-US"/>
                        </w:rPr>
                        <w:t xml:space="preserve">of </w:t>
                      </w:r>
                      <w:r w:rsidRPr="0024677C">
                        <w:rPr>
                          <w:rFonts w:cstheme="minorHAnsi"/>
                          <w:b/>
                          <w:sz w:val="24"/>
                          <w:szCs w:val="24"/>
                          <w:lang w:val="en-US"/>
                        </w:rPr>
                        <w:t xml:space="preserve">resources also requires technical supervision which is based on the specificities of each </w:t>
                      </w:r>
                      <w:r>
                        <w:rPr>
                          <w:rFonts w:cstheme="minorHAnsi"/>
                          <w:b/>
                          <w:sz w:val="24"/>
                          <w:szCs w:val="24"/>
                          <w:lang w:val="en-US"/>
                        </w:rPr>
                        <w:t xml:space="preserve">catchment </w:t>
                      </w:r>
                      <w:r w:rsidRPr="0024677C">
                        <w:rPr>
                          <w:rFonts w:cstheme="minorHAnsi"/>
                          <w:b/>
                          <w:sz w:val="24"/>
                          <w:szCs w:val="24"/>
                          <w:lang w:val="en-US"/>
                        </w:rPr>
                        <w:t xml:space="preserve">area </w:t>
                      </w:r>
                      <w:r w:rsidRPr="0024677C">
                        <w:rPr>
                          <w:rFonts w:cstheme="minorHAnsi"/>
                          <w:sz w:val="24"/>
                          <w:szCs w:val="24"/>
                          <w:lang w:val="en-US"/>
                        </w:rPr>
                        <w:t>by conducting a combined analysis of service needs of the population served; the behavioral aspects in the search for care and capacity of the health facility to meet the demand for care.</w:t>
                      </w:r>
                      <w:r>
                        <w:rPr>
                          <w:rFonts w:cstheme="minorHAnsi"/>
                          <w:sz w:val="24"/>
                          <w:szCs w:val="24"/>
                          <w:lang w:val="en-US"/>
                        </w:rPr>
                        <w:t xml:space="preserve"> </w:t>
                      </w:r>
                      <w:r w:rsidRPr="0024677C">
                        <w:rPr>
                          <w:rFonts w:cstheme="minorHAnsi"/>
                          <w:sz w:val="24"/>
                          <w:szCs w:val="24"/>
                          <w:lang w:val="en-US"/>
                        </w:rPr>
                        <w:t xml:space="preserve">A technical capacity building of </w:t>
                      </w:r>
                      <w:r w:rsidRPr="00CB459B">
                        <w:rPr>
                          <w:rFonts w:cstheme="minorHAnsi"/>
                          <w:color w:val="000000"/>
                          <w:sz w:val="24"/>
                          <w:szCs w:val="24"/>
                          <w:lang w:val="en-US"/>
                        </w:rPr>
                        <w:t>CHMT</w:t>
                      </w:r>
                      <w:r w:rsidRPr="0024677C">
                        <w:rPr>
                          <w:rFonts w:cstheme="minorHAnsi"/>
                          <w:sz w:val="24"/>
                          <w:szCs w:val="24"/>
                          <w:lang w:val="en-US"/>
                        </w:rPr>
                        <w:t xml:space="preserve"> on coaching and resources allocation is necessary to improve the supervision of health facilities.</w:t>
                      </w:r>
                    </w:p>
                    <w:p w:rsidR="00747719" w:rsidRPr="00DC773E" w:rsidRDefault="00747719" w:rsidP="00B43CB8">
                      <w:pPr>
                        <w:rPr>
                          <w:lang w:val="en-US"/>
                        </w:rPr>
                      </w:pPr>
                    </w:p>
                  </w:txbxContent>
                </v:textbox>
              </v:rect>
            </w:pict>
          </mc:Fallback>
        </mc:AlternateContent>
      </w:r>
    </w:p>
    <w:p w:rsidR="00B43CB8" w:rsidRPr="00275A60" w:rsidRDefault="00B43CB8" w:rsidP="00B43CB8">
      <w:pPr>
        <w:pStyle w:val="ListParagraph"/>
        <w:jc w:val="both"/>
        <w:rPr>
          <w:rFonts w:cstheme="minorHAnsi"/>
          <w:sz w:val="24"/>
          <w:szCs w:val="24"/>
          <w:lang w:val="en-US"/>
        </w:rPr>
      </w:pPr>
    </w:p>
    <w:p w:rsidR="00B43CB8" w:rsidRPr="00275A60" w:rsidRDefault="00B43CB8" w:rsidP="00B43CB8">
      <w:pPr>
        <w:pStyle w:val="ListParagraph"/>
        <w:jc w:val="both"/>
        <w:rPr>
          <w:rFonts w:cstheme="minorHAnsi"/>
          <w:sz w:val="24"/>
          <w:szCs w:val="24"/>
          <w:lang w:val="en-US"/>
        </w:rPr>
      </w:pPr>
    </w:p>
    <w:p w:rsidR="00B43CB8" w:rsidRPr="00275A60" w:rsidRDefault="00B43CB8" w:rsidP="00B43CB8">
      <w:pPr>
        <w:pStyle w:val="ListParagraph"/>
        <w:jc w:val="both"/>
        <w:rPr>
          <w:rFonts w:cstheme="minorHAnsi"/>
          <w:sz w:val="24"/>
          <w:szCs w:val="24"/>
          <w:lang w:val="en-US"/>
        </w:rPr>
      </w:pPr>
    </w:p>
    <w:p w:rsidR="00B43CB8" w:rsidRPr="00364359" w:rsidRDefault="00B43CB8" w:rsidP="00B43CB8">
      <w:pPr>
        <w:pStyle w:val="ListParagraph"/>
        <w:jc w:val="both"/>
        <w:rPr>
          <w:rFonts w:cstheme="minorHAnsi"/>
          <w:sz w:val="24"/>
          <w:szCs w:val="24"/>
          <w:lang w:val="en-US"/>
        </w:rPr>
      </w:pPr>
    </w:p>
    <w:p w:rsidR="00B43CB8" w:rsidRPr="00364359" w:rsidRDefault="00B43CB8" w:rsidP="00B43CB8">
      <w:pPr>
        <w:pStyle w:val="ListParagraph"/>
        <w:jc w:val="both"/>
        <w:rPr>
          <w:rFonts w:cstheme="minorHAnsi"/>
          <w:sz w:val="24"/>
          <w:szCs w:val="24"/>
          <w:lang w:val="en-US"/>
        </w:rPr>
      </w:pPr>
    </w:p>
    <w:p w:rsidR="00B43CB8" w:rsidRPr="00364359" w:rsidRDefault="00B43CB8" w:rsidP="00B43CB8">
      <w:pPr>
        <w:pStyle w:val="ListParagraph"/>
        <w:jc w:val="both"/>
        <w:rPr>
          <w:rFonts w:cstheme="minorHAnsi"/>
          <w:sz w:val="24"/>
          <w:szCs w:val="24"/>
          <w:lang w:val="en-US"/>
        </w:rPr>
      </w:pPr>
    </w:p>
    <w:p w:rsidR="00B43CB8" w:rsidRPr="00275A60" w:rsidRDefault="00B43CB8" w:rsidP="00B43CB8">
      <w:pPr>
        <w:pStyle w:val="ListParagraph"/>
        <w:jc w:val="both"/>
        <w:rPr>
          <w:rFonts w:cstheme="minorHAnsi"/>
          <w:sz w:val="24"/>
          <w:szCs w:val="24"/>
          <w:lang w:val="en-US"/>
        </w:rPr>
      </w:pPr>
    </w:p>
    <w:p w:rsidR="00B43CB8" w:rsidRPr="001517AA" w:rsidRDefault="00B43CB8" w:rsidP="001517AA">
      <w:pPr>
        <w:jc w:val="both"/>
        <w:rPr>
          <w:rFonts w:cstheme="minorHAnsi"/>
          <w:sz w:val="24"/>
          <w:szCs w:val="24"/>
          <w:lang w:val="en-US"/>
        </w:rPr>
      </w:pPr>
    </w:p>
    <w:p w:rsidR="00B43CB8" w:rsidRPr="00275A60" w:rsidRDefault="00B43CB8" w:rsidP="00B43CB8">
      <w:pPr>
        <w:pStyle w:val="ListParagraph"/>
        <w:numPr>
          <w:ilvl w:val="0"/>
          <w:numId w:val="18"/>
        </w:numPr>
        <w:jc w:val="both"/>
        <w:rPr>
          <w:rFonts w:cstheme="minorHAnsi"/>
          <w:sz w:val="24"/>
          <w:szCs w:val="24"/>
          <w:lang w:val="en-US"/>
        </w:rPr>
      </w:pPr>
      <w:r w:rsidRPr="008D7DC8">
        <w:rPr>
          <w:rFonts w:cstheme="minorHAnsi"/>
          <w:b/>
          <w:sz w:val="24"/>
          <w:szCs w:val="24"/>
          <w:lang w:val="en-US"/>
        </w:rPr>
        <w:t>There is no mention of the financial reserves kept in the account of the health facility to ensure the security funds in case of late payment</w:t>
      </w:r>
      <w:r w:rsidRPr="00275A60">
        <w:rPr>
          <w:rFonts w:cstheme="minorHAnsi"/>
          <w:sz w:val="24"/>
          <w:szCs w:val="24"/>
          <w:lang w:val="en-US"/>
        </w:rPr>
        <w:t>. It is the same for the use of the indices tool that is not mentioned in the operation of provider structures. Both provisions are used in other countries respectively to provide some financial security in case of delays in payment of funds and to increase transparency in the use of funds from these structures.</w:t>
      </w: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C55D04" w:rsidRPr="00747719" w:rsidRDefault="00C056FB" w:rsidP="00B43CB8">
      <w:pPr>
        <w:jc w:val="both"/>
        <w:rPr>
          <w:rFonts w:cstheme="minorHAnsi"/>
          <w:b/>
          <w:color w:val="FF0000"/>
          <w:sz w:val="24"/>
          <w:szCs w:val="24"/>
          <w:lang w:val="en-US"/>
        </w:rPr>
      </w:pPr>
      <w:r>
        <w:rPr>
          <w:rFonts w:cstheme="minorHAnsi"/>
          <w:b/>
          <w:noProof/>
          <w:color w:val="FF0000"/>
          <w:sz w:val="24"/>
          <w:szCs w:val="24"/>
        </w:rPr>
        <w:lastRenderedPageBreak/>
        <mc:AlternateContent>
          <mc:Choice Requires="wps">
            <w:drawing>
              <wp:anchor distT="0" distB="0" distL="114300" distR="114300" simplePos="0" relativeHeight="251728896" behindDoc="0" locked="0" layoutInCell="1" allowOverlap="1">
                <wp:simplePos x="0" y="0"/>
                <wp:positionH relativeFrom="column">
                  <wp:posOffset>47625</wp:posOffset>
                </wp:positionH>
                <wp:positionV relativeFrom="paragraph">
                  <wp:posOffset>-304800</wp:posOffset>
                </wp:positionV>
                <wp:extent cx="6343650" cy="8201025"/>
                <wp:effectExtent l="9525" t="9525" r="9525" b="19050"/>
                <wp:wrapNone/>
                <wp:docPr id="6" name="Rectangle 1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43650" cy="8201025"/>
                        </a:xfrm>
                        <a:prstGeom prst="rect">
                          <a:avLst/>
                        </a:prstGeom>
                        <a:solidFill>
                          <a:srgbClr val="FFFFFF"/>
                        </a:solidFill>
                        <a:ln w="19050">
                          <a:solidFill>
                            <a:srgbClr val="000000"/>
                          </a:solidFill>
                          <a:miter lim="800000"/>
                          <a:headEnd/>
                          <a:tailEnd/>
                        </a:ln>
                      </wps:spPr>
                      <wps:txbx>
                        <w:txbxContent>
                          <w:p w:rsidR="00747719" w:rsidRPr="00676F47" w:rsidRDefault="00747719" w:rsidP="00F23E15">
                            <w:pPr>
                              <w:jc w:val="both"/>
                              <w:rPr>
                                <w:rFonts w:cstheme="minorHAnsi"/>
                                <w:b/>
                                <w:sz w:val="28"/>
                                <w:szCs w:val="28"/>
                                <w:u w:val="single"/>
                                <w:lang w:val="en-US"/>
                              </w:rPr>
                            </w:pPr>
                            <w:r w:rsidRPr="00676F47">
                              <w:rPr>
                                <w:rFonts w:cstheme="minorHAnsi"/>
                                <w:b/>
                                <w:sz w:val="28"/>
                                <w:szCs w:val="28"/>
                                <w:u w:val="single"/>
                                <w:lang w:val="en-US"/>
                              </w:rPr>
                              <w:t>Sources of funds and reporting</w:t>
                            </w:r>
                          </w:p>
                          <w:p w:rsidR="00747719" w:rsidRPr="003C2271" w:rsidRDefault="00747719" w:rsidP="00F23E15">
                            <w:pPr>
                              <w:autoSpaceDE w:val="0"/>
                              <w:autoSpaceDN w:val="0"/>
                              <w:adjustRightInd w:val="0"/>
                              <w:spacing w:after="0" w:line="240" w:lineRule="auto"/>
                              <w:rPr>
                                <w:rFonts w:cstheme="minorHAnsi"/>
                                <w:sz w:val="24"/>
                                <w:szCs w:val="24"/>
                                <w:lang w:val="en-US"/>
                              </w:rPr>
                            </w:pPr>
                            <w:r w:rsidRPr="003C2271">
                              <w:rPr>
                                <w:rFonts w:cstheme="minorHAnsi"/>
                                <w:sz w:val="24"/>
                                <w:szCs w:val="24"/>
                                <w:lang w:val="en-US"/>
                              </w:rPr>
                              <w:t xml:space="preserve">The Health facilities are receiving in their </w:t>
                            </w:r>
                            <w:r>
                              <w:rPr>
                                <w:rFonts w:cstheme="minorHAnsi"/>
                                <w:sz w:val="24"/>
                                <w:szCs w:val="24"/>
                                <w:lang w:val="en-US"/>
                              </w:rPr>
                              <w:t xml:space="preserve">bank accounts </w:t>
                            </w:r>
                            <w:r w:rsidRPr="003C2271">
                              <w:rPr>
                                <w:rFonts w:cstheme="minorHAnsi"/>
                                <w:sz w:val="24"/>
                                <w:szCs w:val="24"/>
                                <w:lang w:val="en-US"/>
                              </w:rPr>
                              <w:t xml:space="preserve">funds from the following </w:t>
                            </w:r>
                            <w:proofErr w:type="gramStart"/>
                            <w:r w:rsidRPr="003C2271">
                              <w:rPr>
                                <w:rFonts w:cstheme="minorHAnsi"/>
                                <w:sz w:val="24"/>
                                <w:szCs w:val="24"/>
                                <w:lang w:val="en-US"/>
                              </w:rPr>
                              <w:t>sources :</w:t>
                            </w:r>
                            <w:proofErr w:type="gramEnd"/>
                            <w:r w:rsidRPr="003C2271">
                              <w:rPr>
                                <w:rFonts w:cstheme="minorHAnsi"/>
                                <w:sz w:val="24"/>
                                <w:szCs w:val="24"/>
                                <w:lang w:val="en-US"/>
                              </w:rPr>
                              <w:t xml:space="preserve"> </w:t>
                            </w:r>
                          </w:p>
                          <w:p w:rsidR="00747719" w:rsidRPr="00671828" w:rsidRDefault="00747719" w:rsidP="00F23E15">
                            <w:pPr>
                              <w:pStyle w:val="ListParagraph"/>
                              <w:numPr>
                                <w:ilvl w:val="0"/>
                                <w:numId w:val="54"/>
                              </w:numPr>
                              <w:autoSpaceDE w:val="0"/>
                              <w:autoSpaceDN w:val="0"/>
                              <w:adjustRightInd w:val="0"/>
                              <w:spacing w:after="0" w:line="240" w:lineRule="auto"/>
                              <w:rPr>
                                <w:rFonts w:cstheme="minorHAnsi"/>
                                <w:color w:val="000000"/>
                                <w:sz w:val="24"/>
                                <w:szCs w:val="24"/>
                              </w:rPr>
                            </w:pPr>
                            <w:r w:rsidRPr="00671828">
                              <w:rPr>
                                <w:rFonts w:cstheme="minorHAnsi"/>
                                <w:color w:val="000000"/>
                                <w:sz w:val="24"/>
                                <w:szCs w:val="24"/>
                              </w:rPr>
                              <w:t>Cost Sharing (user fees),</w:t>
                            </w:r>
                          </w:p>
                          <w:p w:rsidR="00747719" w:rsidRPr="00671828" w:rsidRDefault="00747719" w:rsidP="00F23E15">
                            <w:pPr>
                              <w:pStyle w:val="ListParagraph"/>
                              <w:numPr>
                                <w:ilvl w:val="0"/>
                                <w:numId w:val="54"/>
                              </w:numPr>
                              <w:autoSpaceDE w:val="0"/>
                              <w:autoSpaceDN w:val="0"/>
                              <w:adjustRightInd w:val="0"/>
                              <w:spacing w:after="0" w:line="240" w:lineRule="auto"/>
                              <w:rPr>
                                <w:rFonts w:cstheme="minorHAnsi"/>
                                <w:color w:val="000000"/>
                                <w:sz w:val="24"/>
                                <w:szCs w:val="24"/>
                              </w:rPr>
                            </w:pPr>
                            <w:r w:rsidRPr="00671828">
                              <w:rPr>
                                <w:rFonts w:cstheme="minorHAnsi"/>
                                <w:color w:val="000000"/>
                                <w:sz w:val="24"/>
                                <w:szCs w:val="24"/>
                              </w:rPr>
                              <w:t>Drug revolving fund,</w:t>
                            </w:r>
                          </w:p>
                          <w:p w:rsidR="00747719" w:rsidRPr="00671828" w:rsidRDefault="00747719" w:rsidP="00F23E15">
                            <w:pPr>
                              <w:pStyle w:val="ListParagraph"/>
                              <w:numPr>
                                <w:ilvl w:val="0"/>
                                <w:numId w:val="54"/>
                              </w:numPr>
                              <w:autoSpaceDE w:val="0"/>
                              <w:autoSpaceDN w:val="0"/>
                              <w:adjustRightInd w:val="0"/>
                              <w:spacing w:after="0" w:line="240" w:lineRule="auto"/>
                              <w:rPr>
                                <w:rFonts w:cstheme="minorHAnsi"/>
                                <w:color w:val="000000"/>
                                <w:sz w:val="24"/>
                                <w:szCs w:val="24"/>
                              </w:rPr>
                            </w:pPr>
                            <w:r w:rsidRPr="00671828">
                              <w:rPr>
                                <w:rFonts w:cstheme="minorHAnsi"/>
                                <w:color w:val="000000"/>
                                <w:sz w:val="24"/>
                                <w:szCs w:val="24"/>
                              </w:rPr>
                              <w:t>Payments of RBF subsidies,</w:t>
                            </w:r>
                          </w:p>
                          <w:p w:rsidR="00747719" w:rsidRPr="00671828" w:rsidRDefault="00747719" w:rsidP="00F23E15">
                            <w:pPr>
                              <w:pStyle w:val="ListParagraph"/>
                              <w:numPr>
                                <w:ilvl w:val="0"/>
                                <w:numId w:val="54"/>
                              </w:numPr>
                              <w:autoSpaceDE w:val="0"/>
                              <w:autoSpaceDN w:val="0"/>
                              <w:adjustRightInd w:val="0"/>
                              <w:spacing w:after="0" w:line="240" w:lineRule="auto"/>
                              <w:rPr>
                                <w:rFonts w:cstheme="minorHAnsi"/>
                                <w:color w:val="000000"/>
                                <w:sz w:val="24"/>
                                <w:szCs w:val="24"/>
                              </w:rPr>
                            </w:pPr>
                            <w:r w:rsidRPr="00671828">
                              <w:rPr>
                                <w:rFonts w:cstheme="minorHAnsi"/>
                                <w:color w:val="000000"/>
                                <w:sz w:val="24"/>
                                <w:szCs w:val="24"/>
                              </w:rPr>
                              <w:t>National Health Insurance Fund,</w:t>
                            </w:r>
                          </w:p>
                          <w:p w:rsidR="00747719" w:rsidRPr="00671828" w:rsidRDefault="00747719" w:rsidP="00F23E15">
                            <w:pPr>
                              <w:pStyle w:val="ListParagraph"/>
                              <w:numPr>
                                <w:ilvl w:val="0"/>
                                <w:numId w:val="54"/>
                              </w:numPr>
                              <w:autoSpaceDE w:val="0"/>
                              <w:autoSpaceDN w:val="0"/>
                              <w:adjustRightInd w:val="0"/>
                              <w:spacing w:after="0" w:line="240" w:lineRule="auto"/>
                              <w:rPr>
                                <w:rFonts w:cstheme="minorHAnsi"/>
                                <w:color w:val="000000"/>
                                <w:sz w:val="24"/>
                                <w:szCs w:val="24"/>
                              </w:rPr>
                            </w:pPr>
                            <w:r w:rsidRPr="00671828">
                              <w:rPr>
                                <w:rFonts w:cstheme="minorHAnsi"/>
                                <w:color w:val="000000"/>
                                <w:sz w:val="24"/>
                                <w:szCs w:val="24"/>
                              </w:rPr>
                              <w:t>Community Health Insurance fund,</w:t>
                            </w:r>
                          </w:p>
                          <w:p w:rsidR="00747719" w:rsidRPr="00671828" w:rsidRDefault="00747719" w:rsidP="00F23E15">
                            <w:pPr>
                              <w:spacing w:after="0" w:line="240" w:lineRule="auto"/>
                              <w:ind w:right="422"/>
                              <w:jc w:val="both"/>
                              <w:rPr>
                                <w:rFonts w:cstheme="minorHAnsi"/>
                                <w:b/>
                                <w:sz w:val="24"/>
                                <w:szCs w:val="24"/>
                              </w:rPr>
                            </w:pPr>
                          </w:p>
                          <w:p w:rsidR="00747719" w:rsidRPr="00747719" w:rsidRDefault="00747719" w:rsidP="00F23E15">
                            <w:pPr>
                              <w:spacing w:after="0" w:line="240" w:lineRule="auto"/>
                              <w:ind w:right="422"/>
                              <w:jc w:val="both"/>
                              <w:rPr>
                                <w:rFonts w:eastAsia="Times New Roman" w:cstheme="minorHAnsi"/>
                                <w:bCs/>
                                <w:sz w:val="24"/>
                                <w:szCs w:val="24"/>
                                <w:lang w:val="en-US"/>
                              </w:rPr>
                            </w:pPr>
                            <w:r w:rsidRPr="00671828">
                              <w:rPr>
                                <w:rFonts w:cstheme="minorHAnsi"/>
                                <w:sz w:val="24"/>
                                <w:szCs w:val="24"/>
                                <w:lang w:val="en-US"/>
                              </w:rPr>
                              <w:t xml:space="preserve">The funds received from those sources are put into a common account and use does not separate the RBF funds from other sources. </w:t>
                            </w:r>
                            <w:r w:rsidRPr="00747719">
                              <w:rPr>
                                <w:rFonts w:cstheme="minorHAnsi"/>
                                <w:b/>
                                <w:bCs/>
                                <w:sz w:val="24"/>
                                <w:szCs w:val="24"/>
                                <w:lang w:val="en-US"/>
                              </w:rPr>
                              <w:t>These are directly controlled by the facility in charge and Health facility government committee with approval of the DED.</w:t>
                            </w:r>
                            <w:r w:rsidRPr="00747719">
                              <w:rPr>
                                <w:rFonts w:eastAsia="Times New Roman" w:cstheme="minorHAnsi"/>
                                <w:bCs/>
                                <w:sz w:val="24"/>
                                <w:szCs w:val="24"/>
                                <w:lang w:val="en-US"/>
                              </w:rPr>
                              <w:t xml:space="preserve"> </w:t>
                            </w:r>
                          </w:p>
                          <w:p w:rsidR="00747719" w:rsidRPr="00747719" w:rsidRDefault="00747719" w:rsidP="00F23E15">
                            <w:pPr>
                              <w:autoSpaceDE w:val="0"/>
                              <w:autoSpaceDN w:val="0"/>
                              <w:adjustRightInd w:val="0"/>
                              <w:spacing w:after="0" w:line="240" w:lineRule="auto"/>
                              <w:rPr>
                                <w:rFonts w:cstheme="minorHAnsi"/>
                                <w:b/>
                                <w:bCs/>
                                <w:color w:val="000000"/>
                                <w:sz w:val="24"/>
                                <w:szCs w:val="24"/>
                                <w:lang w:val="en-US"/>
                              </w:rPr>
                            </w:pPr>
                          </w:p>
                          <w:p w:rsidR="00747719" w:rsidRPr="00747719" w:rsidRDefault="00747719" w:rsidP="00F23E15">
                            <w:pPr>
                              <w:autoSpaceDE w:val="0"/>
                              <w:autoSpaceDN w:val="0"/>
                              <w:adjustRightInd w:val="0"/>
                              <w:spacing w:after="0" w:line="240" w:lineRule="auto"/>
                              <w:rPr>
                                <w:rFonts w:cstheme="minorHAnsi"/>
                                <w:b/>
                                <w:bCs/>
                                <w:color w:val="000000"/>
                                <w:sz w:val="24"/>
                                <w:szCs w:val="24"/>
                                <w:lang w:val="en-US"/>
                              </w:rPr>
                            </w:pPr>
                            <w:r w:rsidRPr="00747719">
                              <w:rPr>
                                <w:rFonts w:cstheme="minorHAnsi"/>
                                <w:b/>
                                <w:bCs/>
                                <w:color w:val="000000"/>
                                <w:sz w:val="24"/>
                                <w:szCs w:val="24"/>
                                <w:lang w:val="en-US"/>
                              </w:rPr>
                              <w:t>For the external sources, the RBF operational manual states that external sources are:</w:t>
                            </w:r>
                          </w:p>
                          <w:p w:rsidR="00747719" w:rsidRPr="00747719" w:rsidRDefault="00747719" w:rsidP="00F23E15">
                            <w:pPr>
                              <w:autoSpaceDE w:val="0"/>
                              <w:autoSpaceDN w:val="0"/>
                              <w:adjustRightInd w:val="0"/>
                              <w:spacing w:after="0" w:line="240" w:lineRule="auto"/>
                              <w:rPr>
                                <w:rFonts w:cstheme="minorHAnsi"/>
                                <w:b/>
                                <w:bCs/>
                                <w:color w:val="000000"/>
                                <w:sz w:val="24"/>
                                <w:szCs w:val="24"/>
                                <w:lang w:val="en-US"/>
                              </w:rPr>
                            </w:pPr>
                          </w:p>
                          <w:p w:rsidR="00747719" w:rsidRPr="00671828" w:rsidRDefault="00747719" w:rsidP="00F23E15">
                            <w:pPr>
                              <w:pStyle w:val="ListParagraph"/>
                              <w:numPr>
                                <w:ilvl w:val="0"/>
                                <w:numId w:val="53"/>
                              </w:numPr>
                              <w:autoSpaceDE w:val="0"/>
                              <w:autoSpaceDN w:val="0"/>
                              <w:adjustRightInd w:val="0"/>
                              <w:spacing w:after="0" w:line="240" w:lineRule="auto"/>
                              <w:rPr>
                                <w:rFonts w:cstheme="minorHAnsi"/>
                                <w:color w:val="000000"/>
                                <w:sz w:val="24"/>
                                <w:szCs w:val="24"/>
                              </w:rPr>
                            </w:pPr>
                            <w:r w:rsidRPr="00671828">
                              <w:rPr>
                                <w:rFonts w:cstheme="minorHAnsi"/>
                                <w:color w:val="000000"/>
                                <w:sz w:val="24"/>
                                <w:szCs w:val="24"/>
                              </w:rPr>
                              <w:t>Block and Development Grants,</w:t>
                            </w:r>
                          </w:p>
                          <w:p w:rsidR="00747719" w:rsidRPr="00747719" w:rsidRDefault="00747719" w:rsidP="00F23E15">
                            <w:pPr>
                              <w:pStyle w:val="ListParagraph"/>
                              <w:numPr>
                                <w:ilvl w:val="0"/>
                                <w:numId w:val="53"/>
                              </w:numPr>
                              <w:autoSpaceDE w:val="0"/>
                              <w:autoSpaceDN w:val="0"/>
                              <w:adjustRightInd w:val="0"/>
                              <w:spacing w:after="0" w:line="240" w:lineRule="auto"/>
                              <w:rPr>
                                <w:rFonts w:cstheme="minorHAnsi"/>
                                <w:color w:val="000000"/>
                                <w:sz w:val="24"/>
                                <w:szCs w:val="24"/>
                                <w:lang w:val="en-US"/>
                              </w:rPr>
                            </w:pPr>
                            <w:r w:rsidRPr="00747719">
                              <w:rPr>
                                <w:rFonts w:cstheme="minorHAnsi"/>
                                <w:color w:val="000000"/>
                                <w:sz w:val="24"/>
                                <w:szCs w:val="24"/>
                                <w:lang w:val="en-US"/>
                              </w:rPr>
                              <w:t>Personal Emoluments (PE), Other Changes (OC),</w:t>
                            </w:r>
                          </w:p>
                          <w:p w:rsidR="00747719" w:rsidRPr="00747719" w:rsidRDefault="00747719" w:rsidP="00F23E15">
                            <w:pPr>
                              <w:pStyle w:val="ListParagraph"/>
                              <w:numPr>
                                <w:ilvl w:val="0"/>
                                <w:numId w:val="53"/>
                              </w:numPr>
                              <w:autoSpaceDE w:val="0"/>
                              <w:autoSpaceDN w:val="0"/>
                              <w:adjustRightInd w:val="0"/>
                              <w:spacing w:after="0" w:line="240" w:lineRule="auto"/>
                              <w:rPr>
                                <w:rFonts w:cstheme="minorHAnsi"/>
                                <w:color w:val="000000"/>
                                <w:sz w:val="24"/>
                                <w:szCs w:val="24"/>
                                <w:lang w:val="en-US"/>
                              </w:rPr>
                            </w:pPr>
                            <w:r w:rsidRPr="00747719">
                              <w:rPr>
                                <w:rFonts w:cstheme="minorHAnsi"/>
                                <w:color w:val="000000"/>
                                <w:sz w:val="24"/>
                                <w:szCs w:val="24"/>
                                <w:lang w:val="en-US"/>
                              </w:rPr>
                              <w:t>Development Partners and Basket Funds or bilaterally ( e.g. USAID, EGPAF, etc).</w:t>
                            </w:r>
                          </w:p>
                          <w:p w:rsidR="00747719" w:rsidRPr="00747719" w:rsidRDefault="00747719" w:rsidP="00F23E15">
                            <w:pPr>
                              <w:pStyle w:val="ListParagraph"/>
                              <w:numPr>
                                <w:ilvl w:val="0"/>
                                <w:numId w:val="53"/>
                              </w:numPr>
                              <w:autoSpaceDE w:val="0"/>
                              <w:autoSpaceDN w:val="0"/>
                              <w:adjustRightInd w:val="0"/>
                              <w:spacing w:after="0" w:line="240" w:lineRule="auto"/>
                              <w:rPr>
                                <w:rFonts w:cstheme="minorHAnsi"/>
                                <w:color w:val="000000"/>
                                <w:sz w:val="24"/>
                                <w:szCs w:val="24"/>
                                <w:lang w:val="en-US"/>
                              </w:rPr>
                            </w:pPr>
                            <w:r w:rsidRPr="00747719">
                              <w:rPr>
                                <w:rFonts w:cstheme="minorHAnsi"/>
                                <w:color w:val="000000"/>
                                <w:sz w:val="24"/>
                                <w:szCs w:val="24"/>
                                <w:lang w:val="en-US"/>
                              </w:rPr>
                              <w:t>Receipts in Kind: donated food, linen, mosquito nets, etc</w:t>
                            </w:r>
                          </w:p>
                          <w:p w:rsidR="00747719" w:rsidRPr="00671828" w:rsidRDefault="00747719" w:rsidP="00F23E15">
                            <w:pPr>
                              <w:pStyle w:val="ListParagraph"/>
                              <w:numPr>
                                <w:ilvl w:val="0"/>
                                <w:numId w:val="53"/>
                              </w:numPr>
                              <w:rPr>
                                <w:rFonts w:cstheme="minorHAnsi"/>
                                <w:sz w:val="24"/>
                                <w:szCs w:val="24"/>
                              </w:rPr>
                            </w:pPr>
                            <w:r w:rsidRPr="00671828">
                              <w:rPr>
                                <w:rFonts w:cstheme="minorHAnsi"/>
                                <w:color w:val="000000"/>
                                <w:sz w:val="24"/>
                                <w:szCs w:val="24"/>
                              </w:rPr>
                              <w:t>Community contributions, often towards construction, rehabilitations etc</w:t>
                            </w:r>
                          </w:p>
                          <w:p w:rsidR="00747719" w:rsidRPr="00747719" w:rsidRDefault="00747719" w:rsidP="00F23E15">
                            <w:pPr>
                              <w:rPr>
                                <w:rFonts w:cstheme="minorHAnsi"/>
                                <w:sz w:val="24"/>
                                <w:szCs w:val="24"/>
                                <w:lang w:val="en-US"/>
                              </w:rPr>
                            </w:pPr>
                            <w:r w:rsidRPr="00747719">
                              <w:rPr>
                                <w:rFonts w:cstheme="minorHAnsi"/>
                                <w:b/>
                                <w:bCs/>
                                <w:sz w:val="24"/>
                                <w:szCs w:val="24"/>
                                <w:lang w:val="en-US"/>
                              </w:rPr>
                              <w:t xml:space="preserve">Under the current setting </w:t>
                            </w:r>
                            <w:r w:rsidRPr="00747719">
                              <w:rPr>
                                <w:rStyle w:val="apple-converted-space"/>
                                <w:rFonts w:cstheme="minorHAnsi"/>
                                <w:spacing w:val="16"/>
                                <w:sz w:val="24"/>
                                <w:szCs w:val="24"/>
                                <w:shd w:val="clear" w:color="auto" w:fill="FFFFFF"/>
                                <w:lang w:val="en-US"/>
                              </w:rPr>
                              <w:t>health</w:t>
                            </w:r>
                            <w:r w:rsidRPr="00747719">
                              <w:rPr>
                                <w:rFonts w:cstheme="minorHAnsi"/>
                                <w:spacing w:val="16"/>
                                <w:sz w:val="24"/>
                                <w:szCs w:val="24"/>
                                <w:shd w:val="clear" w:color="auto" w:fill="FFFFFF"/>
                                <w:lang w:val="en-US"/>
                              </w:rPr>
                              <w:t xml:space="preserve"> centres and dispensaries fall under the authority of local government authorities (LGAs):</w:t>
                            </w:r>
                          </w:p>
                          <w:p w:rsidR="00747719" w:rsidRPr="00747719" w:rsidRDefault="00747719" w:rsidP="00F23E15">
                            <w:pPr>
                              <w:pStyle w:val="ListParagraph"/>
                              <w:numPr>
                                <w:ilvl w:val="0"/>
                                <w:numId w:val="52"/>
                              </w:numPr>
                              <w:autoSpaceDE w:val="0"/>
                              <w:autoSpaceDN w:val="0"/>
                              <w:adjustRightInd w:val="0"/>
                              <w:spacing w:after="0"/>
                              <w:jc w:val="both"/>
                              <w:rPr>
                                <w:rFonts w:cstheme="minorHAnsi"/>
                                <w:spacing w:val="16"/>
                                <w:sz w:val="24"/>
                                <w:szCs w:val="24"/>
                                <w:shd w:val="clear" w:color="auto" w:fill="FFFFFF"/>
                                <w:lang w:val="en-US"/>
                              </w:rPr>
                            </w:pPr>
                            <w:r w:rsidRPr="00747719">
                              <w:rPr>
                                <w:rFonts w:cstheme="minorHAnsi"/>
                                <w:spacing w:val="16"/>
                                <w:sz w:val="24"/>
                                <w:szCs w:val="24"/>
                                <w:shd w:val="clear" w:color="auto" w:fill="FFFFFF"/>
                                <w:lang w:val="en-US"/>
                              </w:rPr>
                              <w:t xml:space="preserve">Salaries of the health personnel are channelled directly from the MoF to the DED office and pay the staff  through theirs banks accounts. </w:t>
                            </w:r>
                          </w:p>
                          <w:p w:rsidR="00747719" w:rsidRPr="00747719" w:rsidRDefault="00747719" w:rsidP="00F23E15">
                            <w:pPr>
                              <w:pStyle w:val="ListParagraph"/>
                              <w:numPr>
                                <w:ilvl w:val="0"/>
                                <w:numId w:val="52"/>
                              </w:numPr>
                              <w:autoSpaceDE w:val="0"/>
                              <w:autoSpaceDN w:val="0"/>
                              <w:adjustRightInd w:val="0"/>
                              <w:spacing w:after="0"/>
                              <w:jc w:val="both"/>
                              <w:rPr>
                                <w:rFonts w:cstheme="minorHAnsi"/>
                                <w:spacing w:val="16"/>
                                <w:sz w:val="24"/>
                                <w:szCs w:val="24"/>
                                <w:shd w:val="clear" w:color="auto" w:fill="FFFFFF"/>
                                <w:lang w:val="en-US"/>
                              </w:rPr>
                            </w:pPr>
                            <w:r w:rsidRPr="00747719">
                              <w:rPr>
                                <w:rFonts w:cstheme="minorHAnsi"/>
                                <w:spacing w:val="16"/>
                                <w:sz w:val="24"/>
                                <w:szCs w:val="24"/>
                                <w:shd w:val="clear" w:color="auto" w:fill="FFFFFF"/>
                                <w:lang w:val="en-US"/>
                              </w:rPr>
                              <w:t xml:space="preserve">Funds for drugs, which represent the biggest share of non-salary expenditure, are under the direct responsibility of the MoH. On a monthly basis, the MoH transfers money to the Medical Stores Department and the facilities get their supplies from MSD. </w:t>
                            </w:r>
                          </w:p>
                          <w:p w:rsidR="00747719" w:rsidRPr="00747719" w:rsidRDefault="00747719" w:rsidP="00F23E15">
                            <w:pPr>
                              <w:pStyle w:val="ListParagraph"/>
                              <w:numPr>
                                <w:ilvl w:val="0"/>
                                <w:numId w:val="52"/>
                              </w:numPr>
                              <w:autoSpaceDE w:val="0"/>
                              <w:autoSpaceDN w:val="0"/>
                              <w:adjustRightInd w:val="0"/>
                              <w:spacing w:after="0"/>
                              <w:jc w:val="both"/>
                              <w:rPr>
                                <w:rFonts w:cstheme="minorHAnsi"/>
                                <w:spacing w:val="16"/>
                                <w:sz w:val="24"/>
                                <w:szCs w:val="24"/>
                                <w:shd w:val="clear" w:color="auto" w:fill="FFFFFF"/>
                                <w:lang w:val="en-US"/>
                              </w:rPr>
                            </w:pPr>
                            <w:r w:rsidRPr="00747719">
                              <w:rPr>
                                <w:rFonts w:cstheme="minorHAnsi"/>
                                <w:spacing w:val="16"/>
                                <w:sz w:val="24"/>
                                <w:szCs w:val="24"/>
                                <w:shd w:val="clear" w:color="auto" w:fill="FFFFFF"/>
                                <w:lang w:val="en-US"/>
                              </w:rPr>
                              <w:t>At the level of the municipalities, there exists a so called "account No. 6" for health issues. In this account central government allocations (i.e Block Development Grant, Other charges and) and Basket fund are all pooled in this account. The account is directly controlled by the DED, Facilities are required to submit their needs/budgets to the DED through DMO to get access to these fund.</w:t>
                            </w:r>
                          </w:p>
                          <w:p w:rsidR="00747719" w:rsidRPr="00747719" w:rsidRDefault="00747719" w:rsidP="00F23E15">
                            <w:pPr>
                              <w:autoSpaceDE w:val="0"/>
                              <w:autoSpaceDN w:val="0"/>
                              <w:adjustRightInd w:val="0"/>
                              <w:spacing w:after="0"/>
                              <w:jc w:val="both"/>
                              <w:rPr>
                                <w:rFonts w:cstheme="minorHAnsi"/>
                                <w:spacing w:val="16"/>
                                <w:sz w:val="24"/>
                                <w:szCs w:val="24"/>
                                <w:shd w:val="clear" w:color="auto" w:fill="FFFFFF"/>
                                <w:lang w:val="en-US"/>
                              </w:rPr>
                            </w:pPr>
                          </w:p>
                          <w:p w:rsidR="00747719" w:rsidRPr="00747719" w:rsidRDefault="00747719" w:rsidP="00F23E15">
                            <w:pPr>
                              <w:autoSpaceDE w:val="0"/>
                              <w:autoSpaceDN w:val="0"/>
                              <w:adjustRightInd w:val="0"/>
                              <w:spacing w:after="0" w:line="240" w:lineRule="auto"/>
                              <w:jc w:val="both"/>
                              <w:rPr>
                                <w:rFonts w:cstheme="minorHAnsi"/>
                                <w:spacing w:val="16"/>
                                <w:sz w:val="24"/>
                                <w:szCs w:val="24"/>
                                <w:shd w:val="clear" w:color="auto" w:fill="FFFFFF"/>
                                <w:lang w:val="en-US"/>
                              </w:rPr>
                            </w:pPr>
                            <w:r w:rsidRPr="00747719">
                              <w:rPr>
                                <w:rFonts w:cstheme="minorHAnsi"/>
                                <w:spacing w:val="16"/>
                                <w:sz w:val="24"/>
                                <w:szCs w:val="24"/>
                                <w:shd w:val="clear" w:color="auto" w:fill="FFFFFF"/>
                                <w:lang w:val="en-US"/>
                              </w:rPr>
                              <w:t xml:space="preserve">Conclusively, there is no actual cash transfer from the </w:t>
                            </w:r>
                            <w:r w:rsidRPr="00747719">
                              <w:rPr>
                                <w:rFonts w:cstheme="minorHAnsi"/>
                                <w:b/>
                                <w:bCs/>
                                <w:sz w:val="24"/>
                                <w:szCs w:val="24"/>
                                <w:lang w:val="en-US"/>
                              </w:rPr>
                              <w:t>External sources</w:t>
                            </w:r>
                            <w:r w:rsidRPr="00747719">
                              <w:rPr>
                                <w:rFonts w:cstheme="minorHAnsi"/>
                                <w:spacing w:val="16"/>
                                <w:sz w:val="24"/>
                                <w:szCs w:val="24"/>
                                <w:shd w:val="clear" w:color="auto" w:fill="FFFFFF"/>
                                <w:lang w:val="en-US"/>
                              </w:rPr>
                              <w:t xml:space="preserve"> going directly to the facility. Facilities are regarded at subsections of the health department at council level. </w:t>
                            </w:r>
                          </w:p>
                          <w:p w:rsidR="00747719" w:rsidRPr="00747719" w:rsidRDefault="00747719" w:rsidP="00F23E15">
                            <w:pPr>
                              <w:autoSpaceDE w:val="0"/>
                              <w:autoSpaceDN w:val="0"/>
                              <w:adjustRightInd w:val="0"/>
                              <w:spacing w:after="0" w:line="240" w:lineRule="auto"/>
                              <w:rPr>
                                <w:rFonts w:cstheme="minorHAnsi"/>
                                <w:color w:val="222222"/>
                                <w:spacing w:val="16"/>
                                <w:sz w:val="24"/>
                                <w:szCs w:val="24"/>
                                <w:shd w:val="clear" w:color="auto" w:fill="FFFFFF"/>
                                <w:lang w:val="en-US"/>
                              </w:rPr>
                            </w:pPr>
                          </w:p>
                          <w:p w:rsidR="00747719" w:rsidRPr="00747719" w:rsidRDefault="00747719" w:rsidP="00F23E15">
                            <w:pPr>
                              <w:pStyle w:val="CommentText"/>
                              <w:ind w:left="720"/>
                              <w:jc w:val="both"/>
                              <w:rPr>
                                <w:lang w:val="en-US"/>
                              </w:rPr>
                            </w:pPr>
                          </w:p>
                          <w:p w:rsidR="00747719" w:rsidRPr="00747719" w:rsidRDefault="00747719">
                            <w:pP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7" o:spid="_x0000_s1060" style="position:absolute;left:0;text-align:left;margin-left:3.75pt;margin-top:-24pt;width:499.5pt;height:645.7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" strokeweight="1.5pt">
                <v:textbox>
                  <w:txbxContent>
                    <w:p w:rsidR="00747719" w:rsidRPr="00676F47" w:rsidRDefault="00747719" w:rsidP="00F23E15">
                      <w:pPr>
                        <w:jc w:val="both"/>
                        <w:rPr>
                          <w:rFonts w:cstheme="minorHAnsi"/>
                          <w:b/>
                          <w:sz w:val="28"/>
                          <w:szCs w:val="28"/>
                          <w:u w:val="single"/>
                          <w:lang w:val="en-US"/>
                        </w:rPr>
                      </w:pPr>
                      <w:r w:rsidRPr="00676F47">
                        <w:rPr>
                          <w:rFonts w:cstheme="minorHAnsi"/>
                          <w:b/>
                          <w:sz w:val="28"/>
                          <w:szCs w:val="28"/>
                          <w:u w:val="single"/>
                          <w:lang w:val="en-US"/>
                        </w:rPr>
                        <w:t>Sources of funds and reporting</w:t>
                      </w:r>
                    </w:p>
                    <w:p w:rsidR="00747719" w:rsidRPr="003C2271" w:rsidRDefault="00747719" w:rsidP="00F23E15">
                      <w:pPr>
                        <w:autoSpaceDE w:val="0"/>
                        <w:autoSpaceDN w:val="0"/>
                        <w:adjustRightInd w:val="0"/>
                        <w:spacing w:after="0" w:line="240" w:lineRule="auto"/>
                        <w:rPr>
                          <w:rFonts w:cstheme="minorHAnsi"/>
                          <w:sz w:val="24"/>
                          <w:szCs w:val="24"/>
                          <w:lang w:val="en-US"/>
                        </w:rPr>
                      </w:pPr>
                      <w:r w:rsidRPr="003C2271">
                        <w:rPr>
                          <w:rFonts w:cstheme="minorHAnsi"/>
                          <w:sz w:val="24"/>
                          <w:szCs w:val="24"/>
                          <w:lang w:val="en-US"/>
                        </w:rPr>
                        <w:t xml:space="preserve">The Health facilities are receiving in their </w:t>
                      </w:r>
                      <w:r>
                        <w:rPr>
                          <w:rFonts w:cstheme="minorHAnsi"/>
                          <w:sz w:val="24"/>
                          <w:szCs w:val="24"/>
                          <w:lang w:val="en-US"/>
                        </w:rPr>
                        <w:t xml:space="preserve">bank accounts </w:t>
                      </w:r>
                      <w:r w:rsidRPr="003C2271">
                        <w:rPr>
                          <w:rFonts w:cstheme="minorHAnsi"/>
                          <w:sz w:val="24"/>
                          <w:szCs w:val="24"/>
                          <w:lang w:val="en-US"/>
                        </w:rPr>
                        <w:t xml:space="preserve">funds from the following </w:t>
                      </w:r>
                      <w:proofErr w:type="gramStart"/>
                      <w:r w:rsidRPr="003C2271">
                        <w:rPr>
                          <w:rFonts w:cstheme="minorHAnsi"/>
                          <w:sz w:val="24"/>
                          <w:szCs w:val="24"/>
                          <w:lang w:val="en-US"/>
                        </w:rPr>
                        <w:t>sources :</w:t>
                      </w:r>
                      <w:proofErr w:type="gramEnd"/>
                      <w:r w:rsidRPr="003C2271">
                        <w:rPr>
                          <w:rFonts w:cstheme="minorHAnsi"/>
                          <w:sz w:val="24"/>
                          <w:szCs w:val="24"/>
                          <w:lang w:val="en-US"/>
                        </w:rPr>
                        <w:t xml:space="preserve"> </w:t>
                      </w:r>
                    </w:p>
                    <w:p w:rsidR="00747719" w:rsidRPr="00671828" w:rsidRDefault="00747719" w:rsidP="00F23E15">
                      <w:pPr>
                        <w:pStyle w:val="ListParagraph"/>
                        <w:numPr>
                          <w:ilvl w:val="0"/>
                          <w:numId w:val="54"/>
                        </w:numPr>
                        <w:autoSpaceDE w:val="0"/>
                        <w:autoSpaceDN w:val="0"/>
                        <w:adjustRightInd w:val="0"/>
                        <w:spacing w:after="0" w:line="240" w:lineRule="auto"/>
                        <w:rPr>
                          <w:rFonts w:cstheme="minorHAnsi"/>
                          <w:color w:val="000000"/>
                          <w:sz w:val="24"/>
                          <w:szCs w:val="24"/>
                        </w:rPr>
                      </w:pPr>
                      <w:r w:rsidRPr="00671828">
                        <w:rPr>
                          <w:rFonts w:cstheme="minorHAnsi"/>
                          <w:color w:val="000000"/>
                          <w:sz w:val="24"/>
                          <w:szCs w:val="24"/>
                        </w:rPr>
                        <w:t>Cost Sharing (user fees),</w:t>
                      </w:r>
                    </w:p>
                    <w:p w:rsidR="00747719" w:rsidRPr="00671828" w:rsidRDefault="00747719" w:rsidP="00F23E15">
                      <w:pPr>
                        <w:pStyle w:val="ListParagraph"/>
                        <w:numPr>
                          <w:ilvl w:val="0"/>
                          <w:numId w:val="54"/>
                        </w:numPr>
                        <w:autoSpaceDE w:val="0"/>
                        <w:autoSpaceDN w:val="0"/>
                        <w:adjustRightInd w:val="0"/>
                        <w:spacing w:after="0" w:line="240" w:lineRule="auto"/>
                        <w:rPr>
                          <w:rFonts w:cstheme="minorHAnsi"/>
                          <w:color w:val="000000"/>
                          <w:sz w:val="24"/>
                          <w:szCs w:val="24"/>
                        </w:rPr>
                      </w:pPr>
                      <w:r w:rsidRPr="00671828">
                        <w:rPr>
                          <w:rFonts w:cstheme="minorHAnsi"/>
                          <w:color w:val="000000"/>
                          <w:sz w:val="24"/>
                          <w:szCs w:val="24"/>
                        </w:rPr>
                        <w:t>Drug revolving fund,</w:t>
                      </w:r>
                    </w:p>
                    <w:p w:rsidR="00747719" w:rsidRPr="00671828" w:rsidRDefault="00747719" w:rsidP="00F23E15">
                      <w:pPr>
                        <w:pStyle w:val="ListParagraph"/>
                        <w:numPr>
                          <w:ilvl w:val="0"/>
                          <w:numId w:val="54"/>
                        </w:numPr>
                        <w:autoSpaceDE w:val="0"/>
                        <w:autoSpaceDN w:val="0"/>
                        <w:adjustRightInd w:val="0"/>
                        <w:spacing w:after="0" w:line="240" w:lineRule="auto"/>
                        <w:rPr>
                          <w:rFonts w:cstheme="minorHAnsi"/>
                          <w:color w:val="000000"/>
                          <w:sz w:val="24"/>
                          <w:szCs w:val="24"/>
                        </w:rPr>
                      </w:pPr>
                      <w:r w:rsidRPr="00671828">
                        <w:rPr>
                          <w:rFonts w:cstheme="minorHAnsi"/>
                          <w:color w:val="000000"/>
                          <w:sz w:val="24"/>
                          <w:szCs w:val="24"/>
                        </w:rPr>
                        <w:t>Payments of RBF subsidies,</w:t>
                      </w:r>
                    </w:p>
                    <w:p w:rsidR="00747719" w:rsidRPr="00671828" w:rsidRDefault="00747719" w:rsidP="00F23E15">
                      <w:pPr>
                        <w:pStyle w:val="ListParagraph"/>
                        <w:numPr>
                          <w:ilvl w:val="0"/>
                          <w:numId w:val="54"/>
                        </w:numPr>
                        <w:autoSpaceDE w:val="0"/>
                        <w:autoSpaceDN w:val="0"/>
                        <w:adjustRightInd w:val="0"/>
                        <w:spacing w:after="0" w:line="240" w:lineRule="auto"/>
                        <w:rPr>
                          <w:rFonts w:cstheme="minorHAnsi"/>
                          <w:color w:val="000000"/>
                          <w:sz w:val="24"/>
                          <w:szCs w:val="24"/>
                        </w:rPr>
                      </w:pPr>
                      <w:r w:rsidRPr="00671828">
                        <w:rPr>
                          <w:rFonts w:cstheme="minorHAnsi"/>
                          <w:color w:val="000000"/>
                          <w:sz w:val="24"/>
                          <w:szCs w:val="24"/>
                        </w:rPr>
                        <w:t>National Health Insurance Fund,</w:t>
                      </w:r>
                    </w:p>
                    <w:p w:rsidR="00747719" w:rsidRPr="00671828" w:rsidRDefault="00747719" w:rsidP="00F23E15">
                      <w:pPr>
                        <w:pStyle w:val="ListParagraph"/>
                        <w:numPr>
                          <w:ilvl w:val="0"/>
                          <w:numId w:val="54"/>
                        </w:numPr>
                        <w:autoSpaceDE w:val="0"/>
                        <w:autoSpaceDN w:val="0"/>
                        <w:adjustRightInd w:val="0"/>
                        <w:spacing w:after="0" w:line="240" w:lineRule="auto"/>
                        <w:rPr>
                          <w:rFonts w:cstheme="minorHAnsi"/>
                          <w:color w:val="000000"/>
                          <w:sz w:val="24"/>
                          <w:szCs w:val="24"/>
                        </w:rPr>
                      </w:pPr>
                      <w:r w:rsidRPr="00671828">
                        <w:rPr>
                          <w:rFonts w:cstheme="minorHAnsi"/>
                          <w:color w:val="000000"/>
                          <w:sz w:val="24"/>
                          <w:szCs w:val="24"/>
                        </w:rPr>
                        <w:t>Community Health Insurance fund,</w:t>
                      </w:r>
                    </w:p>
                    <w:p w:rsidR="00747719" w:rsidRPr="00671828" w:rsidRDefault="00747719" w:rsidP="00F23E15">
                      <w:pPr>
                        <w:spacing w:after="0" w:line="240" w:lineRule="auto"/>
                        <w:ind w:right="422"/>
                        <w:jc w:val="both"/>
                        <w:rPr>
                          <w:rFonts w:cstheme="minorHAnsi"/>
                          <w:b/>
                          <w:sz w:val="24"/>
                          <w:szCs w:val="24"/>
                        </w:rPr>
                      </w:pPr>
                    </w:p>
                    <w:p w:rsidR="00747719" w:rsidRPr="00747719" w:rsidRDefault="00747719" w:rsidP="00F23E15">
                      <w:pPr>
                        <w:spacing w:after="0" w:line="240" w:lineRule="auto"/>
                        <w:ind w:right="422"/>
                        <w:jc w:val="both"/>
                        <w:rPr>
                          <w:rFonts w:eastAsia="Times New Roman" w:cstheme="minorHAnsi"/>
                          <w:bCs/>
                          <w:sz w:val="24"/>
                          <w:szCs w:val="24"/>
                          <w:lang w:val="en-US"/>
                        </w:rPr>
                      </w:pPr>
                      <w:r w:rsidRPr="00671828">
                        <w:rPr>
                          <w:rFonts w:cstheme="minorHAnsi"/>
                          <w:sz w:val="24"/>
                          <w:szCs w:val="24"/>
                          <w:lang w:val="en-US"/>
                        </w:rPr>
                        <w:t xml:space="preserve">The funds received from those sources are put into a common account and use does not separate the RBF funds from other sources. </w:t>
                      </w:r>
                      <w:r w:rsidRPr="00747719">
                        <w:rPr>
                          <w:rFonts w:cstheme="minorHAnsi"/>
                          <w:b/>
                          <w:bCs/>
                          <w:sz w:val="24"/>
                          <w:szCs w:val="24"/>
                          <w:lang w:val="en-US"/>
                        </w:rPr>
                        <w:t>These are directly controlled by the facility in charge and Health facility government committee with approval of the DED.</w:t>
                      </w:r>
                      <w:r w:rsidRPr="00747719">
                        <w:rPr>
                          <w:rFonts w:eastAsia="Times New Roman" w:cstheme="minorHAnsi"/>
                          <w:bCs/>
                          <w:sz w:val="24"/>
                          <w:szCs w:val="24"/>
                          <w:lang w:val="en-US"/>
                        </w:rPr>
                        <w:t xml:space="preserve"> </w:t>
                      </w:r>
                    </w:p>
                    <w:p w:rsidR="00747719" w:rsidRPr="00747719" w:rsidRDefault="00747719" w:rsidP="00F23E15">
                      <w:pPr>
                        <w:autoSpaceDE w:val="0"/>
                        <w:autoSpaceDN w:val="0"/>
                        <w:adjustRightInd w:val="0"/>
                        <w:spacing w:after="0" w:line="240" w:lineRule="auto"/>
                        <w:rPr>
                          <w:rFonts w:cstheme="minorHAnsi"/>
                          <w:b/>
                          <w:bCs/>
                          <w:color w:val="000000"/>
                          <w:sz w:val="24"/>
                          <w:szCs w:val="24"/>
                          <w:lang w:val="en-US"/>
                        </w:rPr>
                      </w:pPr>
                    </w:p>
                    <w:p w:rsidR="00747719" w:rsidRPr="00747719" w:rsidRDefault="00747719" w:rsidP="00F23E15">
                      <w:pPr>
                        <w:autoSpaceDE w:val="0"/>
                        <w:autoSpaceDN w:val="0"/>
                        <w:adjustRightInd w:val="0"/>
                        <w:spacing w:after="0" w:line="240" w:lineRule="auto"/>
                        <w:rPr>
                          <w:rFonts w:cstheme="minorHAnsi"/>
                          <w:b/>
                          <w:bCs/>
                          <w:color w:val="000000"/>
                          <w:sz w:val="24"/>
                          <w:szCs w:val="24"/>
                          <w:lang w:val="en-US"/>
                        </w:rPr>
                      </w:pPr>
                      <w:r w:rsidRPr="00747719">
                        <w:rPr>
                          <w:rFonts w:cstheme="minorHAnsi"/>
                          <w:b/>
                          <w:bCs/>
                          <w:color w:val="000000"/>
                          <w:sz w:val="24"/>
                          <w:szCs w:val="24"/>
                          <w:lang w:val="en-US"/>
                        </w:rPr>
                        <w:t>For the external sources, the RBF operational manual states that external sources are:</w:t>
                      </w:r>
                    </w:p>
                    <w:p w:rsidR="00747719" w:rsidRPr="00747719" w:rsidRDefault="00747719" w:rsidP="00F23E15">
                      <w:pPr>
                        <w:autoSpaceDE w:val="0"/>
                        <w:autoSpaceDN w:val="0"/>
                        <w:adjustRightInd w:val="0"/>
                        <w:spacing w:after="0" w:line="240" w:lineRule="auto"/>
                        <w:rPr>
                          <w:rFonts w:cstheme="minorHAnsi"/>
                          <w:b/>
                          <w:bCs/>
                          <w:color w:val="000000"/>
                          <w:sz w:val="24"/>
                          <w:szCs w:val="24"/>
                          <w:lang w:val="en-US"/>
                        </w:rPr>
                      </w:pPr>
                    </w:p>
                    <w:p w:rsidR="00747719" w:rsidRPr="00671828" w:rsidRDefault="00747719" w:rsidP="00F23E15">
                      <w:pPr>
                        <w:pStyle w:val="ListParagraph"/>
                        <w:numPr>
                          <w:ilvl w:val="0"/>
                          <w:numId w:val="53"/>
                        </w:numPr>
                        <w:autoSpaceDE w:val="0"/>
                        <w:autoSpaceDN w:val="0"/>
                        <w:adjustRightInd w:val="0"/>
                        <w:spacing w:after="0" w:line="240" w:lineRule="auto"/>
                        <w:rPr>
                          <w:rFonts w:cstheme="minorHAnsi"/>
                          <w:color w:val="000000"/>
                          <w:sz w:val="24"/>
                          <w:szCs w:val="24"/>
                        </w:rPr>
                      </w:pPr>
                      <w:r w:rsidRPr="00671828">
                        <w:rPr>
                          <w:rFonts w:cstheme="minorHAnsi"/>
                          <w:color w:val="000000"/>
                          <w:sz w:val="24"/>
                          <w:szCs w:val="24"/>
                        </w:rPr>
                        <w:t>Block and Development Grants,</w:t>
                      </w:r>
                    </w:p>
                    <w:p w:rsidR="00747719" w:rsidRPr="00747719" w:rsidRDefault="00747719" w:rsidP="00F23E15">
                      <w:pPr>
                        <w:pStyle w:val="ListParagraph"/>
                        <w:numPr>
                          <w:ilvl w:val="0"/>
                          <w:numId w:val="53"/>
                        </w:numPr>
                        <w:autoSpaceDE w:val="0"/>
                        <w:autoSpaceDN w:val="0"/>
                        <w:adjustRightInd w:val="0"/>
                        <w:spacing w:after="0" w:line="240" w:lineRule="auto"/>
                        <w:rPr>
                          <w:rFonts w:cstheme="minorHAnsi"/>
                          <w:color w:val="000000"/>
                          <w:sz w:val="24"/>
                          <w:szCs w:val="24"/>
                          <w:lang w:val="en-US"/>
                        </w:rPr>
                      </w:pPr>
                      <w:r w:rsidRPr="00747719">
                        <w:rPr>
                          <w:rFonts w:cstheme="minorHAnsi"/>
                          <w:color w:val="000000"/>
                          <w:sz w:val="24"/>
                          <w:szCs w:val="24"/>
                          <w:lang w:val="en-US"/>
                        </w:rPr>
                        <w:t>Personal Emoluments (PE), Other Changes (OC),</w:t>
                      </w:r>
                    </w:p>
                    <w:p w:rsidR="00747719" w:rsidRPr="00747719" w:rsidRDefault="00747719" w:rsidP="00F23E15">
                      <w:pPr>
                        <w:pStyle w:val="ListParagraph"/>
                        <w:numPr>
                          <w:ilvl w:val="0"/>
                          <w:numId w:val="53"/>
                        </w:numPr>
                        <w:autoSpaceDE w:val="0"/>
                        <w:autoSpaceDN w:val="0"/>
                        <w:adjustRightInd w:val="0"/>
                        <w:spacing w:after="0" w:line="240" w:lineRule="auto"/>
                        <w:rPr>
                          <w:rFonts w:cstheme="minorHAnsi"/>
                          <w:color w:val="000000"/>
                          <w:sz w:val="24"/>
                          <w:szCs w:val="24"/>
                          <w:lang w:val="en-US"/>
                        </w:rPr>
                      </w:pPr>
                      <w:r w:rsidRPr="00747719">
                        <w:rPr>
                          <w:rFonts w:cstheme="minorHAnsi"/>
                          <w:color w:val="000000"/>
                          <w:sz w:val="24"/>
                          <w:szCs w:val="24"/>
                          <w:lang w:val="en-US"/>
                        </w:rPr>
                        <w:t>Development Partners and Basket Funds or bilaterally ( e.g. USAID, EGPAF, etc).</w:t>
                      </w:r>
                    </w:p>
                    <w:p w:rsidR="00747719" w:rsidRPr="00747719" w:rsidRDefault="00747719" w:rsidP="00F23E15">
                      <w:pPr>
                        <w:pStyle w:val="ListParagraph"/>
                        <w:numPr>
                          <w:ilvl w:val="0"/>
                          <w:numId w:val="53"/>
                        </w:numPr>
                        <w:autoSpaceDE w:val="0"/>
                        <w:autoSpaceDN w:val="0"/>
                        <w:adjustRightInd w:val="0"/>
                        <w:spacing w:after="0" w:line="240" w:lineRule="auto"/>
                        <w:rPr>
                          <w:rFonts w:cstheme="minorHAnsi"/>
                          <w:color w:val="000000"/>
                          <w:sz w:val="24"/>
                          <w:szCs w:val="24"/>
                          <w:lang w:val="en-US"/>
                        </w:rPr>
                      </w:pPr>
                      <w:r w:rsidRPr="00747719">
                        <w:rPr>
                          <w:rFonts w:cstheme="minorHAnsi"/>
                          <w:color w:val="000000"/>
                          <w:sz w:val="24"/>
                          <w:szCs w:val="24"/>
                          <w:lang w:val="en-US"/>
                        </w:rPr>
                        <w:t>Receipts in Kind: donated food, linen, mosquito nets, etc</w:t>
                      </w:r>
                    </w:p>
                    <w:p w:rsidR="00747719" w:rsidRPr="00671828" w:rsidRDefault="00747719" w:rsidP="00F23E15">
                      <w:pPr>
                        <w:pStyle w:val="ListParagraph"/>
                        <w:numPr>
                          <w:ilvl w:val="0"/>
                          <w:numId w:val="53"/>
                        </w:numPr>
                        <w:rPr>
                          <w:rFonts w:cstheme="minorHAnsi"/>
                          <w:sz w:val="24"/>
                          <w:szCs w:val="24"/>
                        </w:rPr>
                      </w:pPr>
                      <w:r w:rsidRPr="00671828">
                        <w:rPr>
                          <w:rFonts w:cstheme="minorHAnsi"/>
                          <w:color w:val="000000"/>
                          <w:sz w:val="24"/>
                          <w:szCs w:val="24"/>
                        </w:rPr>
                        <w:t>Community contributions, often towards construction, rehabilitations etc</w:t>
                      </w:r>
                    </w:p>
                    <w:p w:rsidR="00747719" w:rsidRPr="00747719" w:rsidRDefault="00747719" w:rsidP="00F23E15">
                      <w:pPr>
                        <w:rPr>
                          <w:rFonts w:cstheme="minorHAnsi"/>
                          <w:sz w:val="24"/>
                          <w:szCs w:val="24"/>
                          <w:lang w:val="en-US"/>
                        </w:rPr>
                      </w:pPr>
                      <w:r w:rsidRPr="00747719">
                        <w:rPr>
                          <w:rFonts w:cstheme="minorHAnsi"/>
                          <w:b/>
                          <w:bCs/>
                          <w:sz w:val="24"/>
                          <w:szCs w:val="24"/>
                          <w:lang w:val="en-US"/>
                        </w:rPr>
                        <w:t xml:space="preserve">Under the current setting </w:t>
                      </w:r>
                      <w:r w:rsidRPr="00747719">
                        <w:rPr>
                          <w:rStyle w:val="apple-converted-space"/>
                          <w:rFonts w:cstheme="minorHAnsi"/>
                          <w:spacing w:val="16"/>
                          <w:sz w:val="24"/>
                          <w:szCs w:val="24"/>
                          <w:shd w:val="clear" w:color="auto" w:fill="FFFFFF"/>
                          <w:lang w:val="en-US"/>
                        </w:rPr>
                        <w:t>health</w:t>
                      </w:r>
                      <w:r w:rsidRPr="00747719">
                        <w:rPr>
                          <w:rFonts w:cstheme="minorHAnsi"/>
                          <w:spacing w:val="16"/>
                          <w:sz w:val="24"/>
                          <w:szCs w:val="24"/>
                          <w:shd w:val="clear" w:color="auto" w:fill="FFFFFF"/>
                          <w:lang w:val="en-US"/>
                        </w:rPr>
                        <w:t xml:space="preserve"> centres and dispensaries fall under the authority of local government authorities (LGAs):</w:t>
                      </w:r>
                    </w:p>
                    <w:p w:rsidR="00747719" w:rsidRPr="00747719" w:rsidRDefault="00747719" w:rsidP="00F23E15">
                      <w:pPr>
                        <w:pStyle w:val="ListParagraph"/>
                        <w:numPr>
                          <w:ilvl w:val="0"/>
                          <w:numId w:val="52"/>
                        </w:numPr>
                        <w:autoSpaceDE w:val="0"/>
                        <w:autoSpaceDN w:val="0"/>
                        <w:adjustRightInd w:val="0"/>
                        <w:spacing w:after="0"/>
                        <w:jc w:val="both"/>
                        <w:rPr>
                          <w:rFonts w:cstheme="minorHAnsi"/>
                          <w:spacing w:val="16"/>
                          <w:sz w:val="24"/>
                          <w:szCs w:val="24"/>
                          <w:shd w:val="clear" w:color="auto" w:fill="FFFFFF"/>
                          <w:lang w:val="en-US"/>
                        </w:rPr>
                      </w:pPr>
                      <w:r w:rsidRPr="00747719">
                        <w:rPr>
                          <w:rFonts w:cstheme="minorHAnsi"/>
                          <w:spacing w:val="16"/>
                          <w:sz w:val="24"/>
                          <w:szCs w:val="24"/>
                          <w:shd w:val="clear" w:color="auto" w:fill="FFFFFF"/>
                          <w:lang w:val="en-US"/>
                        </w:rPr>
                        <w:t xml:space="preserve">Salaries of the health personnel are channelled directly from the MoF to the DED office and pay the staff  through theirs banks accounts. </w:t>
                      </w:r>
                    </w:p>
                    <w:p w:rsidR="00747719" w:rsidRPr="00747719" w:rsidRDefault="00747719" w:rsidP="00F23E15">
                      <w:pPr>
                        <w:pStyle w:val="ListParagraph"/>
                        <w:numPr>
                          <w:ilvl w:val="0"/>
                          <w:numId w:val="52"/>
                        </w:numPr>
                        <w:autoSpaceDE w:val="0"/>
                        <w:autoSpaceDN w:val="0"/>
                        <w:adjustRightInd w:val="0"/>
                        <w:spacing w:after="0"/>
                        <w:jc w:val="both"/>
                        <w:rPr>
                          <w:rFonts w:cstheme="minorHAnsi"/>
                          <w:spacing w:val="16"/>
                          <w:sz w:val="24"/>
                          <w:szCs w:val="24"/>
                          <w:shd w:val="clear" w:color="auto" w:fill="FFFFFF"/>
                          <w:lang w:val="en-US"/>
                        </w:rPr>
                      </w:pPr>
                      <w:r w:rsidRPr="00747719">
                        <w:rPr>
                          <w:rFonts w:cstheme="minorHAnsi"/>
                          <w:spacing w:val="16"/>
                          <w:sz w:val="24"/>
                          <w:szCs w:val="24"/>
                          <w:shd w:val="clear" w:color="auto" w:fill="FFFFFF"/>
                          <w:lang w:val="en-US"/>
                        </w:rPr>
                        <w:t xml:space="preserve">Funds for drugs, which represent the biggest share of non-salary expenditure, are under the direct responsibility of the MoH. On a monthly basis, the MoH transfers money to the Medical Stores Department and the facilities get their supplies from MSD. </w:t>
                      </w:r>
                    </w:p>
                    <w:p w:rsidR="00747719" w:rsidRPr="00747719" w:rsidRDefault="00747719" w:rsidP="00F23E15">
                      <w:pPr>
                        <w:pStyle w:val="ListParagraph"/>
                        <w:numPr>
                          <w:ilvl w:val="0"/>
                          <w:numId w:val="52"/>
                        </w:numPr>
                        <w:autoSpaceDE w:val="0"/>
                        <w:autoSpaceDN w:val="0"/>
                        <w:adjustRightInd w:val="0"/>
                        <w:spacing w:after="0"/>
                        <w:jc w:val="both"/>
                        <w:rPr>
                          <w:rFonts w:cstheme="minorHAnsi"/>
                          <w:spacing w:val="16"/>
                          <w:sz w:val="24"/>
                          <w:szCs w:val="24"/>
                          <w:shd w:val="clear" w:color="auto" w:fill="FFFFFF"/>
                          <w:lang w:val="en-US"/>
                        </w:rPr>
                      </w:pPr>
                      <w:r w:rsidRPr="00747719">
                        <w:rPr>
                          <w:rFonts w:cstheme="minorHAnsi"/>
                          <w:spacing w:val="16"/>
                          <w:sz w:val="24"/>
                          <w:szCs w:val="24"/>
                          <w:shd w:val="clear" w:color="auto" w:fill="FFFFFF"/>
                          <w:lang w:val="en-US"/>
                        </w:rPr>
                        <w:t>At the level of the municipalities, there exists a so called "account No. 6" for health issues. In this account central government allocations (i.e Block Development Grant, Other charges and) and Basket fund are all pooled in this account. The account is directly controlled by the DED, Facilities are required to submit their needs/budgets to the DED through DMO to get access to these fund.</w:t>
                      </w:r>
                    </w:p>
                    <w:p w:rsidR="00747719" w:rsidRPr="00747719" w:rsidRDefault="00747719" w:rsidP="00F23E15">
                      <w:pPr>
                        <w:autoSpaceDE w:val="0"/>
                        <w:autoSpaceDN w:val="0"/>
                        <w:adjustRightInd w:val="0"/>
                        <w:spacing w:after="0"/>
                        <w:jc w:val="both"/>
                        <w:rPr>
                          <w:rFonts w:cstheme="minorHAnsi"/>
                          <w:spacing w:val="16"/>
                          <w:sz w:val="24"/>
                          <w:szCs w:val="24"/>
                          <w:shd w:val="clear" w:color="auto" w:fill="FFFFFF"/>
                          <w:lang w:val="en-US"/>
                        </w:rPr>
                      </w:pPr>
                    </w:p>
                    <w:p w:rsidR="00747719" w:rsidRPr="00747719" w:rsidRDefault="00747719" w:rsidP="00F23E15">
                      <w:pPr>
                        <w:autoSpaceDE w:val="0"/>
                        <w:autoSpaceDN w:val="0"/>
                        <w:adjustRightInd w:val="0"/>
                        <w:spacing w:after="0" w:line="240" w:lineRule="auto"/>
                        <w:jc w:val="both"/>
                        <w:rPr>
                          <w:rFonts w:cstheme="minorHAnsi"/>
                          <w:spacing w:val="16"/>
                          <w:sz w:val="24"/>
                          <w:szCs w:val="24"/>
                          <w:shd w:val="clear" w:color="auto" w:fill="FFFFFF"/>
                          <w:lang w:val="en-US"/>
                        </w:rPr>
                      </w:pPr>
                      <w:r w:rsidRPr="00747719">
                        <w:rPr>
                          <w:rFonts w:cstheme="minorHAnsi"/>
                          <w:spacing w:val="16"/>
                          <w:sz w:val="24"/>
                          <w:szCs w:val="24"/>
                          <w:shd w:val="clear" w:color="auto" w:fill="FFFFFF"/>
                          <w:lang w:val="en-US"/>
                        </w:rPr>
                        <w:t xml:space="preserve">Conclusively, there is no actual cash transfer from the </w:t>
                      </w:r>
                      <w:r w:rsidRPr="00747719">
                        <w:rPr>
                          <w:rFonts w:cstheme="minorHAnsi"/>
                          <w:b/>
                          <w:bCs/>
                          <w:sz w:val="24"/>
                          <w:szCs w:val="24"/>
                          <w:lang w:val="en-US"/>
                        </w:rPr>
                        <w:t>External sources</w:t>
                      </w:r>
                      <w:r w:rsidRPr="00747719">
                        <w:rPr>
                          <w:rFonts w:cstheme="minorHAnsi"/>
                          <w:spacing w:val="16"/>
                          <w:sz w:val="24"/>
                          <w:szCs w:val="24"/>
                          <w:shd w:val="clear" w:color="auto" w:fill="FFFFFF"/>
                          <w:lang w:val="en-US"/>
                        </w:rPr>
                        <w:t xml:space="preserve"> going directly to the facility. Facilities are regarded at subsections of the health department at council level. </w:t>
                      </w:r>
                    </w:p>
                    <w:p w:rsidR="00747719" w:rsidRPr="00747719" w:rsidRDefault="00747719" w:rsidP="00F23E15">
                      <w:pPr>
                        <w:autoSpaceDE w:val="0"/>
                        <w:autoSpaceDN w:val="0"/>
                        <w:adjustRightInd w:val="0"/>
                        <w:spacing w:after="0" w:line="240" w:lineRule="auto"/>
                        <w:rPr>
                          <w:rFonts w:cstheme="minorHAnsi"/>
                          <w:color w:val="222222"/>
                          <w:spacing w:val="16"/>
                          <w:sz w:val="24"/>
                          <w:szCs w:val="24"/>
                          <w:shd w:val="clear" w:color="auto" w:fill="FFFFFF"/>
                          <w:lang w:val="en-US"/>
                        </w:rPr>
                      </w:pPr>
                    </w:p>
                    <w:p w:rsidR="00747719" w:rsidRPr="00747719" w:rsidRDefault="00747719" w:rsidP="00F23E15">
                      <w:pPr>
                        <w:pStyle w:val="CommentText"/>
                        <w:ind w:left="720"/>
                        <w:jc w:val="both"/>
                        <w:rPr>
                          <w:lang w:val="en-US"/>
                        </w:rPr>
                      </w:pPr>
                    </w:p>
                    <w:p w:rsidR="00747719" w:rsidRPr="00747719" w:rsidRDefault="00747719">
                      <w:pPr>
                        <w:rPr>
                          <w:lang w:val="en-US"/>
                        </w:rPr>
                      </w:pPr>
                    </w:p>
                  </w:txbxContent>
                </v:textbox>
              </v:rect>
            </w:pict>
          </mc:Fallback>
        </mc:AlternateContent>
      </w: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Default="006D1253" w:rsidP="00B43CB8">
      <w:pPr>
        <w:jc w:val="both"/>
        <w:rPr>
          <w:rFonts w:cstheme="minorHAnsi"/>
          <w:b/>
          <w:sz w:val="24"/>
          <w:szCs w:val="24"/>
          <w:lang w:val="en-US"/>
        </w:rPr>
      </w:pPr>
    </w:p>
    <w:p w:rsidR="004719B6" w:rsidRPr="00747719" w:rsidRDefault="004719B6" w:rsidP="004719B6">
      <w:pPr>
        <w:jc w:val="both"/>
        <w:rPr>
          <w:rFonts w:cstheme="minorHAnsi"/>
          <w:b/>
          <w:i/>
          <w:sz w:val="24"/>
          <w:szCs w:val="24"/>
          <w:lang w:val="en-US"/>
        </w:rPr>
      </w:pPr>
      <w:r w:rsidRPr="00747719">
        <w:rPr>
          <w:rFonts w:cstheme="minorHAnsi"/>
          <w:b/>
          <w:sz w:val="24"/>
          <w:szCs w:val="24"/>
          <w:lang w:val="en-US"/>
        </w:rPr>
        <w:lastRenderedPageBreak/>
        <w:t>RBF expenditures</w:t>
      </w:r>
      <w:r w:rsidRPr="00747719">
        <w:rPr>
          <w:rFonts w:cstheme="minorHAnsi"/>
          <w:sz w:val="24"/>
          <w:szCs w:val="24"/>
          <w:lang w:val="en-US"/>
        </w:rPr>
        <w:t xml:space="preserve"> </w:t>
      </w:r>
      <w:r w:rsidRPr="00747719">
        <w:rPr>
          <w:rFonts w:cstheme="minorHAnsi"/>
          <w:b/>
          <w:sz w:val="24"/>
          <w:szCs w:val="24"/>
          <w:lang w:val="en-US"/>
        </w:rPr>
        <w:t>are reported separately</w:t>
      </w:r>
      <w:r w:rsidRPr="00747719">
        <w:rPr>
          <w:rFonts w:cstheme="minorHAnsi"/>
          <w:sz w:val="24"/>
          <w:szCs w:val="24"/>
          <w:lang w:val="en-US"/>
        </w:rPr>
        <w:t xml:space="preserve"> from other sources of funds. This is because RBF is considered a project. In few facilities it was reported together with the cost sharing money i.e NHIF, CHF and user fees. However, this was only for incomings and not expenditures. Generally, the acquisition process is clear but the reporting on the use of RBF is not clear. </w:t>
      </w:r>
    </w:p>
    <w:p w:rsidR="004719B6" w:rsidRPr="00747719" w:rsidRDefault="001517AA" w:rsidP="004719B6">
      <w:pPr>
        <w:pStyle w:val="CommentText"/>
        <w:spacing w:line="276" w:lineRule="auto"/>
        <w:jc w:val="both"/>
        <w:rPr>
          <w:sz w:val="24"/>
          <w:szCs w:val="24"/>
          <w:lang w:val="en-US"/>
        </w:rPr>
      </w:pPr>
      <w:r w:rsidRPr="00747719">
        <w:rPr>
          <w:sz w:val="24"/>
          <w:szCs w:val="24"/>
          <w:lang w:val="en-US"/>
        </w:rPr>
        <w:t>During our assessment visi</w:t>
      </w:r>
      <w:r w:rsidR="003C1483" w:rsidRPr="00747719">
        <w:rPr>
          <w:sz w:val="24"/>
          <w:szCs w:val="24"/>
          <w:lang w:val="en-US"/>
        </w:rPr>
        <w:t xml:space="preserve">ts, the RBF Funds were </w:t>
      </w:r>
      <w:r w:rsidR="006D1253" w:rsidRPr="00747719">
        <w:rPr>
          <w:sz w:val="24"/>
          <w:szCs w:val="24"/>
          <w:lang w:val="en-US"/>
        </w:rPr>
        <w:t>reported separately, because RBF</w:t>
      </w:r>
      <w:r w:rsidR="003C1483" w:rsidRPr="00747719">
        <w:rPr>
          <w:sz w:val="24"/>
          <w:szCs w:val="24"/>
          <w:lang w:val="en-US"/>
        </w:rPr>
        <w:t xml:space="preserve"> was not included in the budget. For Financial year 2016/17, RBF is included in the Budget. This give</w:t>
      </w:r>
      <w:r w:rsidR="00092B4F" w:rsidRPr="00747719">
        <w:rPr>
          <w:sz w:val="24"/>
          <w:szCs w:val="24"/>
          <w:lang w:val="en-US"/>
        </w:rPr>
        <w:t>s</w:t>
      </w:r>
      <w:r w:rsidR="003C1483" w:rsidRPr="00747719">
        <w:rPr>
          <w:sz w:val="24"/>
          <w:szCs w:val="24"/>
          <w:lang w:val="en-US"/>
        </w:rPr>
        <w:t xml:space="preserve"> an indication it will be reported with other funding mechanisms</w:t>
      </w:r>
      <w:r w:rsidR="004719B6" w:rsidRPr="00747719">
        <w:rPr>
          <w:sz w:val="24"/>
          <w:szCs w:val="24"/>
          <w:lang w:val="en-US"/>
        </w:rPr>
        <w:t>.</w:t>
      </w:r>
    </w:p>
    <w:p w:rsidR="001517AA" w:rsidRDefault="001517AA" w:rsidP="00B43CB8">
      <w:pPr>
        <w:jc w:val="both"/>
        <w:rPr>
          <w:rFonts w:cstheme="minorHAnsi"/>
          <w:b/>
          <w:sz w:val="24"/>
          <w:szCs w:val="24"/>
          <w:lang w:val="en-US"/>
        </w:rPr>
      </w:pPr>
    </w:p>
    <w:p w:rsidR="00B43CB8" w:rsidRDefault="00B43CB8" w:rsidP="00B43CB8">
      <w:pPr>
        <w:jc w:val="both"/>
        <w:rPr>
          <w:rFonts w:cstheme="minorHAnsi"/>
          <w:sz w:val="24"/>
          <w:szCs w:val="24"/>
          <w:lang w:val="en-US"/>
        </w:rPr>
      </w:pPr>
      <w:r w:rsidRPr="00275A60">
        <w:rPr>
          <w:rFonts w:cstheme="minorHAnsi"/>
          <w:b/>
          <w:sz w:val="24"/>
          <w:szCs w:val="24"/>
          <w:lang w:val="en-US"/>
        </w:rPr>
        <w:t xml:space="preserve">The barriers </w:t>
      </w:r>
      <w:r w:rsidRPr="00275A60">
        <w:rPr>
          <w:rFonts w:cstheme="minorHAnsi"/>
          <w:sz w:val="24"/>
          <w:szCs w:val="24"/>
          <w:lang w:val="en-US"/>
        </w:rPr>
        <w:t xml:space="preserve">for the use of the health facility funds are mostly </w:t>
      </w:r>
      <w:r>
        <w:rPr>
          <w:rFonts w:cstheme="minorHAnsi"/>
          <w:sz w:val="24"/>
          <w:szCs w:val="24"/>
          <w:lang w:val="en-US"/>
        </w:rPr>
        <w:t xml:space="preserve">related to the requirement to seek </w:t>
      </w:r>
      <w:r w:rsidRPr="00275A60">
        <w:rPr>
          <w:rFonts w:cstheme="minorHAnsi"/>
          <w:sz w:val="24"/>
          <w:szCs w:val="24"/>
          <w:lang w:val="en-US"/>
        </w:rPr>
        <w:t>permissions at the Council before withdrawing money or incur</w:t>
      </w:r>
      <w:r>
        <w:rPr>
          <w:rFonts w:cstheme="minorHAnsi"/>
          <w:sz w:val="24"/>
          <w:szCs w:val="24"/>
          <w:lang w:val="en-US"/>
        </w:rPr>
        <w:t>ring</w:t>
      </w:r>
      <w:r w:rsidRPr="00275A60">
        <w:rPr>
          <w:rFonts w:cstheme="minorHAnsi"/>
          <w:sz w:val="24"/>
          <w:szCs w:val="24"/>
          <w:lang w:val="en-US"/>
        </w:rPr>
        <w:t xml:space="preserve"> expenses. This was illustrated by the case of </w:t>
      </w:r>
      <w:r w:rsidRPr="008D7DC8">
        <w:rPr>
          <w:rFonts w:cstheme="minorHAnsi"/>
          <w:b/>
          <w:sz w:val="24"/>
          <w:szCs w:val="24"/>
          <w:lang w:val="en-US"/>
        </w:rPr>
        <w:t>Kahama Hospital which had blockages at the office of the DMO and the DED office</w:t>
      </w:r>
      <w:r w:rsidRPr="00275A60">
        <w:rPr>
          <w:rFonts w:cstheme="minorHAnsi"/>
          <w:sz w:val="24"/>
          <w:szCs w:val="24"/>
          <w:lang w:val="en-US"/>
        </w:rPr>
        <w:t>. The latter required the hospital to follow public procurement procedures which are expensive and take a long time to complete. This created a standoff between the hospital authorities and the office of DED. The latter denies any withdrawal of money by the management of the Hospital for investments, which is an obstacle to the management autonomy for providers advocated by the RBF.</w:t>
      </w:r>
    </w:p>
    <w:p w:rsidR="007F4F88" w:rsidRPr="00275A60" w:rsidRDefault="00713FB9" w:rsidP="00B43CB8">
      <w:pPr>
        <w:jc w:val="both"/>
        <w:rPr>
          <w:rFonts w:cstheme="minorHAnsi"/>
          <w:sz w:val="24"/>
          <w:szCs w:val="24"/>
          <w:lang w:val="en-US"/>
        </w:rPr>
      </w:pPr>
      <w:r w:rsidRPr="00713FB9">
        <w:rPr>
          <w:rFonts w:cstheme="minorHAnsi"/>
          <w:b/>
          <w:sz w:val="24"/>
          <w:szCs w:val="24"/>
          <w:lang w:val="en-US"/>
        </w:rPr>
        <w:t>Note that the RBF operational manual states that the opening of Bank account should be done according to the government financial procedures and regulations</w:t>
      </w:r>
      <w:r w:rsidR="006E55FB">
        <w:rPr>
          <w:rFonts w:cstheme="minorHAnsi"/>
          <w:sz w:val="24"/>
          <w:szCs w:val="24"/>
          <w:lang w:val="en-US"/>
        </w:rPr>
        <w:t>.</w:t>
      </w:r>
    </w:p>
    <w:p w:rsidR="00B43CB8" w:rsidRPr="00275A60" w:rsidRDefault="00B43CB8" w:rsidP="00B43CB8">
      <w:pPr>
        <w:jc w:val="both"/>
        <w:rPr>
          <w:rFonts w:cstheme="minorHAnsi"/>
          <w:sz w:val="24"/>
          <w:szCs w:val="24"/>
          <w:lang w:val="en-US"/>
        </w:rPr>
      </w:pPr>
      <w:r w:rsidRPr="00275A60">
        <w:rPr>
          <w:rFonts w:cstheme="minorHAnsi"/>
          <w:sz w:val="24"/>
          <w:szCs w:val="24"/>
          <w:lang w:val="en-US"/>
        </w:rPr>
        <w:t xml:space="preserve">However, the </w:t>
      </w:r>
      <w:r w:rsidRPr="008D7DC8">
        <w:rPr>
          <w:rFonts w:cstheme="minorHAnsi"/>
          <w:b/>
          <w:sz w:val="24"/>
          <w:szCs w:val="24"/>
          <w:lang w:val="en-US"/>
        </w:rPr>
        <w:t>DED office</w:t>
      </w:r>
      <w:r w:rsidRPr="00275A60">
        <w:rPr>
          <w:rFonts w:cstheme="minorHAnsi"/>
          <w:sz w:val="24"/>
          <w:szCs w:val="24"/>
          <w:lang w:val="en-US"/>
        </w:rPr>
        <w:t xml:space="preserve"> </w:t>
      </w:r>
      <w:r w:rsidRPr="008D7DC8">
        <w:rPr>
          <w:rFonts w:cstheme="minorHAnsi"/>
          <w:b/>
          <w:sz w:val="24"/>
          <w:szCs w:val="24"/>
          <w:lang w:val="en-US"/>
        </w:rPr>
        <w:t>allowed withdrawals for the share allocated to the premiums</w:t>
      </w:r>
      <w:r w:rsidRPr="00275A60">
        <w:rPr>
          <w:rFonts w:cstheme="minorHAnsi"/>
          <w:sz w:val="24"/>
          <w:szCs w:val="24"/>
          <w:lang w:val="en-US"/>
        </w:rPr>
        <w:t xml:space="preserve"> </w:t>
      </w:r>
      <w:r w:rsidRPr="008D7DC8">
        <w:rPr>
          <w:rFonts w:cstheme="minorHAnsi"/>
          <w:b/>
          <w:sz w:val="24"/>
          <w:szCs w:val="24"/>
          <w:lang w:val="en-US"/>
        </w:rPr>
        <w:t>of staff motivation.</w:t>
      </w:r>
      <w:r w:rsidRPr="00275A60">
        <w:rPr>
          <w:rFonts w:cstheme="minorHAnsi"/>
          <w:sz w:val="24"/>
          <w:szCs w:val="24"/>
          <w:lang w:val="en-US"/>
        </w:rPr>
        <w:t xml:space="preserve"> This interference in the functioning of the hospital showed the hospital's dependence on decisions taken by the Office of DMO and the DED. Those decisions are based on existing procedures in Tanzania for the award of public contracts. They update the power issues associated with existing administrative links and the potential influence peddling and conflicts of interest that implies. For the purchase of medicines and other consumables, authorization of the DMO should be given to go to replenish stocks  from other wholesale accredited pharmacies. </w:t>
      </w:r>
      <w:r w:rsidR="00713FB9" w:rsidRPr="00713FB9">
        <w:rPr>
          <w:rFonts w:cstheme="minorHAnsi"/>
          <w:b/>
          <w:sz w:val="24"/>
          <w:szCs w:val="24"/>
          <w:lang w:val="en-US"/>
        </w:rPr>
        <w:t>This is done only when the MSD faces stock-outs of drugs</w:t>
      </w:r>
      <w:r w:rsidRPr="00275A60">
        <w:rPr>
          <w:rFonts w:cstheme="minorHAnsi"/>
          <w:sz w:val="24"/>
          <w:szCs w:val="24"/>
          <w:lang w:val="en-US"/>
        </w:rPr>
        <w:t xml:space="preserve">. The latter are often noted once at the MSD Mwanza as the information about medicines is not shared in advance. This increases the expenses of health facilities whereas they could replenish their stocks directly from the closest accredited pharmacies. </w:t>
      </w:r>
    </w:p>
    <w:p w:rsidR="00B43CB8" w:rsidRDefault="00B43CB8" w:rsidP="001517AA">
      <w:pPr>
        <w:jc w:val="both"/>
        <w:rPr>
          <w:rFonts w:cstheme="minorHAnsi"/>
          <w:sz w:val="24"/>
          <w:szCs w:val="24"/>
          <w:lang w:val="en-US"/>
        </w:rPr>
      </w:pPr>
      <w:r w:rsidRPr="00275A60">
        <w:rPr>
          <w:rFonts w:cstheme="minorHAnsi"/>
          <w:sz w:val="24"/>
          <w:szCs w:val="24"/>
          <w:lang w:val="en-US"/>
        </w:rPr>
        <w:t>Another barrier has been noticed when the in charge of dispensaries or health centers monopolize information on RBF funds paid</w:t>
      </w:r>
      <w:r>
        <w:rPr>
          <w:rFonts w:cstheme="minorHAnsi"/>
          <w:sz w:val="24"/>
          <w:szCs w:val="24"/>
          <w:lang w:val="en-US"/>
        </w:rPr>
        <w:t>.</w:t>
      </w:r>
      <w:r w:rsidRPr="00275A60">
        <w:rPr>
          <w:rFonts w:cstheme="minorHAnsi"/>
          <w:sz w:val="24"/>
          <w:szCs w:val="24"/>
          <w:lang w:val="en-US"/>
        </w:rPr>
        <w:t xml:space="preserve"> </w:t>
      </w:r>
      <w:r>
        <w:rPr>
          <w:rFonts w:cstheme="minorHAnsi"/>
          <w:sz w:val="24"/>
          <w:szCs w:val="24"/>
          <w:lang w:val="en-US"/>
        </w:rPr>
        <w:t>As a result, there is lack of transparency</w:t>
      </w:r>
      <w:r w:rsidRPr="00275A60">
        <w:rPr>
          <w:rFonts w:cstheme="minorHAnsi"/>
          <w:sz w:val="24"/>
          <w:szCs w:val="24"/>
          <w:lang w:val="en-US"/>
        </w:rPr>
        <w:t xml:space="preserve"> </w:t>
      </w:r>
      <w:r>
        <w:rPr>
          <w:rFonts w:cstheme="minorHAnsi"/>
          <w:sz w:val="24"/>
          <w:szCs w:val="24"/>
          <w:lang w:val="en-US"/>
        </w:rPr>
        <w:t>on</w:t>
      </w:r>
      <w:r w:rsidRPr="00275A60">
        <w:rPr>
          <w:rFonts w:cstheme="minorHAnsi"/>
          <w:sz w:val="24"/>
          <w:szCs w:val="24"/>
          <w:lang w:val="en-US"/>
        </w:rPr>
        <w:t xml:space="preserve"> the management of these funds</w:t>
      </w:r>
      <w:r>
        <w:rPr>
          <w:rFonts w:cstheme="minorHAnsi"/>
          <w:sz w:val="24"/>
          <w:szCs w:val="24"/>
          <w:lang w:val="en-US"/>
        </w:rPr>
        <w:t>, where</w:t>
      </w:r>
      <w:r w:rsidRPr="00275A60">
        <w:rPr>
          <w:rFonts w:cstheme="minorHAnsi"/>
          <w:sz w:val="24"/>
          <w:szCs w:val="24"/>
          <w:lang w:val="en-US"/>
        </w:rPr>
        <w:t xml:space="preserve"> employees</w:t>
      </w:r>
      <w:r>
        <w:rPr>
          <w:rFonts w:cstheme="minorHAnsi"/>
          <w:sz w:val="24"/>
          <w:szCs w:val="24"/>
          <w:lang w:val="en-US"/>
        </w:rPr>
        <w:t xml:space="preserve"> are not </w:t>
      </w:r>
      <w:r w:rsidR="00BD2ACB">
        <w:rPr>
          <w:rFonts w:cstheme="minorHAnsi"/>
          <w:sz w:val="24"/>
          <w:szCs w:val="24"/>
          <w:lang w:val="en-US"/>
        </w:rPr>
        <w:t xml:space="preserve">aware </w:t>
      </w:r>
      <w:r w:rsidR="00BD2ACB" w:rsidRPr="00275A60">
        <w:rPr>
          <w:rFonts w:cstheme="minorHAnsi"/>
          <w:sz w:val="24"/>
          <w:szCs w:val="24"/>
          <w:lang w:val="en-US"/>
        </w:rPr>
        <w:t>that</w:t>
      </w:r>
      <w:r w:rsidRPr="00275A60">
        <w:rPr>
          <w:rFonts w:cstheme="minorHAnsi"/>
          <w:sz w:val="24"/>
          <w:szCs w:val="24"/>
          <w:lang w:val="en-US"/>
        </w:rPr>
        <w:t xml:space="preserve"> the RBF funds </w:t>
      </w:r>
      <w:r>
        <w:rPr>
          <w:rFonts w:cstheme="minorHAnsi"/>
          <w:sz w:val="24"/>
          <w:szCs w:val="24"/>
          <w:lang w:val="en-US"/>
        </w:rPr>
        <w:t xml:space="preserve">have been </w:t>
      </w:r>
      <w:r w:rsidRPr="00275A60">
        <w:rPr>
          <w:rFonts w:cstheme="minorHAnsi"/>
          <w:sz w:val="24"/>
          <w:szCs w:val="24"/>
          <w:lang w:val="en-US"/>
        </w:rPr>
        <w:t xml:space="preserve">paid </w:t>
      </w:r>
      <w:r>
        <w:rPr>
          <w:rFonts w:cstheme="minorHAnsi"/>
          <w:sz w:val="24"/>
          <w:szCs w:val="24"/>
          <w:lang w:val="en-US"/>
        </w:rPr>
        <w:t>to</w:t>
      </w:r>
      <w:r w:rsidRPr="00275A60">
        <w:rPr>
          <w:rFonts w:cstheme="minorHAnsi"/>
          <w:sz w:val="24"/>
          <w:szCs w:val="24"/>
          <w:lang w:val="en-US"/>
        </w:rPr>
        <w:t xml:space="preserve"> the health facility account. This was observed in the Kishapu health center.</w:t>
      </w:r>
    </w:p>
    <w:p w:rsidR="001517AA" w:rsidRPr="00275A60" w:rsidRDefault="001517AA" w:rsidP="001517AA">
      <w:pPr>
        <w:jc w:val="both"/>
        <w:rPr>
          <w:rFonts w:cstheme="minorHAnsi"/>
          <w:sz w:val="24"/>
          <w:szCs w:val="24"/>
          <w:lang w:val="en-US"/>
        </w:rPr>
      </w:pPr>
    </w:p>
    <w:p w:rsidR="00B43CB8" w:rsidRPr="00275A60" w:rsidRDefault="00B43CB8" w:rsidP="00B43CB8">
      <w:pPr>
        <w:autoSpaceDE w:val="0"/>
        <w:autoSpaceDN w:val="0"/>
        <w:adjustRightInd w:val="0"/>
        <w:spacing w:after="0" w:line="240" w:lineRule="auto"/>
        <w:rPr>
          <w:rFonts w:ascii="Arial" w:eastAsia="Times New Roman" w:hAnsi="Arial" w:cs="Arial"/>
          <w:b/>
          <w:i/>
          <w:color w:val="000000"/>
          <w:lang w:val="en-US"/>
        </w:rPr>
      </w:pPr>
      <w:r w:rsidRPr="00275A60">
        <w:rPr>
          <w:rFonts w:ascii="Symbol" w:eastAsia="Times New Roman" w:hAnsi="Symbol" w:cs="Symbol"/>
          <w:b/>
          <w:i/>
          <w:color w:val="000000"/>
          <w:lang w:val="en-US"/>
        </w:rPr>
        <w:lastRenderedPageBreak/>
        <w:t></w:t>
      </w:r>
      <w:r w:rsidRPr="00275A60">
        <w:rPr>
          <w:rFonts w:ascii="Symbol" w:eastAsia="Times New Roman" w:hAnsi="Symbol" w:cs="Symbol"/>
          <w:b/>
          <w:i/>
          <w:color w:val="000000"/>
          <w:lang w:val="en-US"/>
        </w:rPr>
        <w:t></w:t>
      </w:r>
      <w:r w:rsidRPr="00275A60">
        <w:rPr>
          <w:rFonts w:ascii="Arial" w:eastAsia="Times New Roman" w:hAnsi="Arial" w:cs="Arial"/>
          <w:b/>
          <w:i/>
          <w:color w:val="000000"/>
          <w:lang w:val="en-US"/>
        </w:rPr>
        <w:t xml:space="preserve"> </w:t>
      </w:r>
      <w:r>
        <w:rPr>
          <w:rFonts w:ascii="Arial" w:eastAsia="Times New Roman" w:hAnsi="Arial" w:cs="Arial"/>
          <w:b/>
          <w:i/>
          <w:color w:val="000000"/>
          <w:lang w:val="en-US"/>
        </w:rPr>
        <w:t>Data r</w:t>
      </w:r>
      <w:r w:rsidRPr="00275A60">
        <w:rPr>
          <w:rFonts w:ascii="Arial" w:eastAsia="Times New Roman" w:hAnsi="Arial" w:cs="Arial"/>
          <w:b/>
          <w:i/>
          <w:color w:val="000000"/>
          <w:lang w:val="en-US"/>
        </w:rPr>
        <w:t xml:space="preserve">eporting </w:t>
      </w:r>
    </w:p>
    <w:p w:rsidR="00B43CB8" w:rsidRPr="00275A60" w:rsidRDefault="00B43CB8" w:rsidP="00B43CB8">
      <w:pPr>
        <w:autoSpaceDE w:val="0"/>
        <w:autoSpaceDN w:val="0"/>
        <w:adjustRightInd w:val="0"/>
        <w:spacing w:after="0" w:line="240" w:lineRule="auto"/>
        <w:rPr>
          <w:rFonts w:ascii="Arial" w:eastAsia="Times New Roman" w:hAnsi="Arial" w:cs="Arial"/>
          <w:b/>
          <w:i/>
          <w:color w:val="000000"/>
          <w:lang w:val="en-US"/>
        </w:rPr>
      </w:pPr>
    </w:p>
    <w:p w:rsidR="00B43CB8" w:rsidRPr="00275A60" w:rsidRDefault="00B43CB8" w:rsidP="00B43CB8">
      <w:pPr>
        <w:jc w:val="both"/>
        <w:rPr>
          <w:rFonts w:cstheme="minorHAnsi"/>
          <w:sz w:val="24"/>
          <w:szCs w:val="24"/>
          <w:lang w:val="en-US"/>
        </w:rPr>
      </w:pPr>
      <w:r w:rsidRPr="00275A60">
        <w:rPr>
          <w:rFonts w:cstheme="minorHAnsi"/>
          <w:sz w:val="24"/>
          <w:szCs w:val="24"/>
          <w:lang w:val="en-US"/>
        </w:rPr>
        <w:t>Healthcare providers are gradually getting accustomed to the RBF dynamics and this is reflected in improved data reporting. While supervision visits remain insufficient (One visit per quarter per health center</w:t>
      </w:r>
      <w:r w:rsidRPr="00275A60">
        <w:rPr>
          <w:rFonts w:cstheme="minorHAnsi"/>
          <w:lang w:val="en-US"/>
        </w:rPr>
        <w:t xml:space="preserve"> </w:t>
      </w:r>
      <w:r w:rsidRPr="00275A60">
        <w:rPr>
          <w:rFonts w:cstheme="minorHAnsi"/>
          <w:sz w:val="24"/>
          <w:szCs w:val="24"/>
          <w:lang w:val="en-US"/>
        </w:rPr>
        <w:t>on average), they help to better complete the records and financial documents. The quality of reporting generally improves from one quarter to another as reported by the RBF national team data. However a more heightened vigilance should be kept to ensure that the coaching sessions do not turn into data manipulation game to deserve RBF payments.</w:t>
      </w:r>
    </w:p>
    <w:p w:rsidR="00B43CB8" w:rsidRPr="00275A60" w:rsidRDefault="00B43CB8" w:rsidP="00B43CB8">
      <w:pPr>
        <w:jc w:val="both"/>
        <w:rPr>
          <w:rFonts w:cstheme="minorHAnsi"/>
          <w:sz w:val="24"/>
          <w:szCs w:val="24"/>
          <w:lang w:val="en-US"/>
        </w:rPr>
      </w:pPr>
      <w:r w:rsidRPr="00275A60">
        <w:rPr>
          <w:rFonts w:cstheme="minorHAnsi"/>
          <w:sz w:val="24"/>
          <w:szCs w:val="24"/>
          <w:lang w:val="en-US"/>
        </w:rPr>
        <w:t xml:space="preserve">Indeed, in the speech of </w:t>
      </w:r>
      <w:r w:rsidRPr="00275A60">
        <w:rPr>
          <w:rFonts w:cstheme="minorHAnsi"/>
          <w:color w:val="000000"/>
          <w:sz w:val="24"/>
          <w:szCs w:val="24"/>
          <w:lang w:val="en-US"/>
        </w:rPr>
        <w:t>CHMT</w:t>
      </w:r>
      <w:r w:rsidRPr="00275A60">
        <w:rPr>
          <w:rFonts w:cstheme="minorHAnsi"/>
          <w:sz w:val="24"/>
          <w:szCs w:val="24"/>
          <w:lang w:val="en-US"/>
        </w:rPr>
        <w:t xml:space="preserve"> members, it appeared that the </w:t>
      </w:r>
      <w:r w:rsidR="00713FB9" w:rsidRPr="00713FB9">
        <w:rPr>
          <w:rFonts w:cstheme="minorHAnsi"/>
          <w:b/>
          <w:sz w:val="24"/>
          <w:szCs w:val="24"/>
          <w:lang w:val="en-US"/>
        </w:rPr>
        <w:t>"guardians"</w:t>
      </w:r>
      <w:r w:rsidRPr="00275A60">
        <w:rPr>
          <w:rFonts w:cstheme="minorHAnsi"/>
          <w:sz w:val="24"/>
          <w:szCs w:val="24"/>
          <w:lang w:val="en-US"/>
        </w:rPr>
        <w:t xml:space="preserve"> go to clinics and health centers to </w:t>
      </w:r>
      <w:r w:rsidRPr="00275A60">
        <w:rPr>
          <w:rFonts w:cstheme="minorHAnsi"/>
          <w:i/>
          <w:sz w:val="24"/>
          <w:szCs w:val="24"/>
          <w:lang w:val="en-US"/>
        </w:rPr>
        <w:t>"</w:t>
      </w:r>
      <w:r w:rsidRPr="00BA4505">
        <w:rPr>
          <w:rFonts w:cstheme="minorHAnsi"/>
          <w:b/>
          <w:i/>
          <w:sz w:val="24"/>
          <w:szCs w:val="24"/>
          <w:lang w:val="en-US"/>
        </w:rPr>
        <w:t>help to prepare the data to avoid losing RBF money".</w:t>
      </w:r>
      <w:r w:rsidRPr="00275A60">
        <w:rPr>
          <w:rFonts w:cstheme="minorHAnsi"/>
          <w:sz w:val="24"/>
          <w:szCs w:val="24"/>
          <w:lang w:val="en-US"/>
        </w:rPr>
        <w:t xml:space="preserve"> This recalls an attempt repeatedly observed in other countries applying RBF and trying to present clean data to capture the RBF payments for fear of having a large margin of error that would cause them lose their money. The risk with this is that the data transmitted at the HMIS does not reflect the total number of cases received at the health facility. The transmitted data becomes only cases that meet the RBF definitions. This </w:t>
      </w:r>
      <w:r w:rsidR="00713FB9" w:rsidRPr="004804CC">
        <w:rPr>
          <w:rFonts w:cstheme="minorHAnsi"/>
          <w:sz w:val="24"/>
          <w:szCs w:val="24"/>
          <w:lang w:val="en-US"/>
        </w:rPr>
        <w:t>biased cleaning</w:t>
      </w:r>
      <w:r w:rsidRPr="00275A60">
        <w:rPr>
          <w:rFonts w:cstheme="minorHAnsi"/>
          <w:sz w:val="24"/>
          <w:szCs w:val="24"/>
          <w:lang w:val="en-US"/>
        </w:rPr>
        <w:t xml:space="preserve"> is detrimental to the health information system and this is even more dangerous for a country that begins immediately with a single integrated tool for health data collection as is the case for Tanzania.</w:t>
      </w:r>
    </w:p>
    <w:p w:rsidR="00B43CB8" w:rsidRPr="00275A60" w:rsidRDefault="00B43CB8" w:rsidP="00B43CB8">
      <w:pPr>
        <w:autoSpaceDE w:val="0"/>
        <w:autoSpaceDN w:val="0"/>
        <w:adjustRightInd w:val="0"/>
        <w:spacing w:after="0" w:line="240" w:lineRule="auto"/>
        <w:jc w:val="both"/>
        <w:rPr>
          <w:rFonts w:ascii="Arial" w:eastAsia="Times New Roman" w:hAnsi="Arial" w:cs="Arial"/>
          <w:color w:val="000000"/>
          <w:sz w:val="24"/>
          <w:szCs w:val="24"/>
          <w:lang w:val="en-US"/>
        </w:rPr>
      </w:pPr>
    </w:p>
    <w:p w:rsidR="00B43CB8" w:rsidRDefault="00C056FB" w:rsidP="00B43CB8">
      <w:pPr>
        <w:autoSpaceDE w:val="0"/>
        <w:autoSpaceDN w:val="0"/>
        <w:adjustRightInd w:val="0"/>
        <w:spacing w:after="0" w:line="240" w:lineRule="auto"/>
        <w:jc w:val="both"/>
        <w:rPr>
          <w:rFonts w:ascii="Arial" w:eastAsia="Times New Roman" w:hAnsi="Arial" w:cs="Arial"/>
          <w:color w:val="000000"/>
          <w:sz w:val="24"/>
          <w:szCs w:val="24"/>
          <w:lang w:val="en-US"/>
        </w:rPr>
      </w:pPr>
      <w:r>
        <w:rPr>
          <w:rFonts w:ascii="Arial" w:eastAsia="Times New Roman" w:hAnsi="Arial" w:cs="Arial"/>
          <w:noProof/>
          <w:color w:val="000000"/>
          <w:sz w:val="24"/>
          <w:szCs w:val="24"/>
        </w:rPr>
        <mc:AlternateContent>
          <mc:Choice Requires="wps">
            <w:drawing>
              <wp:anchor distT="0" distB="0" distL="114300" distR="114300" simplePos="0" relativeHeight="251721728" behindDoc="0" locked="0" layoutInCell="1" allowOverlap="1">
                <wp:simplePos x="0" y="0"/>
                <wp:positionH relativeFrom="column">
                  <wp:posOffset>-85725</wp:posOffset>
                </wp:positionH>
                <wp:positionV relativeFrom="paragraph">
                  <wp:posOffset>60960</wp:posOffset>
                </wp:positionV>
                <wp:extent cx="6562725" cy="2457450"/>
                <wp:effectExtent l="9525" t="6350" r="9525" b="12700"/>
                <wp:wrapNone/>
                <wp:docPr id="3" name="AutoShape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62725" cy="2457450"/>
                        </a:xfrm>
                        <a:prstGeom prst="roundRect">
                          <a:avLst>
                            <a:gd name="adj" fmla="val 16667"/>
                          </a:avLst>
                        </a:prstGeom>
                        <a:solidFill>
                          <a:srgbClr val="FFFFFF"/>
                        </a:solidFill>
                        <a:ln w="9525">
                          <a:solidFill>
                            <a:srgbClr val="000000"/>
                          </a:solidFill>
                          <a:round/>
                          <a:headEnd/>
                          <a:tailEnd/>
                        </a:ln>
                      </wps:spPr>
                      <wps:txbx>
                        <w:txbxContent>
                          <w:p w:rsidR="00747719" w:rsidRPr="00CF3485" w:rsidRDefault="00747719" w:rsidP="00CF3485">
                            <w:pPr>
                              <w:rPr>
                                <w:b/>
                                <w:sz w:val="28"/>
                                <w:szCs w:val="28"/>
                                <w:lang w:val="en-US"/>
                              </w:rPr>
                            </w:pPr>
                            <w:r w:rsidRPr="00713FB9">
                              <w:rPr>
                                <w:b/>
                                <w:sz w:val="28"/>
                                <w:szCs w:val="28"/>
                                <w:lang w:val="en-US"/>
                              </w:rPr>
                              <w:t xml:space="preserve">The </w:t>
                            </w:r>
                            <w:r>
                              <w:rPr>
                                <w:b/>
                                <w:sz w:val="28"/>
                                <w:szCs w:val="28"/>
                                <w:lang w:val="en-US"/>
                              </w:rPr>
                              <w:t>innovating idea to set up the “</w:t>
                            </w:r>
                            <w:r w:rsidRPr="00713FB9">
                              <w:rPr>
                                <w:b/>
                                <w:sz w:val="28"/>
                                <w:szCs w:val="28"/>
                                <w:lang w:val="en-US"/>
                              </w:rPr>
                              <w:t xml:space="preserve">Guardians” </w:t>
                            </w:r>
                          </w:p>
                          <w:p w:rsidR="00747719" w:rsidRDefault="00747719">
                            <w:pPr>
                              <w:jc w:val="both"/>
                              <w:rPr>
                                <w:sz w:val="24"/>
                                <w:szCs w:val="24"/>
                                <w:lang w:val="en-US"/>
                              </w:rPr>
                            </w:pPr>
                            <w:r w:rsidRPr="00713FB9">
                              <w:rPr>
                                <w:sz w:val="24"/>
                                <w:szCs w:val="24"/>
                                <w:lang w:val="en-US"/>
                              </w:rPr>
                              <w:t xml:space="preserve">The “guardians” are supervisors, members of CHMT who are appointed for closely and specifically monitoring a well determined number of health centers to </w:t>
                            </w:r>
                            <w:r>
                              <w:rPr>
                                <w:sz w:val="24"/>
                                <w:szCs w:val="24"/>
                                <w:lang w:val="en-US"/>
                              </w:rPr>
                              <w:t>help them improve their productivity.</w:t>
                            </w:r>
                            <w:r w:rsidRPr="00713FB9">
                              <w:rPr>
                                <w:sz w:val="24"/>
                                <w:szCs w:val="24"/>
                                <w:lang w:val="en-US"/>
                              </w:rPr>
                              <w:t xml:space="preserve">. </w:t>
                            </w:r>
                          </w:p>
                          <w:p w:rsidR="00747719" w:rsidRDefault="00747719">
                            <w:pPr>
                              <w:jc w:val="both"/>
                              <w:rPr>
                                <w:sz w:val="24"/>
                                <w:szCs w:val="24"/>
                                <w:lang w:val="en-US"/>
                              </w:rPr>
                            </w:pPr>
                            <w:r w:rsidRPr="00713FB9">
                              <w:rPr>
                                <w:sz w:val="24"/>
                                <w:szCs w:val="24"/>
                                <w:lang w:val="en-US"/>
                              </w:rPr>
                              <w:t xml:space="preserve">This initiative was stimulated by the RBF introduction. It allowed those supervisors to strengthen formative supervisions so that the improvement logic of results is deeply understood. This aims at strengthening the collaboration links between the CHMT and the health centers under its supervision so as to supervise them in this new approach. Every guardian </w:t>
                            </w:r>
                            <w:r>
                              <w:rPr>
                                <w:sz w:val="24"/>
                                <w:szCs w:val="24"/>
                                <w:lang w:val="en-US"/>
                              </w:rPr>
                              <w:t>is held accountable of the</w:t>
                            </w:r>
                            <w:r w:rsidRPr="00713FB9">
                              <w:rPr>
                                <w:sz w:val="24"/>
                                <w:szCs w:val="24"/>
                                <w:lang w:val="en-US"/>
                              </w:rPr>
                              <w:t xml:space="preserve"> success</w:t>
                            </w:r>
                            <w:r>
                              <w:rPr>
                                <w:sz w:val="24"/>
                                <w:szCs w:val="24"/>
                                <w:lang w:val="en-US"/>
                              </w:rPr>
                              <w:t>es</w:t>
                            </w:r>
                            <w:r w:rsidRPr="00713FB9">
                              <w:rPr>
                                <w:sz w:val="24"/>
                                <w:szCs w:val="24"/>
                                <w:lang w:val="en-US"/>
                              </w:rPr>
                              <w:t xml:space="preserve"> or failure</w:t>
                            </w:r>
                            <w:r>
                              <w:rPr>
                                <w:sz w:val="24"/>
                                <w:szCs w:val="24"/>
                                <w:lang w:val="en-US"/>
                              </w:rPr>
                              <w:t>s</w:t>
                            </w:r>
                            <w:r w:rsidRPr="00713FB9">
                              <w:rPr>
                                <w:sz w:val="24"/>
                                <w:szCs w:val="24"/>
                                <w:lang w:val="en-US"/>
                              </w:rPr>
                              <w:t xml:space="preserve"> recorded by health centers under his/her supervision.   </w:t>
                            </w:r>
                          </w:p>
                          <w:p w:rsidR="00747719" w:rsidRPr="00CF3485" w:rsidRDefault="00747719" w:rsidP="00CF3485">
                            <w:pPr>
                              <w:rPr>
                                <w:sz w:val="24"/>
                                <w:szCs w:val="24"/>
                                <w:lang w:val="en-US"/>
                              </w:rPr>
                            </w:pPr>
                            <w:r w:rsidRPr="00713FB9">
                              <w:rPr>
                                <w:sz w:val="24"/>
                                <w:szCs w:val="24"/>
                                <w:lang w:val="en-US"/>
                              </w:rPr>
                              <w:t xml:space="preserve">   </w:t>
                            </w:r>
                          </w:p>
                          <w:p w:rsidR="00747719" w:rsidRPr="00CF3485" w:rsidRDefault="00747719">
                            <w:pP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93" o:spid="_x0000_s1061" style="position:absolute;left:0;text-align:left;margin-left:-6.75pt;margin-top:4.8pt;width:516.75pt;height:193.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">
                <v:textbox>
                  <w:txbxContent>
                    <w:p w:rsidR="00747719" w:rsidRPr="00CF3485" w:rsidRDefault="00747719" w:rsidP="00CF3485">
                      <w:pPr>
                        <w:rPr>
                          <w:b/>
                          <w:sz w:val="28"/>
                          <w:szCs w:val="28"/>
                          <w:lang w:val="en-US"/>
                        </w:rPr>
                      </w:pPr>
                      <w:r w:rsidRPr="00713FB9">
                        <w:rPr>
                          <w:b/>
                          <w:sz w:val="28"/>
                          <w:szCs w:val="28"/>
                          <w:lang w:val="en-US"/>
                        </w:rPr>
                        <w:t xml:space="preserve">The </w:t>
                      </w:r>
                      <w:r>
                        <w:rPr>
                          <w:b/>
                          <w:sz w:val="28"/>
                          <w:szCs w:val="28"/>
                          <w:lang w:val="en-US"/>
                        </w:rPr>
                        <w:t>innovating idea to set up the “</w:t>
                      </w:r>
                      <w:r w:rsidRPr="00713FB9">
                        <w:rPr>
                          <w:b/>
                          <w:sz w:val="28"/>
                          <w:szCs w:val="28"/>
                          <w:lang w:val="en-US"/>
                        </w:rPr>
                        <w:t xml:space="preserve">Guardians” </w:t>
                      </w:r>
                    </w:p>
                    <w:p w:rsidR="00747719" w:rsidRDefault="00747719">
                      <w:pPr>
                        <w:jc w:val="both"/>
                        <w:rPr>
                          <w:sz w:val="24"/>
                          <w:szCs w:val="24"/>
                          <w:lang w:val="en-US"/>
                        </w:rPr>
                      </w:pPr>
                      <w:r w:rsidRPr="00713FB9">
                        <w:rPr>
                          <w:sz w:val="24"/>
                          <w:szCs w:val="24"/>
                          <w:lang w:val="en-US"/>
                        </w:rPr>
                        <w:t xml:space="preserve">The “guardians” are supervisors, members of CHMT who are appointed for closely and specifically monitoring a well determined number of health centers to </w:t>
                      </w:r>
                      <w:r>
                        <w:rPr>
                          <w:sz w:val="24"/>
                          <w:szCs w:val="24"/>
                          <w:lang w:val="en-US"/>
                        </w:rPr>
                        <w:t>help them improve their productivity</w:t>
                      </w:r>
                      <w:proofErr w:type="gramStart"/>
                      <w:r>
                        <w:rPr>
                          <w:sz w:val="24"/>
                          <w:szCs w:val="24"/>
                          <w:lang w:val="en-US"/>
                        </w:rPr>
                        <w:t>.</w:t>
                      </w:r>
                      <w:r w:rsidRPr="00713FB9">
                        <w:rPr>
                          <w:sz w:val="24"/>
                          <w:szCs w:val="24"/>
                          <w:lang w:val="en-US"/>
                        </w:rPr>
                        <w:t>.</w:t>
                      </w:r>
                      <w:proofErr w:type="gramEnd"/>
                      <w:r w:rsidRPr="00713FB9">
                        <w:rPr>
                          <w:sz w:val="24"/>
                          <w:szCs w:val="24"/>
                          <w:lang w:val="en-US"/>
                        </w:rPr>
                        <w:t xml:space="preserve"> </w:t>
                      </w:r>
                    </w:p>
                    <w:p w:rsidR="00747719" w:rsidRDefault="00747719">
                      <w:pPr>
                        <w:jc w:val="both"/>
                        <w:rPr>
                          <w:sz w:val="24"/>
                          <w:szCs w:val="24"/>
                          <w:lang w:val="en-US"/>
                        </w:rPr>
                      </w:pPr>
                      <w:r w:rsidRPr="00713FB9">
                        <w:rPr>
                          <w:sz w:val="24"/>
                          <w:szCs w:val="24"/>
                          <w:lang w:val="en-US"/>
                        </w:rPr>
                        <w:t xml:space="preserve">This initiative was stimulated by the RBF introduction. It allowed those supervisors to strengthen formative supervisions so that the improvement logic of results is deeply understood. This aims at strengthening the collaboration links between the CHMT and the health centers under its supervision so as to supervise them in this new approach. Every guardian </w:t>
                      </w:r>
                      <w:r>
                        <w:rPr>
                          <w:sz w:val="24"/>
                          <w:szCs w:val="24"/>
                          <w:lang w:val="en-US"/>
                        </w:rPr>
                        <w:t>is held accountable of the</w:t>
                      </w:r>
                      <w:r w:rsidRPr="00713FB9">
                        <w:rPr>
                          <w:sz w:val="24"/>
                          <w:szCs w:val="24"/>
                          <w:lang w:val="en-US"/>
                        </w:rPr>
                        <w:t xml:space="preserve"> success</w:t>
                      </w:r>
                      <w:r>
                        <w:rPr>
                          <w:sz w:val="24"/>
                          <w:szCs w:val="24"/>
                          <w:lang w:val="en-US"/>
                        </w:rPr>
                        <w:t>es</w:t>
                      </w:r>
                      <w:r w:rsidRPr="00713FB9">
                        <w:rPr>
                          <w:sz w:val="24"/>
                          <w:szCs w:val="24"/>
                          <w:lang w:val="en-US"/>
                        </w:rPr>
                        <w:t xml:space="preserve"> or failure</w:t>
                      </w:r>
                      <w:r>
                        <w:rPr>
                          <w:sz w:val="24"/>
                          <w:szCs w:val="24"/>
                          <w:lang w:val="en-US"/>
                        </w:rPr>
                        <w:t>s</w:t>
                      </w:r>
                      <w:r w:rsidRPr="00713FB9">
                        <w:rPr>
                          <w:sz w:val="24"/>
                          <w:szCs w:val="24"/>
                          <w:lang w:val="en-US"/>
                        </w:rPr>
                        <w:t xml:space="preserve"> recorded by health centers under his/her supervision.   </w:t>
                      </w:r>
                    </w:p>
                    <w:p w:rsidR="00747719" w:rsidRPr="00CF3485" w:rsidRDefault="00747719" w:rsidP="00CF3485">
                      <w:pPr>
                        <w:rPr>
                          <w:sz w:val="24"/>
                          <w:szCs w:val="24"/>
                          <w:lang w:val="en-US"/>
                        </w:rPr>
                      </w:pPr>
                      <w:r w:rsidRPr="00713FB9">
                        <w:rPr>
                          <w:sz w:val="24"/>
                          <w:szCs w:val="24"/>
                          <w:lang w:val="en-US"/>
                        </w:rPr>
                        <w:t xml:space="preserve">   </w:t>
                      </w:r>
                    </w:p>
                    <w:p w:rsidR="00747719" w:rsidRPr="00CF3485" w:rsidRDefault="00747719">
                      <w:pPr>
                        <w:rPr>
                          <w:lang w:val="en-US"/>
                        </w:rPr>
                      </w:pPr>
                    </w:p>
                  </w:txbxContent>
                </v:textbox>
              </v:roundrect>
            </w:pict>
          </mc:Fallback>
        </mc:AlternateContent>
      </w:r>
    </w:p>
    <w:p w:rsidR="00595C05" w:rsidRDefault="00595C05" w:rsidP="00B43CB8">
      <w:pPr>
        <w:autoSpaceDE w:val="0"/>
        <w:autoSpaceDN w:val="0"/>
        <w:adjustRightInd w:val="0"/>
        <w:spacing w:after="0" w:line="240" w:lineRule="auto"/>
        <w:jc w:val="both"/>
        <w:rPr>
          <w:rFonts w:ascii="Arial" w:eastAsia="Times New Roman" w:hAnsi="Arial" w:cs="Arial"/>
          <w:color w:val="000000"/>
          <w:sz w:val="24"/>
          <w:szCs w:val="24"/>
          <w:lang w:val="en-US"/>
        </w:rPr>
      </w:pPr>
    </w:p>
    <w:p w:rsidR="00595C05" w:rsidRDefault="00595C05" w:rsidP="00B43CB8">
      <w:pPr>
        <w:autoSpaceDE w:val="0"/>
        <w:autoSpaceDN w:val="0"/>
        <w:adjustRightInd w:val="0"/>
        <w:spacing w:after="0" w:line="240" w:lineRule="auto"/>
        <w:jc w:val="both"/>
        <w:rPr>
          <w:rFonts w:ascii="Arial" w:eastAsia="Times New Roman" w:hAnsi="Arial" w:cs="Arial"/>
          <w:color w:val="000000"/>
          <w:sz w:val="24"/>
          <w:szCs w:val="24"/>
          <w:lang w:val="en-US"/>
        </w:rPr>
      </w:pPr>
    </w:p>
    <w:p w:rsidR="00595C05" w:rsidRDefault="00595C05" w:rsidP="00B43CB8">
      <w:pPr>
        <w:autoSpaceDE w:val="0"/>
        <w:autoSpaceDN w:val="0"/>
        <w:adjustRightInd w:val="0"/>
        <w:spacing w:after="0" w:line="240" w:lineRule="auto"/>
        <w:jc w:val="both"/>
        <w:rPr>
          <w:rFonts w:ascii="Arial" w:eastAsia="Times New Roman" w:hAnsi="Arial" w:cs="Arial"/>
          <w:color w:val="000000"/>
          <w:sz w:val="24"/>
          <w:szCs w:val="24"/>
          <w:lang w:val="en-US"/>
        </w:rPr>
      </w:pPr>
    </w:p>
    <w:p w:rsidR="00595C05" w:rsidRDefault="00595C05" w:rsidP="00B43CB8">
      <w:pPr>
        <w:autoSpaceDE w:val="0"/>
        <w:autoSpaceDN w:val="0"/>
        <w:adjustRightInd w:val="0"/>
        <w:spacing w:after="0" w:line="240" w:lineRule="auto"/>
        <w:jc w:val="both"/>
        <w:rPr>
          <w:rFonts w:ascii="Arial" w:eastAsia="Times New Roman" w:hAnsi="Arial" w:cs="Arial"/>
          <w:color w:val="000000"/>
          <w:sz w:val="24"/>
          <w:szCs w:val="24"/>
          <w:lang w:val="en-US"/>
        </w:rPr>
      </w:pPr>
    </w:p>
    <w:p w:rsidR="00595C05" w:rsidRDefault="00595C05" w:rsidP="00B43CB8">
      <w:pPr>
        <w:autoSpaceDE w:val="0"/>
        <w:autoSpaceDN w:val="0"/>
        <w:adjustRightInd w:val="0"/>
        <w:spacing w:after="0" w:line="240" w:lineRule="auto"/>
        <w:jc w:val="both"/>
        <w:rPr>
          <w:rFonts w:ascii="Arial" w:eastAsia="Times New Roman" w:hAnsi="Arial" w:cs="Arial"/>
          <w:color w:val="000000"/>
          <w:sz w:val="24"/>
          <w:szCs w:val="24"/>
          <w:lang w:val="en-US"/>
        </w:rPr>
      </w:pPr>
    </w:p>
    <w:p w:rsidR="00595C05" w:rsidRDefault="00595C05" w:rsidP="00B43CB8">
      <w:pPr>
        <w:autoSpaceDE w:val="0"/>
        <w:autoSpaceDN w:val="0"/>
        <w:adjustRightInd w:val="0"/>
        <w:spacing w:after="0" w:line="240" w:lineRule="auto"/>
        <w:jc w:val="both"/>
        <w:rPr>
          <w:rFonts w:ascii="Arial" w:eastAsia="Times New Roman" w:hAnsi="Arial" w:cs="Arial"/>
          <w:color w:val="000000"/>
          <w:sz w:val="24"/>
          <w:szCs w:val="24"/>
          <w:lang w:val="en-US"/>
        </w:rPr>
      </w:pPr>
    </w:p>
    <w:p w:rsidR="00595C05" w:rsidRDefault="00595C05" w:rsidP="00B43CB8">
      <w:pPr>
        <w:autoSpaceDE w:val="0"/>
        <w:autoSpaceDN w:val="0"/>
        <w:adjustRightInd w:val="0"/>
        <w:spacing w:after="0" w:line="240" w:lineRule="auto"/>
        <w:jc w:val="both"/>
        <w:rPr>
          <w:rFonts w:ascii="Arial" w:eastAsia="Times New Roman" w:hAnsi="Arial" w:cs="Arial"/>
          <w:color w:val="000000"/>
          <w:sz w:val="24"/>
          <w:szCs w:val="24"/>
          <w:lang w:val="en-US"/>
        </w:rPr>
      </w:pPr>
    </w:p>
    <w:p w:rsidR="00595C05" w:rsidRDefault="00595C05" w:rsidP="00B43CB8">
      <w:pPr>
        <w:autoSpaceDE w:val="0"/>
        <w:autoSpaceDN w:val="0"/>
        <w:adjustRightInd w:val="0"/>
        <w:spacing w:after="0" w:line="240" w:lineRule="auto"/>
        <w:jc w:val="both"/>
        <w:rPr>
          <w:rFonts w:ascii="Arial" w:eastAsia="Times New Roman" w:hAnsi="Arial" w:cs="Arial"/>
          <w:color w:val="000000"/>
          <w:sz w:val="24"/>
          <w:szCs w:val="24"/>
          <w:lang w:val="en-US"/>
        </w:rPr>
      </w:pPr>
    </w:p>
    <w:p w:rsidR="00595C05" w:rsidRDefault="00595C05" w:rsidP="00B43CB8">
      <w:pPr>
        <w:autoSpaceDE w:val="0"/>
        <w:autoSpaceDN w:val="0"/>
        <w:adjustRightInd w:val="0"/>
        <w:spacing w:after="0" w:line="240" w:lineRule="auto"/>
        <w:jc w:val="both"/>
        <w:rPr>
          <w:rFonts w:ascii="Arial" w:eastAsia="Times New Roman" w:hAnsi="Arial" w:cs="Arial"/>
          <w:color w:val="000000"/>
          <w:sz w:val="24"/>
          <w:szCs w:val="24"/>
          <w:lang w:val="en-US"/>
        </w:rPr>
      </w:pPr>
    </w:p>
    <w:p w:rsidR="00595C05" w:rsidRDefault="00595C05" w:rsidP="00B43CB8">
      <w:pPr>
        <w:autoSpaceDE w:val="0"/>
        <w:autoSpaceDN w:val="0"/>
        <w:adjustRightInd w:val="0"/>
        <w:spacing w:after="0" w:line="240" w:lineRule="auto"/>
        <w:jc w:val="both"/>
        <w:rPr>
          <w:rFonts w:ascii="Arial" w:eastAsia="Times New Roman" w:hAnsi="Arial" w:cs="Arial"/>
          <w:color w:val="000000"/>
          <w:sz w:val="24"/>
          <w:szCs w:val="24"/>
          <w:lang w:val="en-US"/>
        </w:rPr>
      </w:pPr>
    </w:p>
    <w:p w:rsidR="00595C05" w:rsidRDefault="00595C05" w:rsidP="00B43CB8">
      <w:pPr>
        <w:autoSpaceDE w:val="0"/>
        <w:autoSpaceDN w:val="0"/>
        <w:adjustRightInd w:val="0"/>
        <w:spacing w:after="0" w:line="240" w:lineRule="auto"/>
        <w:jc w:val="both"/>
        <w:rPr>
          <w:rFonts w:ascii="Arial" w:eastAsia="Times New Roman" w:hAnsi="Arial" w:cs="Arial"/>
          <w:color w:val="000000"/>
          <w:sz w:val="24"/>
          <w:szCs w:val="24"/>
          <w:lang w:val="en-US"/>
        </w:rPr>
      </w:pPr>
    </w:p>
    <w:p w:rsidR="00595C05" w:rsidRDefault="00595C05" w:rsidP="00B43CB8">
      <w:pPr>
        <w:autoSpaceDE w:val="0"/>
        <w:autoSpaceDN w:val="0"/>
        <w:adjustRightInd w:val="0"/>
        <w:spacing w:after="0" w:line="240" w:lineRule="auto"/>
        <w:jc w:val="both"/>
        <w:rPr>
          <w:rFonts w:ascii="Arial" w:eastAsia="Times New Roman" w:hAnsi="Arial" w:cs="Arial"/>
          <w:color w:val="000000"/>
          <w:sz w:val="24"/>
          <w:szCs w:val="24"/>
          <w:lang w:val="en-US"/>
        </w:rPr>
      </w:pPr>
    </w:p>
    <w:p w:rsidR="00595C05" w:rsidRDefault="00595C05" w:rsidP="00B43CB8">
      <w:pPr>
        <w:autoSpaceDE w:val="0"/>
        <w:autoSpaceDN w:val="0"/>
        <w:adjustRightInd w:val="0"/>
        <w:spacing w:after="0" w:line="240" w:lineRule="auto"/>
        <w:jc w:val="both"/>
        <w:rPr>
          <w:rFonts w:ascii="Arial" w:eastAsia="Times New Roman" w:hAnsi="Arial" w:cs="Arial"/>
          <w:color w:val="000000"/>
          <w:sz w:val="24"/>
          <w:szCs w:val="24"/>
          <w:lang w:val="en-US"/>
        </w:rPr>
      </w:pPr>
    </w:p>
    <w:p w:rsidR="00595C05" w:rsidRDefault="00595C05" w:rsidP="00B43CB8">
      <w:pPr>
        <w:autoSpaceDE w:val="0"/>
        <w:autoSpaceDN w:val="0"/>
        <w:adjustRightInd w:val="0"/>
        <w:spacing w:after="0" w:line="240" w:lineRule="auto"/>
        <w:jc w:val="both"/>
        <w:rPr>
          <w:rFonts w:ascii="Arial" w:eastAsia="Times New Roman" w:hAnsi="Arial" w:cs="Arial"/>
          <w:color w:val="000000"/>
          <w:sz w:val="24"/>
          <w:szCs w:val="24"/>
          <w:lang w:val="en-US"/>
        </w:rPr>
      </w:pPr>
    </w:p>
    <w:p w:rsidR="00925EA2" w:rsidRPr="00275A60" w:rsidRDefault="00925EA2" w:rsidP="00B43CB8">
      <w:pPr>
        <w:autoSpaceDE w:val="0"/>
        <w:autoSpaceDN w:val="0"/>
        <w:adjustRightInd w:val="0"/>
        <w:spacing w:after="0" w:line="240" w:lineRule="auto"/>
        <w:jc w:val="both"/>
        <w:rPr>
          <w:rFonts w:ascii="Arial" w:eastAsia="Times New Roman" w:hAnsi="Arial" w:cs="Arial"/>
          <w:color w:val="000000"/>
          <w:sz w:val="24"/>
          <w:szCs w:val="24"/>
          <w:lang w:val="en-US"/>
        </w:rPr>
      </w:pPr>
    </w:p>
    <w:p w:rsidR="00B43CB8" w:rsidRDefault="00B43CB8" w:rsidP="00B43CB8">
      <w:pPr>
        <w:pStyle w:val="ListParagraph"/>
        <w:numPr>
          <w:ilvl w:val="0"/>
          <w:numId w:val="38"/>
        </w:numPr>
        <w:autoSpaceDE w:val="0"/>
        <w:autoSpaceDN w:val="0"/>
        <w:adjustRightInd w:val="0"/>
        <w:spacing w:after="0" w:line="240" w:lineRule="auto"/>
        <w:jc w:val="both"/>
        <w:rPr>
          <w:rFonts w:ascii="Arial" w:eastAsia="Times New Roman" w:hAnsi="Arial" w:cs="Arial"/>
          <w:b/>
          <w:i/>
          <w:color w:val="000000"/>
          <w:sz w:val="24"/>
          <w:szCs w:val="24"/>
          <w:lang w:val="en-US"/>
        </w:rPr>
      </w:pPr>
      <w:r w:rsidRPr="008D7DC8">
        <w:rPr>
          <w:rFonts w:ascii="Arial" w:eastAsia="Times New Roman" w:hAnsi="Arial" w:cs="Arial"/>
          <w:b/>
          <w:i/>
          <w:color w:val="000000"/>
          <w:sz w:val="24"/>
          <w:szCs w:val="24"/>
          <w:lang w:val="en-US"/>
        </w:rPr>
        <w:t>Verification tools and documents</w:t>
      </w:r>
    </w:p>
    <w:p w:rsidR="00B43CB8" w:rsidRPr="00275A60" w:rsidRDefault="00B43CB8" w:rsidP="00B43CB8">
      <w:pPr>
        <w:autoSpaceDE w:val="0"/>
        <w:autoSpaceDN w:val="0"/>
        <w:adjustRightInd w:val="0"/>
        <w:spacing w:after="0" w:line="240" w:lineRule="auto"/>
        <w:jc w:val="both"/>
        <w:rPr>
          <w:rFonts w:eastAsia="Times New Roman" w:cstheme="minorHAnsi"/>
          <w:color w:val="000000"/>
          <w:sz w:val="24"/>
          <w:szCs w:val="24"/>
          <w:lang w:val="en-US"/>
        </w:rPr>
      </w:pPr>
    </w:p>
    <w:p w:rsidR="00B43CB8" w:rsidRPr="00275A60" w:rsidRDefault="00B43CB8" w:rsidP="00B43CB8">
      <w:pPr>
        <w:jc w:val="both"/>
        <w:rPr>
          <w:rFonts w:cstheme="minorHAnsi"/>
          <w:sz w:val="24"/>
          <w:szCs w:val="24"/>
          <w:lang w:val="en-US"/>
        </w:rPr>
      </w:pPr>
      <w:r w:rsidRPr="00275A60">
        <w:rPr>
          <w:rFonts w:cstheme="minorHAnsi"/>
          <w:sz w:val="24"/>
          <w:szCs w:val="24"/>
          <w:lang w:val="en-US"/>
        </w:rPr>
        <w:t>Registers and other useful audit documents are prepared in advance. They are presented to verification teams for analysis after each quarter with regard to the quantitative data. Case definitions are applied to count the number of patients received in a health facility. Unit costs are applied to calculate the amount of money gained.</w:t>
      </w:r>
    </w:p>
    <w:p w:rsidR="00B43CB8" w:rsidRDefault="00B43CB8" w:rsidP="00B43CB8">
      <w:pPr>
        <w:jc w:val="both"/>
        <w:rPr>
          <w:rFonts w:cstheme="minorHAnsi"/>
          <w:sz w:val="24"/>
          <w:szCs w:val="24"/>
          <w:lang w:val="en-US"/>
        </w:rPr>
      </w:pPr>
      <w:r w:rsidRPr="00275A60">
        <w:rPr>
          <w:rFonts w:cstheme="minorHAnsi"/>
          <w:sz w:val="24"/>
          <w:szCs w:val="24"/>
          <w:lang w:val="en-US"/>
        </w:rPr>
        <w:lastRenderedPageBreak/>
        <w:t xml:space="preserve">For the quality, visits are conducted by verification teams accompanied by staff of the visited structure. The quality checklist is applied for quality verification and scores are attributed. </w:t>
      </w:r>
    </w:p>
    <w:p w:rsidR="004C6408" w:rsidRPr="00275A60" w:rsidRDefault="00713FB9" w:rsidP="00B43CB8">
      <w:pPr>
        <w:jc w:val="both"/>
        <w:rPr>
          <w:rFonts w:cstheme="minorHAnsi"/>
          <w:sz w:val="24"/>
          <w:szCs w:val="24"/>
          <w:lang w:val="en-US"/>
        </w:rPr>
      </w:pPr>
      <w:r w:rsidRPr="009C5C07">
        <w:rPr>
          <w:rFonts w:cstheme="minorHAnsi"/>
          <w:sz w:val="24"/>
          <w:szCs w:val="24"/>
          <w:lang w:val="en-US"/>
        </w:rPr>
        <w:t xml:space="preserve">The verification team finds the tools useful and easy to follow after having being trained on that activity. </w:t>
      </w:r>
      <w:r w:rsidR="00587BE3">
        <w:rPr>
          <w:rFonts w:cstheme="minorHAnsi"/>
          <w:sz w:val="24"/>
          <w:szCs w:val="24"/>
          <w:lang w:val="en-US"/>
        </w:rPr>
        <w:t>T</w:t>
      </w:r>
      <w:r w:rsidRPr="009C5C07">
        <w:rPr>
          <w:rFonts w:cstheme="minorHAnsi"/>
          <w:sz w:val="24"/>
          <w:szCs w:val="24"/>
          <w:lang w:val="en-US"/>
        </w:rPr>
        <w:t>he team incorporated clinical staffs from the Shinyanga hospital to deal with some clinical components of the quality checklists.</w:t>
      </w:r>
    </w:p>
    <w:p w:rsidR="00B43CB8" w:rsidRPr="00275A60" w:rsidRDefault="00B43CB8" w:rsidP="00B43CB8">
      <w:pPr>
        <w:autoSpaceDE w:val="0"/>
        <w:autoSpaceDN w:val="0"/>
        <w:adjustRightInd w:val="0"/>
        <w:spacing w:after="0" w:line="240" w:lineRule="auto"/>
        <w:rPr>
          <w:rFonts w:ascii="Arial" w:eastAsia="Times New Roman" w:hAnsi="Arial" w:cs="Arial"/>
          <w:color w:val="000000"/>
          <w:sz w:val="24"/>
          <w:szCs w:val="24"/>
          <w:lang w:val="en-US"/>
        </w:rPr>
      </w:pPr>
    </w:p>
    <w:p w:rsidR="00B43CB8" w:rsidRDefault="00B43CB8" w:rsidP="00B43CB8">
      <w:pPr>
        <w:pStyle w:val="ListParagraph"/>
        <w:numPr>
          <w:ilvl w:val="0"/>
          <w:numId w:val="38"/>
        </w:numPr>
        <w:jc w:val="both"/>
        <w:rPr>
          <w:rFonts w:ascii="Arial" w:hAnsi="Arial" w:cs="Arial"/>
          <w:sz w:val="24"/>
          <w:szCs w:val="24"/>
          <w:lang w:val="en-US"/>
        </w:rPr>
      </w:pPr>
      <w:r w:rsidRPr="008D7DC8">
        <w:rPr>
          <w:rFonts w:ascii="Arial" w:eastAsia="Times New Roman" w:hAnsi="Arial" w:cs="Arial"/>
          <w:b/>
          <w:i/>
          <w:color w:val="000000"/>
          <w:sz w:val="24"/>
          <w:szCs w:val="24"/>
          <w:lang w:val="en-US"/>
        </w:rPr>
        <w:t xml:space="preserve">Report any fraud and sanctions </w:t>
      </w:r>
    </w:p>
    <w:p w:rsidR="00B43CB8" w:rsidRPr="00275A60" w:rsidRDefault="00B43CB8" w:rsidP="00B43CB8">
      <w:pPr>
        <w:jc w:val="both"/>
        <w:rPr>
          <w:rFonts w:cstheme="minorHAnsi"/>
          <w:sz w:val="24"/>
          <w:szCs w:val="24"/>
          <w:lang w:val="en-US"/>
        </w:rPr>
      </w:pPr>
      <w:r w:rsidRPr="00275A60">
        <w:rPr>
          <w:rFonts w:cstheme="minorHAnsi"/>
          <w:sz w:val="24"/>
          <w:szCs w:val="24"/>
          <w:lang w:val="en-US"/>
        </w:rPr>
        <w:t xml:space="preserve">At present, cases of fraud linked to the data manipulation are not yet reported and sanctions have not been seen. </w:t>
      </w:r>
    </w:p>
    <w:p w:rsidR="00B43CB8" w:rsidRPr="00275A60" w:rsidRDefault="00304398" w:rsidP="00B43CB8">
      <w:pPr>
        <w:jc w:val="both"/>
        <w:rPr>
          <w:rFonts w:cstheme="minorHAnsi"/>
          <w:sz w:val="24"/>
          <w:szCs w:val="24"/>
          <w:lang w:val="en-US"/>
        </w:rPr>
      </w:pPr>
      <w:r>
        <w:rPr>
          <w:rFonts w:cstheme="minorHAnsi"/>
          <w:sz w:val="24"/>
          <w:szCs w:val="24"/>
          <w:lang w:val="en-US"/>
        </w:rPr>
        <w:t xml:space="preserve">Note </w:t>
      </w:r>
      <w:r w:rsidR="00B43CB8" w:rsidRPr="00275A60">
        <w:rPr>
          <w:rFonts w:cstheme="minorHAnsi"/>
          <w:sz w:val="24"/>
          <w:szCs w:val="24"/>
          <w:lang w:val="en-US"/>
        </w:rPr>
        <w:t xml:space="preserve">that this kind of </w:t>
      </w:r>
      <w:r w:rsidR="00C42C45">
        <w:rPr>
          <w:rFonts w:cstheme="minorHAnsi"/>
          <w:sz w:val="24"/>
          <w:szCs w:val="24"/>
          <w:lang w:val="en-US"/>
        </w:rPr>
        <w:t>fraud</w:t>
      </w:r>
      <w:r w:rsidR="00B43CB8">
        <w:rPr>
          <w:rFonts w:cstheme="minorHAnsi"/>
          <w:sz w:val="24"/>
          <w:szCs w:val="24"/>
          <w:lang w:val="en-US"/>
        </w:rPr>
        <w:t xml:space="preserve"> emerges</w:t>
      </w:r>
      <w:r w:rsidR="00B43CB8" w:rsidRPr="00275A60">
        <w:rPr>
          <w:rFonts w:cstheme="minorHAnsi"/>
          <w:sz w:val="24"/>
          <w:szCs w:val="24"/>
          <w:lang w:val="en-US"/>
        </w:rPr>
        <w:t xml:space="preserve"> as people better understand the RBF system. The RBF national team in collaboration with the RBF regional coordination teams needs to remain vigilant to these possibilities to develop technical guidelines consistently.</w:t>
      </w:r>
    </w:p>
    <w:p w:rsidR="00B43CB8" w:rsidRDefault="00B43CB8" w:rsidP="00314C22">
      <w:pPr>
        <w:jc w:val="both"/>
        <w:rPr>
          <w:rFonts w:cstheme="minorHAnsi"/>
          <w:sz w:val="24"/>
          <w:szCs w:val="24"/>
          <w:lang w:val="en-US"/>
        </w:rPr>
      </w:pPr>
      <w:r w:rsidRPr="00275A60">
        <w:rPr>
          <w:rFonts w:cstheme="minorHAnsi"/>
          <w:sz w:val="24"/>
          <w:szCs w:val="24"/>
          <w:lang w:val="en-US"/>
        </w:rPr>
        <w:t>The only sanction applied at this stage</w:t>
      </w:r>
      <w:r>
        <w:rPr>
          <w:rFonts w:cstheme="minorHAnsi"/>
          <w:sz w:val="24"/>
          <w:szCs w:val="24"/>
          <w:lang w:val="en-US"/>
        </w:rPr>
        <w:t xml:space="preserve"> for erroneous reporting</w:t>
      </w:r>
      <w:r w:rsidRPr="00275A60">
        <w:rPr>
          <w:rFonts w:cstheme="minorHAnsi"/>
          <w:sz w:val="24"/>
          <w:szCs w:val="24"/>
          <w:lang w:val="en-US"/>
        </w:rPr>
        <w:t xml:space="preserve"> is the </w:t>
      </w:r>
      <w:r>
        <w:rPr>
          <w:rFonts w:cstheme="minorHAnsi"/>
          <w:sz w:val="24"/>
          <w:szCs w:val="24"/>
          <w:lang w:val="en-US"/>
        </w:rPr>
        <w:t>loss of earned income. In Tanzania, as in other countries,</w:t>
      </w:r>
      <w:r w:rsidRPr="00972CA2">
        <w:rPr>
          <w:rFonts w:cstheme="minorHAnsi"/>
          <w:sz w:val="24"/>
          <w:szCs w:val="24"/>
          <w:lang w:val="en-US"/>
        </w:rPr>
        <w:t xml:space="preserve"> any error</w:t>
      </w:r>
      <w:r>
        <w:rPr>
          <w:rFonts w:cstheme="minorHAnsi"/>
          <w:sz w:val="24"/>
          <w:szCs w:val="24"/>
          <w:lang w:val="en-US"/>
        </w:rPr>
        <w:t xml:space="preserve"> </w:t>
      </w:r>
      <w:r w:rsidRPr="00972CA2">
        <w:rPr>
          <w:rFonts w:cstheme="minorHAnsi"/>
          <w:sz w:val="24"/>
          <w:szCs w:val="24"/>
          <w:lang w:val="en-US"/>
        </w:rPr>
        <w:t xml:space="preserve">equal or greater than 10% in each indicator </w:t>
      </w:r>
      <w:r>
        <w:rPr>
          <w:rFonts w:cstheme="minorHAnsi"/>
          <w:sz w:val="24"/>
          <w:szCs w:val="24"/>
          <w:lang w:val="en-US"/>
        </w:rPr>
        <w:t xml:space="preserve">is </w:t>
      </w:r>
      <w:r w:rsidRPr="00972CA2">
        <w:rPr>
          <w:rFonts w:cstheme="minorHAnsi"/>
          <w:sz w:val="24"/>
          <w:szCs w:val="24"/>
          <w:lang w:val="en-US"/>
        </w:rPr>
        <w:t>subjected to penalty of that percentage of the earned</w:t>
      </w:r>
      <w:r>
        <w:rPr>
          <w:rFonts w:cstheme="minorHAnsi"/>
          <w:sz w:val="24"/>
          <w:szCs w:val="24"/>
          <w:lang w:val="en-US"/>
        </w:rPr>
        <w:t xml:space="preserve"> </w:t>
      </w:r>
      <w:r w:rsidRPr="00972CA2">
        <w:rPr>
          <w:rFonts w:cstheme="minorHAnsi"/>
          <w:sz w:val="24"/>
          <w:szCs w:val="24"/>
          <w:lang w:val="en-US"/>
        </w:rPr>
        <w:t>amount in that particular indicator. Example the facility had earned 3000 for a certain indicator and it was</w:t>
      </w:r>
      <w:r>
        <w:rPr>
          <w:rFonts w:cstheme="minorHAnsi"/>
          <w:sz w:val="24"/>
          <w:szCs w:val="24"/>
          <w:lang w:val="en-US"/>
        </w:rPr>
        <w:t xml:space="preserve"> </w:t>
      </w:r>
      <w:r w:rsidRPr="00972CA2">
        <w:rPr>
          <w:rFonts w:cstheme="minorHAnsi"/>
          <w:sz w:val="24"/>
          <w:szCs w:val="24"/>
          <w:lang w:val="en-US"/>
        </w:rPr>
        <w:t>found to have 15% error in that indicator; hence the earning in that indicator will be 3000 – (15% of</w:t>
      </w:r>
      <w:r>
        <w:rPr>
          <w:rFonts w:cstheme="minorHAnsi"/>
          <w:sz w:val="24"/>
          <w:szCs w:val="24"/>
          <w:lang w:val="en-US"/>
        </w:rPr>
        <w:t xml:space="preserve"> </w:t>
      </w:r>
      <w:r w:rsidRPr="00972CA2">
        <w:rPr>
          <w:rFonts w:cstheme="minorHAnsi"/>
          <w:sz w:val="24"/>
          <w:szCs w:val="24"/>
          <w:lang w:val="en-US"/>
        </w:rPr>
        <w:t>3000) which will be 2550 instead of 3000. Penalty has been introduced in RBF system so as to reduce</w:t>
      </w:r>
      <w:r>
        <w:rPr>
          <w:rFonts w:cstheme="minorHAnsi"/>
          <w:sz w:val="24"/>
          <w:szCs w:val="24"/>
          <w:lang w:val="en-US"/>
        </w:rPr>
        <w:t xml:space="preserve"> </w:t>
      </w:r>
      <w:r w:rsidRPr="00972CA2">
        <w:rPr>
          <w:rFonts w:cstheme="minorHAnsi"/>
          <w:sz w:val="24"/>
          <w:szCs w:val="24"/>
          <w:lang w:val="en-US"/>
        </w:rPr>
        <w:t>errors in reporting data and hence improve quality of data.</w:t>
      </w:r>
      <w:r w:rsidRPr="00747719">
        <w:rPr>
          <w:lang w:val="en-US"/>
        </w:rPr>
        <w:t xml:space="preserve"> </w:t>
      </w:r>
    </w:p>
    <w:p w:rsidR="00B43CB8" w:rsidRPr="00275A60" w:rsidRDefault="00B43CB8" w:rsidP="00B43CB8">
      <w:pPr>
        <w:jc w:val="both"/>
        <w:rPr>
          <w:rFonts w:cstheme="minorHAnsi"/>
          <w:sz w:val="24"/>
          <w:szCs w:val="24"/>
          <w:lang w:val="en-US"/>
        </w:rPr>
      </w:pPr>
    </w:p>
    <w:p w:rsidR="00B43CB8" w:rsidRPr="00275A60" w:rsidRDefault="00B43CB8" w:rsidP="00B43CB8">
      <w:pPr>
        <w:pStyle w:val="ListParagraph"/>
        <w:numPr>
          <w:ilvl w:val="0"/>
          <w:numId w:val="10"/>
        </w:numPr>
        <w:autoSpaceDE w:val="0"/>
        <w:autoSpaceDN w:val="0"/>
        <w:adjustRightInd w:val="0"/>
        <w:spacing w:after="0" w:line="240" w:lineRule="auto"/>
        <w:rPr>
          <w:rFonts w:ascii="Arial" w:eastAsia="Times New Roman" w:hAnsi="Arial" w:cs="Arial"/>
          <w:b/>
          <w:i/>
          <w:color w:val="000000"/>
          <w:lang w:val="en-US"/>
        </w:rPr>
      </w:pPr>
      <w:r w:rsidRPr="00275A60">
        <w:rPr>
          <w:rFonts w:ascii="Arial" w:eastAsia="Times New Roman" w:hAnsi="Arial" w:cs="Arial"/>
          <w:b/>
          <w:i/>
          <w:color w:val="000000"/>
          <w:lang w:val="en-US"/>
        </w:rPr>
        <w:t xml:space="preserve">Support Community actors </w:t>
      </w:r>
    </w:p>
    <w:p w:rsidR="00B43CB8" w:rsidRPr="00275A60" w:rsidRDefault="00B43CB8" w:rsidP="00B43CB8">
      <w:pPr>
        <w:jc w:val="both"/>
        <w:rPr>
          <w:rFonts w:ascii="Arial" w:hAnsi="Arial" w:cs="Arial"/>
          <w:sz w:val="24"/>
          <w:szCs w:val="24"/>
          <w:lang w:val="en-US"/>
        </w:rPr>
      </w:pPr>
    </w:p>
    <w:p w:rsidR="00B43CB8" w:rsidRPr="00275A60" w:rsidRDefault="00B43CB8" w:rsidP="00B43CB8">
      <w:pPr>
        <w:jc w:val="both"/>
        <w:rPr>
          <w:rFonts w:cstheme="minorHAnsi"/>
          <w:sz w:val="24"/>
          <w:szCs w:val="24"/>
          <w:lang w:val="en-US"/>
        </w:rPr>
      </w:pPr>
      <w:r w:rsidRPr="00275A60">
        <w:rPr>
          <w:rFonts w:cstheme="minorHAnsi"/>
          <w:sz w:val="24"/>
          <w:szCs w:val="24"/>
          <w:lang w:val="en-US"/>
        </w:rPr>
        <w:t>Health facilities are working with community workers to raise awareness and mobilize communities for better service provision. Some examples are cited in connection with community health</w:t>
      </w:r>
      <w:r>
        <w:rPr>
          <w:rFonts w:cstheme="minorHAnsi"/>
          <w:sz w:val="24"/>
          <w:szCs w:val="24"/>
          <w:lang w:val="en-US"/>
        </w:rPr>
        <w:t xml:space="preserve"> </w:t>
      </w:r>
      <w:r w:rsidRPr="00275A60">
        <w:rPr>
          <w:rFonts w:cstheme="minorHAnsi"/>
          <w:sz w:val="24"/>
          <w:szCs w:val="24"/>
          <w:lang w:val="en-US"/>
        </w:rPr>
        <w:t>workers who accompany pregnant women to give birth in health centers, Traditional Birth Attendants (TBAs) who refer and accompany pregnant women to give birth in a health center, community workers who raise households’ awareness to bring children for vaccination, etc.</w:t>
      </w:r>
    </w:p>
    <w:p w:rsidR="00B43CB8" w:rsidRPr="00275A60" w:rsidRDefault="00B43CB8" w:rsidP="00B43CB8">
      <w:pPr>
        <w:jc w:val="both"/>
        <w:rPr>
          <w:rFonts w:cstheme="minorHAnsi"/>
          <w:sz w:val="24"/>
          <w:szCs w:val="24"/>
          <w:lang w:val="en-US"/>
        </w:rPr>
      </w:pPr>
      <w:r w:rsidRPr="00275A60">
        <w:rPr>
          <w:rFonts w:cstheme="minorHAnsi"/>
          <w:sz w:val="24"/>
          <w:szCs w:val="24"/>
          <w:lang w:val="en-US"/>
        </w:rPr>
        <w:t xml:space="preserve">Meetings with community workers are held in health centers to discuss ways to improve the services provision. These community workers are paid on RBF funds taking into account the number of services to which they actively participated. </w:t>
      </w:r>
    </w:p>
    <w:p w:rsidR="00B43CB8" w:rsidRPr="00275A60" w:rsidRDefault="00B43CB8" w:rsidP="00B43CB8">
      <w:pPr>
        <w:jc w:val="both"/>
        <w:rPr>
          <w:rFonts w:cstheme="minorHAnsi"/>
          <w:sz w:val="24"/>
          <w:szCs w:val="24"/>
          <w:lang w:val="en-US"/>
        </w:rPr>
      </w:pPr>
      <w:r w:rsidRPr="00275A60">
        <w:rPr>
          <w:rFonts w:cstheme="minorHAnsi"/>
          <w:sz w:val="24"/>
          <w:szCs w:val="24"/>
          <w:lang w:val="en-US"/>
        </w:rPr>
        <w:t>There are not yet identified specific complaints at this stage although in some health centers, community workers have not received their pay.</w:t>
      </w:r>
    </w:p>
    <w:p w:rsidR="00B43CB8" w:rsidRPr="00275A60" w:rsidRDefault="00B43CB8" w:rsidP="00B43CB8">
      <w:pPr>
        <w:autoSpaceDE w:val="0"/>
        <w:autoSpaceDN w:val="0"/>
        <w:adjustRightInd w:val="0"/>
        <w:spacing w:after="0" w:line="240" w:lineRule="auto"/>
        <w:jc w:val="both"/>
        <w:rPr>
          <w:rFonts w:cstheme="minorHAnsi"/>
          <w:sz w:val="24"/>
          <w:szCs w:val="24"/>
          <w:lang w:val="en-US"/>
        </w:rPr>
      </w:pPr>
    </w:p>
    <w:p w:rsidR="00B43CB8" w:rsidRPr="00275A60" w:rsidRDefault="00B43CB8" w:rsidP="00B43CB8">
      <w:pPr>
        <w:rPr>
          <w:rFonts w:cstheme="minorHAnsi"/>
          <w:b/>
          <w:sz w:val="24"/>
          <w:szCs w:val="24"/>
          <w:lang w:val="en-US"/>
        </w:rPr>
      </w:pPr>
      <w:r w:rsidRPr="00275A60">
        <w:rPr>
          <w:rFonts w:cstheme="minorHAnsi"/>
          <w:b/>
          <w:sz w:val="24"/>
          <w:szCs w:val="24"/>
          <w:lang w:val="en-US"/>
        </w:rPr>
        <w:t>Recommendations</w:t>
      </w:r>
      <w:r>
        <w:rPr>
          <w:rFonts w:cstheme="minorHAnsi"/>
          <w:b/>
          <w:sz w:val="24"/>
          <w:szCs w:val="24"/>
          <w:lang w:val="en-US"/>
        </w:rPr>
        <w:t>:</w:t>
      </w:r>
    </w:p>
    <w:p w:rsidR="00B43CB8" w:rsidRPr="00024A6A" w:rsidRDefault="00B43CB8" w:rsidP="00B43CB8">
      <w:pPr>
        <w:pStyle w:val="ListParagraph"/>
        <w:numPr>
          <w:ilvl w:val="0"/>
          <w:numId w:val="39"/>
        </w:numPr>
        <w:jc w:val="both"/>
        <w:rPr>
          <w:rFonts w:cstheme="minorHAnsi"/>
          <w:sz w:val="24"/>
          <w:szCs w:val="24"/>
          <w:lang w:val="en-US"/>
        </w:rPr>
      </w:pPr>
      <w:r w:rsidRPr="00024A6A">
        <w:rPr>
          <w:rFonts w:cstheme="minorHAnsi"/>
          <w:sz w:val="24"/>
          <w:szCs w:val="24"/>
          <w:lang w:val="en-US"/>
        </w:rPr>
        <w:t>Revise the training content to include modules explaining the RBF principles and good practices. This will enable actors to know the limits of each other in terms of  separation of duties or other good practices that make the RBF the most efficient.</w:t>
      </w:r>
    </w:p>
    <w:p w:rsidR="00B43CB8" w:rsidRPr="00024A6A" w:rsidRDefault="00B43CB8" w:rsidP="00B43CB8">
      <w:pPr>
        <w:pStyle w:val="ListParagraph"/>
        <w:numPr>
          <w:ilvl w:val="0"/>
          <w:numId w:val="39"/>
        </w:numPr>
        <w:jc w:val="both"/>
        <w:rPr>
          <w:rFonts w:cstheme="minorHAnsi"/>
          <w:sz w:val="24"/>
          <w:szCs w:val="24"/>
          <w:lang w:val="en-US"/>
        </w:rPr>
      </w:pPr>
      <w:r w:rsidRPr="00024A6A">
        <w:rPr>
          <w:rFonts w:cstheme="minorHAnsi"/>
          <w:sz w:val="24"/>
          <w:szCs w:val="24"/>
          <w:lang w:val="en-US"/>
        </w:rPr>
        <w:t>Remove the requirement for officers to have to travel long distances involving expenses to seek the DMO approval for every single expense incurred at the care center. This causes unnecessary costs and time for these centers which already suffer from limited human and financial resources.</w:t>
      </w:r>
    </w:p>
    <w:p w:rsidR="00B43CB8" w:rsidRPr="00024A6A" w:rsidRDefault="00B43CB8" w:rsidP="00B43CB8">
      <w:pPr>
        <w:pStyle w:val="ListParagraph"/>
        <w:numPr>
          <w:ilvl w:val="0"/>
          <w:numId w:val="39"/>
        </w:numPr>
        <w:jc w:val="both"/>
        <w:rPr>
          <w:rFonts w:cstheme="minorHAnsi"/>
          <w:sz w:val="24"/>
          <w:szCs w:val="24"/>
          <w:lang w:val="en-US"/>
        </w:rPr>
      </w:pPr>
      <w:r w:rsidRPr="00024A6A">
        <w:rPr>
          <w:rFonts w:cstheme="minorHAnsi"/>
          <w:sz w:val="24"/>
          <w:szCs w:val="24"/>
          <w:lang w:val="en-US"/>
        </w:rPr>
        <w:t>Reinforce expenditure audit activities of health facilities by the Internal auditor General services</w:t>
      </w:r>
    </w:p>
    <w:p w:rsidR="00B43CB8" w:rsidRPr="00024A6A" w:rsidRDefault="00B43CB8" w:rsidP="00B43CB8">
      <w:pPr>
        <w:pStyle w:val="ListParagraph"/>
        <w:numPr>
          <w:ilvl w:val="0"/>
          <w:numId w:val="39"/>
        </w:numPr>
        <w:jc w:val="both"/>
        <w:rPr>
          <w:rFonts w:cstheme="minorHAnsi"/>
          <w:sz w:val="24"/>
          <w:szCs w:val="24"/>
          <w:lang w:val="en-US"/>
        </w:rPr>
      </w:pPr>
      <w:r w:rsidRPr="00024A6A">
        <w:rPr>
          <w:rFonts w:cstheme="minorHAnsi"/>
          <w:sz w:val="24"/>
          <w:szCs w:val="24"/>
          <w:lang w:val="en-US"/>
        </w:rPr>
        <w:t>Introduce the use of index tool to improve the good funds allocation in health facilities with the initiation of financial reserve funds.</w:t>
      </w:r>
    </w:p>
    <w:p w:rsidR="00B43CB8" w:rsidRPr="00024A6A" w:rsidRDefault="00B43CB8" w:rsidP="00B43CB8">
      <w:pPr>
        <w:pStyle w:val="ListParagraph"/>
        <w:numPr>
          <w:ilvl w:val="0"/>
          <w:numId w:val="39"/>
        </w:numPr>
        <w:jc w:val="both"/>
        <w:rPr>
          <w:rFonts w:cstheme="minorHAnsi"/>
          <w:sz w:val="24"/>
          <w:szCs w:val="24"/>
          <w:lang w:val="en-US"/>
        </w:rPr>
      </w:pPr>
      <w:r w:rsidRPr="00024A6A">
        <w:rPr>
          <w:rFonts w:cstheme="minorHAnsi"/>
          <w:sz w:val="24"/>
          <w:szCs w:val="24"/>
          <w:lang w:val="en-US"/>
        </w:rPr>
        <w:t xml:space="preserve">Allow effective autonomy of management by removing requirement for seeking approval for any expense by the DMO and the DED. Management transparency and accountability should be improved to through reinforcement of audit of incurred expenses to see if they comply with the directives given by the regulatory services. </w:t>
      </w:r>
    </w:p>
    <w:p w:rsidR="00B43CB8" w:rsidRPr="00024A6A" w:rsidRDefault="00B43CB8" w:rsidP="00B43CB8">
      <w:pPr>
        <w:pStyle w:val="ListParagraph"/>
        <w:numPr>
          <w:ilvl w:val="0"/>
          <w:numId w:val="39"/>
        </w:numPr>
        <w:jc w:val="both"/>
        <w:rPr>
          <w:rFonts w:cstheme="minorHAnsi"/>
          <w:sz w:val="24"/>
          <w:szCs w:val="24"/>
          <w:lang w:val="en-US"/>
        </w:rPr>
      </w:pPr>
      <w:r w:rsidRPr="00024A6A">
        <w:rPr>
          <w:rFonts w:cstheme="minorHAnsi"/>
          <w:sz w:val="24"/>
          <w:szCs w:val="24"/>
          <w:lang w:val="en-US"/>
        </w:rPr>
        <w:t>Remove that conditionality of purchasing medicines from the MSD and allow health centers to replenish their stocks from the closest registered pharmacies. This will reduce unnecessary expenses related to the procurement processes.</w:t>
      </w:r>
    </w:p>
    <w:p w:rsidR="00B43CB8" w:rsidRPr="00024A6A" w:rsidRDefault="00B43CB8" w:rsidP="00B43CB8">
      <w:pPr>
        <w:pStyle w:val="ListParagraph"/>
        <w:numPr>
          <w:ilvl w:val="0"/>
          <w:numId w:val="39"/>
        </w:numPr>
        <w:jc w:val="both"/>
        <w:rPr>
          <w:rFonts w:cstheme="minorHAnsi"/>
          <w:sz w:val="24"/>
          <w:szCs w:val="24"/>
          <w:lang w:val="en-US"/>
        </w:rPr>
      </w:pPr>
      <w:r w:rsidRPr="00024A6A">
        <w:rPr>
          <w:rFonts w:cstheme="minorHAnsi"/>
          <w:sz w:val="24"/>
          <w:szCs w:val="24"/>
          <w:lang w:val="en-US"/>
        </w:rPr>
        <w:t>Increase competitiveness within the medicines sector by pushing the MSD to open branches in Shinyanga region and even in Kishapu district.</w:t>
      </w:r>
    </w:p>
    <w:p w:rsidR="00B43CB8" w:rsidRDefault="00B43CB8" w:rsidP="00B43CB8">
      <w:pPr>
        <w:autoSpaceDE w:val="0"/>
        <w:autoSpaceDN w:val="0"/>
        <w:adjustRightInd w:val="0"/>
        <w:spacing w:after="0" w:line="240" w:lineRule="auto"/>
        <w:jc w:val="both"/>
        <w:rPr>
          <w:rFonts w:eastAsia="Times New Roman" w:cstheme="minorHAnsi"/>
          <w:b/>
          <w:color w:val="000000"/>
          <w:sz w:val="28"/>
          <w:szCs w:val="28"/>
          <w:lang w:val="en-US"/>
        </w:rPr>
      </w:pPr>
    </w:p>
    <w:p w:rsidR="00B43CB8" w:rsidRPr="00275A60" w:rsidRDefault="00B43CB8" w:rsidP="00304398">
      <w:pPr>
        <w:pStyle w:val="Heading3"/>
      </w:pPr>
      <w:bookmarkStart w:id="43" w:name="_Toc468120702"/>
      <w:r w:rsidRPr="00275A60">
        <w:t>Verifier  (IAG)</w:t>
      </w:r>
      <w:bookmarkEnd w:id="43"/>
    </w:p>
    <w:p w:rsidR="00304398" w:rsidRDefault="00304398" w:rsidP="00B43CB8">
      <w:pPr>
        <w:autoSpaceDE w:val="0"/>
        <w:autoSpaceDN w:val="0"/>
        <w:adjustRightInd w:val="0"/>
        <w:spacing w:after="0" w:line="240" w:lineRule="auto"/>
        <w:jc w:val="both"/>
        <w:rPr>
          <w:rFonts w:eastAsia="Times New Roman" w:cstheme="minorHAnsi"/>
          <w:color w:val="000000"/>
          <w:sz w:val="24"/>
          <w:szCs w:val="24"/>
          <w:lang w:val="en-US"/>
        </w:rPr>
      </w:pPr>
    </w:p>
    <w:p w:rsidR="00B43CB8" w:rsidRPr="00275A60" w:rsidRDefault="00B43CB8" w:rsidP="00B43CB8">
      <w:pPr>
        <w:autoSpaceDE w:val="0"/>
        <w:autoSpaceDN w:val="0"/>
        <w:adjustRightInd w:val="0"/>
        <w:spacing w:after="0" w:line="240" w:lineRule="auto"/>
        <w:jc w:val="both"/>
        <w:rPr>
          <w:rFonts w:eastAsia="Times New Roman" w:cstheme="minorHAnsi"/>
          <w:color w:val="000000"/>
          <w:sz w:val="24"/>
          <w:szCs w:val="24"/>
          <w:lang w:val="en-US"/>
        </w:rPr>
      </w:pPr>
      <w:r w:rsidRPr="00275A60">
        <w:rPr>
          <w:rFonts w:eastAsia="Times New Roman" w:cstheme="minorHAnsi"/>
          <w:color w:val="000000"/>
          <w:sz w:val="24"/>
          <w:szCs w:val="24"/>
          <w:lang w:val="en-US"/>
        </w:rPr>
        <w:t xml:space="preserve">According to the project design document, the internal verifier is the Internal Auditor general (IAG) with involvement of experts from the region. He identifies a verification team using the existing capacity in the region including </w:t>
      </w:r>
      <w:r w:rsidRPr="00275A60">
        <w:rPr>
          <w:rFonts w:eastAsia="Times New Roman" w:cstheme="minorHAnsi"/>
          <w:b/>
          <w:color w:val="000000"/>
          <w:sz w:val="24"/>
          <w:szCs w:val="24"/>
          <w:lang w:val="en-US"/>
        </w:rPr>
        <w:t>RHMT, NHIF staff, Regional Hospital, NGOs, Internal Auditors and other experts</w:t>
      </w:r>
      <w:r w:rsidRPr="00275A60">
        <w:rPr>
          <w:rFonts w:eastAsia="Times New Roman" w:cstheme="minorHAnsi"/>
          <w:color w:val="000000"/>
          <w:sz w:val="24"/>
          <w:szCs w:val="24"/>
          <w:lang w:val="en-US"/>
        </w:rPr>
        <w:t xml:space="preserve"> to undertake the verification.</w:t>
      </w:r>
    </w:p>
    <w:p w:rsidR="00B43CB8" w:rsidRPr="00275A60" w:rsidRDefault="00B43CB8" w:rsidP="00B43CB8">
      <w:pPr>
        <w:autoSpaceDE w:val="0"/>
        <w:autoSpaceDN w:val="0"/>
        <w:adjustRightInd w:val="0"/>
        <w:spacing w:after="0" w:line="240" w:lineRule="auto"/>
        <w:jc w:val="both"/>
        <w:rPr>
          <w:rFonts w:eastAsia="Times New Roman" w:cstheme="minorHAnsi"/>
          <w:color w:val="000000"/>
          <w:sz w:val="24"/>
          <w:szCs w:val="24"/>
          <w:lang w:val="en-US"/>
        </w:rPr>
      </w:pPr>
      <w:r w:rsidRPr="00275A60">
        <w:rPr>
          <w:rFonts w:eastAsia="Times New Roman" w:cstheme="minorHAnsi"/>
          <w:color w:val="000000"/>
          <w:sz w:val="24"/>
          <w:szCs w:val="24"/>
          <w:lang w:val="en-US"/>
        </w:rPr>
        <w:t xml:space="preserve">Experts from the </w:t>
      </w:r>
      <w:r w:rsidRPr="00275A60">
        <w:rPr>
          <w:rFonts w:eastAsia="Times New Roman" w:cstheme="minorHAnsi"/>
          <w:b/>
          <w:color w:val="000000"/>
          <w:sz w:val="24"/>
          <w:szCs w:val="24"/>
          <w:lang w:val="en-US"/>
        </w:rPr>
        <w:t>purchaser NHIF at the regional level are in order that the NHIF be confident in the results of verification</w:t>
      </w:r>
      <w:r w:rsidRPr="00275A60">
        <w:rPr>
          <w:rFonts w:eastAsia="Times New Roman" w:cstheme="minorHAnsi"/>
          <w:color w:val="000000"/>
          <w:sz w:val="24"/>
          <w:szCs w:val="24"/>
          <w:lang w:val="en-US"/>
        </w:rPr>
        <w:t>. The identified verification team conducts verification of results for dispensaries, health centers and hospitals.</w:t>
      </w:r>
    </w:p>
    <w:p w:rsidR="00B43CB8" w:rsidRPr="00275A60" w:rsidRDefault="00B43CB8" w:rsidP="00B43CB8">
      <w:pPr>
        <w:autoSpaceDE w:val="0"/>
        <w:autoSpaceDN w:val="0"/>
        <w:adjustRightInd w:val="0"/>
        <w:spacing w:after="0" w:line="240" w:lineRule="auto"/>
        <w:jc w:val="both"/>
        <w:rPr>
          <w:rFonts w:eastAsia="Times New Roman" w:cstheme="minorHAnsi"/>
          <w:color w:val="000000"/>
          <w:sz w:val="24"/>
          <w:szCs w:val="24"/>
          <w:lang w:val="en-US"/>
        </w:rPr>
      </w:pPr>
    </w:p>
    <w:p w:rsidR="00B43CB8" w:rsidRPr="00275A60" w:rsidRDefault="00B43CB8" w:rsidP="00B43CB8">
      <w:pPr>
        <w:autoSpaceDE w:val="0"/>
        <w:autoSpaceDN w:val="0"/>
        <w:adjustRightInd w:val="0"/>
        <w:spacing w:after="0" w:line="240" w:lineRule="auto"/>
        <w:jc w:val="both"/>
        <w:rPr>
          <w:rFonts w:eastAsia="Times New Roman" w:cstheme="minorHAnsi"/>
          <w:color w:val="000000"/>
          <w:sz w:val="24"/>
          <w:szCs w:val="24"/>
          <w:lang w:val="en-US"/>
        </w:rPr>
      </w:pPr>
      <w:r w:rsidRPr="00275A60">
        <w:rPr>
          <w:rFonts w:eastAsia="Times New Roman" w:cstheme="minorHAnsi"/>
          <w:color w:val="000000"/>
          <w:sz w:val="24"/>
          <w:szCs w:val="24"/>
          <w:lang w:val="en-US"/>
        </w:rPr>
        <w:t xml:space="preserve">Furthermore the </w:t>
      </w:r>
      <w:r w:rsidRPr="00275A60">
        <w:rPr>
          <w:rFonts w:eastAsia="Times New Roman" w:cstheme="minorHAnsi"/>
          <w:b/>
          <w:color w:val="000000"/>
          <w:sz w:val="24"/>
          <w:szCs w:val="24"/>
          <w:lang w:val="en-US"/>
        </w:rPr>
        <w:t>team conducts patient tracing for 10% of clients registered to have received services in the facility,</w:t>
      </w:r>
      <w:r w:rsidRPr="00275A60">
        <w:rPr>
          <w:rFonts w:eastAsia="Times New Roman" w:cstheme="minorHAnsi"/>
          <w:color w:val="000000"/>
          <w:sz w:val="24"/>
          <w:szCs w:val="24"/>
          <w:lang w:val="en-US"/>
        </w:rPr>
        <w:t xml:space="preserve"> which also checks for patient satisfaction for the selected indicator. Patient satisfaction is assessed through a separate developed checklist; however the score is finally incorporated in the overall quality score.</w:t>
      </w:r>
    </w:p>
    <w:p w:rsidR="00B43CB8" w:rsidRPr="00275A60" w:rsidRDefault="00B43CB8" w:rsidP="00B43CB8">
      <w:pPr>
        <w:autoSpaceDE w:val="0"/>
        <w:autoSpaceDN w:val="0"/>
        <w:adjustRightInd w:val="0"/>
        <w:spacing w:after="0" w:line="240" w:lineRule="auto"/>
        <w:jc w:val="both"/>
        <w:rPr>
          <w:rFonts w:eastAsia="Times New Roman" w:cstheme="minorHAnsi"/>
          <w:color w:val="000000"/>
          <w:sz w:val="24"/>
          <w:szCs w:val="24"/>
          <w:lang w:val="en-US"/>
        </w:rPr>
      </w:pPr>
    </w:p>
    <w:p w:rsidR="00B43CB8" w:rsidRPr="00275A60" w:rsidRDefault="00B43CB8" w:rsidP="00B43CB8">
      <w:pPr>
        <w:autoSpaceDE w:val="0"/>
        <w:autoSpaceDN w:val="0"/>
        <w:adjustRightInd w:val="0"/>
        <w:spacing w:after="0" w:line="240" w:lineRule="auto"/>
        <w:jc w:val="both"/>
        <w:rPr>
          <w:rFonts w:eastAsia="Times New Roman" w:cstheme="minorHAnsi"/>
          <w:color w:val="000000"/>
          <w:sz w:val="24"/>
          <w:szCs w:val="24"/>
          <w:lang w:val="en-US"/>
        </w:rPr>
      </w:pPr>
      <w:r w:rsidRPr="00275A60">
        <w:rPr>
          <w:rFonts w:eastAsia="Times New Roman" w:cstheme="minorHAnsi"/>
          <w:color w:val="000000"/>
          <w:sz w:val="24"/>
          <w:szCs w:val="24"/>
          <w:lang w:val="en-US"/>
        </w:rPr>
        <w:lastRenderedPageBreak/>
        <w:t xml:space="preserve">The </w:t>
      </w:r>
      <w:r w:rsidRPr="00275A60">
        <w:rPr>
          <w:rFonts w:eastAsia="Times New Roman" w:cstheme="minorHAnsi"/>
          <w:i/>
          <w:iCs/>
          <w:color w:val="000000"/>
          <w:sz w:val="24"/>
          <w:szCs w:val="24"/>
          <w:lang w:val="en-US"/>
        </w:rPr>
        <w:t xml:space="preserve">independent verifier </w:t>
      </w:r>
      <w:r w:rsidRPr="00275A60">
        <w:rPr>
          <w:rFonts w:eastAsia="Times New Roman" w:cstheme="minorHAnsi"/>
          <w:color w:val="000000"/>
          <w:sz w:val="24"/>
          <w:szCs w:val="24"/>
          <w:lang w:val="en-US"/>
        </w:rPr>
        <w:t>will be the Controller Auditor General (CAG) who will conduct the expert counter-verification twice a year, using a sample of 25% of facilities at that time participating in RBF. The independent verifier will counter-verify quantity results as verified by the IAG of each region and will conduct a quality assessment using the in-force quality checklist.</w:t>
      </w:r>
    </w:p>
    <w:p w:rsidR="00B43CB8" w:rsidRPr="00275A60" w:rsidRDefault="00B43CB8" w:rsidP="00B43CB8">
      <w:pPr>
        <w:rPr>
          <w:rFonts w:cstheme="minorHAnsi"/>
          <w:sz w:val="24"/>
          <w:szCs w:val="24"/>
          <w:lang w:val="en-US"/>
        </w:rPr>
      </w:pPr>
    </w:p>
    <w:p w:rsidR="00B43CB8" w:rsidRPr="00275A60" w:rsidRDefault="00B43CB8" w:rsidP="00B43CB8">
      <w:pPr>
        <w:autoSpaceDE w:val="0"/>
        <w:autoSpaceDN w:val="0"/>
        <w:adjustRightInd w:val="0"/>
        <w:spacing w:after="0" w:line="240" w:lineRule="auto"/>
        <w:jc w:val="both"/>
        <w:rPr>
          <w:rFonts w:eastAsia="Times New Roman" w:cstheme="minorHAnsi"/>
          <w:b/>
          <w:color w:val="000000"/>
          <w:sz w:val="24"/>
          <w:szCs w:val="24"/>
          <w:lang w:val="en-US"/>
        </w:rPr>
      </w:pPr>
      <w:r w:rsidRPr="00275A60">
        <w:rPr>
          <w:rFonts w:eastAsia="Times New Roman" w:cstheme="minorHAnsi"/>
          <w:b/>
          <w:color w:val="000000"/>
          <w:sz w:val="24"/>
          <w:szCs w:val="24"/>
          <w:lang w:val="en-US"/>
        </w:rPr>
        <w:t>The roles and responsibilities of verifiers are the following:</w:t>
      </w:r>
    </w:p>
    <w:p w:rsidR="00B43CB8" w:rsidRPr="00275A60" w:rsidRDefault="00B43CB8" w:rsidP="00B43CB8">
      <w:pPr>
        <w:autoSpaceDE w:val="0"/>
        <w:autoSpaceDN w:val="0"/>
        <w:adjustRightInd w:val="0"/>
        <w:spacing w:after="0" w:line="240" w:lineRule="auto"/>
        <w:jc w:val="both"/>
        <w:rPr>
          <w:rFonts w:eastAsia="Times New Roman" w:cstheme="minorHAnsi"/>
          <w:b/>
          <w:color w:val="000000"/>
          <w:sz w:val="24"/>
          <w:szCs w:val="24"/>
          <w:lang w:val="en-US"/>
        </w:rPr>
      </w:pPr>
    </w:p>
    <w:p w:rsidR="00B43CB8" w:rsidRPr="00275A60" w:rsidRDefault="00B43CB8" w:rsidP="00B43CB8">
      <w:pPr>
        <w:numPr>
          <w:ilvl w:val="0"/>
          <w:numId w:val="20"/>
        </w:numPr>
        <w:autoSpaceDE w:val="0"/>
        <w:autoSpaceDN w:val="0"/>
        <w:adjustRightInd w:val="0"/>
        <w:spacing w:after="0" w:line="240" w:lineRule="auto"/>
        <w:contextualSpacing/>
        <w:jc w:val="both"/>
        <w:rPr>
          <w:rFonts w:eastAsia="Times New Roman" w:cstheme="minorHAnsi"/>
          <w:b/>
          <w:i/>
          <w:color w:val="000000"/>
          <w:sz w:val="24"/>
          <w:szCs w:val="24"/>
          <w:lang w:val="en-US"/>
        </w:rPr>
      </w:pPr>
      <w:r w:rsidRPr="00275A60">
        <w:rPr>
          <w:rFonts w:eastAsia="Times New Roman" w:cstheme="minorHAnsi"/>
          <w:b/>
          <w:i/>
          <w:color w:val="000000"/>
          <w:sz w:val="24"/>
          <w:szCs w:val="24"/>
          <w:lang w:val="en-US"/>
        </w:rPr>
        <w:t>Verify and counter verify the results reported by the provider;</w:t>
      </w:r>
    </w:p>
    <w:p w:rsidR="00B43CB8" w:rsidRPr="00275A60" w:rsidRDefault="00B43CB8" w:rsidP="00B43CB8">
      <w:pPr>
        <w:autoSpaceDE w:val="0"/>
        <w:autoSpaceDN w:val="0"/>
        <w:adjustRightInd w:val="0"/>
        <w:spacing w:after="0" w:line="240" w:lineRule="auto"/>
        <w:jc w:val="both"/>
        <w:rPr>
          <w:rFonts w:eastAsia="Times New Roman" w:cstheme="minorHAnsi"/>
          <w:color w:val="000000"/>
          <w:sz w:val="24"/>
          <w:szCs w:val="24"/>
          <w:lang w:val="en-US"/>
        </w:rPr>
      </w:pPr>
    </w:p>
    <w:p w:rsidR="00B43CB8" w:rsidRPr="00275A60" w:rsidRDefault="00B43CB8" w:rsidP="00B43CB8">
      <w:pPr>
        <w:pStyle w:val="ListParagraph"/>
        <w:numPr>
          <w:ilvl w:val="0"/>
          <w:numId w:val="21"/>
        </w:numPr>
        <w:rPr>
          <w:rFonts w:cstheme="minorHAnsi"/>
          <w:sz w:val="24"/>
          <w:szCs w:val="24"/>
          <w:lang w:val="en-US"/>
        </w:rPr>
      </w:pPr>
      <w:r w:rsidRPr="00275A60">
        <w:rPr>
          <w:rFonts w:eastAsia="Times New Roman" w:cstheme="minorHAnsi"/>
          <w:b/>
          <w:i/>
          <w:color w:val="000000"/>
          <w:sz w:val="24"/>
          <w:szCs w:val="24"/>
          <w:lang w:val="en-US"/>
        </w:rPr>
        <w:t>Check correctness and consistency of data entered into HMIS tools and DHIS2;</w:t>
      </w:r>
    </w:p>
    <w:p w:rsidR="00B43CB8" w:rsidRPr="00275A60" w:rsidRDefault="00B43CB8" w:rsidP="00B43CB8">
      <w:pPr>
        <w:numPr>
          <w:ilvl w:val="0"/>
          <w:numId w:val="21"/>
        </w:numPr>
        <w:autoSpaceDE w:val="0"/>
        <w:autoSpaceDN w:val="0"/>
        <w:adjustRightInd w:val="0"/>
        <w:spacing w:after="0" w:line="240" w:lineRule="auto"/>
        <w:contextualSpacing/>
        <w:jc w:val="both"/>
        <w:rPr>
          <w:rFonts w:eastAsia="Times New Roman" w:cstheme="minorHAnsi"/>
          <w:b/>
          <w:i/>
          <w:color w:val="000000"/>
          <w:sz w:val="24"/>
          <w:szCs w:val="24"/>
          <w:lang w:val="en-US"/>
        </w:rPr>
      </w:pPr>
      <w:r w:rsidRPr="00275A60">
        <w:rPr>
          <w:rFonts w:eastAsia="Times New Roman" w:cstheme="minorHAnsi"/>
          <w:b/>
          <w:i/>
          <w:color w:val="000000"/>
          <w:sz w:val="24"/>
          <w:szCs w:val="24"/>
          <w:lang w:val="en-US"/>
        </w:rPr>
        <w:t>Check whether minimum quality standards of service provision in health facilities are met;</w:t>
      </w:r>
    </w:p>
    <w:p w:rsidR="00B43CB8" w:rsidRPr="00275A60" w:rsidRDefault="00B43CB8" w:rsidP="00FA309E">
      <w:pPr>
        <w:numPr>
          <w:ilvl w:val="0"/>
          <w:numId w:val="21"/>
        </w:numPr>
        <w:autoSpaceDE w:val="0"/>
        <w:autoSpaceDN w:val="0"/>
        <w:adjustRightInd w:val="0"/>
        <w:spacing w:after="0"/>
        <w:contextualSpacing/>
        <w:jc w:val="both"/>
        <w:rPr>
          <w:rFonts w:eastAsia="Times New Roman" w:cstheme="minorHAnsi"/>
          <w:b/>
          <w:i/>
          <w:color w:val="000000"/>
          <w:sz w:val="24"/>
          <w:szCs w:val="24"/>
          <w:lang w:val="en-US"/>
        </w:rPr>
      </w:pPr>
      <w:r w:rsidRPr="00275A60">
        <w:rPr>
          <w:rFonts w:eastAsia="Times New Roman" w:cstheme="minorHAnsi"/>
          <w:b/>
          <w:i/>
          <w:color w:val="000000"/>
          <w:sz w:val="24"/>
          <w:szCs w:val="24"/>
          <w:lang w:val="en-US"/>
        </w:rPr>
        <w:t>Provide timely feedback to providers, purchaser and regulator on the quality of services basing on agreed indicators;</w:t>
      </w:r>
    </w:p>
    <w:p w:rsidR="00B43CB8" w:rsidRPr="00275A60" w:rsidRDefault="00B43CB8" w:rsidP="00FA309E">
      <w:pPr>
        <w:numPr>
          <w:ilvl w:val="0"/>
          <w:numId w:val="21"/>
        </w:numPr>
        <w:autoSpaceDE w:val="0"/>
        <w:autoSpaceDN w:val="0"/>
        <w:adjustRightInd w:val="0"/>
        <w:spacing w:after="0"/>
        <w:contextualSpacing/>
        <w:jc w:val="both"/>
        <w:rPr>
          <w:rFonts w:eastAsia="Times New Roman" w:cstheme="minorHAnsi"/>
          <w:b/>
          <w:i/>
          <w:color w:val="000000"/>
          <w:sz w:val="24"/>
          <w:szCs w:val="24"/>
          <w:lang w:val="en-US"/>
        </w:rPr>
      </w:pPr>
      <w:r w:rsidRPr="00275A60">
        <w:rPr>
          <w:rFonts w:eastAsia="Times New Roman" w:cstheme="minorHAnsi"/>
          <w:b/>
          <w:i/>
          <w:color w:val="000000"/>
          <w:sz w:val="24"/>
          <w:szCs w:val="24"/>
          <w:lang w:val="en-US"/>
        </w:rPr>
        <w:t>Advice the regulator, purchaser and providers on issues of service coverage and quality of care depending on the verification results;</w:t>
      </w:r>
    </w:p>
    <w:p w:rsidR="00B43CB8" w:rsidRPr="00275A60" w:rsidRDefault="00B43CB8" w:rsidP="00FA309E">
      <w:pPr>
        <w:numPr>
          <w:ilvl w:val="0"/>
          <w:numId w:val="21"/>
        </w:numPr>
        <w:autoSpaceDE w:val="0"/>
        <w:autoSpaceDN w:val="0"/>
        <w:adjustRightInd w:val="0"/>
        <w:spacing w:after="0"/>
        <w:contextualSpacing/>
        <w:jc w:val="both"/>
        <w:rPr>
          <w:rFonts w:eastAsia="Times New Roman" w:cstheme="minorHAnsi"/>
          <w:b/>
          <w:i/>
          <w:color w:val="000000"/>
          <w:sz w:val="24"/>
          <w:szCs w:val="24"/>
          <w:lang w:val="en-US"/>
        </w:rPr>
      </w:pPr>
      <w:r w:rsidRPr="00275A60">
        <w:rPr>
          <w:rFonts w:eastAsia="Times New Roman" w:cstheme="minorHAnsi"/>
          <w:b/>
          <w:color w:val="000000"/>
          <w:sz w:val="24"/>
          <w:szCs w:val="24"/>
          <w:lang w:val="en-US"/>
        </w:rPr>
        <w:t>Report the verified results to the purchaser.</w:t>
      </w:r>
    </w:p>
    <w:p w:rsidR="00B43CB8" w:rsidRPr="00275A60" w:rsidRDefault="00B43CB8" w:rsidP="00FA309E">
      <w:pPr>
        <w:numPr>
          <w:ilvl w:val="0"/>
          <w:numId w:val="21"/>
        </w:numPr>
        <w:autoSpaceDE w:val="0"/>
        <w:autoSpaceDN w:val="0"/>
        <w:adjustRightInd w:val="0"/>
        <w:spacing w:after="0"/>
        <w:contextualSpacing/>
        <w:jc w:val="both"/>
        <w:rPr>
          <w:rFonts w:eastAsia="Times New Roman" w:cstheme="minorHAnsi"/>
          <w:b/>
          <w:i/>
          <w:color w:val="000000"/>
          <w:sz w:val="24"/>
          <w:szCs w:val="24"/>
          <w:lang w:val="en-US"/>
        </w:rPr>
      </w:pPr>
      <w:r w:rsidRPr="00275A60">
        <w:rPr>
          <w:rFonts w:eastAsia="Times New Roman" w:cstheme="minorHAnsi"/>
          <w:b/>
          <w:i/>
          <w:color w:val="000000"/>
          <w:sz w:val="24"/>
          <w:szCs w:val="24"/>
          <w:lang w:val="en-US"/>
        </w:rPr>
        <w:t>Conduct patient tracing and client satisfaction survey;</w:t>
      </w:r>
    </w:p>
    <w:p w:rsidR="00B43CB8" w:rsidRPr="00275A60" w:rsidRDefault="00B43CB8" w:rsidP="00B43CB8">
      <w:pPr>
        <w:jc w:val="both"/>
        <w:rPr>
          <w:rFonts w:cstheme="minorHAnsi"/>
          <w:sz w:val="24"/>
          <w:szCs w:val="24"/>
          <w:lang w:val="en-US"/>
        </w:rPr>
      </w:pPr>
    </w:p>
    <w:p w:rsidR="001517AA" w:rsidRDefault="00B43CB8" w:rsidP="001517AA">
      <w:pPr>
        <w:jc w:val="both"/>
        <w:rPr>
          <w:rFonts w:eastAsia="Times New Roman" w:cstheme="minorHAnsi"/>
          <w:b/>
          <w:i/>
          <w:color w:val="000000"/>
          <w:sz w:val="24"/>
          <w:szCs w:val="24"/>
          <w:lang w:val="en-US"/>
        </w:rPr>
      </w:pPr>
      <w:r w:rsidRPr="00275A60">
        <w:rPr>
          <w:rFonts w:cstheme="minorHAnsi"/>
          <w:sz w:val="24"/>
          <w:szCs w:val="24"/>
          <w:lang w:val="en-US"/>
        </w:rPr>
        <w:t>Those roles and responsibilities guided us to check if the verification was conducted as prescribed in the operational m</w:t>
      </w:r>
      <w:r w:rsidR="001517AA">
        <w:rPr>
          <w:rFonts w:cstheme="minorHAnsi"/>
          <w:sz w:val="24"/>
          <w:szCs w:val="24"/>
          <w:lang w:val="en-US"/>
        </w:rPr>
        <w:t>anual and the RBF</w:t>
      </w:r>
      <w:r w:rsidRPr="00275A60">
        <w:rPr>
          <w:rFonts w:cstheme="minorHAnsi"/>
          <w:sz w:val="24"/>
          <w:szCs w:val="24"/>
          <w:lang w:val="en-US"/>
        </w:rPr>
        <w:t xml:space="preserve"> design document.</w:t>
      </w:r>
    </w:p>
    <w:p w:rsidR="001517AA" w:rsidRDefault="001517AA" w:rsidP="001517AA">
      <w:pPr>
        <w:jc w:val="both"/>
        <w:rPr>
          <w:rFonts w:eastAsia="Times New Roman" w:cstheme="minorHAnsi"/>
          <w:b/>
          <w:i/>
          <w:color w:val="000000"/>
          <w:sz w:val="24"/>
          <w:szCs w:val="24"/>
          <w:lang w:val="en-US"/>
        </w:rPr>
      </w:pPr>
    </w:p>
    <w:p w:rsidR="00B43CB8" w:rsidRPr="001517AA" w:rsidRDefault="00B43CB8" w:rsidP="001517AA">
      <w:pPr>
        <w:pStyle w:val="ListParagraph"/>
        <w:numPr>
          <w:ilvl w:val="0"/>
          <w:numId w:val="16"/>
        </w:numPr>
        <w:jc w:val="both"/>
        <w:rPr>
          <w:rFonts w:cstheme="minorHAnsi"/>
          <w:sz w:val="24"/>
          <w:szCs w:val="24"/>
          <w:lang w:val="en-US"/>
        </w:rPr>
      </w:pPr>
      <w:r w:rsidRPr="001517AA">
        <w:rPr>
          <w:rFonts w:eastAsia="Times New Roman" w:cstheme="minorHAnsi"/>
          <w:b/>
          <w:i/>
          <w:color w:val="000000"/>
          <w:sz w:val="24"/>
          <w:szCs w:val="24"/>
          <w:lang w:val="en-US"/>
        </w:rPr>
        <w:t>Verification of the results reported by the provider;</w:t>
      </w:r>
    </w:p>
    <w:p w:rsidR="00FA309E" w:rsidRDefault="00FA309E" w:rsidP="00B43CB8">
      <w:pPr>
        <w:jc w:val="both"/>
        <w:rPr>
          <w:rFonts w:cstheme="minorHAnsi"/>
          <w:sz w:val="24"/>
          <w:szCs w:val="24"/>
          <w:lang w:val="en-US"/>
        </w:rPr>
      </w:pPr>
    </w:p>
    <w:p w:rsidR="00B43CB8" w:rsidRPr="00275A60" w:rsidRDefault="00B43CB8" w:rsidP="00B43CB8">
      <w:pPr>
        <w:jc w:val="both"/>
        <w:rPr>
          <w:rFonts w:cstheme="minorHAnsi"/>
          <w:sz w:val="24"/>
          <w:szCs w:val="24"/>
          <w:lang w:val="en-US"/>
        </w:rPr>
      </w:pPr>
      <w:r w:rsidRPr="00275A60">
        <w:rPr>
          <w:rFonts w:cstheme="minorHAnsi"/>
          <w:sz w:val="24"/>
          <w:szCs w:val="24"/>
          <w:lang w:val="en-US"/>
        </w:rPr>
        <w:t>According to the operational manual, the internal verification is conducted by the Internal Auditor General who is assisted by the RHMT, the NGOs, the NHIF. But in reality the leadership was taken by the RHMT which involved regional NHIF officers and recruits from hospitals. The latter been involved in order to get the staff who have medical skills.</w:t>
      </w:r>
    </w:p>
    <w:p w:rsidR="00B43CB8" w:rsidRPr="00275A60" w:rsidRDefault="00B43CB8" w:rsidP="00B43CB8">
      <w:pPr>
        <w:jc w:val="both"/>
        <w:rPr>
          <w:rFonts w:cstheme="minorHAnsi"/>
          <w:sz w:val="24"/>
          <w:szCs w:val="24"/>
          <w:lang w:val="en-US"/>
        </w:rPr>
      </w:pPr>
      <w:r w:rsidRPr="00275A60">
        <w:rPr>
          <w:rFonts w:cstheme="minorHAnsi"/>
          <w:sz w:val="24"/>
          <w:szCs w:val="24"/>
          <w:lang w:val="en-US"/>
        </w:rPr>
        <w:t xml:space="preserve">The verification team works under the authority of the RAS representing the PORALG. The Internal Auditor General (IAG) who is also under the authority of the RAS didn’t perform his function of chief verifier. Since the beginning of the RBF pilot project, the IAG took part in a single internal verification activity which was his first involvement. The RHMT owned the chief verifier’s function. </w:t>
      </w:r>
    </w:p>
    <w:p w:rsidR="00B43CB8" w:rsidRPr="00275A60" w:rsidRDefault="00B43CB8" w:rsidP="00B43CB8">
      <w:pPr>
        <w:jc w:val="both"/>
        <w:rPr>
          <w:rFonts w:cstheme="minorHAnsi"/>
          <w:sz w:val="24"/>
          <w:szCs w:val="24"/>
          <w:lang w:val="en-US"/>
        </w:rPr>
      </w:pPr>
      <w:r w:rsidRPr="00275A60">
        <w:rPr>
          <w:rFonts w:cstheme="minorHAnsi"/>
          <w:sz w:val="24"/>
          <w:szCs w:val="24"/>
          <w:lang w:val="en-US"/>
        </w:rPr>
        <w:lastRenderedPageBreak/>
        <w:t xml:space="preserve">For resource availability reasons, the RHMT prepares and organizes the verification visits for health centers, clinics and hospitals. This activity takes about </w:t>
      </w:r>
      <w:r>
        <w:rPr>
          <w:rFonts w:cstheme="minorHAnsi"/>
          <w:sz w:val="24"/>
          <w:szCs w:val="24"/>
          <w:lang w:val="en-US"/>
        </w:rPr>
        <w:t>15 days</w:t>
      </w:r>
      <w:r w:rsidRPr="00275A60">
        <w:rPr>
          <w:rFonts w:cstheme="minorHAnsi"/>
          <w:sz w:val="24"/>
          <w:szCs w:val="24"/>
          <w:lang w:val="en-US"/>
        </w:rPr>
        <w:t xml:space="preserve"> to cover the health structures of Kishapu district, The RHMT team is strengthened by co-opted agents from the Regional Hospital, the NHIF and NGOs which want to join the team. It is divided into 3 groups including one that makes quality verification at dispensaries and health centers, a group that monitors the quality at clinics and CDS and a third group involved in the quantitative and qualitative verification at the Kahama hospital.</w:t>
      </w:r>
      <w:r>
        <w:rPr>
          <w:rFonts w:cstheme="minorHAnsi"/>
          <w:sz w:val="24"/>
          <w:szCs w:val="24"/>
          <w:lang w:val="en-US"/>
        </w:rPr>
        <w:t xml:space="preserve"> The verification team is made of 20 persons.</w:t>
      </w:r>
    </w:p>
    <w:p w:rsidR="00B43CB8" w:rsidRPr="00275A60" w:rsidRDefault="00B43CB8" w:rsidP="00B43CB8">
      <w:pPr>
        <w:jc w:val="both"/>
        <w:rPr>
          <w:rFonts w:cstheme="minorHAnsi"/>
          <w:sz w:val="24"/>
          <w:szCs w:val="24"/>
          <w:lang w:val="en-US"/>
        </w:rPr>
      </w:pPr>
      <w:r w:rsidRPr="00275A60">
        <w:rPr>
          <w:rFonts w:cstheme="minorHAnsi"/>
          <w:sz w:val="24"/>
          <w:szCs w:val="24"/>
          <w:lang w:val="en-US"/>
        </w:rPr>
        <w:t>The internal verification was conducted on a regular basis since the launching of the pilot project in kishapu. The verification results have been forwarded to PORALG for validation before sending reports to the MOHSW.</w:t>
      </w:r>
    </w:p>
    <w:p w:rsidR="00B43CB8" w:rsidRPr="00275A60" w:rsidRDefault="00B43CB8" w:rsidP="00B43CB8">
      <w:pPr>
        <w:jc w:val="both"/>
        <w:rPr>
          <w:rFonts w:cstheme="minorHAnsi"/>
          <w:sz w:val="24"/>
          <w:szCs w:val="24"/>
          <w:lang w:val="en-US"/>
        </w:rPr>
      </w:pPr>
      <w:r w:rsidRPr="00275A60">
        <w:rPr>
          <w:rFonts w:cstheme="minorHAnsi"/>
          <w:sz w:val="24"/>
          <w:szCs w:val="24"/>
          <w:lang w:val="en-US"/>
        </w:rPr>
        <w:t>The actors involved in the verification activities have an understanding of verification tasks. They come up with explanation on the conduct of verification sessions and seem to understand the dynamics of collaboration with the staff of the visited structure to capitalize on lessons learned from this activity.</w:t>
      </w:r>
    </w:p>
    <w:p w:rsidR="00B43CB8" w:rsidRPr="00275A60" w:rsidRDefault="00B43CB8" w:rsidP="00B43CB8">
      <w:pPr>
        <w:jc w:val="both"/>
        <w:rPr>
          <w:rFonts w:cstheme="minorHAnsi"/>
          <w:sz w:val="24"/>
          <w:szCs w:val="24"/>
          <w:lang w:val="en-US"/>
        </w:rPr>
      </w:pPr>
      <w:r w:rsidRPr="00275A60">
        <w:rPr>
          <w:rFonts w:cstheme="minorHAnsi"/>
          <w:sz w:val="24"/>
          <w:szCs w:val="24"/>
          <w:lang w:val="en-US"/>
        </w:rPr>
        <w:t>A budget of 61 millions Tsh (</w:t>
      </w:r>
      <w:r>
        <w:rPr>
          <w:rFonts w:cstheme="minorHAnsi"/>
          <w:sz w:val="24"/>
          <w:szCs w:val="24"/>
          <w:lang w:val="en-US"/>
        </w:rPr>
        <w:t>30500</w:t>
      </w:r>
      <w:r w:rsidRPr="00275A60">
        <w:rPr>
          <w:rFonts w:cstheme="minorHAnsi"/>
          <w:sz w:val="24"/>
          <w:szCs w:val="24"/>
          <w:lang w:val="en-US"/>
        </w:rPr>
        <w:t>USD) is allocated to that activity each quarter and it is managed by the RHMT.</w:t>
      </w:r>
    </w:p>
    <w:p w:rsidR="00B43CB8" w:rsidRDefault="00B43CB8" w:rsidP="00B43CB8">
      <w:pPr>
        <w:jc w:val="both"/>
        <w:rPr>
          <w:rFonts w:cstheme="minorHAnsi"/>
          <w:sz w:val="24"/>
          <w:szCs w:val="24"/>
          <w:lang w:val="en-US"/>
        </w:rPr>
      </w:pPr>
      <w:r w:rsidRPr="00275A60">
        <w:rPr>
          <w:rFonts w:cstheme="minorHAnsi"/>
          <w:sz w:val="24"/>
          <w:szCs w:val="24"/>
          <w:lang w:val="en-US"/>
        </w:rPr>
        <w:t xml:space="preserve">Indeed, one of the RHMT members said: </w:t>
      </w:r>
    </w:p>
    <w:p w:rsidR="00B43CB8" w:rsidRPr="00275A60" w:rsidRDefault="00B43CB8" w:rsidP="00B43CB8">
      <w:pPr>
        <w:jc w:val="both"/>
        <w:rPr>
          <w:rFonts w:cstheme="minorHAnsi"/>
          <w:sz w:val="24"/>
          <w:szCs w:val="24"/>
          <w:lang w:val="en-US"/>
        </w:rPr>
      </w:pPr>
      <w:r w:rsidRPr="00462A93">
        <w:rPr>
          <w:rFonts w:cstheme="minorHAnsi"/>
          <w:i/>
          <w:sz w:val="24"/>
          <w:szCs w:val="24"/>
          <w:lang w:val="en-US"/>
        </w:rPr>
        <w:t xml:space="preserve">We are receiving funds  from the RBF headquarter which are specific for verification. This is from the Ministry of Finance but it is done in collaboration with the </w:t>
      </w:r>
      <w:r w:rsidR="00FA309E" w:rsidRPr="00462A93">
        <w:rPr>
          <w:rFonts w:cstheme="minorHAnsi"/>
          <w:i/>
          <w:sz w:val="24"/>
          <w:szCs w:val="24"/>
          <w:lang w:val="en-US"/>
        </w:rPr>
        <w:t>Ministry</w:t>
      </w:r>
      <w:r w:rsidRPr="00462A93">
        <w:rPr>
          <w:rFonts w:cstheme="minorHAnsi"/>
          <w:i/>
          <w:sz w:val="24"/>
          <w:szCs w:val="24"/>
          <w:lang w:val="en-US"/>
        </w:rPr>
        <w:t xml:space="preserve"> of Health. Sixty one Millions for the period of January to March 2016 for the Kishapu disctrict Council, Msalala District Council, Shinyanga District Council, Shinyanga Municipal council, Kahama Town Council and Ushetu District Council. This is used to pay perdiems for verifiers, fuel and car maintenance, transport</w:t>
      </w:r>
      <w:r>
        <w:rPr>
          <w:rFonts w:cstheme="minorHAnsi"/>
          <w:i/>
          <w:sz w:val="24"/>
          <w:szCs w:val="24"/>
          <w:lang w:val="en-US"/>
        </w:rPr>
        <w:t>.</w:t>
      </w:r>
    </w:p>
    <w:p w:rsidR="00B43CB8" w:rsidRPr="00275A60" w:rsidRDefault="00B43CB8" w:rsidP="00B43CB8">
      <w:pPr>
        <w:jc w:val="both"/>
        <w:rPr>
          <w:rFonts w:cstheme="minorHAnsi"/>
          <w:sz w:val="24"/>
          <w:szCs w:val="24"/>
          <w:lang w:val="en-US"/>
        </w:rPr>
      </w:pPr>
      <w:r w:rsidRPr="00275A60">
        <w:rPr>
          <w:rFonts w:cstheme="minorHAnsi"/>
          <w:sz w:val="24"/>
          <w:szCs w:val="24"/>
          <w:lang w:val="en-US"/>
        </w:rPr>
        <w:t>The data collected in health facilities are analyzed and used to calculate bonuses for quantity and quality. The results are recorded in a report that will be shared with the RBF Regional Committee for approval. This report will then be sent to MOHSW for verification before submission to the chief accountant and the MOF for subsidies payment to health facilities.</w:t>
      </w:r>
    </w:p>
    <w:p w:rsidR="00B43CB8" w:rsidRDefault="00B43CB8" w:rsidP="00B43CB8">
      <w:pPr>
        <w:jc w:val="both"/>
        <w:rPr>
          <w:rFonts w:cstheme="minorHAnsi"/>
          <w:sz w:val="24"/>
          <w:szCs w:val="24"/>
          <w:lang w:val="en-US"/>
        </w:rPr>
      </w:pPr>
      <w:r w:rsidRPr="00275A60">
        <w:rPr>
          <w:rFonts w:cstheme="minorHAnsi"/>
          <w:sz w:val="24"/>
          <w:szCs w:val="24"/>
          <w:lang w:val="en-US"/>
        </w:rPr>
        <w:t>Community verification is</w:t>
      </w:r>
      <w:r>
        <w:rPr>
          <w:rFonts w:cstheme="minorHAnsi"/>
          <w:sz w:val="24"/>
          <w:szCs w:val="24"/>
          <w:lang w:val="en-US"/>
        </w:rPr>
        <w:t xml:space="preserve"> done by the same verification </w:t>
      </w:r>
      <w:r w:rsidRPr="00275A60">
        <w:rPr>
          <w:rFonts w:cstheme="minorHAnsi"/>
          <w:sz w:val="24"/>
          <w:szCs w:val="24"/>
          <w:lang w:val="en-US"/>
        </w:rPr>
        <w:t>team whose agents sample 10% of patients who used the services in health centers. These agents work with community workers to identify households of these patients.</w:t>
      </w:r>
    </w:p>
    <w:p w:rsidR="00B43CB8" w:rsidRPr="00D67075" w:rsidRDefault="00B43CB8" w:rsidP="00B43CB8">
      <w:pPr>
        <w:jc w:val="both"/>
        <w:rPr>
          <w:rFonts w:cstheme="minorHAnsi"/>
          <w:sz w:val="24"/>
          <w:szCs w:val="24"/>
          <w:lang w:val="en-US"/>
        </w:rPr>
      </w:pPr>
    </w:p>
    <w:p w:rsidR="00B43CB8" w:rsidRPr="00D67075" w:rsidRDefault="00B43CB8" w:rsidP="00B43CB8">
      <w:pPr>
        <w:pStyle w:val="ListParagraph"/>
        <w:numPr>
          <w:ilvl w:val="0"/>
          <w:numId w:val="16"/>
        </w:numPr>
        <w:rPr>
          <w:rFonts w:eastAsiaTheme="minorHAnsi" w:cstheme="minorHAnsi"/>
          <w:sz w:val="24"/>
          <w:szCs w:val="24"/>
          <w:lang w:val="en-US" w:eastAsia="en-US"/>
        </w:rPr>
      </w:pPr>
      <w:r w:rsidRPr="00D67075">
        <w:rPr>
          <w:rFonts w:eastAsia="Times New Roman" w:cstheme="minorHAnsi"/>
          <w:b/>
          <w:i/>
          <w:color w:val="000000"/>
          <w:sz w:val="24"/>
          <w:szCs w:val="24"/>
          <w:lang w:val="en-US"/>
        </w:rPr>
        <w:t>Checking correctness and consistency of data entered into HMIS tools and DHIS2;</w:t>
      </w:r>
    </w:p>
    <w:p w:rsidR="00B43CB8" w:rsidRPr="00275A60" w:rsidRDefault="00B43CB8" w:rsidP="00B43CB8">
      <w:pPr>
        <w:rPr>
          <w:rFonts w:cstheme="minorHAnsi"/>
          <w:sz w:val="24"/>
          <w:szCs w:val="24"/>
          <w:lang w:val="en-US"/>
        </w:rPr>
      </w:pPr>
      <w:r w:rsidRPr="00275A60">
        <w:rPr>
          <w:rFonts w:cstheme="minorHAnsi"/>
          <w:sz w:val="24"/>
          <w:szCs w:val="24"/>
          <w:lang w:val="en-US"/>
        </w:rPr>
        <w:lastRenderedPageBreak/>
        <w:t xml:space="preserve">Verification of quantitative data is based on data generated at health centers and dispensaries. This data is compiled to be entered into the DHIS2 tool adopted by MOHSW for better reporting harmonization. Before entering data in that tool, the verification team has to check correctness and consistency and validate it.  </w:t>
      </w:r>
    </w:p>
    <w:p w:rsidR="00B43CB8" w:rsidRPr="00D67075" w:rsidRDefault="00B43CB8" w:rsidP="00B43CB8">
      <w:pPr>
        <w:pStyle w:val="ListParagraph"/>
        <w:numPr>
          <w:ilvl w:val="0"/>
          <w:numId w:val="16"/>
        </w:numPr>
        <w:autoSpaceDE w:val="0"/>
        <w:autoSpaceDN w:val="0"/>
        <w:adjustRightInd w:val="0"/>
        <w:spacing w:after="0" w:line="240" w:lineRule="auto"/>
        <w:jc w:val="both"/>
        <w:rPr>
          <w:rFonts w:eastAsia="Times New Roman" w:cstheme="minorHAnsi"/>
          <w:b/>
          <w:i/>
          <w:color w:val="000000"/>
          <w:sz w:val="24"/>
          <w:szCs w:val="24"/>
          <w:lang w:val="en-US"/>
        </w:rPr>
      </w:pPr>
      <w:r w:rsidRPr="00D67075">
        <w:rPr>
          <w:rFonts w:eastAsia="Times New Roman" w:cstheme="minorHAnsi"/>
          <w:b/>
          <w:i/>
          <w:color w:val="000000"/>
          <w:sz w:val="24"/>
          <w:szCs w:val="24"/>
          <w:lang w:val="en-US"/>
        </w:rPr>
        <w:t xml:space="preserve">Checking quality standards </w:t>
      </w:r>
    </w:p>
    <w:p w:rsidR="00B43CB8" w:rsidRPr="00275A60" w:rsidRDefault="00B43CB8" w:rsidP="00B43CB8">
      <w:pPr>
        <w:autoSpaceDE w:val="0"/>
        <w:autoSpaceDN w:val="0"/>
        <w:adjustRightInd w:val="0"/>
        <w:spacing w:after="0" w:line="240" w:lineRule="auto"/>
        <w:ind w:left="720"/>
        <w:contextualSpacing/>
        <w:jc w:val="both"/>
        <w:rPr>
          <w:rFonts w:ascii="Arial" w:eastAsia="Times New Roman" w:hAnsi="Arial" w:cs="Arial"/>
          <w:b/>
          <w:i/>
          <w:color w:val="000000"/>
          <w:sz w:val="24"/>
          <w:szCs w:val="24"/>
          <w:lang w:val="en-US"/>
        </w:rPr>
      </w:pPr>
    </w:p>
    <w:p w:rsidR="00B43CB8" w:rsidRPr="00275A60" w:rsidRDefault="00B43CB8" w:rsidP="00B43CB8">
      <w:pPr>
        <w:rPr>
          <w:rFonts w:cstheme="minorHAnsi"/>
          <w:sz w:val="24"/>
          <w:szCs w:val="24"/>
          <w:lang w:val="en-US"/>
        </w:rPr>
      </w:pPr>
      <w:r w:rsidRPr="00275A60">
        <w:rPr>
          <w:rFonts w:eastAsia="Times New Roman" w:cstheme="minorHAnsi"/>
          <w:b/>
          <w:i/>
          <w:color w:val="000000"/>
          <w:sz w:val="24"/>
          <w:szCs w:val="24"/>
          <w:lang w:val="en-US"/>
        </w:rPr>
        <w:t>The quality verification group ensures tha</w:t>
      </w:r>
      <w:r w:rsidRPr="00275A60">
        <w:rPr>
          <w:rFonts w:cstheme="minorHAnsi"/>
          <w:sz w:val="24"/>
          <w:szCs w:val="24"/>
          <w:lang w:val="en-US"/>
        </w:rPr>
        <w:t>t the quality indicators allow the health care improvement. Quality checklists developed for this purpose are used to assess the level of quality in health facilities. After that verification, a score is calculated. That score will be multiplied by the quantity score to calculate the payment amount. The percentage of the quality score will give the proportion of the amount to be paid which is calculated based on the quantity output.</w:t>
      </w:r>
    </w:p>
    <w:p w:rsidR="00B43CB8" w:rsidRPr="00275A60" w:rsidRDefault="00B43CB8" w:rsidP="00B43CB8">
      <w:pPr>
        <w:rPr>
          <w:rFonts w:cstheme="minorHAnsi"/>
          <w:sz w:val="24"/>
          <w:szCs w:val="24"/>
          <w:lang w:val="en-US"/>
        </w:rPr>
      </w:pPr>
      <w:r w:rsidRPr="00275A60">
        <w:rPr>
          <w:rFonts w:cstheme="minorHAnsi"/>
          <w:sz w:val="24"/>
          <w:szCs w:val="24"/>
          <w:lang w:val="en-US"/>
        </w:rPr>
        <w:t xml:space="preserve">For the regulatory entities (RHMT, CHMT), only the quality checklists are applied and scores are calculated.  </w:t>
      </w:r>
    </w:p>
    <w:p w:rsidR="00B43CB8" w:rsidRPr="00D67075" w:rsidRDefault="00B43CB8" w:rsidP="00B43CB8">
      <w:pPr>
        <w:pStyle w:val="ListParagraph"/>
        <w:numPr>
          <w:ilvl w:val="0"/>
          <w:numId w:val="16"/>
        </w:numPr>
        <w:autoSpaceDE w:val="0"/>
        <w:autoSpaceDN w:val="0"/>
        <w:adjustRightInd w:val="0"/>
        <w:spacing w:after="0" w:line="240" w:lineRule="auto"/>
        <w:jc w:val="both"/>
        <w:rPr>
          <w:rFonts w:eastAsia="Times New Roman" w:cstheme="minorHAnsi"/>
          <w:b/>
          <w:i/>
          <w:color w:val="000000"/>
          <w:sz w:val="24"/>
          <w:szCs w:val="24"/>
          <w:lang w:val="en-US"/>
        </w:rPr>
      </w:pPr>
      <w:r w:rsidRPr="00D67075">
        <w:rPr>
          <w:rFonts w:eastAsia="Times New Roman" w:cstheme="minorHAnsi"/>
          <w:b/>
          <w:i/>
          <w:color w:val="000000"/>
          <w:sz w:val="24"/>
          <w:szCs w:val="24"/>
          <w:lang w:val="en-US"/>
        </w:rPr>
        <w:t xml:space="preserve">Feedback to providers, purchaser and regulator </w:t>
      </w:r>
    </w:p>
    <w:p w:rsidR="00B43CB8" w:rsidRPr="00275A60" w:rsidRDefault="00B43CB8" w:rsidP="00B43CB8">
      <w:pPr>
        <w:autoSpaceDE w:val="0"/>
        <w:autoSpaceDN w:val="0"/>
        <w:adjustRightInd w:val="0"/>
        <w:spacing w:after="0" w:line="240" w:lineRule="auto"/>
        <w:ind w:left="720"/>
        <w:contextualSpacing/>
        <w:jc w:val="both"/>
        <w:rPr>
          <w:rFonts w:eastAsia="Times New Roman" w:cstheme="minorHAnsi"/>
          <w:b/>
          <w:i/>
          <w:color w:val="000000"/>
          <w:sz w:val="24"/>
          <w:szCs w:val="24"/>
          <w:lang w:val="en-US"/>
        </w:rPr>
      </w:pPr>
    </w:p>
    <w:p w:rsidR="00B43CB8" w:rsidRPr="00275A60" w:rsidRDefault="00B43CB8" w:rsidP="00B43CB8">
      <w:pPr>
        <w:rPr>
          <w:rFonts w:cstheme="minorHAnsi"/>
          <w:sz w:val="24"/>
          <w:szCs w:val="24"/>
          <w:lang w:val="en-US"/>
        </w:rPr>
      </w:pPr>
      <w:r w:rsidRPr="00275A60">
        <w:rPr>
          <w:rFonts w:cstheme="minorHAnsi"/>
          <w:sz w:val="24"/>
          <w:szCs w:val="24"/>
          <w:lang w:val="en-US"/>
        </w:rPr>
        <w:t>The verification activity is conducted in collaboration with the health facility staffs. They learn from their successes and errors to improve during the next quarters. At the end of the</w:t>
      </w:r>
      <w:r>
        <w:rPr>
          <w:rFonts w:cstheme="minorHAnsi"/>
          <w:sz w:val="24"/>
          <w:szCs w:val="24"/>
          <w:lang w:val="en-US"/>
        </w:rPr>
        <w:t xml:space="preserve"> </w:t>
      </w:r>
      <w:r w:rsidRPr="00275A60">
        <w:rPr>
          <w:rFonts w:cstheme="minorHAnsi"/>
          <w:sz w:val="24"/>
          <w:szCs w:val="24"/>
          <w:lang w:val="en-US"/>
        </w:rPr>
        <w:t>verification session, a meeting is organized within the health facility to give a feedback to the staffs. This feedback highlights the strengths which made the facility to gain money and the shortcomings which made them lose some points. .</w:t>
      </w:r>
    </w:p>
    <w:p w:rsidR="00B43CB8" w:rsidRDefault="00B43CB8" w:rsidP="00B43CB8">
      <w:pPr>
        <w:jc w:val="both"/>
        <w:rPr>
          <w:rFonts w:cstheme="minorHAnsi"/>
          <w:sz w:val="24"/>
          <w:szCs w:val="24"/>
          <w:lang w:val="en-US"/>
        </w:rPr>
      </w:pPr>
      <w:r w:rsidRPr="00275A60">
        <w:rPr>
          <w:rFonts w:cstheme="minorHAnsi"/>
          <w:sz w:val="24"/>
          <w:szCs w:val="24"/>
          <w:lang w:val="en-US"/>
        </w:rPr>
        <w:t xml:space="preserve">According to the project design document, </w:t>
      </w:r>
      <w:r w:rsidRPr="00275A60">
        <w:rPr>
          <w:rFonts w:cstheme="minorHAnsi"/>
          <w:b/>
          <w:sz w:val="24"/>
          <w:szCs w:val="24"/>
          <w:lang w:val="en-US"/>
        </w:rPr>
        <w:t>feedback</w:t>
      </w:r>
      <w:r w:rsidRPr="00275A60">
        <w:rPr>
          <w:rFonts w:cstheme="minorHAnsi"/>
          <w:sz w:val="24"/>
          <w:szCs w:val="24"/>
          <w:lang w:val="en-US"/>
        </w:rPr>
        <w:t xml:space="preserve"> should be given to the </w:t>
      </w:r>
      <w:r w:rsidRPr="00275A60">
        <w:rPr>
          <w:rFonts w:cstheme="minorHAnsi"/>
          <w:b/>
          <w:sz w:val="24"/>
          <w:szCs w:val="24"/>
          <w:lang w:val="en-US"/>
        </w:rPr>
        <w:t>purchaser</w:t>
      </w:r>
      <w:r w:rsidRPr="00275A60">
        <w:rPr>
          <w:rFonts w:cstheme="minorHAnsi"/>
          <w:sz w:val="24"/>
          <w:szCs w:val="24"/>
          <w:lang w:val="en-US"/>
        </w:rPr>
        <w:t xml:space="preserve"> so that he purchases the results and prepares a request for payment to the MOF. This </w:t>
      </w:r>
      <w:r w:rsidRPr="00275A60">
        <w:rPr>
          <w:rFonts w:cstheme="minorHAnsi"/>
          <w:b/>
          <w:sz w:val="24"/>
          <w:szCs w:val="24"/>
          <w:lang w:val="en-US"/>
        </w:rPr>
        <w:t>feedback</w:t>
      </w:r>
      <w:r w:rsidRPr="00275A60">
        <w:rPr>
          <w:rFonts w:cstheme="minorHAnsi"/>
          <w:sz w:val="24"/>
          <w:szCs w:val="24"/>
          <w:lang w:val="en-US"/>
        </w:rPr>
        <w:t xml:space="preserve"> should also be made to the </w:t>
      </w:r>
      <w:r w:rsidRPr="00275A60">
        <w:rPr>
          <w:rFonts w:cstheme="minorHAnsi"/>
          <w:b/>
          <w:sz w:val="24"/>
          <w:szCs w:val="24"/>
          <w:lang w:val="en-US"/>
        </w:rPr>
        <w:t>regulator</w:t>
      </w:r>
      <w:r w:rsidRPr="00275A60">
        <w:rPr>
          <w:rFonts w:cstheme="minorHAnsi"/>
          <w:sz w:val="24"/>
          <w:szCs w:val="24"/>
          <w:lang w:val="en-US"/>
        </w:rPr>
        <w:t xml:space="preserve"> to know the status of the implementation.</w:t>
      </w:r>
    </w:p>
    <w:p w:rsidR="00B43CB8" w:rsidRPr="00275A60" w:rsidRDefault="00B43CB8" w:rsidP="00B43CB8">
      <w:pPr>
        <w:rPr>
          <w:rFonts w:cstheme="minorHAnsi"/>
          <w:sz w:val="24"/>
          <w:szCs w:val="24"/>
          <w:lang w:val="en-US"/>
        </w:rPr>
      </w:pPr>
      <w:r w:rsidRPr="00275A60">
        <w:rPr>
          <w:rFonts w:cstheme="minorHAnsi"/>
          <w:sz w:val="24"/>
          <w:szCs w:val="24"/>
          <w:lang w:val="en-US"/>
        </w:rPr>
        <w:t xml:space="preserve">However, </w:t>
      </w:r>
      <w:r w:rsidRPr="00275A60">
        <w:rPr>
          <w:rFonts w:cstheme="minorHAnsi"/>
          <w:b/>
          <w:sz w:val="24"/>
          <w:szCs w:val="24"/>
          <w:lang w:val="en-US"/>
        </w:rPr>
        <w:t>two difficulties</w:t>
      </w:r>
      <w:r w:rsidRPr="00275A60">
        <w:rPr>
          <w:rFonts w:cstheme="minorHAnsi"/>
          <w:sz w:val="24"/>
          <w:szCs w:val="24"/>
          <w:lang w:val="en-US"/>
        </w:rPr>
        <w:t xml:space="preserve"> were identified:</w:t>
      </w:r>
    </w:p>
    <w:p w:rsidR="00B43CB8" w:rsidRPr="00275A60" w:rsidRDefault="00B43CB8" w:rsidP="00B43CB8">
      <w:pPr>
        <w:pStyle w:val="ListParagraph"/>
        <w:numPr>
          <w:ilvl w:val="0"/>
          <w:numId w:val="22"/>
        </w:numPr>
        <w:rPr>
          <w:rFonts w:cstheme="minorHAnsi"/>
          <w:sz w:val="24"/>
          <w:szCs w:val="24"/>
          <w:lang w:val="en-US"/>
        </w:rPr>
      </w:pPr>
      <w:r w:rsidRPr="00275A60">
        <w:rPr>
          <w:rFonts w:cstheme="minorHAnsi"/>
          <w:b/>
          <w:sz w:val="24"/>
          <w:szCs w:val="24"/>
          <w:lang w:val="en-US"/>
        </w:rPr>
        <w:t>Feedback to purchaser</w:t>
      </w:r>
    </w:p>
    <w:p w:rsidR="00B43CB8" w:rsidRPr="00275A60" w:rsidRDefault="00B43CB8" w:rsidP="00B43CB8">
      <w:pPr>
        <w:jc w:val="both"/>
        <w:rPr>
          <w:rFonts w:cstheme="minorHAnsi"/>
          <w:sz w:val="24"/>
          <w:szCs w:val="24"/>
          <w:lang w:val="en-US"/>
        </w:rPr>
      </w:pPr>
      <w:r w:rsidRPr="00275A60">
        <w:rPr>
          <w:rFonts w:cstheme="minorHAnsi"/>
          <w:sz w:val="24"/>
          <w:szCs w:val="24"/>
          <w:lang w:val="en-US"/>
        </w:rPr>
        <w:t>With the dissociation between the verifier and the purchaser, the project s</w:t>
      </w:r>
      <w:r>
        <w:rPr>
          <w:rFonts w:cstheme="minorHAnsi"/>
          <w:sz w:val="24"/>
          <w:szCs w:val="24"/>
          <w:lang w:val="en-US"/>
        </w:rPr>
        <w:t xml:space="preserve">hould strengthen the </w:t>
      </w:r>
      <w:r w:rsidRPr="00275A60">
        <w:rPr>
          <w:rFonts w:cstheme="minorHAnsi"/>
          <w:sz w:val="24"/>
          <w:szCs w:val="24"/>
          <w:lang w:val="en-US"/>
        </w:rPr>
        <w:t>collaboration between the verification team and the purchaser who must share verification data. The idea of ​​sending NHIF expert to participate in the verification was to reassure the reliability of the results of this activity.</w:t>
      </w:r>
    </w:p>
    <w:p w:rsidR="00B43CB8" w:rsidRDefault="00B43CB8" w:rsidP="00B43CB8">
      <w:pPr>
        <w:jc w:val="both"/>
        <w:rPr>
          <w:rFonts w:cstheme="minorHAnsi"/>
          <w:b/>
          <w:sz w:val="24"/>
          <w:szCs w:val="24"/>
          <w:lang w:val="en-US"/>
        </w:rPr>
      </w:pPr>
      <w:r w:rsidRPr="00275A60">
        <w:rPr>
          <w:rFonts w:cstheme="minorHAnsi"/>
          <w:sz w:val="24"/>
          <w:szCs w:val="24"/>
          <w:lang w:val="en-US"/>
        </w:rPr>
        <w:t xml:space="preserve">Our discussions with members of the NHIF Regional Office helped us discover that not only the two NHIF representatives are not really involved in the RBF verification </w:t>
      </w:r>
      <w:r w:rsidRPr="00275A60">
        <w:rPr>
          <w:rFonts w:cstheme="minorHAnsi"/>
          <w:b/>
          <w:sz w:val="24"/>
          <w:szCs w:val="24"/>
          <w:lang w:val="en-US"/>
        </w:rPr>
        <w:t>as they focus their attention on verifying data for the CDF</w:t>
      </w:r>
      <w:r w:rsidRPr="00275A60">
        <w:rPr>
          <w:rFonts w:cstheme="minorHAnsi"/>
          <w:sz w:val="24"/>
          <w:szCs w:val="24"/>
          <w:lang w:val="en-US"/>
        </w:rPr>
        <w:t xml:space="preserve"> but also the verification team doesn’t collaborate in any </w:t>
      </w:r>
      <w:r w:rsidRPr="00275A60">
        <w:rPr>
          <w:rFonts w:cstheme="minorHAnsi"/>
          <w:sz w:val="24"/>
          <w:szCs w:val="24"/>
          <w:lang w:val="en-US"/>
        </w:rPr>
        <w:lastRenderedPageBreak/>
        <w:t xml:space="preserve">way with the NHIF. The latter is not yet involved in the performance purchasing process; </w:t>
      </w:r>
      <w:r w:rsidRPr="00275A60">
        <w:rPr>
          <w:rFonts w:cstheme="minorHAnsi"/>
          <w:b/>
          <w:sz w:val="24"/>
          <w:szCs w:val="24"/>
          <w:lang w:val="en-US"/>
        </w:rPr>
        <w:t>information sharing has not been initiated to date.</w:t>
      </w:r>
    </w:p>
    <w:p w:rsidR="007B6897" w:rsidRPr="00275A60" w:rsidRDefault="007B6897" w:rsidP="00B43CB8">
      <w:pPr>
        <w:jc w:val="both"/>
        <w:rPr>
          <w:rFonts w:cstheme="minorHAnsi"/>
          <w:b/>
          <w:sz w:val="24"/>
          <w:szCs w:val="24"/>
          <w:lang w:val="en-US"/>
        </w:rPr>
      </w:pPr>
    </w:p>
    <w:p w:rsidR="00B43CB8" w:rsidRPr="00275A60" w:rsidRDefault="00B43CB8" w:rsidP="00B43CB8">
      <w:pPr>
        <w:pStyle w:val="ListParagraph"/>
        <w:numPr>
          <w:ilvl w:val="0"/>
          <w:numId w:val="22"/>
        </w:numPr>
        <w:rPr>
          <w:rFonts w:cstheme="minorHAnsi"/>
          <w:sz w:val="24"/>
          <w:szCs w:val="24"/>
          <w:lang w:val="en-US"/>
        </w:rPr>
      </w:pPr>
      <w:r w:rsidRPr="00275A60">
        <w:rPr>
          <w:rFonts w:cstheme="minorHAnsi"/>
          <w:b/>
          <w:sz w:val="24"/>
          <w:szCs w:val="24"/>
          <w:lang w:val="en-US"/>
        </w:rPr>
        <w:t>Feedback to the regulator (RHMT)</w:t>
      </w:r>
    </w:p>
    <w:p w:rsidR="00B43CB8" w:rsidRPr="00275A60" w:rsidRDefault="00B43CB8" w:rsidP="00B43CB8">
      <w:pPr>
        <w:jc w:val="both"/>
        <w:rPr>
          <w:rFonts w:cstheme="minorHAnsi"/>
          <w:sz w:val="24"/>
          <w:szCs w:val="24"/>
          <w:lang w:val="en-US"/>
        </w:rPr>
      </w:pPr>
      <w:r w:rsidRPr="00275A60">
        <w:rPr>
          <w:rFonts w:cstheme="minorHAnsi"/>
          <w:sz w:val="24"/>
          <w:szCs w:val="24"/>
          <w:lang w:val="en-US"/>
        </w:rPr>
        <w:t xml:space="preserve">If a feedback to the regulator were envisioned, it is done through a transfer of verification results to MOHSW for validation. This transmission is done in two ways namely HMIS data and a detailed report submitted to the RBF National team after validation by the PORALG. The HMIS data is sent to the Directorate of Health Information system while the detailed report is directed to the RBF national team for a description of how the verification was conducted. This report is highlighting the progress made and the weaknesses found at the health facility level. </w:t>
      </w:r>
    </w:p>
    <w:p w:rsidR="00B43CB8" w:rsidRPr="00275A60" w:rsidRDefault="00B43CB8" w:rsidP="00B43CB8">
      <w:pPr>
        <w:jc w:val="both"/>
        <w:rPr>
          <w:rFonts w:cstheme="minorHAnsi"/>
          <w:sz w:val="24"/>
          <w:szCs w:val="24"/>
          <w:lang w:val="en-US"/>
        </w:rPr>
      </w:pPr>
      <w:r w:rsidRPr="00275A60">
        <w:rPr>
          <w:rFonts w:cstheme="minorHAnsi"/>
          <w:sz w:val="24"/>
          <w:szCs w:val="24"/>
          <w:lang w:val="en-US"/>
        </w:rPr>
        <w:t>It is this feedback that powers the Office of the Chief Accountant to initiate financial verification procedures for a preparation of a payment request to the MOF.</w:t>
      </w:r>
    </w:p>
    <w:p w:rsidR="00B43CB8" w:rsidRPr="00275A60" w:rsidRDefault="00B43CB8" w:rsidP="00B43CB8">
      <w:pPr>
        <w:jc w:val="both"/>
        <w:rPr>
          <w:rFonts w:cstheme="minorHAnsi"/>
          <w:sz w:val="24"/>
          <w:szCs w:val="24"/>
          <w:lang w:val="en-US"/>
        </w:rPr>
      </w:pPr>
      <w:r w:rsidRPr="00275A60">
        <w:rPr>
          <w:rFonts w:cstheme="minorHAnsi"/>
          <w:sz w:val="24"/>
          <w:szCs w:val="24"/>
          <w:lang w:val="en-US"/>
        </w:rPr>
        <w:t>Note however that at the regional level, the RHMT being part of the RBF data verification team performs some regulation function by ensuring conformity of actions with the directives of the MOHSW. This puts the RHMT in a position accumulation of functions that  creates a conflict of interest.</w:t>
      </w:r>
    </w:p>
    <w:p w:rsidR="00B43CB8" w:rsidRPr="00275A60" w:rsidRDefault="00B43CB8" w:rsidP="00B43CB8">
      <w:pPr>
        <w:autoSpaceDE w:val="0"/>
        <w:autoSpaceDN w:val="0"/>
        <w:adjustRightInd w:val="0"/>
        <w:spacing w:after="0" w:line="240" w:lineRule="auto"/>
        <w:jc w:val="both"/>
        <w:rPr>
          <w:rFonts w:eastAsia="Times New Roman" w:cstheme="minorHAnsi"/>
          <w:color w:val="000000"/>
          <w:sz w:val="24"/>
          <w:szCs w:val="24"/>
          <w:lang w:val="en-US"/>
        </w:rPr>
      </w:pPr>
    </w:p>
    <w:p w:rsidR="00B43CB8" w:rsidRPr="00275A60" w:rsidRDefault="00B43CB8" w:rsidP="00B43CB8">
      <w:pPr>
        <w:numPr>
          <w:ilvl w:val="0"/>
          <w:numId w:val="20"/>
        </w:numPr>
        <w:autoSpaceDE w:val="0"/>
        <w:autoSpaceDN w:val="0"/>
        <w:adjustRightInd w:val="0"/>
        <w:spacing w:after="0" w:line="240" w:lineRule="auto"/>
        <w:contextualSpacing/>
        <w:jc w:val="both"/>
        <w:rPr>
          <w:rFonts w:eastAsia="Times New Roman" w:cstheme="minorHAnsi"/>
          <w:b/>
          <w:i/>
          <w:color w:val="000000"/>
          <w:sz w:val="24"/>
          <w:szCs w:val="24"/>
          <w:lang w:val="en-US"/>
        </w:rPr>
      </w:pPr>
      <w:r w:rsidRPr="00275A60">
        <w:rPr>
          <w:rFonts w:eastAsia="Times New Roman" w:cstheme="minorHAnsi"/>
          <w:b/>
          <w:i/>
          <w:color w:val="000000"/>
          <w:sz w:val="24"/>
          <w:szCs w:val="24"/>
          <w:lang w:val="en-US"/>
        </w:rPr>
        <w:t>Patient tracing and client satisfaction survey;</w:t>
      </w:r>
    </w:p>
    <w:p w:rsidR="000026DC" w:rsidRDefault="000026DC" w:rsidP="00B43CB8">
      <w:pPr>
        <w:jc w:val="both"/>
        <w:rPr>
          <w:rFonts w:cstheme="minorHAnsi"/>
          <w:sz w:val="24"/>
          <w:szCs w:val="24"/>
          <w:lang w:val="en-US"/>
        </w:rPr>
      </w:pPr>
    </w:p>
    <w:p w:rsidR="00B43CB8" w:rsidRPr="00275A60" w:rsidRDefault="00B43CB8" w:rsidP="00B43CB8">
      <w:pPr>
        <w:jc w:val="both"/>
        <w:rPr>
          <w:rFonts w:cstheme="minorHAnsi"/>
          <w:sz w:val="24"/>
          <w:szCs w:val="24"/>
          <w:lang w:val="en-US"/>
        </w:rPr>
      </w:pPr>
      <w:r w:rsidRPr="00275A60">
        <w:rPr>
          <w:rFonts w:cstheme="minorHAnsi"/>
          <w:sz w:val="24"/>
          <w:szCs w:val="24"/>
          <w:lang w:val="en-US"/>
        </w:rPr>
        <w:t xml:space="preserve">As mentioned above, the verification team sends its own agents for the Community verification. They work with community workers to trace patients who used the services of the verified health facility. They also assess the patient satisfaction using a questionnaire. </w:t>
      </w:r>
    </w:p>
    <w:p w:rsidR="00B43CB8" w:rsidRPr="00275A60" w:rsidRDefault="00B43CB8" w:rsidP="00B43CB8">
      <w:pPr>
        <w:jc w:val="both"/>
        <w:rPr>
          <w:rFonts w:cstheme="minorHAnsi"/>
          <w:sz w:val="24"/>
          <w:szCs w:val="24"/>
          <w:lang w:val="en-US"/>
        </w:rPr>
      </w:pPr>
      <w:r w:rsidRPr="00275A60">
        <w:rPr>
          <w:rFonts w:cstheme="minorHAnsi"/>
          <w:sz w:val="24"/>
          <w:szCs w:val="24"/>
          <w:lang w:val="en-US"/>
        </w:rPr>
        <w:t>This isn’t in line with the guidelines of the operational manual that suggests using a local association to trace the sampled patients which represents 10% of patients who used the services.</w:t>
      </w:r>
    </w:p>
    <w:p w:rsidR="00B43CB8" w:rsidRPr="00275A60" w:rsidRDefault="00B43CB8" w:rsidP="00B43CB8">
      <w:pPr>
        <w:jc w:val="both"/>
        <w:rPr>
          <w:rFonts w:cstheme="minorHAnsi"/>
          <w:sz w:val="24"/>
          <w:szCs w:val="24"/>
          <w:lang w:val="en-US"/>
        </w:rPr>
      </w:pPr>
      <w:r w:rsidRPr="00275A60">
        <w:rPr>
          <w:rFonts w:cstheme="minorHAnsi"/>
          <w:sz w:val="24"/>
          <w:szCs w:val="24"/>
          <w:lang w:val="en-US"/>
        </w:rPr>
        <w:t>This is probably due to the will of RHMT and his staff to keep all activities in their hands. NGOs have not been recruited. This circumvention of RBF directives lost a community participation lever through the involvement of an already active association in the community.</w:t>
      </w:r>
    </w:p>
    <w:p w:rsidR="00B43CB8" w:rsidRPr="00275A60" w:rsidRDefault="00B43CB8" w:rsidP="00B43CB8">
      <w:pPr>
        <w:jc w:val="both"/>
        <w:rPr>
          <w:rFonts w:cstheme="minorHAnsi"/>
          <w:sz w:val="24"/>
          <w:szCs w:val="24"/>
          <w:lang w:val="en-US"/>
        </w:rPr>
      </w:pPr>
      <w:r w:rsidRPr="00275A60">
        <w:rPr>
          <w:rFonts w:cstheme="minorHAnsi"/>
          <w:sz w:val="24"/>
          <w:szCs w:val="24"/>
          <w:lang w:val="en-US"/>
        </w:rPr>
        <w:t>In the RBF spirit, the involvement of local NGOs for community verification also provides leverage to strengthen their financial capacity of actors at the local level and increase the attention of the population on health services provided by the health center.</w:t>
      </w:r>
    </w:p>
    <w:p w:rsidR="00B43CB8" w:rsidRPr="00275A60" w:rsidRDefault="00B43CB8" w:rsidP="00B43CB8">
      <w:pPr>
        <w:jc w:val="both"/>
        <w:rPr>
          <w:rFonts w:cstheme="minorHAnsi"/>
          <w:sz w:val="24"/>
          <w:szCs w:val="24"/>
          <w:lang w:val="en-US"/>
        </w:rPr>
      </w:pPr>
      <w:r w:rsidRPr="00275A60">
        <w:rPr>
          <w:rFonts w:cstheme="minorHAnsi"/>
          <w:sz w:val="24"/>
          <w:szCs w:val="24"/>
          <w:lang w:val="en-US"/>
        </w:rPr>
        <w:lastRenderedPageBreak/>
        <w:t>During our visits to different facilities, there were no signs of over reporting identified. We didn’t learn about sanctions linked to deliberate fraud mechanisms. However, In some cases the error margin was higher than 10% and the difference proportion was deducted from the total amount paid for the quantity.</w:t>
      </w:r>
    </w:p>
    <w:p w:rsidR="00B43CB8" w:rsidRPr="00275A60" w:rsidRDefault="00B43CB8" w:rsidP="00B43CB8">
      <w:pPr>
        <w:jc w:val="both"/>
        <w:rPr>
          <w:rFonts w:cstheme="minorHAnsi"/>
          <w:sz w:val="24"/>
          <w:szCs w:val="24"/>
          <w:lang w:val="en-US"/>
        </w:rPr>
      </w:pPr>
      <w:r w:rsidRPr="00275A60">
        <w:rPr>
          <w:rFonts w:cstheme="minorHAnsi"/>
          <w:b/>
          <w:sz w:val="24"/>
          <w:szCs w:val="24"/>
          <w:lang w:val="en-US"/>
        </w:rPr>
        <w:t>Two problems have been identified</w:t>
      </w:r>
      <w:r w:rsidRPr="00275A60">
        <w:rPr>
          <w:rFonts w:cstheme="minorHAnsi"/>
          <w:sz w:val="24"/>
          <w:szCs w:val="24"/>
          <w:lang w:val="en-US"/>
        </w:rPr>
        <w:t xml:space="preserve"> with this audit activity:</w:t>
      </w:r>
    </w:p>
    <w:p w:rsidR="00B43CB8" w:rsidRPr="00275A60" w:rsidRDefault="00B43CB8" w:rsidP="00B43CB8">
      <w:pPr>
        <w:pStyle w:val="ListParagraph"/>
        <w:numPr>
          <w:ilvl w:val="0"/>
          <w:numId w:val="24"/>
        </w:numPr>
        <w:jc w:val="both"/>
        <w:rPr>
          <w:rFonts w:cstheme="minorHAnsi"/>
          <w:sz w:val="24"/>
          <w:szCs w:val="24"/>
          <w:lang w:val="en-US"/>
        </w:rPr>
      </w:pPr>
      <w:r w:rsidRPr="00275A60">
        <w:rPr>
          <w:rFonts w:cstheme="minorHAnsi"/>
          <w:sz w:val="24"/>
          <w:szCs w:val="24"/>
          <w:lang w:val="en-US"/>
        </w:rPr>
        <w:t xml:space="preserve">The quarterly internal verification includes </w:t>
      </w:r>
      <w:r w:rsidRPr="00275A60">
        <w:rPr>
          <w:rFonts w:cstheme="minorHAnsi"/>
          <w:b/>
          <w:sz w:val="24"/>
          <w:szCs w:val="24"/>
          <w:lang w:val="en-US"/>
        </w:rPr>
        <w:t>persons recruited in hospitals</w:t>
      </w:r>
      <w:r w:rsidRPr="00275A60">
        <w:rPr>
          <w:rFonts w:cstheme="minorHAnsi"/>
          <w:sz w:val="24"/>
          <w:szCs w:val="24"/>
          <w:lang w:val="en-US"/>
        </w:rPr>
        <w:t xml:space="preserve"> to assist in the verification of quality. This is a mobilization of people with medical skills. However, their mobilization outside their usual positions leaves substantive emptiness in hospitals and their time outside their hospital of assignment shows that this organization cannot be sustainable especially as new districts adopt increasingly the RBF. A different solution should be found to constitute a lasting and effective verification entity.</w:t>
      </w:r>
    </w:p>
    <w:p w:rsidR="00B43CB8" w:rsidRPr="00275A60" w:rsidRDefault="00B43CB8" w:rsidP="00B43CB8">
      <w:pPr>
        <w:pStyle w:val="ListParagraph"/>
        <w:numPr>
          <w:ilvl w:val="0"/>
          <w:numId w:val="24"/>
        </w:numPr>
        <w:jc w:val="both"/>
        <w:rPr>
          <w:rFonts w:cstheme="minorHAnsi"/>
          <w:sz w:val="24"/>
          <w:szCs w:val="24"/>
          <w:lang w:val="en-US"/>
        </w:rPr>
      </w:pPr>
      <w:r w:rsidRPr="00275A60">
        <w:rPr>
          <w:rFonts w:cstheme="minorHAnsi"/>
          <w:b/>
          <w:sz w:val="24"/>
          <w:szCs w:val="24"/>
          <w:lang w:val="en-US"/>
        </w:rPr>
        <w:t>The verification at the community level</w:t>
      </w:r>
      <w:r w:rsidRPr="00275A60">
        <w:rPr>
          <w:rFonts w:cstheme="minorHAnsi"/>
          <w:sz w:val="24"/>
          <w:szCs w:val="24"/>
          <w:lang w:val="en-US"/>
        </w:rPr>
        <w:t xml:space="preserve"> makes use of community health workers to identify patients in households. This collaboration can be a problem especially as these community workers are working with health facilities to raise awareness and mobilize demand. This may cause fear in patients who would like to speak freely on the negatives aspects they have found. The collaboration with the community health workers could increase the social desirability bias as patients don’t want to get frictions with the health professionals. Patients will tend to report only what is positive from health centers without making strong suggestions about gaps for remedy.</w:t>
      </w:r>
    </w:p>
    <w:p w:rsidR="00B43CB8" w:rsidRPr="00275A60" w:rsidRDefault="00B43CB8" w:rsidP="00B43CB8">
      <w:pPr>
        <w:jc w:val="both"/>
        <w:rPr>
          <w:rFonts w:cstheme="minorHAnsi"/>
          <w:sz w:val="24"/>
          <w:szCs w:val="24"/>
          <w:lang w:val="en-US"/>
        </w:rPr>
      </w:pPr>
    </w:p>
    <w:p w:rsidR="00B43CB8" w:rsidRPr="00275A60" w:rsidRDefault="00B43CB8" w:rsidP="00B43CB8">
      <w:pPr>
        <w:jc w:val="both"/>
        <w:rPr>
          <w:rFonts w:cstheme="minorHAnsi"/>
          <w:sz w:val="24"/>
          <w:szCs w:val="24"/>
          <w:lang w:val="en-US"/>
        </w:rPr>
      </w:pPr>
      <w:r w:rsidRPr="00275A60">
        <w:rPr>
          <w:rFonts w:cstheme="minorHAnsi"/>
          <w:sz w:val="24"/>
          <w:szCs w:val="24"/>
          <w:lang w:val="en-US"/>
        </w:rPr>
        <w:t xml:space="preserve">From the Project Design Document, the </w:t>
      </w:r>
      <w:r w:rsidRPr="00275A60">
        <w:rPr>
          <w:rFonts w:cstheme="minorHAnsi"/>
          <w:b/>
          <w:sz w:val="24"/>
          <w:szCs w:val="24"/>
          <w:lang w:val="en-US"/>
        </w:rPr>
        <w:t>external audit</w:t>
      </w:r>
      <w:r w:rsidRPr="00275A60">
        <w:rPr>
          <w:rFonts w:cstheme="minorHAnsi"/>
          <w:sz w:val="24"/>
          <w:szCs w:val="24"/>
          <w:lang w:val="en-US"/>
        </w:rPr>
        <w:t xml:space="preserve"> shall be conducted by the Controller Auditor General.  Within the health sector, a team of external auditors is already appointed to carry out audits for different health programs. The manager of CAG ensures that the institution has the necessary and sufficient technical resources to conduct the external audit activity and that falls within their prerogatives. He does the same for other health programs. However, negotiations between the RBF National team and the CAG is slow to materialize. One of the sticking points is that the CAG would seek a subcontractor for this activity, driving RFB team to fears the exorbitant costs (To be checked with the RBF Unit during the second visit).</w:t>
      </w:r>
    </w:p>
    <w:p w:rsidR="00B43CB8" w:rsidRPr="00275A60" w:rsidRDefault="00B43CB8" w:rsidP="00B43CB8">
      <w:pPr>
        <w:jc w:val="both"/>
        <w:rPr>
          <w:rFonts w:cstheme="minorHAnsi"/>
          <w:sz w:val="24"/>
          <w:szCs w:val="24"/>
          <w:lang w:val="en-US"/>
        </w:rPr>
      </w:pPr>
      <w:r w:rsidRPr="00275A60">
        <w:rPr>
          <w:rFonts w:cstheme="minorHAnsi"/>
          <w:sz w:val="24"/>
          <w:szCs w:val="24"/>
          <w:lang w:val="en-US"/>
        </w:rPr>
        <w:t>Until now, the external verification has not been conducted. The system is not yet in place. RBF Unit was in the process of negotiation with the CAG and planning for training in order to strengthen the capacity of the CAG senior</w:t>
      </w:r>
      <w:r w:rsidRPr="00275A60">
        <w:rPr>
          <w:rFonts w:cstheme="minorHAnsi"/>
          <w:color w:val="FF0000"/>
          <w:sz w:val="24"/>
          <w:szCs w:val="24"/>
          <w:lang w:val="en-US"/>
        </w:rPr>
        <w:t xml:space="preserve"> </w:t>
      </w:r>
      <w:r w:rsidRPr="00275A60">
        <w:rPr>
          <w:rFonts w:cstheme="minorHAnsi"/>
          <w:sz w:val="24"/>
          <w:szCs w:val="24"/>
          <w:lang w:val="en-US"/>
        </w:rPr>
        <w:t>auditors.</w:t>
      </w:r>
    </w:p>
    <w:p w:rsidR="00B43CB8" w:rsidRDefault="00B43CB8" w:rsidP="00B43CB8">
      <w:pPr>
        <w:jc w:val="both"/>
        <w:rPr>
          <w:rFonts w:cstheme="minorHAnsi"/>
          <w:b/>
          <w:sz w:val="24"/>
          <w:szCs w:val="24"/>
          <w:lang w:val="en-US"/>
        </w:rPr>
      </w:pPr>
    </w:p>
    <w:p w:rsidR="001517AA" w:rsidRDefault="001517AA" w:rsidP="00B43CB8">
      <w:pPr>
        <w:jc w:val="both"/>
        <w:rPr>
          <w:rFonts w:cstheme="minorHAnsi"/>
          <w:b/>
          <w:sz w:val="24"/>
          <w:szCs w:val="24"/>
          <w:lang w:val="en-US"/>
        </w:rPr>
      </w:pPr>
    </w:p>
    <w:p w:rsidR="001517AA" w:rsidRDefault="001517AA" w:rsidP="00B43CB8">
      <w:pPr>
        <w:jc w:val="both"/>
        <w:rPr>
          <w:rFonts w:cstheme="minorHAnsi"/>
          <w:b/>
          <w:sz w:val="24"/>
          <w:szCs w:val="24"/>
          <w:lang w:val="en-US"/>
        </w:rPr>
      </w:pPr>
    </w:p>
    <w:p w:rsidR="001517AA" w:rsidRPr="00364359" w:rsidRDefault="001517AA" w:rsidP="00B43CB8">
      <w:pPr>
        <w:jc w:val="both"/>
        <w:rPr>
          <w:rFonts w:cstheme="minorHAnsi"/>
          <w:b/>
          <w:sz w:val="24"/>
          <w:szCs w:val="24"/>
          <w:lang w:val="en-US"/>
        </w:rPr>
      </w:pPr>
    </w:p>
    <w:p w:rsidR="00B43CB8" w:rsidRPr="00D67075" w:rsidRDefault="00B43CB8" w:rsidP="00B43CB8">
      <w:pPr>
        <w:jc w:val="both"/>
        <w:rPr>
          <w:rFonts w:cstheme="minorHAnsi"/>
          <w:b/>
          <w:sz w:val="24"/>
          <w:szCs w:val="24"/>
        </w:rPr>
      </w:pPr>
      <w:r>
        <w:rPr>
          <w:rFonts w:cstheme="minorHAnsi"/>
          <w:b/>
          <w:sz w:val="24"/>
          <w:szCs w:val="24"/>
        </w:rPr>
        <w:t>Recomme</w:t>
      </w:r>
      <w:r w:rsidRPr="00275A60">
        <w:rPr>
          <w:rFonts w:cstheme="minorHAnsi"/>
          <w:b/>
          <w:sz w:val="24"/>
          <w:szCs w:val="24"/>
        </w:rPr>
        <w:t>ndations</w:t>
      </w:r>
      <w:r>
        <w:rPr>
          <w:rFonts w:cstheme="minorHAnsi"/>
          <w:b/>
          <w:sz w:val="24"/>
          <w:szCs w:val="24"/>
        </w:rPr>
        <w:t>:</w:t>
      </w:r>
    </w:p>
    <w:p w:rsidR="00B43CB8" w:rsidRPr="00275A60" w:rsidRDefault="00B43CB8" w:rsidP="00B43CB8">
      <w:pPr>
        <w:numPr>
          <w:ilvl w:val="0"/>
          <w:numId w:val="40"/>
        </w:numPr>
        <w:jc w:val="both"/>
        <w:rPr>
          <w:rFonts w:cstheme="minorHAnsi"/>
          <w:sz w:val="24"/>
          <w:szCs w:val="24"/>
          <w:lang w:val="en-US"/>
        </w:rPr>
      </w:pPr>
      <w:r w:rsidRPr="00275A60">
        <w:rPr>
          <w:rFonts w:cstheme="minorHAnsi"/>
          <w:sz w:val="24"/>
          <w:szCs w:val="24"/>
          <w:lang w:val="en-US"/>
        </w:rPr>
        <w:t>Revise the tasks separation between the regulatory and verification bodies. The RHMT should at least play the minimal role of verification to learn from this experience in order to improve its technical follow up at the regional level.</w:t>
      </w:r>
    </w:p>
    <w:p w:rsidR="00B43CB8" w:rsidRPr="00275A60" w:rsidRDefault="00B43CB8" w:rsidP="00B43CB8">
      <w:pPr>
        <w:numPr>
          <w:ilvl w:val="0"/>
          <w:numId w:val="40"/>
        </w:numPr>
        <w:jc w:val="both"/>
        <w:rPr>
          <w:rFonts w:cstheme="minorHAnsi"/>
          <w:sz w:val="24"/>
          <w:szCs w:val="24"/>
          <w:lang w:val="en-US"/>
        </w:rPr>
      </w:pPr>
      <w:r w:rsidRPr="00275A60">
        <w:rPr>
          <w:rFonts w:cstheme="minorHAnsi"/>
          <w:sz w:val="24"/>
          <w:szCs w:val="24"/>
          <w:lang w:val="en-US"/>
        </w:rPr>
        <w:t>Clarify the implications related to RBF principles and</w:t>
      </w:r>
      <w:r>
        <w:rPr>
          <w:rFonts w:cstheme="minorHAnsi"/>
          <w:sz w:val="24"/>
          <w:szCs w:val="24"/>
          <w:lang w:val="en-US"/>
        </w:rPr>
        <w:t xml:space="preserve"> good practices including the </w:t>
      </w:r>
      <w:r w:rsidRPr="00275A60">
        <w:rPr>
          <w:rFonts w:cstheme="minorHAnsi"/>
          <w:sz w:val="24"/>
          <w:szCs w:val="24"/>
          <w:lang w:val="en-US"/>
        </w:rPr>
        <w:t xml:space="preserve">separation of functions. The lack of understanding of these implications makes difficult the detection of functional RBF incompatibilities. </w:t>
      </w:r>
    </w:p>
    <w:p w:rsidR="00B43CB8" w:rsidRPr="00275A60" w:rsidRDefault="00B43CB8" w:rsidP="00B43CB8">
      <w:pPr>
        <w:numPr>
          <w:ilvl w:val="0"/>
          <w:numId w:val="40"/>
        </w:numPr>
        <w:jc w:val="both"/>
        <w:rPr>
          <w:rFonts w:cstheme="minorHAnsi"/>
          <w:sz w:val="24"/>
          <w:szCs w:val="24"/>
          <w:lang w:val="en-US"/>
        </w:rPr>
      </w:pPr>
      <w:r w:rsidRPr="00275A60">
        <w:rPr>
          <w:rFonts w:cstheme="minorHAnsi"/>
          <w:sz w:val="24"/>
          <w:szCs w:val="24"/>
          <w:lang w:val="en-US"/>
        </w:rPr>
        <w:t>Assign this verification function to an autonomous structure that would ensure an objective assessment without the possibility of conflict of interest. This structure may be the NHIF itself which takes the lead and it can be supported by the NGOs.</w:t>
      </w:r>
    </w:p>
    <w:p w:rsidR="00B43CB8" w:rsidRPr="00275A60" w:rsidRDefault="00B43CB8" w:rsidP="00B43CB8">
      <w:pPr>
        <w:numPr>
          <w:ilvl w:val="0"/>
          <w:numId w:val="40"/>
        </w:numPr>
        <w:jc w:val="both"/>
        <w:rPr>
          <w:rFonts w:cstheme="minorHAnsi"/>
          <w:sz w:val="24"/>
          <w:szCs w:val="24"/>
          <w:lang w:val="en-US"/>
        </w:rPr>
      </w:pPr>
      <w:r w:rsidRPr="00275A60">
        <w:rPr>
          <w:rFonts w:cstheme="minorHAnsi"/>
          <w:sz w:val="24"/>
          <w:szCs w:val="24"/>
          <w:lang w:val="en-US"/>
        </w:rPr>
        <w:t>Find NHIF own human resources for the verification structures to avoid lack of staff in other health structures which are already in need. This can be achieved through capacity building of the existing staff in the NHIF.</w:t>
      </w:r>
    </w:p>
    <w:p w:rsidR="00B43CB8" w:rsidRPr="00275A60" w:rsidRDefault="00B43CB8" w:rsidP="00B43CB8">
      <w:pPr>
        <w:numPr>
          <w:ilvl w:val="0"/>
          <w:numId w:val="40"/>
        </w:numPr>
        <w:jc w:val="both"/>
        <w:rPr>
          <w:rFonts w:cstheme="minorHAnsi"/>
          <w:sz w:val="24"/>
          <w:szCs w:val="24"/>
          <w:lang w:val="en-US"/>
        </w:rPr>
      </w:pPr>
      <w:r w:rsidRPr="00275A60">
        <w:rPr>
          <w:rFonts w:cstheme="minorHAnsi"/>
          <w:sz w:val="24"/>
          <w:szCs w:val="24"/>
          <w:lang w:val="en-US"/>
        </w:rPr>
        <w:t>For community verification, recruit community-based organizations to conduct this activity without having any functional relationship with health centers. This is predisposed by the RBF procedural manual in Tanzania.</w:t>
      </w:r>
    </w:p>
    <w:p w:rsidR="003505C2" w:rsidRDefault="003505C2" w:rsidP="00B944CC">
      <w:pPr>
        <w:rPr>
          <w:lang w:val="en-US"/>
        </w:rPr>
      </w:pPr>
    </w:p>
    <w:p w:rsidR="00B944CC" w:rsidRPr="003E2E51" w:rsidRDefault="001517AA" w:rsidP="00304398">
      <w:pPr>
        <w:pStyle w:val="Heading3"/>
        <w:rPr>
          <w:rFonts w:ascii="Calibri" w:hAnsi="Calibri" w:cs="Times New Roman"/>
          <w:noProof/>
        </w:rPr>
      </w:pPr>
      <w:bookmarkStart w:id="44" w:name="_Toc468120703"/>
      <w:r w:rsidRPr="003E2E51">
        <w:t>PBF</w:t>
      </w:r>
      <w:r w:rsidR="00B944CC" w:rsidRPr="003E2E51">
        <w:t xml:space="preserve"> </w:t>
      </w:r>
      <w:r w:rsidR="00053094">
        <w:t>S</w:t>
      </w:r>
      <w:r w:rsidR="00B944CC" w:rsidRPr="003E2E51">
        <w:t>teering Committee</w:t>
      </w:r>
      <w:bookmarkEnd w:id="44"/>
    </w:p>
    <w:p w:rsidR="00B944CC" w:rsidRPr="00C42C45" w:rsidRDefault="00713FB9" w:rsidP="00B944CC">
      <w:pPr>
        <w:autoSpaceDE w:val="0"/>
        <w:autoSpaceDN w:val="0"/>
        <w:adjustRightInd w:val="0"/>
        <w:spacing w:after="0" w:line="240" w:lineRule="auto"/>
        <w:rPr>
          <w:rFonts w:cstheme="minorHAnsi"/>
          <w:sz w:val="24"/>
          <w:szCs w:val="24"/>
          <w:lang w:val="en-US"/>
        </w:rPr>
      </w:pPr>
      <w:r w:rsidRPr="00713FB9">
        <w:rPr>
          <w:rFonts w:cstheme="minorHAnsi"/>
          <w:sz w:val="24"/>
          <w:szCs w:val="24"/>
          <w:lang w:val="en-US"/>
        </w:rPr>
        <w:t xml:space="preserve">According to the RBF project design document, the RBF </w:t>
      </w:r>
      <w:r w:rsidR="00053094">
        <w:rPr>
          <w:rFonts w:cstheme="minorHAnsi"/>
          <w:sz w:val="24"/>
          <w:szCs w:val="24"/>
          <w:lang w:val="en-US"/>
        </w:rPr>
        <w:t>S</w:t>
      </w:r>
      <w:r w:rsidRPr="00713FB9">
        <w:rPr>
          <w:rFonts w:cstheme="minorHAnsi"/>
          <w:sz w:val="24"/>
          <w:szCs w:val="24"/>
          <w:lang w:val="en-US"/>
        </w:rPr>
        <w:t>teering Committee has the following roles and responsibilities:</w:t>
      </w:r>
    </w:p>
    <w:p w:rsidR="00B944CC" w:rsidRPr="00C42C45" w:rsidRDefault="00B944CC" w:rsidP="00B944CC">
      <w:pPr>
        <w:autoSpaceDE w:val="0"/>
        <w:autoSpaceDN w:val="0"/>
        <w:adjustRightInd w:val="0"/>
        <w:spacing w:after="0" w:line="240" w:lineRule="auto"/>
        <w:rPr>
          <w:rFonts w:cstheme="minorHAnsi"/>
          <w:sz w:val="24"/>
          <w:szCs w:val="24"/>
          <w:lang w:val="en-US"/>
        </w:rPr>
      </w:pPr>
    </w:p>
    <w:p w:rsidR="00B944CC" w:rsidRPr="00C42C45" w:rsidRDefault="00713FB9" w:rsidP="003505C2">
      <w:pPr>
        <w:pStyle w:val="ListParagraph"/>
        <w:numPr>
          <w:ilvl w:val="0"/>
          <w:numId w:val="47"/>
        </w:numPr>
        <w:autoSpaceDE w:val="0"/>
        <w:autoSpaceDN w:val="0"/>
        <w:adjustRightInd w:val="0"/>
        <w:spacing w:after="0"/>
        <w:ind w:left="720"/>
        <w:rPr>
          <w:rFonts w:cstheme="minorHAnsi"/>
          <w:sz w:val="24"/>
          <w:szCs w:val="24"/>
          <w:lang w:val="en-US"/>
        </w:rPr>
      </w:pPr>
      <w:r w:rsidRPr="00713FB9">
        <w:rPr>
          <w:rFonts w:cstheme="minorHAnsi"/>
          <w:sz w:val="24"/>
          <w:szCs w:val="24"/>
          <w:lang w:val="en-US"/>
        </w:rPr>
        <w:t>Provide strategic and policy direction related to RBF;</w:t>
      </w:r>
    </w:p>
    <w:p w:rsidR="00B944CC" w:rsidRPr="00C42C45" w:rsidRDefault="00713FB9" w:rsidP="003505C2">
      <w:pPr>
        <w:pStyle w:val="ListParagraph"/>
        <w:numPr>
          <w:ilvl w:val="0"/>
          <w:numId w:val="47"/>
        </w:numPr>
        <w:autoSpaceDE w:val="0"/>
        <w:autoSpaceDN w:val="0"/>
        <w:adjustRightInd w:val="0"/>
        <w:spacing w:after="0"/>
        <w:ind w:left="720"/>
        <w:rPr>
          <w:rFonts w:cstheme="minorHAnsi"/>
          <w:sz w:val="24"/>
          <w:szCs w:val="24"/>
          <w:lang w:val="en-US"/>
        </w:rPr>
      </w:pPr>
      <w:r w:rsidRPr="00713FB9">
        <w:rPr>
          <w:rFonts w:cstheme="minorHAnsi"/>
          <w:sz w:val="24"/>
          <w:szCs w:val="24"/>
          <w:lang w:val="en-US"/>
        </w:rPr>
        <w:t>High-level monitoring of project implementation and results;</w:t>
      </w:r>
    </w:p>
    <w:p w:rsidR="00B944CC" w:rsidRPr="00C42C45" w:rsidRDefault="00713FB9" w:rsidP="003505C2">
      <w:pPr>
        <w:pStyle w:val="ListParagraph"/>
        <w:numPr>
          <w:ilvl w:val="0"/>
          <w:numId w:val="47"/>
        </w:numPr>
        <w:autoSpaceDE w:val="0"/>
        <w:autoSpaceDN w:val="0"/>
        <w:adjustRightInd w:val="0"/>
        <w:spacing w:after="0"/>
        <w:ind w:left="720"/>
        <w:rPr>
          <w:rFonts w:cstheme="minorHAnsi"/>
          <w:sz w:val="24"/>
          <w:szCs w:val="24"/>
          <w:lang w:val="en-US"/>
        </w:rPr>
      </w:pPr>
      <w:r w:rsidRPr="00713FB9">
        <w:rPr>
          <w:rFonts w:cstheme="minorHAnsi"/>
          <w:sz w:val="24"/>
          <w:szCs w:val="24"/>
          <w:lang w:val="en-US"/>
        </w:rPr>
        <w:t>Ensure excellent coordination and timely implementation by the managers at all entities of government and contracted agencies;</w:t>
      </w:r>
    </w:p>
    <w:p w:rsidR="00B944CC" w:rsidRPr="00C42C45" w:rsidRDefault="00713FB9" w:rsidP="003505C2">
      <w:pPr>
        <w:pStyle w:val="ListParagraph"/>
        <w:numPr>
          <w:ilvl w:val="0"/>
          <w:numId w:val="47"/>
        </w:numPr>
        <w:autoSpaceDE w:val="0"/>
        <w:autoSpaceDN w:val="0"/>
        <w:adjustRightInd w:val="0"/>
        <w:spacing w:after="0"/>
        <w:ind w:left="720"/>
        <w:rPr>
          <w:rFonts w:cstheme="minorHAnsi"/>
          <w:sz w:val="24"/>
          <w:szCs w:val="24"/>
          <w:lang w:val="en-US"/>
        </w:rPr>
      </w:pPr>
      <w:r w:rsidRPr="00713FB9">
        <w:rPr>
          <w:rFonts w:cstheme="minorHAnsi"/>
          <w:sz w:val="24"/>
          <w:szCs w:val="24"/>
          <w:lang w:val="en-US"/>
        </w:rPr>
        <w:t>Review progress reports prepared by the National RBF Team;</w:t>
      </w:r>
    </w:p>
    <w:p w:rsidR="00B944CC" w:rsidRPr="00C42C45" w:rsidRDefault="00713FB9" w:rsidP="003505C2">
      <w:pPr>
        <w:pStyle w:val="ListParagraph"/>
        <w:numPr>
          <w:ilvl w:val="0"/>
          <w:numId w:val="47"/>
        </w:numPr>
        <w:autoSpaceDE w:val="0"/>
        <w:autoSpaceDN w:val="0"/>
        <w:adjustRightInd w:val="0"/>
        <w:spacing w:after="0"/>
        <w:ind w:left="720"/>
        <w:rPr>
          <w:rFonts w:cstheme="minorHAnsi"/>
          <w:sz w:val="24"/>
          <w:szCs w:val="24"/>
          <w:lang w:val="en-US"/>
        </w:rPr>
      </w:pPr>
      <w:r w:rsidRPr="00713FB9">
        <w:rPr>
          <w:rFonts w:cstheme="minorHAnsi"/>
          <w:sz w:val="24"/>
          <w:szCs w:val="24"/>
          <w:lang w:val="en-US"/>
        </w:rPr>
        <w:t>Review and comment on annual work plans and budgets;</w:t>
      </w:r>
    </w:p>
    <w:p w:rsidR="00B944CC" w:rsidRPr="00C42C45" w:rsidRDefault="00713FB9" w:rsidP="003505C2">
      <w:pPr>
        <w:pStyle w:val="ListParagraph"/>
        <w:numPr>
          <w:ilvl w:val="0"/>
          <w:numId w:val="47"/>
        </w:numPr>
        <w:autoSpaceDE w:val="0"/>
        <w:autoSpaceDN w:val="0"/>
        <w:adjustRightInd w:val="0"/>
        <w:spacing w:after="0"/>
        <w:ind w:left="720"/>
        <w:rPr>
          <w:rFonts w:cstheme="minorHAnsi"/>
          <w:sz w:val="24"/>
          <w:szCs w:val="24"/>
          <w:lang w:val="en-US"/>
        </w:rPr>
      </w:pPr>
      <w:r w:rsidRPr="00713FB9">
        <w:rPr>
          <w:rFonts w:cstheme="minorHAnsi"/>
          <w:sz w:val="24"/>
          <w:szCs w:val="24"/>
          <w:lang w:val="en-US"/>
        </w:rPr>
        <w:t>Ensure that agreed performance targets and timelines for activities under the different components are met;</w:t>
      </w:r>
    </w:p>
    <w:p w:rsidR="00B944CC" w:rsidRPr="00C42C45" w:rsidRDefault="00713FB9" w:rsidP="003505C2">
      <w:pPr>
        <w:pStyle w:val="ListParagraph"/>
        <w:numPr>
          <w:ilvl w:val="0"/>
          <w:numId w:val="47"/>
        </w:numPr>
        <w:autoSpaceDE w:val="0"/>
        <w:autoSpaceDN w:val="0"/>
        <w:adjustRightInd w:val="0"/>
        <w:spacing w:after="0"/>
        <w:ind w:left="720"/>
        <w:rPr>
          <w:rFonts w:cstheme="minorHAnsi"/>
          <w:sz w:val="24"/>
          <w:szCs w:val="24"/>
          <w:lang w:val="en-US"/>
        </w:rPr>
      </w:pPr>
      <w:r w:rsidRPr="00713FB9">
        <w:rPr>
          <w:rFonts w:cstheme="minorHAnsi"/>
          <w:sz w:val="24"/>
          <w:szCs w:val="24"/>
          <w:lang w:val="en-US"/>
        </w:rPr>
        <w:t>Proactively address critical issues that could hinder project implementation.</w:t>
      </w:r>
    </w:p>
    <w:p w:rsidR="00B944CC" w:rsidRPr="00C42C45" w:rsidRDefault="00713FB9" w:rsidP="003505C2">
      <w:pPr>
        <w:pStyle w:val="ListParagraph"/>
        <w:numPr>
          <w:ilvl w:val="0"/>
          <w:numId w:val="47"/>
        </w:numPr>
        <w:autoSpaceDE w:val="0"/>
        <w:autoSpaceDN w:val="0"/>
        <w:adjustRightInd w:val="0"/>
        <w:spacing w:after="0"/>
        <w:ind w:left="720"/>
        <w:rPr>
          <w:rFonts w:cstheme="minorHAnsi"/>
          <w:sz w:val="24"/>
          <w:szCs w:val="24"/>
          <w:lang w:val="en-US"/>
        </w:rPr>
      </w:pPr>
      <w:r w:rsidRPr="00713FB9">
        <w:rPr>
          <w:rFonts w:cstheme="minorHAnsi"/>
          <w:sz w:val="24"/>
          <w:szCs w:val="24"/>
          <w:lang w:val="en-US"/>
        </w:rPr>
        <w:t>Mobilize resources for RBF implementation</w:t>
      </w:r>
    </w:p>
    <w:p w:rsidR="00B944CC" w:rsidRPr="00C42C45" w:rsidRDefault="00713FB9" w:rsidP="003505C2">
      <w:pPr>
        <w:pStyle w:val="ListParagraph"/>
        <w:numPr>
          <w:ilvl w:val="0"/>
          <w:numId w:val="47"/>
        </w:numPr>
        <w:ind w:left="720"/>
        <w:rPr>
          <w:rFonts w:cstheme="minorHAnsi"/>
          <w:b/>
          <w:sz w:val="24"/>
          <w:szCs w:val="24"/>
          <w:lang w:val="en-US"/>
        </w:rPr>
      </w:pPr>
      <w:r w:rsidRPr="00713FB9">
        <w:rPr>
          <w:rFonts w:cstheme="minorHAnsi"/>
          <w:sz w:val="24"/>
          <w:szCs w:val="24"/>
          <w:lang w:val="en-US"/>
        </w:rPr>
        <w:lastRenderedPageBreak/>
        <w:t>The committee will be conducted semiannually and it will be chaired by PS for the MOHSW</w:t>
      </w:r>
    </w:p>
    <w:p w:rsidR="00B944CC" w:rsidRPr="00C42C45" w:rsidRDefault="00713FB9" w:rsidP="00B944CC">
      <w:pPr>
        <w:jc w:val="both"/>
        <w:rPr>
          <w:sz w:val="24"/>
          <w:szCs w:val="24"/>
          <w:lang w:val="en-US"/>
        </w:rPr>
      </w:pPr>
      <w:r w:rsidRPr="00713FB9">
        <w:rPr>
          <w:sz w:val="24"/>
          <w:szCs w:val="24"/>
          <w:lang w:val="en-US"/>
        </w:rPr>
        <w:t>The RBF steering committee has up to now play its role though some weaknesses have been signaled by some members. The preparation of meetings and the information broadcast require an improvement of notably in thematic spread that will be debated during semi-annual meetings. It was realized that some high responsible didn’t take share to the two meetings that had already taken place.</w:t>
      </w:r>
    </w:p>
    <w:p w:rsidR="00B944CC" w:rsidRPr="00C42C45" w:rsidRDefault="00713FB9" w:rsidP="00B944CC">
      <w:pPr>
        <w:jc w:val="both"/>
        <w:rPr>
          <w:sz w:val="24"/>
          <w:szCs w:val="24"/>
          <w:lang w:val="en-US"/>
        </w:rPr>
      </w:pPr>
      <w:r w:rsidRPr="00713FB9">
        <w:rPr>
          <w:sz w:val="24"/>
          <w:szCs w:val="24"/>
          <w:lang w:val="en-US"/>
        </w:rPr>
        <w:t>However, it was also realized that those meetings are subject of debate on the RBF with an evaluation analysis of RBF approach. As the pilot project is at its first year, definite decisions were not taken to impact the implementation course of RBF.</w:t>
      </w:r>
    </w:p>
    <w:p w:rsidR="00B944CC" w:rsidRPr="00C42C45" w:rsidRDefault="00713FB9" w:rsidP="00B944CC">
      <w:pPr>
        <w:jc w:val="both"/>
        <w:rPr>
          <w:sz w:val="24"/>
          <w:szCs w:val="24"/>
          <w:lang w:val="en-US"/>
        </w:rPr>
      </w:pPr>
      <w:r w:rsidRPr="00713FB9">
        <w:rPr>
          <w:sz w:val="24"/>
          <w:szCs w:val="24"/>
          <w:lang w:val="en-US"/>
        </w:rPr>
        <w:t xml:space="preserve">Some extent of sensitization is needed to invite members to actively participate and follow closely the evolution of that approach. This should be the task of RBF National Team with the support of DPP.   </w:t>
      </w:r>
    </w:p>
    <w:p w:rsidR="00B944CC" w:rsidRDefault="00B944CC" w:rsidP="00B944CC">
      <w:pPr>
        <w:rPr>
          <w:lang w:val="en-US"/>
        </w:rPr>
      </w:pPr>
    </w:p>
    <w:p w:rsidR="00B944CC" w:rsidRPr="00B944CC" w:rsidRDefault="00713FB9" w:rsidP="00304398">
      <w:pPr>
        <w:pStyle w:val="Heading3"/>
      </w:pPr>
      <w:bookmarkStart w:id="45" w:name="_Toc468120704"/>
      <w:r w:rsidRPr="003E2E51">
        <w:t>The Counter – Verifier (Controller Auditor General)</w:t>
      </w:r>
      <w:bookmarkEnd w:id="45"/>
    </w:p>
    <w:p w:rsidR="0013596E" w:rsidRPr="00C42C45" w:rsidRDefault="0013596E" w:rsidP="0013596E">
      <w:pPr>
        <w:autoSpaceDE w:val="0"/>
        <w:autoSpaceDN w:val="0"/>
        <w:adjustRightInd w:val="0"/>
        <w:spacing w:after="0" w:line="240" w:lineRule="auto"/>
        <w:jc w:val="both"/>
        <w:rPr>
          <w:rFonts w:cstheme="minorHAnsi"/>
          <w:sz w:val="24"/>
          <w:szCs w:val="24"/>
          <w:lang w:val="en-US"/>
        </w:rPr>
      </w:pPr>
      <w:r w:rsidRPr="00C42C45">
        <w:rPr>
          <w:rFonts w:cstheme="minorHAnsi"/>
          <w:sz w:val="24"/>
          <w:szCs w:val="24"/>
          <w:lang w:val="en-US"/>
        </w:rPr>
        <w:t xml:space="preserve">The RBF project design document stipulates that the </w:t>
      </w:r>
      <w:r w:rsidRPr="00C42C45">
        <w:rPr>
          <w:rFonts w:cstheme="minorHAnsi"/>
          <w:i/>
          <w:iCs/>
          <w:sz w:val="24"/>
          <w:szCs w:val="24"/>
          <w:lang w:val="en-US"/>
        </w:rPr>
        <w:t xml:space="preserve">independent verifier </w:t>
      </w:r>
      <w:r w:rsidRPr="00C42C45">
        <w:rPr>
          <w:rFonts w:cstheme="minorHAnsi"/>
          <w:sz w:val="24"/>
          <w:szCs w:val="24"/>
          <w:lang w:val="en-US"/>
        </w:rPr>
        <w:t xml:space="preserve">will be the Controller Auditor General (CAG) who will conduct the ex-post counter-verification twice a year, using a sample of 25% of facilities at that time participating in RBF. The independent verifier will </w:t>
      </w:r>
      <w:r w:rsidR="007922B3">
        <w:rPr>
          <w:rFonts w:cstheme="minorHAnsi"/>
          <w:sz w:val="24"/>
          <w:szCs w:val="24"/>
          <w:lang w:val="en-US"/>
        </w:rPr>
        <w:t>counter-verify quantity results as verified by the IAG of each region and will conduct a quality assessment using the in-force quality checklist. Not only that but also the independent verifier will also audit financial management at each selected facility.</w:t>
      </w:r>
    </w:p>
    <w:p w:rsidR="00B944CC" w:rsidRPr="00C42C45" w:rsidRDefault="00713FB9" w:rsidP="00B944CC">
      <w:pPr>
        <w:jc w:val="both"/>
        <w:rPr>
          <w:sz w:val="24"/>
          <w:szCs w:val="24"/>
          <w:lang w:val="en-US"/>
        </w:rPr>
      </w:pPr>
      <w:r w:rsidRPr="00713FB9">
        <w:rPr>
          <w:sz w:val="24"/>
          <w:szCs w:val="24"/>
          <w:lang w:val="en-US"/>
        </w:rPr>
        <w:t xml:space="preserve">Up to our evaluation visit, the CAG was not involved </w:t>
      </w:r>
      <w:r w:rsidR="00ED16DA">
        <w:rPr>
          <w:sz w:val="24"/>
          <w:szCs w:val="24"/>
          <w:lang w:val="en-US"/>
        </w:rPr>
        <w:t>in that RBF project yet as that</w:t>
      </w:r>
      <w:r w:rsidRPr="00713FB9">
        <w:rPr>
          <w:sz w:val="24"/>
          <w:szCs w:val="24"/>
          <w:lang w:val="en-US"/>
        </w:rPr>
        <w:t xml:space="preserve"> </w:t>
      </w:r>
      <w:r w:rsidR="00ED16DA">
        <w:rPr>
          <w:sz w:val="24"/>
          <w:szCs w:val="24"/>
          <w:lang w:val="en-US"/>
        </w:rPr>
        <w:t>wa</w:t>
      </w:r>
      <w:r w:rsidRPr="00713FB9">
        <w:rPr>
          <w:sz w:val="24"/>
          <w:szCs w:val="24"/>
          <w:lang w:val="en-US"/>
        </w:rPr>
        <w:t>s described. The discussions were under the way between the RBF national team and the CAG to find the modalities of its implication. The discussions seemed to aim at the contract type to be given to it and the training it had to benefit.</w:t>
      </w:r>
    </w:p>
    <w:p w:rsidR="00B944CC" w:rsidRPr="00C42C45" w:rsidRDefault="00713FB9" w:rsidP="00B944CC">
      <w:pPr>
        <w:jc w:val="both"/>
        <w:rPr>
          <w:sz w:val="24"/>
          <w:szCs w:val="24"/>
          <w:lang w:val="en-US"/>
        </w:rPr>
      </w:pPr>
      <w:r w:rsidRPr="00713FB9">
        <w:rPr>
          <w:sz w:val="24"/>
          <w:szCs w:val="24"/>
          <w:lang w:val="en-US"/>
        </w:rPr>
        <w:t>Our discussion with CAG showed that the CAG avails the needed resources for carrying out such a kind of work, according to its proper sayings.</w:t>
      </w:r>
    </w:p>
    <w:p w:rsidR="00B944CC" w:rsidRDefault="00B944CC" w:rsidP="00B944CC">
      <w:pPr>
        <w:rPr>
          <w:lang w:val="en-US"/>
        </w:rPr>
      </w:pPr>
    </w:p>
    <w:p w:rsidR="00ED16DA" w:rsidRDefault="00ED16DA" w:rsidP="00B944CC">
      <w:pPr>
        <w:rPr>
          <w:lang w:val="en-US"/>
        </w:rPr>
      </w:pPr>
    </w:p>
    <w:p w:rsidR="00ED16DA" w:rsidRDefault="00ED16DA" w:rsidP="00B944CC">
      <w:pPr>
        <w:rPr>
          <w:lang w:val="en-US"/>
        </w:rPr>
      </w:pPr>
    </w:p>
    <w:p w:rsidR="00ED16DA" w:rsidRDefault="00ED16DA" w:rsidP="00B944CC">
      <w:pPr>
        <w:rPr>
          <w:lang w:val="en-US"/>
        </w:rPr>
      </w:pPr>
    </w:p>
    <w:p w:rsidR="00ED16DA" w:rsidRDefault="00ED16DA" w:rsidP="00B944CC">
      <w:pPr>
        <w:rPr>
          <w:lang w:val="en-US"/>
        </w:rPr>
      </w:pPr>
    </w:p>
    <w:p w:rsidR="00ED16DA" w:rsidRDefault="00ED16DA" w:rsidP="00B944CC">
      <w:pPr>
        <w:rPr>
          <w:lang w:val="en-US"/>
        </w:rPr>
      </w:pPr>
    </w:p>
    <w:p w:rsidR="00B944CC" w:rsidRPr="00B944CC" w:rsidRDefault="00F7669E" w:rsidP="001954ED">
      <w:pPr>
        <w:pStyle w:val="Heading1"/>
      </w:pPr>
      <w:r>
        <w:t xml:space="preserve"> </w:t>
      </w:r>
      <w:bookmarkStart w:id="46" w:name="_Toc468120705"/>
      <w:r w:rsidR="00713FB9" w:rsidRPr="00713FB9">
        <w:t>DISCUSSION AND SOLUTION HINTS</w:t>
      </w:r>
      <w:bookmarkEnd w:id="46"/>
    </w:p>
    <w:p w:rsidR="00B944CC" w:rsidRPr="004243B0" w:rsidRDefault="00453C30" w:rsidP="001954ED">
      <w:pPr>
        <w:pStyle w:val="Heading2"/>
      </w:pPr>
      <w:r>
        <w:t xml:space="preserve"> </w:t>
      </w:r>
      <w:bookmarkStart w:id="47" w:name="_Toc468120706"/>
      <w:r w:rsidR="00713FB9" w:rsidRPr="00713FB9">
        <w:t xml:space="preserve">The design </w:t>
      </w:r>
      <w:r w:rsidR="004243B0">
        <w:t>p</w:t>
      </w:r>
      <w:r w:rsidR="00713FB9" w:rsidRPr="00713FB9">
        <w:t>hase</w:t>
      </w:r>
      <w:bookmarkEnd w:id="47"/>
    </w:p>
    <w:p w:rsidR="00D74C6E" w:rsidRPr="009A1BFF" w:rsidRDefault="00D74C6E" w:rsidP="00D74C6E">
      <w:pPr>
        <w:jc w:val="both"/>
        <w:rPr>
          <w:sz w:val="24"/>
          <w:szCs w:val="24"/>
          <w:lang w:val="en-US"/>
        </w:rPr>
      </w:pPr>
      <w:r w:rsidRPr="009A1BFF">
        <w:rPr>
          <w:sz w:val="24"/>
          <w:szCs w:val="24"/>
          <w:lang w:val="en-US"/>
        </w:rPr>
        <w:t>The conception of RBF project in Tanzania took into account the most part of principles and practices currently applied in this approach. Some other practices weren’t knowingly considered so as not to destabilize existing administrative and financial procedures in the public services offer.</w:t>
      </w:r>
    </w:p>
    <w:p w:rsidR="00D74C6E" w:rsidRPr="009A1BFF" w:rsidRDefault="00D74C6E" w:rsidP="00D74C6E">
      <w:pPr>
        <w:jc w:val="both"/>
        <w:rPr>
          <w:sz w:val="24"/>
          <w:szCs w:val="24"/>
          <w:lang w:val="en-US"/>
        </w:rPr>
      </w:pPr>
      <w:r w:rsidRPr="009A1BFF">
        <w:rPr>
          <w:sz w:val="24"/>
          <w:szCs w:val="24"/>
          <w:lang w:val="en-US"/>
        </w:rPr>
        <w:t>That worry of wanting to maintain the existing procedures has facto and still keeps a kind of challenge in way of col</w:t>
      </w:r>
      <w:r>
        <w:rPr>
          <w:sz w:val="24"/>
          <w:szCs w:val="24"/>
          <w:lang w:val="en-US"/>
        </w:rPr>
        <w:t>laborating between the stakeholders</w:t>
      </w:r>
      <w:r w:rsidRPr="009A1BFF">
        <w:rPr>
          <w:sz w:val="24"/>
          <w:szCs w:val="24"/>
          <w:lang w:val="en-US"/>
        </w:rPr>
        <w:t xml:space="preserve"> in RBF project as well as some hi</w:t>
      </w:r>
      <w:r>
        <w:rPr>
          <w:sz w:val="24"/>
          <w:szCs w:val="24"/>
          <w:lang w:val="en-US"/>
        </w:rPr>
        <w:t>ndrances to the full health facilities</w:t>
      </w:r>
      <w:r w:rsidRPr="009A1BFF">
        <w:rPr>
          <w:sz w:val="24"/>
          <w:szCs w:val="24"/>
          <w:lang w:val="en-US"/>
        </w:rPr>
        <w:t xml:space="preserve"> brightening.</w:t>
      </w:r>
    </w:p>
    <w:p w:rsidR="00C40613" w:rsidRDefault="00D74C6E">
      <w:pPr>
        <w:jc w:val="both"/>
        <w:rPr>
          <w:sz w:val="24"/>
          <w:szCs w:val="24"/>
          <w:lang w:val="en-US"/>
        </w:rPr>
      </w:pPr>
      <w:r w:rsidRPr="009A1BFF">
        <w:rPr>
          <w:sz w:val="24"/>
          <w:szCs w:val="24"/>
          <w:lang w:val="en-US"/>
        </w:rPr>
        <w:t>As explained above, the reconsideration of those principles and practices put aside should improve the RBF efficiency system in Tanzania without harming the health system under the way and the governmental initiatives of reforms as well.</w:t>
      </w:r>
    </w:p>
    <w:p w:rsidR="00B944CC" w:rsidRPr="008730D3" w:rsidRDefault="00713FB9" w:rsidP="001954ED">
      <w:pPr>
        <w:pStyle w:val="Heading2"/>
      </w:pPr>
      <w:bookmarkStart w:id="48" w:name="_Toc468120707"/>
      <w:r w:rsidRPr="00713FB9">
        <w:t>The training phase</w:t>
      </w:r>
      <w:bookmarkEnd w:id="48"/>
    </w:p>
    <w:p w:rsidR="005C0E19" w:rsidRPr="009A1BFF" w:rsidRDefault="005C0E19" w:rsidP="005C0E19">
      <w:pPr>
        <w:jc w:val="both"/>
        <w:rPr>
          <w:sz w:val="24"/>
          <w:szCs w:val="24"/>
          <w:lang w:val="en-US"/>
        </w:rPr>
      </w:pPr>
      <w:r w:rsidRPr="009A1BFF">
        <w:rPr>
          <w:sz w:val="24"/>
          <w:szCs w:val="24"/>
          <w:lang w:val="en-US"/>
        </w:rPr>
        <w:t xml:space="preserve">The given training has stressed </w:t>
      </w:r>
      <w:r w:rsidR="006C3D3E" w:rsidRPr="009A1BFF">
        <w:rPr>
          <w:sz w:val="24"/>
          <w:szCs w:val="24"/>
          <w:lang w:val="en-US"/>
        </w:rPr>
        <w:t xml:space="preserve">much </w:t>
      </w:r>
      <w:r w:rsidRPr="009A1BFF">
        <w:rPr>
          <w:sz w:val="24"/>
          <w:szCs w:val="24"/>
          <w:lang w:val="en-US"/>
        </w:rPr>
        <w:t>on the operational aspects to the detriment of conceptual aspects. The actors of implementation have good understanding of roles and responsibilities which were given by the project design document and the operational manual. A kind of confusion sti</w:t>
      </w:r>
      <w:r>
        <w:rPr>
          <w:sz w:val="24"/>
          <w:szCs w:val="24"/>
          <w:lang w:val="en-US"/>
        </w:rPr>
        <w:t>ll continues on the implications</w:t>
      </w:r>
      <w:r w:rsidRPr="009A1BFF">
        <w:rPr>
          <w:sz w:val="24"/>
          <w:szCs w:val="24"/>
          <w:lang w:val="en-US"/>
        </w:rPr>
        <w:t xml:space="preserve"> linked to conceptual disposals on the functions separation, the</w:t>
      </w:r>
      <w:r>
        <w:rPr>
          <w:sz w:val="24"/>
          <w:szCs w:val="24"/>
          <w:lang w:val="en-US"/>
        </w:rPr>
        <w:t xml:space="preserve"> autonomy of health facilities’</w:t>
      </w:r>
      <w:r w:rsidRPr="009A1BFF">
        <w:rPr>
          <w:sz w:val="24"/>
          <w:szCs w:val="24"/>
          <w:lang w:val="en-US"/>
        </w:rPr>
        <w:t xml:space="preserve"> mana</w:t>
      </w:r>
      <w:r>
        <w:rPr>
          <w:sz w:val="24"/>
          <w:szCs w:val="24"/>
          <w:lang w:val="en-US"/>
        </w:rPr>
        <w:t>gement, the contracts negotiation</w:t>
      </w:r>
      <w:r w:rsidRPr="009A1BFF">
        <w:rPr>
          <w:sz w:val="24"/>
          <w:szCs w:val="24"/>
          <w:lang w:val="en-US"/>
        </w:rPr>
        <w:t>, the importance</w:t>
      </w:r>
      <w:r>
        <w:rPr>
          <w:sz w:val="24"/>
          <w:szCs w:val="24"/>
          <w:lang w:val="en-US"/>
        </w:rPr>
        <w:t xml:space="preserve"> of the</w:t>
      </w:r>
      <w:r w:rsidRPr="009A1BFF">
        <w:rPr>
          <w:sz w:val="24"/>
          <w:szCs w:val="24"/>
          <w:lang w:val="en-US"/>
        </w:rPr>
        <w:t xml:space="preserve"> elaboration of business plan, etc.</w:t>
      </w:r>
    </w:p>
    <w:p w:rsidR="005C0E19" w:rsidRPr="009A1BFF" w:rsidRDefault="005C0E19" w:rsidP="005C0E19">
      <w:pPr>
        <w:jc w:val="both"/>
        <w:rPr>
          <w:sz w:val="24"/>
          <w:szCs w:val="24"/>
          <w:lang w:val="en-US"/>
        </w:rPr>
      </w:pPr>
      <w:r w:rsidRPr="009A1BFF">
        <w:rPr>
          <w:sz w:val="24"/>
          <w:szCs w:val="24"/>
          <w:lang w:val="en-US"/>
        </w:rPr>
        <w:t xml:space="preserve">Those insufficiencies </w:t>
      </w:r>
      <w:r>
        <w:rPr>
          <w:sz w:val="24"/>
          <w:szCs w:val="24"/>
          <w:lang w:val="en-US"/>
        </w:rPr>
        <w:t>must be corrected by a refresher</w:t>
      </w:r>
      <w:r w:rsidRPr="009A1BFF">
        <w:rPr>
          <w:sz w:val="24"/>
          <w:szCs w:val="24"/>
          <w:lang w:val="en-US"/>
        </w:rPr>
        <w:t xml:space="preserve"> training to better explain the important links between the RBF principles and the operational disposals to be taken into account during the implementation so as to avoid interest conflicts and challenges to the management autonomy, guarantee of the b</w:t>
      </w:r>
      <w:r>
        <w:rPr>
          <w:sz w:val="24"/>
          <w:szCs w:val="24"/>
          <w:lang w:val="en-US"/>
        </w:rPr>
        <w:t>est performance of the</w:t>
      </w:r>
      <w:r w:rsidRPr="009A1BFF">
        <w:rPr>
          <w:sz w:val="24"/>
          <w:szCs w:val="24"/>
          <w:lang w:val="en-US"/>
        </w:rPr>
        <w:t xml:space="preserve"> structures</w:t>
      </w:r>
      <w:r>
        <w:rPr>
          <w:sz w:val="24"/>
          <w:szCs w:val="24"/>
          <w:lang w:val="en-US"/>
        </w:rPr>
        <w:t xml:space="preserve"> under contract</w:t>
      </w:r>
      <w:r w:rsidRPr="009A1BFF">
        <w:rPr>
          <w:sz w:val="24"/>
          <w:szCs w:val="24"/>
          <w:lang w:val="en-US"/>
        </w:rPr>
        <w:t>.</w:t>
      </w:r>
    </w:p>
    <w:p w:rsidR="00B944CC" w:rsidRPr="005C0E19" w:rsidRDefault="00B944CC" w:rsidP="00B944CC">
      <w:pPr>
        <w:rPr>
          <w:color w:val="FF0000"/>
          <w:lang w:val="en-US"/>
        </w:rPr>
      </w:pPr>
    </w:p>
    <w:p w:rsidR="00B944CC" w:rsidRPr="008730D3" w:rsidRDefault="00713FB9" w:rsidP="001954ED">
      <w:pPr>
        <w:pStyle w:val="Heading2"/>
      </w:pPr>
      <w:bookmarkStart w:id="49" w:name="_Toc468120708"/>
      <w:r w:rsidRPr="00713FB9">
        <w:t>The Implementation</w:t>
      </w:r>
      <w:bookmarkEnd w:id="49"/>
      <w:r w:rsidRPr="00713FB9">
        <w:t xml:space="preserve"> </w:t>
      </w:r>
    </w:p>
    <w:p w:rsidR="001954ED" w:rsidRDefault="00713FB9">
      <w:pPr>
        <w:jc w:val="both"/>
        <w:rPr>
          <w:sz w:val="24"/>
          <w:szCs w:val="24"/>
          <w:lang w:val="en-US"/>
        </w:rPr>
      </w:pPr>
      <w:r w:rsidRPr="00713FB9">
        <w:rPr>
          <w:sz w:val="24"/>
          <w:szCs w:val="24"/>
          <w:lang w:val="en-US"/>
        </w:rPr>
        <w:t>Since the RBF project launching, the implementation activities have taken the normal progress with good activities occurrence at different levels.</w:t>
      </w:r>
      <w:r w:rsidR="004243B0">
        <w:rPr>
          <w:sz w:val="24"/>
          <w:szCs w:val="24"/>
          <w:lang w:val="en-US"/>
        </w:rPr>
        <w:t xml:space="preserve"> </w:t>
      </w:r>
      <w:r w:rsidRPr="00713FB9">
        <w:rPr>
          <w:sz w:val="24"/>
          <w:szCs w:val="24"/>
          <w:lang w:val="en-US"/>
        </w:rPr>
        <w:t xml:space="preserve">The majority of key functions to RBF have been exerted in accordance with project directives except the purchaser role, Fund Holder and the counter verifier. The following points sum up what we realized during our </w:t>
      </w:r>
      <w:r w:rsidR="00053094">
        <w:rPr>
          <w:sz w:val="24"/>
          <w:szCs w:val="24"/>
          <w:lang w:val="en-US"/>
        </w:rPr>
        <w:t>evaluation</w:t>
      </w:r>
      <w:r w:rsidRPr="00713FB9">
        <w:rPr>
          <w:sz w:val="24"/>
          <w:szCs w:val="24"/>
          <w:lang w:val="en-US"/>
        </w:rPr>
        <w:t xml:space="preserve">.    </w:t>
      </w:r>
    </w:p>
    <w:p w:rsidR="001954ED" w:rsidRDefault="001954ED">
      <w:pPr>
        <w:jc w:val="both"/>
        <w:rPr>
          <w:sz w:val="24"/>
          <w:szCs w:val="24"/>
          <w:lang w:val="en-US"/>
        </w:rPr>
      </w:pPr>
    </w:p>
    <w:p w:rsidR="00C40613" w:rsidRDefault="00713FB9">
      <w:pPr>
        <w:jc w:val="both"/>
        <w:rPr>
          <w:sz w:val="24"/>
          <w:szCs w:val="24"/>
          <w:lang w:val="en-US"/>
        </w:rPr>
      </w:pPr>
      <w:r w:rsidRPr="00713FB9">
        <w:rPr>
          <w:sz w:val="24"/>
          <w:szCs w:val="24"/>
          <w:lang w:val="en-US"/>
        </w:rPr>
        <w:lastRenderedPageBreak/>
        <w:t xml:space="preserve">    </w:t>
      </w:r>
    </w:p>
    <w:p w:rsidR="00C40613" w:rsidRDefault="00713FB9" w:rsidP="001954ED">
      <w:pPr>
        <w:pStyle w:val="Heading3"/>
      </w:pPr>
      <w:bookmarkStart w:id="50" w:name="_Toc468120709"/>
      <w:r w:rsidRPr="00713FB9">
        <w:t>Regulation role</w:t>
      </w:r>
      <w:bookmarkEnd w:id="50"/>
      <w:r w:rsidRPr="00713FB9">
        <w:t xml:space="preserve"> </w:t>
      </w:r>
    </w:p>
    <w:p w:rsidR="00B944CC" w:rsidRPr="004243B0" w:rsidRDefault="00713FB9" w:rsidP="00B944CC">
      <w:pPr>
        <w:jc w:val="both"/>
        <w:rPr>
          <w:sz w:val="24"/>
          <w:szCs w:val="24"/>
          <w:lang w:val="en-US"/>
        </w:rPr>
      </w:pPr>
      <w:r w:rsidRPr="00713FB9">
        <w:rPr>
          <w:sz w:val="24"/>
          <w:szCs w:val="24"/>
          <w:lang w:val="en-US"/>
        </w:rPr>
        <w:t>The regulator (</w:t>
      </w:r>
      <w:r w:rsidR="00053094">
        <w:rPr>
          <w:sz w:val="24"/>
          <w:szCs w:val="24"/>
          <w:lang w:val="en-US"/>
        </w:rPr>
        <w:t>MOHCDGEC</w:t>
      </w:r>
      <w:r w:rsidRPr="00713FB9">
        <w:rPr>
          <w:sz w:val="24"/>
          <w:szCs w:val="24"/>
          <w:lang w:val="en-US"/>
        </w:rPr>
        <w:t xml:space="preserve">) has wholly played his role in the course of the preparation and the implementation of RBF in Tanzania. He knew how to involve the different actors to conceive and elaborate the key documents of RBF and to define the roles and responsibilities of various stakeholders. </w:t>
      </w:r>
      <w:r w:rsidRPr="00713FB9">
        <w:rPr>
          <w:b/>
          <w:sz w:val="24"/>
          <w:szCs w:val="24"/>
          <w:lang w:val="en-US"/>
        </w:rPr>
        <w:t>Nevertheless, the concern to keep the existing procedures incited to the reserves as far as adoption of some principles and practices advocated by RBF is concerned</w:t>
      </w:r>
      <w:r w:rsidRPr="00713FB9">
        <w:rPr>
          <w:sz w:val="24"/>
          <w:szCs w:val="24"/>
          <w:lang w:val="en-US"/>
        </w:rPr>
        <w:t>.</w:t>
      </w:r>
    </w:p>
    <w:p w:rsidR="00C40613" w:rsidRDefault="00713FB9" w:rsidP="001954ED">
      <w:pPr>
        <w:pStyle w:val="Heading3"/>
      </w:pPr>
      <w:bookmarkStart w:id="51" w:name="_Toc468120710"/>
      <w:r w:rsidRPr="00713FB9">
        <w:t>Facilitation Role</w:t>
      </w:r>
      <w:bookmarkEnd w:id="51"/>
      <w:r w:rsidRPr="00713FB9">
        <w:t xml:space="preserve">  </w:t>
      </w:r>
    </w:p>
    <w:p w:rsidR="00B944CC" w:rsidRPr="00A3081F" w:rsidRDefault="00713FB9" w:rsidP="00B944CC">
      <w:pPr>
        <w:jc w:val="both"/>
        <w:rPr>
          <w:sz w:val="24"/>
          <w:szCs w:val="24"/>
          <w:lang w:val="en-US"/>
        </w:rPr>
      </w:pPr>
      <w:r w:rsidRPr="00713FB9">
        <w:rPr>
          <w:sz w:val="24"/>
          <w:szCs w:val="24"/>
          <w:lang w:val="en-US"/>
        </w:rPr>
        <w:t>The PORALG central level acts like the supervisor of activities carried out at regional and council level. Then, it regularly assures the monitoring and evaluation of activities carried out by regional entities under the RAS authority and the activities carried out by the district structures under the DED authority.</w:t>
      </w:r>
    </w:p>
    <w:p w:rsidR="00B944CC" w:rsidRPr="00A3081F" w:rsidRDefault="00713FB9" w:rsidP="00B944CC">
      <w:pPr>
        <w:jc w:val="both"/>
        <w:rPr>
          <w:sz w:val="24"/>
          <w:szCs w:val="24"/>
          <w:lang w:val="en-US"/>
        </w:rPr>
      </w:pPr>
      <w:r w:rsidRPr="00713FB9">
        <w:rPr>
          <w:b/>
          <w:sz w:val="24"/>
          <w:szCs w:val="24"/>
          <w:lang w:val="en-US"/>
        </w:rPr>
        <w:t>This creates the information flux from the intermediate and peripheral level that attains the PORALG central level</w:t>
      </w:r>
      <w:r w:rsidRPr="00713FB9">
        <w:rPr>
          <w:sz w:val="24"/>
          <w:szCs w:val="24"/>
          <w:lang w:val="en-US"/>
        </w:rPr>
        <w:t>. Consequently, this one can take decisions concerning corrections and adjustments of implementation to the regions and councils level.</w:t>
      </w:r>
    </w:p>
    <w:p w:rsidR="00C40613" w:rsidRDefault="00713FB9">
      <w:pPr>
        <w:jc w:val="both"/>
        <w:rPr>
          <w:sz w:val="24"/>
          <w:szCs w:val="24"/>
          <w:lang w:val="en-US"/>
        </w:rPr>
      </w:pPr>
      <w:r w:rsidRPr="00713FB9">
        <w:rPr>
          <w:b/>
          <w:sz w:val="24"/>
          <w:szCs w:val="24"/>
          <w:lang w:val="en-US"/>
        </w:rPr>
        <w:t>Taking into account the mission of RBF National Team</w:t>
      </w:r>
      <w:r w:rsidRPr="00713FB9">
        <w:rPr>
          <w:sz w:val="24"/>
          <w:szCs w:val="24"/>
          <w:lang w:val="en-US"/>
        </w:rPr>
        <w:t xml:space="preserve">, its roles and responsibilities, </w:t>
      </w:r>
      <w:r w:rsidRPr="00713FB9">
        <w:rPr>
          <w:b/>
          <w:sz w:val="24"/>
          <w:szCs w:val="24"/>
          <w:lang w:val="en-US"/>
        </w:rPr>
        <w:t>this structure would be more efficient if it were lodged in the PORALG to exploit effectively that information flux from peripheral level.</w:t>
      </w:r>
      <w:r w:rsidRPr="00713FB9">
        <w:rPr>
          <w:sz w:val="24"/>
          <w:szCs w:val="24"/>
          <w:lang w:val="en-US"/>
        </w:rPr>
        <w:t xml:space="preserve"> For lack of that relocalization, a close collaboration between the RBF National team and the PORALG should be further strengthened to draw maximum of lessons from RBF pilot experiments in Tanzania.</w:t>
      </w:r>
    </w:p>
    <w:p w:rsidR="00C40613" w:rsidRDefault="00C40613">
      <w:pPr>
        <w:jc w:val="both"/>
        <w:rPr>
          <w:sz w:val="24"/>
          <w:szCs w:val="24"/>
          <w:lang w:val="en-US"/>
        </w:rPr>
      </w:pPr>
    </w:p>
    <w:p w:rsidR="00C40613" w:rsidRDefault="00713FB9" w:rsidP="001954ED">
      <w:pPr>
        <w:pStyle w:val="Heading3"/>
      </w:pPr>
      <w:bookmarkStart w:id="52" w:name="_Toc468120711"/>
      <w:r w:rsidRPr="00713FB9">
        <w:t>Purchasing role</w:t>
      </w:r>
      <w:bookmarkEnd w:id="52"/>
      <w:r w:rsidRPr="00713FB9">
        <w:t xml:space="preserve">  </w:t>
      </w:r>
    </w:p>
    <w:p w:rsidR="00B944CC" w:rsidRPr="000A42FE" w:rsidRDefault="00713FB9" w:rsidP="00B944CC">
      <w:pPr>
        <w:jc w:val="both"/>
        <w:rPr>
          <w:sz w:val="24"/>
          <w:szCs w:val="24"/>
          <w:lang w:val="en-US"/>
        </w:rPr>
      </w:pPr>
      <w:r w:rsidRPr="00713FB9">
        <w:rPr>
          <w:b/>
          <w:sz w:val="24"/>
          <w:szCs w:val="24"/>
          <w:lang w:val="en-US"/>
        </w:rPr>
        <w:t>The purchaser’s role given to NHIF was not exerted in accordance with the indications of the project design document and the project operational manual.</w:t>
      </w:r>
      <w:r w:rsidRPr="00713FB9">
        <w:rPr>
          <w:sz w:val="24"/>
          <w:szCs w:val="24"/>
          <w:lang w:val="en-US"/>
        </w:rPr>
        <w:t xml:space="preserve"> That action was carried out by MOHSW in a place of NHIF and the regional office was not deeply involved in sending two agents in the verification team.</w:t>
      </w:r>
    </w:p>
    <w:p w:rsidR="00B944CC" w:rsidRPr="000A42FE" w:rsidRDefault="00713FB9" w:rsidP="00B944CC">
      <w:pPr>
        <w:jc w:val="both"/>
        <w:rPr>
          <w:sz w:val="24"/>
          <w:szCs w:val="24"/>
          <w:lang w:val="en-US"/>
        </w:rPr>
      </w:pPr>
      <w:r w:rsidRPr="00713FB9">
        <w:rPr>
          <w:sz w:val="24"/>
          <w:szCs w:val="24"/>
          <w:lang w:val="en-US"/>
        </w:rPr>
        <w:t xml:space="preserve">That situation has </w:t>
      </w:r>
      <w:r w:rsidRPr="00713FB9">
        <w:rPr>
          <w:b/>
          <w:sz w:val="24"/>
          <w:szCs w:val="24"/>
          <w:lang w:val="en-US"/>
        </w:rPr>
        <w:t>to be corrected so that the NHIF may wholly play its purchaser’s role in involving the regional offices</w:t>
      </w:r>
      <w:r w:rsidRPr="00713FB9">
        <w:rPr>
          <w:sz w:val="24"/>
          <w:szCs w:val="24"/>
          <w:lang w:val="en-US"/>
        </w:rPr>
        <w:t xml:space="preserve">. The former will be able to capitalize their proximity with the contracted health structures. For better carrying their mission, </w:t>
      </w:r>
      <w:r w:rsidRPr="00713FB9">
        <w:rPr>
          <w:b/>
          <w:sz w:val="24"/>
          <w:szCs w:val="24"/>
          <w:lang w:val="en-US"/>
        </w:rPr>
        <w:t>those regional offices should benefit a training and capacity building on how to carry out the various attributions of the purchaser.</w:t>
      </w:r>
      <w:r w:rsidRPr="00713FB9">
        <w:rPr>
          <w:sz w:val="24"/>
          <w:szCs w:val="24"/>
          <w:lang w:val="en-US"/>
        </w:rPr>
        <w:t xml:space="preserve">  </w:t>
      </w:r>
    </w:p>
    <w:p w:rsidR="00B944CC" w:rsidRPr="000A42FE" w:rsidRDefault="00713FB9" w:rsidP="00B944CC">
      <w:pPr>
        <w:jc w:val="both"/>
        <w:rPr>
          <w:sz w:val="24"/>
          <w:szCs w:val="24"/>
          <w:lang w:val="en-US"/>
        </w:rPr>
      </w:pPr>
      <w:r w:rsidRPr="00713FB9">
        <w:rPr>
          <w:sz w:val="24"/>
          <w:szCs w:val="24"/>
          <w:lang w:val="en-US"/>
        </w:rPr>
        <w:lastRenderedPageBreak/>
        <w:t xml:space="preserve">Indeed, the purchaser is supposed to </w:t>
      </w:r>
      <w:r w:rsidRPr="00713FB9">
        <w:rPr>
          <w:b/>
          <w:sz w:val="24"/>
          <w:szCs w:val="24"/>
          <w:lang w:val="en-US"/>
        </w:rPr>
        <w:t>assure the scrupulous respect of the contract clauses</w:t>
      </w:r>
      <w:r w:rsidRPr="00713FB9">
        <w:rPr>
          <w:sz w:val="24"/>
          <w:szCs w:val="24"/>
          <w:lang w:val="en-US"/>
        </w:rPr>
        <w:t xml:space="preserve"> that he signs. This requires the significant action in the checking of the purchased results. He should also ensure that </w:t>
      </w:r>
      <w:r w:rsidRPr="00713FB9">
        <w:rPr>
          <w:b/>
          <w:sz w:val="24"/>
          <w:szCs w:val="24"/>
          <w:lang w:val="en-US"/>
        </w:rPr>
        <w:t>the business plan content reflects the needed health improvements in the of health facilities catchment areas</w:t>
      </w:r>
      <w:r w:rsidRPr="00713FB9">
        <w:rPr>
          <w:sz w:val="24"/>
          <w:szCs w:val="24"/>
          <w:lang w:val="en-US"/>
        </w:rPr>
        <w:t xml:space="preserve">. In fact, a business plan that doesn’t show how some key problems will be resolved wouldn’t deserve a contract from the purchaser. For assuring good harmony, the purchaser has to negotiate the health problems that should be priority depending on the health situation that prevails at the time of business plan elaboration. </w:t>
      </w:r>
      <w:r w:rsidRPr="00713FB9">
        <w:rPr>
          <w:b/>
          <w:sz w:val="24"/>
          <w:szCs w:val="24"/>
          <w:lang w:val="en-US"/>
        </w:rPr>
        <w:t>That priority should be inspired by the evolution of health indicators. Those showing weak performance level should have much more attention and vice versa.</w:t>
      </w:r>
    </w:p>
    <w:p w:rsidR="00B944CC" w:rsidRPr="000A42FE" w:rsidRDefault="00713FB9" w:rsidP="00B944CC">
      <w:pPr>
        <w:jc w:val="both"/>
        <w:rPr>
          <w:sz w:val="24"/>
          <w:szCs w:val="24"/>
          <w:lang w:val="en-US"/>
        </w:rPr>
      </w:pPr>
      <w:r w:rsidRPr="00713FB9">
        <w:rPr>
          <w:sz w:val="24"/>
          <w:szCs w:val="24"/>
          <w:lang w:val="en-US"/>
        </w:rPr>
        <w:t>All those considerations incite us to suggest th</w:t>
      </w:r>
      <w:r w:rsidR="000A42FE">
        <w:rPr>
          <w:sz w:val="24"/>
          <w:szCs w:val="24"/>
          <w:lang w:val="en-US"/>
        </w:rPr>
        <w:t xml:space="preserve">at the </w:t>
      </w:r>
      <w:r w:rsidRPr="00713FB9">
        <w:rPr>
          <w:b/>
          <w:sz w:val="24"/>
          <w:szCs w:val="24"/>
          <w:lang w:val="en-US"/>
        </w:rPr>
        <w:t>NHIF becomes the verification head that should work in close collaboration with the IAG and the local NGOs to assure further objectivity.</w:t>
      </w:r>
      <w:r w:rsidRPr="00713FB9">
        <w:rPr>
          <w:sz w:val="24"/>
          <w:szCs w:val="24"/>
          <w:lang w:val="en-US"/>
        </w:rPr>
        <w:t xml:space="preserve"> In addition, the NHIF should be endowed with human resources enabling to check the content and the pertinence of business plans before signing the contracts with the health facilities. If the business plans pertinence weren’t demonstrated the contract would be suspended for the concerned period. That should incite the contracted structures in perpetual logic of searching health solutions to the problems found in their catchment areas.</w:t>
      </w:r>
    </w:p>
    <w:p w:rsidR="00B944CC" w:rsidRPr="000A42FE" w:rsidRDefault="00713FB9" w:rsidP="00B944CC">
      <w:pPr>
        <w:rPr>
          <w:b/>
          <w:sz w:val="24"/>
          <w:szCs w:val="24"/>
          <w:lang w:val="en-US"/>
        </w:rPr>
      </w:pPr>
      <w:r w:rsidRPr="00713FB9">
        <w:rPr>
          <w:b/>
          <w:sz w:val="24"/>
          <w:szCs w:val="24"/>
          <w:lang w:val="en-US"/>
        </w:rPr>
        <w:t xml:space="preserve">Likewise, the NHIF will hold accountable all the </w:t>
      </w:r>
      <w:r w:rsidR="000A42FE">
        <w:rPr>
          <w:b/>
          <w:sz w:val="24"/>
          <w:szCs w:val="24"/>
          <w:lang w:val="en-US"/>
        </w:rPr>
        <w:t xml:space="preserve">RBF </w:t>
      </w:r>
      <w:r w:rsidRPr="00713FB9">
        <w:rPr>
          <w:b/>
          <w:sz w:val="24"/>
          <w:szCs w:val="24"/>
          <w:lang w:val="en-US"/>
        </w:rPr>
        <w:t>actors to obey to th</w:t>
      </w:r>
      <w:r w:rsidR="009D6F15">
        <w:rPr>
          <w:b/>
          <w:sz w:val="24"/>
          <w:szCs w:val="24"/>
          <w:lang w:val="en-US"/>
        </w:rPr>
        <w:t>e contract terms signed with it</w:t>
      </w:r>
      <w:r w:rsidRPr="00713FB9">
        <w:rPr>
          <w:b/>
          <w:sz w:val="24"/>
          <w:szCs w:val="24"/>
          <w:lang w:val="en-US"/>
        </w:rPr>
        <w:t>.</w:t>
      </w:r>
    </w:p>
    <w:p w:rsidR="00B944CC" w:rsidRPr="000A42FE" w:rsidRDefault="00713FB9" w:rsidP="00B944CC">
      <w:pPr>
        <w:jc w:val="both"/>
        <w:rPr>
          <w:sz w:val="24"/>
          <w:szCs w:val="24"/>
          <w:lang w:val="en-US"/>
        </w:rPr>
      </w:pPr>
      <w:r w:rsidRPr="00713FB9">
        <w:rPr>
          <w:sz w:val="24"/>
          <w:szCs w:val="24"/>
          <w:lang w:val="en-US"/>
        </w:rPr>
        <w:t xml:space="preserve">Notice, moreover, that the NHIF is also </w:t>
      </w:r>
      <w:r w:rsidRPr="00713FB9">
        <w:rPr>
          <w:b/>
          <w:sz w:val="24"/>
          <w:szCs w:val="24"/>
          <w:lang w:val="en-US"/>
        </w:rPr>
        <w:t xml:space="preserve">in charge of the initiation of the health coverage mechanisms </w:t>
      </w:r>
      <w:r w:rsidRPr="00713FB9">
        <w:rPr>
          <w:sz w:val="24"/>
          <w:szCs w:val="24"/>
          <w:lang w:val="en-US"/>
        </w:rPr>
        <w:t>notably the one covering state civil ser</w:t>
      </w:r>
      <w:r w:rsidR="009D6F15">
        <w:rPr>
          <w:sz w:val="24"/>
          <w:szCs w:val="24"/>
          <w:lang w:val="en-US"/>
        </w:rPr>
        <w:t xml:space="preserve">vants and another one covering </w:t>
      </w:r>
      <w:r w:rsidRPr="00713FB9">
        <w:rPr>
          <w:sz w:val="24"/>
          <w:szCs w:val="24"/>
          <w:lang w:val="en-US"/>
        </w:rPr>
        <w:t xml:space="preserve">part of workers of informal sector. </w:t>
      </w:r>
    </w:p>
    <w:p w:rsidR="00B944CC" w:rsidRDefault="00713FB9" w:rsidP="00B944CC">
      <w:pPr>
        <w:jc w:val="both"/>
        <w:rPr>
          <w:sz w:val="24"/>
          <w:szCs w:val="24"/>
          <w:lang w:val="en-US"/>
        </w:rPr>
      </w:pPr>
      <w:r w:rsidRPr="00713FB9">
        <w:rPr>
          <w:b/>
          <w:sz w:val="24"/>
          <w:szCs w:val="24"/>
          <w:lang w:val="en-US"/>
        </w:rPr>
        <w:t xml:space="preserve">The mastering of the approach like the RBF by the NHIF will allow it to further master the supply </w:t>
      </w:r>
      <w:proofErr w:type="gramStart"/>
      <w:r w:rsidRPr="00713FB9">
        <w:rPr>
          <w:b/>
          <w:sz w:val="24"/>
          <w:szCs w:val="24"/>
          <w:lang w:val="en-US"/>
        </w:rPr>
        <w:t>side ,</w:t>
      </w:r>
      <w:proofErr w:type="gramEnd"/>
      <w:r w:rsidRPr="00713FB9">
        <w:rPr>
          <w:b/>
          <w:sz w:val="24"/>
          <w:szCs w:val="24"/>
          <w:lang w:val="en-US"/>
        </w:rPr>
        <w:t xml:space="preserve"> while increasing its capacities to manage the demand side strategies</w:t>
      </w:r>
      <w:r w:rsidR="00C50268">
        <w:rPr>
          <w:sz w:val="24"/>
          <w:szCs w:val="24"/>
          <w:lang w:val="en-US"/>
        </w:rPr>
        <w:t>. This will build</w:t>
      </w:r>
      <w:r w:rsidRPr="00713FB9">
        <w:rPr>
          <w:sz w:val="24"/>
          <w:szCs w:val="24"/>
          <w:lang w:val="en-US"/>
        </w:rPr>
        <w:t xml:space="preserve"> </w:t>
      </w:r>
      <w:r w:rsidRPr="00713FB9">
        <w:rPr>
          <w:b/>
          <w:sz w:val="24"/>
          <w:szCs w:val="24"/>
          <w:lang w:val="en-US"/>
        </w:rPr>
        <w:t xml:space="preserve">a better mastery to run the </w:t>
      </w:r>
      <w:r w:rsidR="00053094">
        <w:rPr>
          <w:b/>
          <w:sz w:val="24"/>
          <w:szCs w:val="24"/>
          <w:lang w:val="en-US"/>
        </w:rPr>
        <w:t>S</w:t>
      </w:r>
      <w:r w:rsidRPr="00713FB9">
        <w:rPr>
          <w:b/>
          <w:sz w:val="24"/>
          <w:szCs w:val="24"/>
          <w:lang w:val="en-US"/>
        </w:rPr>
        <w:t>ingle National Health Insurance (SNHI)</w:t>
      </w:r>
      <w:r w:rsidR="00C50268">
        <w:rPr>
          <w:b/>
          <w:sz w:val="24"/>
          <w:szCs w:val="24"/>
          <w:lang w:val="en-US"/>
        </w:rPr>
        <w:t>.</w:t>
      </w:r>
      <w:r w:rsidRPr="00713FB9">
        <w:rPr>
          <w:sz w:val="24"/>
          <w:szCs w:val="24"/>
          <w:lang w:val="en-US"/>
        </w:rPr>
        <w:t xml:space="preserve"> </w:t>
      </w:r>
    </w:p>
    <w:p w:rsidR="001954ED" w:rsidRPr="000A42FE" w:rsidRDefault="001954ED" w:rsidP="00B944CC">
      <w:pPr>
        <w:jc w:val="both"/>
        <w:rPr>
          <w:sz w:val="24"/>
          <w:szCs w:val="24"/>
          <w:lang w:val="en-US"/>
        </w:rPr>
      </w:pPr>
    </w:p>
    <w:p w:rsidR="00C40613" w:rsidRDefault="00713FB9" w:rsidP="001954ED">
      <w:pPr>
        <w:pStyle w:val="Heading3"/>
      </w:pPr>
      <w:bookmarkStart w:id="53" w:name="_Toc468120712"/>
      <w:r w:rsidRPr="00713FB9">
        <w:t>Verification role</w:t>
      </w:r>
      <w:bookmarkEnd w:id="53"/>
      <w:r w:rsidRPr="00713FB9">
        <w:t xml:space="preserve"> </w:t>
      </w:r>
    </w:p>
    <w:p w:rsidR="00B944CC" w:rsidRPr="00933BC9" w:rsidRDefault="00713FB9" w:rsidP="00B944CC">
      <w:pPr>
        <w:jc w:val="both"/>
        <w:rPr>
          <w:sz w:val="24"/>
          <w:szCs w:val="24"/>
          <w:lang w:val="en-US"/>
        </w:rPr>
      </w:pPr>
      <w:r w:rsidRPr="00713FB9">
        <w:rPr>
          <w:b/>
          <w:sz w:val="24"/>
          <w:szCs w:val="24"/>
          <w:lang w:val="en-US"/>
        </w:rPr>
        <w:t>The verifier role has shown some level of conflict of interest</w:t>
      </w:r>
      <w:r w:rsidRPr="00713FB9">
        <w:rPr>
          <w:sz w:val="24"/>
          <w:szCs w:val="24"/>
          <w:lang w:val="en-US"/>
        </w:rPr>
        <w:t xml:space="preserve">  in giving a prominent place to the RHMT that is naturally the regulator at regional level. </w:t>
      </w:r>
      <w:r w:rsidRPr="00713FB9">
        <w:rPr>
          <w:b/>
          <w:sz w:val="24"/>
          <w:szCs w:val="24"/>
          <w:lang w:val="en-US"/>
        </w:rPr>
        <w:t>To remedy it, it should be useful to withdraw the RHMT from the verification team and issue to it a regulator role with a RBF Task Force built within to closely collaborate with the RBF National Team.</w:t>
      </w:r>
      <w:r w:rsidRPr="00713FB9">
        <w:rPr>
          <w:sz w:val="24"/>
          <w:szCs w:val="24"/>
          <w:lang w:val="en-US"/>
        </w:rPr>
        <w:t xml:space="preserve"> This regional RBF task force will play a crucial role of RBF relay to the RBF national team in order to monitor and document the lessons learnt from the pilot experiences. This will keep the central administration informed about the daily RBF implementation which would be hard to monitor from Dar-Es-Salaam.</w:t>
      </w:r>
    </w:p>
    <w:p w:rsidR="001954ED" w:rsidRDefault="00713FB9" w:rsidP="00B944CC">
      <w:pPr>
        <w:jc w:val="both"/>
        <w:rPr>
          <w:sz w:val="24"/>
          <w:szCs w:val="24"/>
          <w:lang w:val="en-US"/>
        </w:rPr>
      </w:pPr>
      <w:r w:rsidRPr="00713FB9">
        <w:rPr>
          <w:sz w:val="24"/>
          <w:szCs w:val="24"/>
          <w:lang w:val="en-US"/>
        </w:rPr>
        <w:lastRenderedPageBreak/>
        <w:t xml:space="preserve">Besides, a contract should adapt to the RHMT new missions so as to reinforce the RBF monitoring and evaluation on regional and council levels. In the beginning, the RHMT / Task Force should inform the superior level such as the PORALG which will have in </w:t>
      </w:r>
      <w:r w:rsidR="00933BC9" w:rsidRPr="00933BC9">
        <w:rPr>
          <w:sz w:val="24"/>
          <w:szCs w:val="24"/>
          <w:lang w:val="en-US"/>
        </w:rPr>
        <w:t>it</w:t>
      </w:r>
      <w:r w:rsidRPr="00713FB9">
        <w:rPr>
          <w:sz w:val="24"/>
          <w:szCs w:val="24"/>
          <w:lang w:val="en-US"/>
        </w:rPr>
        <w:t xml:space="preserve"> the RBF national team. </w:t>
      </w:r>
    </w:p>
    <w:p w:rsidR="00ED16DA" w:rsidRDefault="00713FB9" w:rsidP="00B944CC">
      <w:pPr>
        <w:jc w:val="both"/>
        <w:rPr>
          <w:sz w:val="24"/>
          <w:szCs w:val="24"/>
          <w:lang w:val="en-US"/>
        </w:rPr>
      </w:pPr>
      <w:r w:rsidRPr="00713FB9">
        <w:rPr>
          <w:sz w:val="24"/>
          <w:szCs w:val="24"/>
          <w:lang w:val="en-US"/>
        </w:rPr>
        <w:t>Notice that the RBF technical capacities of RHMT must be strengthened in order to assure its adequate new tasks.</w:t>
      </w:r>
    </w:p>
    <w:p w:rsidR="001954ED" w:rsidRPr="00ED16DA" w:rsidRDefault="001954ED" w:rsidP="00B944CC">
      <w:pPr>
        <w:jc w:val="both"/>
        <w:rPr>
          <w:sz w:val="24"/>
          <w:szCs w:val="24"/>
          <w:lang w:val="en-US"/>
        </w:rPr>
      </w:pPr>
    </w:p>
    <w:p w:rsidR="00C40613" w:rsidRDefault="00713FB9" w:rsidP="001954ED">
      <w:pPr>
        <w:pStyle w:val="Heading3"/>
      </w:pPr>
      <w:bookmarkStart w:id="54" w:name="_Toc468120713"/>
      <w:r w:rsidRPr="00713FB9">
        <w:t>Health care provision role</w:t>
      </w:r>
      <w:bookmarkEnd w:id="54"/>
      <w:r w:rsidRPr="00713FB9">
        <w:t xml:space="preserve">      </w:t>
      </w:r>
    </w:p>
    <w:p w:rsidR="00B944CC" w:rsidRDefault="00713FB9" w:rsidP="00B944CC">
      <w:pPr>
        <w:jc w:val="both"/>
        <w:rPr>
          <w:sz w:val="24"/>
          <w:szCs w:val="24"/>
          <w:lang w:val="en-US"/>
        </w:rPr>
      </w:pPr>
      <w:r w:rsidRPr="00713FB9">
        <w:rPr>
          <w:sz w:val="24"/>
          <w:szCs w:val="24"/>
          <w:lang w:val="en-US"/>
        </w:rPr>
        <w:t xml:space="preserve">The </w:t>
      </w:r>
      <w:r w:rsidRPr="00713FB9">
        <w:rPr>
          <w:b/>
          <w:sz w:val="24"/>
          <w:szCs w:val="24"/>
          <w:lang w:val="en-US"/>
        </w:rPr>
        <w:t>Providers</w:t>
      </w:r>
      <w:r w:rsidRPr="00713FB9">
        <w:rPr>
          <w:sz w:val="24"/>
          <w:szCs w:val="24"/>
          <w:lang w:val="en-US"/>
        </w:rPr>
        <w:t xml:space="preserve"> carried out their missions in satisfactory ways though some improvements require some capacities strengthening on quality of care and community mobilization. It could be very helpful to grant them more </w:t>
      </w:r>
      <w:r w:rsidR="00235F1A">
        <w:rPr>
          <w:sz w:val="24"/>
          <w:szCs w:val="24"/>
          <w:lang w:val="en-US"/>
        </w:rPr>
        <w:t xml:space="preserve">autonomy and ease their work </w:t>
      </w:r>
      <w:r w:rsidRPr="00713FB9">
        <w:rPr>
          <w:sz w:val="24"/>
          <w:szCs w:val="24"/>
          <w:lang w:val="en-US"/>
        </w:rPr>
        <w:t xml:space="preserve">by removing the obligation to get the approval from the District Medical Officers before withdrawing and allocating financial </w:t>
      </w:r>
      <w:r w:rsidR="00235F1A">
        <w:rPr>
          <w:sz w:val="24"/>
          <w:szCs w:val="24"/>
          <w:lang w:val="en-US"/>
        </w:rPr>
        <w:t>resources. Financial auditing c</w:t>
      </w:r>
      <w:r w:rsidRPr="00713FB9">
        <w:rPr>
          <w:sz w:val="24"/>
          <w:szCs w:val="24"/>
          <w:lang w:val="en-US"/>
        </w:rPr>
        <w:t>ould be reinforced to ensure more transparency and accountability.</w:t>
      </w:r>
    </w:p>
    <w:p w:rsidR="00ED16DA" w:rsidRPr="00ED16DA" w:rsidRDefault="00ED16DA" w:rsidP="00B944CC">
      <w:pPr>
        <w:jc w:val="both"/>
        <w:rPr>
          <w:sz w:val="24"/>
          <w:szCs w:val="24"/>
          <w:lang w:val="en-US"/>
        </w:rPr>
      </w:pPr>
    </w:p>
    <w:p w:rsidR="00B944CC" w:rsidRPr="00ED16DA" w:rsidRDefault="00713FB9" w:rsidP="001954ED">
      <w:pPr>
        <w:pStyle w:val="Heading3"/>
      </w:pPr>
      <w:bookmarkStart w:id="55" w:name="_Toc468120714"/>
      <w:r w:rsidRPr="00713FB9">
        <w:t xml:space="preserve">Counter </w:t>
      </w:r>
      <w:r w:rsidR="001954ED" w:rsidRPr="00713FB9">
        <w:t>verification role</w:t>
      </w:r>
      <w:bookmarkEnd w:id="55"/>
      <w:r w:rsidRPr="00713FB9">
        <w:t xml:space="preserve">  </w:t>
      </w:r>
    </w:p>
    <w:p w:rsidR="00C40613" w:rsidRDefault="00713FB9">
      <w:pPr>
        <w:jc w:val="both"/>
        <w:rPr>
          <w:sz w:val="24"/>
          <w:szCs w:val="24"/>
          <w:lang w:val="en-US"/>
        </w:rPr>
      </w:pPr>
      <w:r w:rsidRPr="00713FB9">
        <w:rPr>
          <w:sz w:val="24"/>
          <w:szCs w:val="24"/>
          <w:lang w:val="en-US"/>
        </w:rPr>
        <w:t>The CAG is not yet involved in the RBF project in Tanzania. Its involvement will help see clearly on the effectiveness of verification and give an idea on the data liability collected up today.</w:t>
      </w:r>
    </w:p>
    <w:p w:rsidR="00B944CC" w:rsidRDefault="00B944CC" w:rsidP="00B944CC">
      <w:pPr>
        <w:rPr>
          <w:lang w:val="en-US"/>
        </w:rPr>
      </w:pPr>
    </w:p>
    <w:p w:rsidR="00C40613" w:rsidRDefault="00713FB9" w:rsidP="001954ED">
      <w:pPr>
        <w:pStyle w:val="Heading3"/>
      </w:pPr>
      <w:bookmarkStart w:id="56" w:name="_Toc468120715"/>
      <w:r w:rsidRPr="00713FB9">
        <w:t xml:space="preserve">Fund </w:t>
      </w:r>
      <w:r w:rsidR="00053094">
        <w:t>h</w:t>
      </w:r>
      <w:r w:rsidRPr="00713FB9">
        <w:t xml:space="preserve">olding </w:t>
      </w:r>
      <w:r w:rsidR="00053094">
        <w:t>r</w:t>
      </w:r>
      <w:r w:rsidRPr="00713FB9">
        <w:t>ole</w:t>
      </w:r>
      <w:bookmarkEnd w:id="56"/>
      <w:r w:rsidRPr="00713FB9">
        <w:t xml:space="preserve">  </w:t>
      </w:r>
    </w:p>
    <w:p w:rsidR="00B944CC" w:rsidRPr="00235F1A" w:rsidRDefault="00713FB9" w:rsidP="00B944CC">
      <w:pPr>
        <w:jc w:val="both"/>
        <w:rPr>
          <w:sz w:val="24"/>
          <w:szCs w:val="24"/>
          <w:lang w:val="en-US"/>
        </w:rPr>
      </w:pPr>
      <w:r w:rsidRPr="00713FB9">
        <w:rPr>
          <w:sz w:val="24"/>
          <w:szCs w:val="24"/>
          <w:lang w:val="en-US"/>
        </w:rPr>
        <w:t>The Ministry of Finance was not yet involved as Fund Holder of RBF project. All the activities were carried in the Health Ministry which is against the directives of the Project design document. A correction should be made so that that Ministry may fully play its role.</w:t>
      </w:r>
    </w:p>
    <w:p w:rsidR="00B944CC" w:rsidRPr="00235F1A" w:rsidRDefault="00713FB9" w:rsidP="00B944CC">
      <w:pPr>
        <w:jc w:val="both"/>
        <w:rPr>
          <w:sz w:val="24"/>
          <w:szCs w:val="24"/>
          <w:lang w:val="en-US"/>
        </w:rPr>
      </w:pPr>
      <w:r w:rsidRPr="00713FB9">
        <w:rPr>
          <w:sz w:val="24"/>
          <w:szCs w:val="24"/>
          <w:lang w:val="en-US"/>
        </w:rPr>
        <w:t>The consideration of that finance mechanism by the MOF should help the country better analyze the costs and anticipate to the financial sustainability on middle and long terms.</w:t>
      </w:r>
    </w:p>
    <w:p w:rsidR="00B944CC" w:rsidRPr="00235F1A" w:rsidRDefault="00713FB9" w:rsidP="00B944CC">
      <w:pPr>
        <w:jc w:val="both"/>
        <w:rPr>
          <w:sz w:val="24"/>
          <w:szCs w:val="24"/>
          <w:lang w:val="en-US"/>
        </w:rPr>
      </w:pPr>
      <w:r w:rsidRPr="00713FB9">
        <w:rPr>
          <w:sz w:val="24"/>
          <w:szCs w:val="24"/>
          <w:lang w:val="en-US"/>
        </w:rPr>
        <w:t xml:space="preserve">The effective involvement of MOF and NHIF </w:t>
      </w:r>
      <w:r w:rsidR="00053094">
        <w:rPr>
          <w:sz w:val="24"/>
          <w:szCs w:val="24"/>
          <w:lang w:val="en-US"/>
        </w:rPr>
        <w:t>s</w:t>
      </w:r>
      <w:r w:rsidRPr="00713FB9">
        <w:rPr>
          <w:sz w:val="24"/>
          <w:szCs w:val="24"/>
          <w:lang w:val="en-US"/>
        </w:rPr>
        <w:t>hould be seen as a pledge of the best ownership building and an institutional and financial sustainability for</w:t>
      </w:r>
      <w:r w:rsidR="00235F1A">
        <w:rPr>
          <w:sz w:val="24"/>
          <w:szCs w:val="24"/>
          <w:lang w:val="en-US"/>
        </w:rPr>
        <w:t xml:space="preserve"> the</w:t>
      </w:r>
      <w:r w:rsidRPr="00713FB9">
        <w:rPr>
          <w:sz w:val="24"/>
          <w:szCs w:val="24"/>
          <w:lang w:val="en-US"/>
        </w:rPr>
        <w:t xml:space="preserve"> future.  </w:t>
      </w:r>
    </w:p>
    <w:p w:rsidR="001954ED" w:rsidRDefault="001954ED" w:rsidP="00B944CC">
      <w:pPr>
        <w:jc w:val="both"/>
        <w:rPr>
          <w:lang w:val="en-US"/>
        </w:rPr>
      </w:pPr>
    </w:p>
    <w:p w:rsidR="00B944CC" w:rsidRPr="006A6EF0" w:rsidRDefault="00713FB9" w:rsidP="00B944CC">
      <w:pPr>
        <w:jc w:val="both"/>
        <w:rPr>
          <w:sz w:val="24"/>
          <w:szCs w:val="24"/>
          <w:lang w:val="en-US"/>
        </w:rPr>
      </w:pPr>
      <w:r w:rsidRPr="00713FB9">
        <w:rPr>
          <w:sz w:val="24"/>
          <w:szCs w:val="24"/>
          <w:lang w:val="en-US"/>
        </w:rPr>
        <w:t xml:space="preserve">Considering all above-mentioned findings, the observed gaps at different levels of RBF implementation should be corrected starting by </w:t>
      </w:r>
      <w:r w:rsidRPr="00713FB9">
        <w:rPr>
          <w:b/>
          <w:sz w:val="24"/>
          <w:szCs w:val="24"/>
          <w:lang w:val="en-US"/>
        </w:rPr>
        <w:t>revising the Project Design Document and the Operational manual to capture the adopted modifications</w:t>
      </w:r>
      <w:r w:rsidRPr="00713FB9">
        <w:rPr>
          <w:sz w:val="24"/>
          <w:szCs w:val="24"/>
          <w:lang w:val="en-US"/>
        </w:rPr>
        <w:t xml:space="preserve">. The latter will have to be pointed </w:t>
      </w:r>
      <w:r w:rsidRPr="00713FB9">
        <w:rPr>
          <w:sz w:val="24"/>
          <w:szCs w:val="24"/>
          <w:lang w:val="en-US"/>
        </w:rPr>
        <w:lastRenderedPageBreak/>
        <w:t xml:space="preserve">out so as to redefine the roles and the responsibilities of the various actors as well as the procedures to follow for the stakeholders who will have changed the functions. (e.g. RHMT, NHIF) </w:t>
      </w:r>
    </w:p>
    <w:p w:rsidR="00844E9F" w:rsidRDefault="00713FB9" w:rsidP="006A69B8">
      <w:pPr>
        <w:jc w:val="both"/>
        <w:rPr>
          <w:sz w:val="24"/>
          <w:szCs w:val="24"/>
          <w:lang w:val="en-US"/>
        </w:rPr>
      </w:pPr>
      <w:r w:rsidRPr="00713FB9">
        <w:rPr>
          <w:sz w:val="24"/>
          <w:szCs w:val="24"/>
          <w:lang w:val="en-US"/>
        </w:rPr>
        <w:t xml:space="preserve">The adoption of RBF principles and practices currently involved in other countries for the RBF should help find complementary solutions to the initiatives that the country launched. This is much more encouraging that the country has set up open doors to the possible adjustments for the coming times. </w:t>
      </w:r>
    </w:p>
    <w:p w:rsidR="006A69B8" w:rsidRPr="006A69B8" w:rsidRDefault="006A69B8" w:rsidP="006A69B8">
      <w:pPr>
        <w:jc w:val="both"/>
        <w:rPr>
          <w:sz w:val="24"/>
          <w:szCs w:val="24"/>
          <w:lang w:val="en-US"/>
        </w:rPr>
      </w:pPr>
    </w:p>
    <w:p w:rsidR="006A69B8" w:rsidRPr="006A69B8" w:rsidRDefault="00713FB9" w:rsidP="006A69B8">
      <w:pPr>
        <w:pStyle w:val="Heading1"/>
        <w:rPr>
          <w:noProof/>
        </w:rPr>
      </w:pPr>
      <w:bookmarkStart w:id="57" w:name="_Toc468120716"/>
      <w:r w:rsidRPr="00713FB9">
        <w:rPr>
          <w:noProof/>
        </w:rPr>
        <w:t>References</w:t>
      </w:r>
      <w:bookmarkEnd w:id="57"/>
    </w:p>
    <w:p w:rsidR="00634E75" w:rsidRPr="00ED16DA" w:rsidRDefault="00634E75" w:rsidP="00672DC7">
      <w:pPr>
        <w:pStyle w:val="ListParagraph"/>
        <w:numPr>
          <w:ilvl w:val="0"/>
          <w:numId w:val="56"/>
        </w:numPr>
        <w:jc w:val="both"/>
        <w:rPr>
          <w:rFonts w:cstheme="minorHAnsi"/>
          <w:sz w:val="24"/>
          <w:szCs w:val="24"/>
          <w:lang w:val="en-US"/>
        </w:rPr>
      </w:pPr>
      <w:r w:rsidRPr="00ED16DA">
        <w:rPr>
          <w:rFonts w:cstheme="minorHAnsi"/>
          <w:sz w:val="24"/>
          <w:szCs w:val="24"/>
          <w:lang w:val="en-US"/>
        </w:rPr>
        <w:t xml:space="preserve">Meessen B., L. Musango, J. P. Kashala, and J. Lemlin. 2006. « Reviewing institutions of Rural health Centres : The Performnce Initiative in Butare, Rwanda ». Tropical Medicine and International Health 11 (8) : 1303-17. </w:t>
      </w:r>
    </w:p>
    <w:p w:rsidR="00634E75" w:rsidRPr="00ED16DA" w:rsidRDefault="00634E75" w:rsidP="00672DC7">
      <w:pPr>
        <w:pStyle w:val="ListParagraph"/>
        <w:numPr>
          <w:ilvl w:val="0"/>
          <w:numId w:val="56"/>
        </w:numPr>
        <w:shd w:val="clear" w:color="auto" w:fill="FFFFFF"/>
        <w:spacing w:before="120" w:after="360" w:line="240" w:lineRule="auto"/>
        <w:ind w:right="2"/>
        <w:jc w:val="both"/>
        <w:rPr>
          <w:rFonts w:eastAsia="Times New Roman" w:cstheme="minorHAnsi"/>
          <w:sz w:val="24"/>
          <w:szCs w:val="24"/>
          <w:lang w:val="en-US"/>
        </w:rPr>
      </w:pPr>
      <w:r w:rsidRPr="00ED16DA">
        <w:rPr>
          <w:rFonts w:cstheme="minorHAnsi"/>
          <w:noProof/>
          <w:sz w:val="24"/>
          <w:szCs w:val="24"/>
          <w:lang w:val="en-US"/>
        </w:rPr>
        <w:t xml:space="preserve">Soeters R, Habineza C, Peerenboom PB. </w:t>
      </w:r>
      <w:r w:rsidRPr="00747719">
        <w:rPr>
          <w:rFonts w:cstheme="minorHAnsi"/>
          <w:noProof/>
          <w:sz w:val="24"/>
          <w:szCs w:val="24"/>
          <w:lang w:val="en-US"/>
        </w:rPr>
        <w:t xml:space="preserve">Performance-based financing and changing the district health system: experience from Rwanda. </w:t>
      </w:r>
      <w:r w:rsidRPr="00ED16DA">
        <w:rPr>
          <w:rFonts w:cstheme="minorHAnsi"/>
          <w:noProof/>
          <w:sz w:val="24"/>
          <w:szCs w:val="24"/>
          <w:lang w:val="en-US"/>
        </w:rPr>
        <w:t>Bulletin of the World Health Organization 2006 November;84(11):884-9.</w:t>
      </w:r>
    </w:p>
    <w:p w:rsidR="00634E75" w:rsidRPr="00ED16DA" w:rsidRDefault="00634E75" w:rsidP="00672DC7">
      <w:pPr>
        <w:pStyle w:val="ListParagraph"/>
        <w:numPr>
          <w:ilvl w:val="0"/>
          <w:numId w:val="56"/>
        </w:numPr>
        <w:shd w:val="clear" w:color="auto" w:fill="FFFFFF"/>
        <w:spacing w:before="120" w:after="360" w:line="240" w:lineRule="auto"/>
        <w:ind w:right="2"/>
        <w:jc w:val="both"/>
        <w:rPr>
          <w:rFonts w:eastAsia="Times New Roman" w:cstheme="minorHAnsi"/>
          <w:sz w:val="24"/>
          <w:szCs w:val="24"/>
          <w:lang w:val="en-US"/>
        </w:rPr>
      </w:pPr>
      <w:r w:rsidRPr="00747719">
        <w:rPr>
          <w:rFonts w:eastAsia="Times New Roman" w:cstheme="minorHAnsi"/>
          <w:sz w:val="24"/>
          <w:szCs w:val="24"/>
          <w:lang w:val="es-ES" w:eastAsia="en-US"/>
        </w:rPr>
        <w:t>Van de Poel E, Flores G, Ir P, O'Donnell O.</w:t>
      </w:r>
      <w:r w:rsidRPr="00747719">
        <w:rPr>
          <w:rFonts w:eastAsia="Times New Roman" w:cstheme="minorHAnsi"/>
          <w:sz w:val="24"/>
          <w:szCs w:val="24"/>
          <w:lang w:val="es-ES"/>
        </w:rPr>
        <w:t xml:space="preserve"> </w:t>
      </w:r>
      <w:r w:rsidRPr="00747719">
        <w:rPr>
          <w:rFonts w:eastAsia="Times New Roman" w:cstheme="minorHAnsi"/>
          <w:sz w:val="24"/>
          <w:szCs w:val="24"/>
          <w:lang w:val="es-ES" w:eastAsia="en-US"/>
        </w:rPr>
        <w:t>2016</w:t>
      </w:r>
      <w:r w:rsidRPr="00747719">
        <w:rPr>
          <w:rFonts w:eastAsia="Times New Roman" w:cstheme="minorHAnsi"/>
          <w:sz w:val="24"/>
          <w:szCs w:val="24"/>
          <w:lang w:val="es-ES"/>
        </w:rPr>
        <w:t xml:space="preserve">. </w:t>
      </w:r>
      <w:hyperlink r:id="rId13" w:history="1">
        <w:r w:rsidRPr="00ED16DA">
          <w:rPr>
            <w:rFonts w:eastAsia="Times New Roman" w:cstheme="minorHAnsi"/>
            <w:sz w:val="24"/>
            <w:szCs w:val="24"/>
            <w:lang w:val="en-US" w:eastAsia="en-US"/>
          </w:rPr>
          <w:t xml:space="preserve">Impact of Performance-Based Financing in a Low-Resource Setting: A Decade of Experience in </w:t>
        </w:r>
        <w:r w:rsidRPr="00ED16DA">
          <w:rPr>
            <w:rFonts w:eastAsia="Times New Roman" w:cstheme="minorHAnsi"/>
            <w:bCs/>
            <w:sz w:val="24"/>
            <w:szCs w:val="24"/>
            <w:lang w:val="en-US" w:eastAsia="en-US"/>
          </w:rPr>
          <w:t>Cambodia</w:t>
        </w:r>
        <w:r w:rsidRPr="00ED16DA">
          <w:rPr>
            <w:rFonts w:eastAsia="Times New Roman" w:cstheme="minorHAnsi"/>
            <w:sz w:val="24"/>
            <w:szCs w:val="24"/>
            <w:lang w:val="en-US" w:eastAsia="en-US"/>
          </w:rPr>
          <w:t>.</w:t>
        </w:r>
      </w:hyperlink>
      <w:r w:rsidRPr="00ED16DA">
        <w:rPr>
          <w:rFonts w:eastAsia="Times New Roman" w:cstheme="minorHAnsi"/>
          <w:sz w:val="24"/>
          <w:szCs w:val="24"/>
          <w:lang w:val="en-US" w:eastAsia="en-US"/>
        </w:rPr>
        <w:t xml:space="preserve"> </w:t>
      </w:r>
      <w:r w:rsidRPr="00ED16DA">
        <w:rPr>
          <w:rFonts w:eastAsia="Times New Roman" w:cstheme="minorHAnsi"/>
          <w:sz w:val="24"/>
          <w:szCs w:val="24"/>
          <w:lang w:val="en-US"/>
        </w:rPr>
        <w:t>Health Econ. Jun; 25(6):688-705. doi: 10.1002/hec.3219.PMID:26224021</w:t>
      </w:r>
    </w:p>
    <w:p w:rsidR="00634E75" w:rsidRPr="00ED16DA" w:rsidRDefault="00634E75" w:rsidP="00672DC7">
      <w:pPr>
        <w:pStyle w:val="ListParagraph"/>
        <w:numPr>
          <w:ilvl w:val="0"/>
          <w:numId w:val="56"/>
        </w:numPr>
        <w:shd w:val="clear" w:color="auto" w:fill="FFFFFF"/>
        <w:spacing w:before="120" w:after="360" w:line="240" w:lineRule="auto"/>
        <w:ind w:right="2"/>
        <w:jc w:val="both"/>
        <w:rPr>
          <w:rFonts w:eastAsia="Times New Roman" w:cstheme="minorHAnsi"/>
          <w:sz w:val="24"/>
          <w:szCs w:val="24"/>
          <w:lang w:val="en-US"/>
        </w:rPr>
      </w:pPr>
      <w:r w:rsidRPr="00747719">
        <w:rPr>
          <w:rFonts w:cstheme="minorHAnsi"/>
          <w:noProof/>
          <w:sz w:val="24"/>
          <w:szCs w:val="24"/>
          <w:lang w:val="en-US"/>
        </w:rPr>
        <w:t xml:space="preserve">Meessen B, Soucat A, Sekabaraga C. Performance-based financing: just a donor fad or a catalyst towards comprehensive health-care reform? </w:t>
      </w:r>
      <w:r w:rsidRPr="00ED16DA">
        <w:rPr>
          <w:rFonts w:cstheme="minorHAnsi"/>
          <w:noProof/>
          <w:sz w:val="24"/>
          <w:szCs w:val="24"/>
        </w:rPr>
        <w:t>Bulletin of the World Health Organization 2011;89:153-6.</w:t>
      </w:r>
    </w:p>
    <w:p w:rsidR="00634E75" w:rsidRPr="00ED16DA" w:rsidRDefault="00634E75" w:rsidP="00672DC7">
      <w:pPr>
        <w:pStyle w:val="ListParagraph"/>
        <w:numPr>
          <w:ilvl w:val="0"/>
          <w:numId w:val="56"/>
        </w:numPr>
        <w:shd w:val="clear" w:color="auto" w:fill="FFFFFF"/>
        <w:spacing w:before="120" w:after="360" w:line="240" w:lineRule="auto"/>
        <w:ind w:right="2"/>
        <w:jc w:val="both"/>
        <w:rPr>
          <w:rFonts w:eastAsia="Times New Roman" w:cstheme="minorHAnsi"/>
          <w:sz w:val="24"/>
          <w:szCs w:val="24"/>
          <w:lang w:val="en-US"/>
        </w:rPr>
      </w:pPr>
      <w:r w:rsidRPr="00ED16DA">
        <w:rPr>
          <w:rFonts w:cstheme="minorHAnsi"/>
          <w:noProof/>
          <w:sz w:val="24"/>
          <w:szCs w:val="24"/>
          <w:lang w:val="en-US"/>
        </w:rPr>
        <w:t xml:space="preserve">Fritsche G, Soeters R, Meessen B. Performance-Based Financing Toolkit. </w:t>
      </w:r>
      <w:r w:rsidRPr="00ED16DA">
        <w:rPr>
          <w:rFonts w:cstheme="minorHAnsi"/>
          <w:noProof/>
          <w:sz w:val="24"/>
          <w:szCs w:val="24"/>
        </w:rPr>
        <w:t>Washington DC: World Bank; 2014.</w:t>
      </w:r>
    </w:p>
    <w:p w:rsidR="00CA2B12" w:rsidRPr="00ED16DA" w:rsidRDefault="009F260F" w:rsidP="00CA2B12">
      <w:pPr>
        <w:pStyle w:val="ListParagraph"/>
        <w:numPr>
          <w:ilvl w:val="0"/>
          <w:numId w:val="56"/>
        </w:numPr>
        <w:shd w:val="clear" w:color="auto" w:fill="FFFFFF"/>
        <w:spacing w:before="120" w:after="360" w:line="240" w:lineRule="auto"/>
        <w:ind w:right="2"/>
        <w:jc w:val="both"/>
        <w:rPr>
          <w:rFonts w:eastAsia="Times New Roman" w:cstheme="minorHAnsi"/>
          <w:sz w:val="24"/>
          <w:szCs w:val="24"/>
          <w:lang w:val="en-US"/>
        </w:rPr>
      </w:pPr>
      <w:r w:rsidRPr="00ED16DA">
        <w:rPr>
          <w:rFonts w:cstheme="minorHAnsi"/>
          <w:noProof/>
          <w:sz w:val="24"/>
          <w:szCs w:val="24"/>
          <w:lang w:val="en-US"/>
        </w:rPr>
        <w:t xml:space="preserve">Big results Now, </w:t>
      </w:r>
      <w:r w:rsidRPr="00ED16DA">
        <w:rPr>
          <w:rFonts w:cstheme="minorHAnsi"/>
          <w:sz w:val="24"/>
          <w:szCs w:val="24"/>
          <w:lang w:val="en-US"/>
        </w:rPr>
        <w:t>national report of star rating baseline assessment in twenty regions (2015-16)</w:t>
      </w:r>
    </w:p>
    <w:p w:rsidR="00634E75" w:rsidRPr="00ED16DA" w:rsidRDefault="00634E75" w:rsidP="00CA2B12">
      <w:pPr>
        <w:pStyle w:val="ListParagraph"/>
        <w:numPr>
          <w:ilvl w:val="0"/>
          <w:numId w:val="56"/>
        </w:numPr>
        <w:shd w:val="clear" w:color="auto" w:fill="FFFFFF"/>
        <w:spacing w:before="120" w:after="360" w:line="240" w:lineRule="auto"/>
        <w:ind w:right="2"/>
        <w:jc w:val="both"/>
        <w:rPr>
          <w:rFonts w:eastAsia="Times New Roman" w:cstheme="minorHAnsi"/>
          <w:sz w:val="24"/>
          <w:szCs w:val="24"/>
          <w:lang w:val="en-US"/>
        </w:rPr>
      </w:pPr>
      <w:r w:rsidRPr="00747719">
        <w:rPr>
          <w:rFonts w:eastAsia="Times New Roman" w:cstheme="minorHAnsi"/>
          <w:sz w:val="24"/>
          <w:szCs w:val="24"/>
          <w:lang w:val="en-US" w:eastAsia="en-US"/>
        </w:rPr>
        <w:t> </w:t>
      </w:r>
      <w:r w:rsidRPr="00ED16DA">
        <w:rPr>
          <w:rFonts w:eastAsia="Times New Roman" w:cstheme="minorHAnsi"/>
          <w:sz w:val="24"/>
          <w:szCs w:val="24"/>
          <w:lang w:eastAsia="en-US"/>
        </w:rPr>
        <w:t xml:space="preserve">Manzi, F. Schellenberg,  J.A., Hutton, G Wyss K. </w:t>
      </w:r>
      <w:r w:rsidRPr="00ED16DA">
        <w:rPr>
          <w:rFonts w:eastAsia="Times New Roman" w:cstheme="minorHAnsi"/>
          <w:sz w:val="24"/>
          <w:szCs w:val="24"/>
          <w:vertAlign w:val="superscript"/>
          <w:lang w:eastAsia="en-US"/>
        </w:rPr>
        <w:t xml:space="preserve"> </w:t>
      </w:r>
      <w:r w:rsidRPr="00747719">
        <w:rPr>
          <w:rFonts w:eastAsia="Times New Roman" w:cstheme="minorHAnsi"/>
          <w:sz w:val="24"/>
          <w:szCs w:val="24"/>
          <w:lang w:val="en-US" w:eastAsia="en-US"/>
        </w:rPr>
        <w:t>Mbuya C.  Shirima K. Mshinda H. Tanner, M. and Schellenberg, D..</w:t>
      </w:r>
      <w:r w:rsidRPr="00747719">
        <w:rPr>
          <w:rFonts w:eastAsia="Times New Roman" w:cstheme="minorHAnsi"/>
          <w:bCs/>
          <w:kern w:val="36"/>
          <w:sz w:val="24"/>
          <w:szCs w:val="24"/>
          <w:lang w:val="en-US" w:eastAsia="en-US"/>
        </w:rPr>
        <w:t>Human resources for health care delivery in Tanzania: a multifaceted problem</w:t>
      </w:r>
      <w:r w:rsidRPr="00747719">
        <w:rPr>
          <w:rFonts w:eastAsia="Times New Roman" w:cstheme="minorHAnsi"/>
          <w:sz w:val="24"/>
          <w:szCs w:val="24"/>
          <w:lang w:val="en-US" w:eastAsia="en-US"/>
        </w:rPr>
        <w:t xml:space="preserve">. </w:t>
      </w:r>
      <w:r w:rsidRPr="00ED16DA">
        <w:rPr>
          <w:rFonts w:eastAsia="Times New Roman" w:cstheme="minorHAnsi"/>
          <w:sz w:val="24"/>
          <w:szCs w:val="24"/>
          <w:lang w:eastAsia="en-US"/>
        </w:rPr>
        <w:t>Human Resources for Health2012</w:t>
      </w:r>
      <w:r w:rsidRPr="00ED16DA">
        <w:rPr>
          <w:rFonts w:eastAsia="Times New Roman" w:cstheme="minorHAnsi"/>
          <w:bCs/>
          <w:sz w:val="24"/>
          <w:szCs w:val="24"/>
          <w:lang w:eastAsia="en-US"/>
        </w:rPr>
        <w:t>10</w:t>
      </w:r>
      <w:r w:rsidRPr="00ED16DA">
        <w:rPr>
          <w:rFonts w:eastAsia="Times New Roman" w:cstheme="minorHAnsi"/>
          <w:sz w:val="24"/>
          <w:szCs w:val="24"/>
          <w:lang w:eastAsia="en-US"/>
        </w:rPr>
        <w:t xml:space="preserve">:3. </w:t>
      </w:r>
      <w:r w:rsidRPr="00ED16DA">
        <w:rPr>
          <w:rFonts w:eastAsia="Times New Roman" w:cstheme="minorHAnsi"/>
          <w:bCs/>
          <w:sz w:val="24"/>
          <w:szCs w:val="24"/>
          <w:lang w:eastAsia="en-US"/>
        </w:rPr>
        <w:t>DOI:</w:t>
      </w:r>
      <w:r w:rsidRPr="00ED16DA">
        <w:rPr>
          <w:rFonts w:eastAsia="Times New Roman" w:cstheme="minorHAnsi"/>
          <w:b/>
          <w:bCs/>
          <w:sz w:val="24"/>
          <w:szCs w:val="24"/>
          <w:lang w:eastAsia="en-US"/>
        </w:rPr>
        <w:t xml:space="preserve"> </w:t>
      </w:r>
      <w:r w:rsidRPr="00ED16DA">
        <w:rPr>
          <w:rFonts w:eastAsia="Times New Roman" w:cstheme="minorHAnsi"/>
          <w:sz w:val="24"/>
          <w:szCs w:val="24"/>
          <w:lang w:eastAsia="en-US"/>
        </w:rPr>
        <w:t>10.1186/1478-4491-10-3</w:t>
      </w:r>
    </w:p>
    <w:p w:rsidR="00CA2B12" w:rsidRPr="00ED16DA" w:rsidRDefault="00CA2B12" w:rsidP="00CA2B12">
      <w:pPr>
        <w:pStyle w:val="ListParagraph"/>
        <w:numPr>
          <w:ilvl w:val="0"/>
          <w:numId w:val="56"/>
        </w:numPr>
        <w:jc w:val="both"/>
        <w:rPr>
          <w:sz w:val="24"/>
          <w:szCs w:val="24"/>
          <w:lang w:val="en-US"/>
        </w:rPr>
      </w:pPr>
      <w:r w:rsidRPr="00ED16DA">
        <w:rPr>
          <w:sz w:val="24"/>
          <w:szCs w:val="24"/>
          <w:lang w:val="en-US"/>
        </w:rPr>
        <w:t>Bob Perenboom</w:t>
      </w:r>
      <w:r w:rsidR="00B36F35" w:rsidRPr="00B36F35">
        <w:rPr>
          <w:sz w:val="24"/>
          <w:szCs w:val="24"/>
          <w:lang w:val="en-US"/>
        </w:rPr>
        <w:t xml:space="preserve"> </w:t>
      </w:r>
      <w:r w:rsidR="00B36F35">
        <w:rPr>
          <w:sz w:val="24"/>
          <w:szCs w:val="24"/>
          <w:lang w:val="en-US"/>
        </w:rPr>
        <w:t>P.</w:t>
      </w:r>
      <w:r w:rsidRPr="00ED16DA">
        <w:rPr>
          <w:sz w:val="24"/>
          <w:szCs w:val="24"/>
          <w:lang w:val="en-US"/>
        </w:rPr>
        <w:t>, Basenya</w:t>
      </w:r>
      <w:r w:rsidR="00B36F35" w:rsidRPr="00B36F35">
        <w:rPr>
          <w:sz w:val="24"/>
          <w:szCs w:val="24"/>
          <w:lang w:val="en-US"/>
        </w:rPr>
        <w:t xml:space="preserve"> </w:t>
      </w:r>
      <w:r w:rsidR="00B36F35">
        <w:rPr>
          <w:sz w:val="24"/>
          <w:szCs w:val="24"/>
          <w:lang w:val="en-US"/>
        </w:rPr>
        <w:t>O.</w:t>
      </w:r>
      <w:r w:rsidRPr="00ED16DA">
        <w:rPr>
          <w:sz w:val="24"/>
          <w:szCs w:val="24"/>
          <w:lang w:val="en-US"/>
        </w:rPr>
        <w:t>, Bossuyt</w:t>
      </w:r>
      <w:r w:rsidR="00B36F35" w:rsidRPr="00B36F35">
        <w:rPr>
          <w:sz w:val="24"/>
          <w:szCs w:val="24"/>
          <w:lang w:val="en-US"/>
        </w:rPr>
        <w:t xml:space="preserve"> </w:t>
      </w:r>
      <w:r w:rsidR="00B36F35">
        <w:rPr>
          <w:sz w:val="24"/>
          <w:szCs w:val="24"/>
          <w:lang w:val="en-US"/>
        </w:rPr>
        <w:t>M.</w:t>
      </w:r>
      <w:r w:rsidRPr="00ED16DA">
        <w:rPr>
          <w:sz w:val="24"/>
          <w:szCs w:val="24"/>
          <w:lang w:val="en-US"/>
        </w:rPr>
        <w:t>, Ndayishimiye</w:t>
      </w:r>
      <w:r w:rsidR="00B36F35" w:rsidRPr="00B36F35">
        <w:rPr>
          <w:sz w:val="24"/>
          <w:szCs w:val="24"/>
          <w:lang w:val="en-US"/>
        </w:rPr>
        <w:t xml:space="preserve"> </w:t>
      </w:r>
      <w:r w:rsidR="00B36F35">
        <w:rPr>
          <w:sz w:val="24"/>
          <w:szCs w:val="24"/>
          <w:lang w:val="en-US"/>
        </w:rPr>
        <w:t>J.</w:t>
      </w:r>
      <w:r w:rsidRPr="00ED16DA">
        <w:rPr>
          <w:sz w:val="24"/>
          <w:szCs w:val="24"/>
          <w:lang w:val="en-US"/>
        </w:rPr>
        <w:t>, Léonard Ntakarutimana, Van de Weerd</w:t>
      </w:r>
      <w:r w:rsidR="00B36F35" w:rsidRPr="00B36F35">
        <w:rPr>
          <w:sz w:val="24"/>
          <w:szCs w:val="24"/>
          <w:lang w:val="en-US"/>
        </w:rPr>
        <w:t xml:space="preserve"> </w:t>
      </w:r>
      <w:r w:rsidR="00B36F35">
        <w:rPr>
          <w:sz w:val="24"/>
          <w:szCs w:val="24"/>
          <w:lang w:val="en-US"/>
        </w:rPr>
        <w:t>J.</w:t>
      </w:r>
      <w:r w:rsidRPr="00ED16DA">
        <w:rPr>
          <w:sz w:val="24"/>
          <w:szCs w:val="24"/>
          <w:lang w:val="en-US"/>
        </w:rPr>
        <w:t xml:space="preserve">. </w:t>
      </w:r>
      <w:r w:rsidRPr="00ED16DA">
        <w:rPr>
          <w:sz w:val="24"/>
          <w:szCs w:val="24"/>
          <w:lang w:val="fr-FR"/>
        </w:rPr>
        <w:t xml:space="preserve">La bonne gouvernance dans la réforme du système de santé au Burundi. </w:t>
      </w:r>
      <w:r w:rsidRPr="00ED16DA">
        <w:rPr>
          <w:sz w:val="24"/>
          <w:szCs w:val="24"/>
        </w:rPr>
        <w:t>Santé Publique 2014.2 (Vol.26à.pp.229-240.</w:t>
      </w:r>
    </w:p>
    <w:p w:rsidR="00CA2B12" w:rsidRPr="00672DC7" w:rsidRDefault="00CA2B12" w:rsidP="00CA2B12">
      <w:pPr>
        <w:spacing w:before="100" w:beforeAutospacing="1" w:after="100" w:afterAutospacing="1" w:line="240" w:lineRule="auto"/>
        <w:ind w:left="720"/>
        <w:jc w:val="both"/>
        <w:rPr>
          <w:rFonts w:eastAsia="Times New Roman" w:cstheme="minorHAnsi"/>
          <w:sz w:val="24"/>
          <w:szCs w:val="24"/>
          <w:lang w:eastAsia="en-US"/>
        </w:rPr>
      </w:pPr>
    </w:p>
    <w:p w:rsidR="00634E75" w:rsidRDefault="00634E75" w:rsidP="000422C3">
      <w:pPr>
        <w:tabs>
          <w:tab w:val="right" w:pos="540"/>
          <w:tab w:val="left" w:pos="720"/>
        </w:tabs>
        <w:spacing w:after="240" w:line="240" w:lineRule="auto"/>
        <w:ind w:left="720" w:hanging="720"/>
        <w:jc w:val="both"/>
        <w:rPr>
          <w:rFonts w:ascii="Calibri" w:hAnsi="Calibri" w:cs="Times New Roman"/>
          <w:noProof/>
          <w:szCs w:val="24"/>
        </w:rPr>
      </w:pPr>
    </w:p>
    <w:p w:rsidR="000422C3" w:rsidRPr="00B944CC" w:rsidRDefault="000422C3" w:rsidP="00B944CC">
      <w:pPr>
        <w:rPr>
          <w:lang w:val="en-US"/>
        </w:rPr>
      </w:pPr>
    </w:p>
    <w:sectPr w:rsidR="000422C3" w:rsidRPr="00B944CC" w:rsidSect="008E09D2">
      <w:footerReference w:type="default" r:id="rId14"/>
      <w:pgSz w:w="12240" w:h="15840"/>
      <w:pgMar w:top="1440" w:right="1440" w:bottom="1440" w:left="1440" w:header="720" w:footer="720" w:gutter="0"/>
      <w:cols w:space="720"/>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0D9340D" w15:done="0"/>
  <w15:commentEx w15:paraId="47AE87CD" w15:done="0"/>
  <w15:commentEx w15:paraId="0D9CA7D8" w15:done="0"/>
  <w15:commentEx w15:paraId="4DDFB587" w15:done="0"/>
  <w15:commentEx w15:paraId="741BF840" w15:done="0"/>
  <w15:commentEx w15:paraId="78E4CCA9" w15:done="0"/>
  <w15:commentEx w15:paraId="7C8C5BBD" w15:done="0"/>
  <w15:commentEx w15:paraId="2FA854AD" w15:done="0"/>
  <w15:commentEx w15:paraId="67C543CB" w15:done="0"/>
  <w15:commentEx w15:paraId="15C69F83" w15:done="0"/>
  <w15:commentEx w15:paraId="045ED0E1" w15:done="0"/>
  <w15:commentEx w15:paraId="44800076" w15:done="0"/>
  <w15:commentEx w15:paraId="7D9E7599" w15:done="0"/>
  <w15:commentEx w15:paraId="05414B4E" w15:done="0"/>
  <w15:commentEx w15:paraId="34F2A044" w15:done="0"/>
  <w15:commentEx w15:paraId="5AFB1BA1" w15:done="0"/>
  <w15:commentEx w15:paraId="6E5FE1E7" w15:done="0"/>
  <w15:commentEx w15:paraId="6F6A42C4" w15:done="0"/>
  <w15:commentEx w15:paraId="55AC1CF5" w15:done="0"/>
  <w15:commentEx w15:paraId="46DFCB87" w15:done="0"/>
  <w15:commentEx w15:paraId="128FE2CC" w15:done="0"/>
  <w15:commentEx w15:paraId="34FC5D0A" w15:done="0"/>
  <w15:commentEx w15:paraId="508A138F" w15:done="0"/>
  <w15:commentEx w15:paraId="5C1D475D" w15:done="0"/>
  <w15:commentEx w15:paraId="3191B80E" w15:done="0"/>
  <w15:commentEx w15:paraId="3E4EB8A5" w15:done="0"/>
  <w15:commentEx w15:paraId="6D0E5753" w15:done="0"/>
  <w15:commentEx w15:paraId="5A38ECA2" w15:done="0"/>
  <w15:commentEx w15:paraId="54DAE8D4" w15:done="0"/>
  <w15:commentEx w15:paraId="6D22EF05" w15:done="0"/>
  <w15:commentEx w15:paraId="70388322" w15:done="0"/>
  <w15:commentEx w15:paraId="430B93FB" w15:done="0"/>
  <w15:commentEx w15:paraId="2E38DBED" w15:done="0"/>
  <w15:commentEx w15:paraId="6DF2972D" w15:done="0"/>
  <w15:commentEx w15:paraId="0E9E9283" w15:done="0"/>
  <w15:commentEx w15:paraId="74675420" w15:done="0"/>
  <w15:commentEx w15:paraId="3B1333BB" w15:done="0"/>
  <w15:commentEx w15:paraId="6AB45A2F" w15:done="0"/>
  <w15:commentEx w15:paraId="23F4A155" w15:done="0"/>
  <w15:commentEx w15:paraId="7ADDEEB3" w15:done="0"/>
  <w15:commentEx w15:paraId="2F1B4B67" w15:done="0"/>
  <w15:commentEx w15:paraId="340CFB2B" w15:done="0"/>
  <w15:commentEx w15:paraId="710C627B" w15:done="0"/>
  <w15:commentEx w15:paraId="6C4372E3" w15:done="0"/>
  <w15:commentEx w15:paraId="729B5783" w15:done="0"/>
  <w15:commentEx w15:paraId="4C792FE7" w15:done="0"/>
  <w15:commentEx w15:paraId="602F9FBC" w15:done="0"/>
  <w15:commentEx w15:paraId="1E0FE1F1" w15:done="0"/>
  <w15:commentEx w15:paraId="625B8A94" w15:done="0"/>
  <w15:commentEx w15:paraId="6CE03A29" w15:done="0"/>
  <w15:commentEx w15:paraId="71243466" w15:done="0"/>
  <w15:commentEx w15:paraId="5BE8D1D4" w15:done="0"/>
  <w15:commentEx w15:paraId="0DC6A230" w15:done="0"/>
  <w15:commentEx w15:paraId="1848BBB2" w15:done="0"/>
  <w15:commentEx w15:paraId="39554E3E" w15:done="0"/>
  <w15:commentEx w15:paraId="18A76B4E" w15:done="0"/>
  <w15:commentEx w15:paraId="69CC4D73" w15:done="0"/>
  <w15:commentEx w15:paraId="5DC424DE" w15:done="0"/>
  <w15:commentEx w15:paraId="48C74EA9" w15:done="0"/>
  <w15:commentEx w15:paraId="32A1247E" w15:done="0"/>
  <w15:commentEx w15:paraId="7495F05A" w15:done="0"/>
  <w15:commentEx w15:paraId="3732B19E" w15:done="0"/>
  <w15:commentEx w15:paraId="2ED4DD3B" w15:done="0"/>
  <w15:commentEx w15:paraId="3737EA50" w15:done="0"/>
  <w15:commentEx w15:paraId="76FF13C6" w15:done="0"/>
  <w15:commentEx w15:paraId="32A69A40" w15:done="0"/>
  <w15:commentEx w15:paraId="3C7864E3" w15:done="0"/>
  <w15:commentEx w15:paraId="71C337EC" w15:done="0"/>
  <w15:commentEx w15:paraId="6945424E" w15:done="0"/>
  <w15:commentEx w15:paraId="210DA7FE" w15:done="0"/>
  <w15:commentEx w15:paraId="23F28634" w15:done="0"/>
  <w15:commentEx w15:paraId="2A1344F2" w15:done="0"/>
  <w15:commentEx w15:paraId="4048B967" w15:done="0"/>
  <w15:commentEx w15:paraId="28249ED2" w15:done="0"/>
  <w15:commentEx w15:paraId="40FD74D1" w15:done="0"/>
  <w15:commentEx w15:paraId="56774BF1" w15:done="0"/>
  <w15:commentEx w15:paraId="39A94A79" w15:done="0"/>
  <w15:commentEx w15:paraId="4D4842B4" w15:done="0"/>
  <w15:commentEx w15:paraId="214961E6" w15:done="0"/>
  <w15:commentEx w15:paraId="173D693C" w15:done="0"/>
  <w15:commentEx w15:paraId="456EEFDA" w15:done="0"/>
  <w15:commentEx w15:paraId="3BA78C53" w15:done="0"/>
  <w15:commentEx w15:paraId="25BF2BB0" w15:done="0"/>
  <w15:commentEx w15:paraId="31FBC91E" w15:done="0"/>
  <w15:commentEx w15:paraId="235F56FF" w15:done="0"/>
  <w15:commentEx w15:paraId="1B9938F9" w15:done="0"/>
  <w15:commentEx w15:paraId="602B751B" w15:done="0"/>
  <w15:commentEx w15:paraId="7E38860A" w15:done="0"/>
  <w15:commentEx w15:paraId="1074B6B0" w15:done="0"/>
  <w15:commentEx w15:paraId="6891468A" w15:done="0"/>
  <w15:commentEx w15:paraId="284C1CB6" w15:done="0"/>
  <w15:commentEx w15:paraId="0AF64045" w15:done="0"/>
  <w15:commentEx w15:paraId="0CC23FC2" w15:done="0"/>
  <w15:commentEx w15:paraId="1314A728" w15:done="0"/>
  <w15:commentEx w15:paraId="34668868" w15:done="0"/>
  <w15:commentEx w15:paraId="4FFF9B1F" w15:done="0"/>
  <w15:commentEx w15:paraId="36A62497" w15:done="0"/>
  <w15:commentEx w15:paraId="788EEF3B" w15:done="0"/>
  <w15:commentEx w15:paraId="1E7C9775" w15:done="0"/>
  <w15:commentEx w15:paraId="18DE1A2B" w15:done="0"/>
  <w15:commentEx w15:paraId="1B9EA333" w15:done="0"/>
  <w15:commentEx w15:paraId="2FE7A6DE" w15:done="0"/>
  <w15:commentEx w15:paraId="64F971D8" w15:done="0"/>
  <w15:commentEx w15:paraId="50914FD6" w15:done="0"/>
  <w15:commentEx w15:paraId="71B09729" w15:done="0"/>
  <w15:commentEx w15:paraId="61EE66BF"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565D" w:rsidRDefault="007F565D" w:rsidP="00C25096">
      <w:pPr>
        <w:spacing w:after="0" w:line="240" w:lineRule="auto"/>
      </w:pPr>
      <w:r>
        <w:separator/>
      </w:r>
    </w:p>
  </w:endnote>
  <w:endnote w:type="continuationSeparator" w:id="0">
    <w:p w:rsidR="007F565D" w:rsidRDefault="007F565D" w:rsidP="00C250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Bold">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086883"/>
      <w:docPartObj>
        <w:docPartGallery w:val="Page Numbers (Bottom of Page)"/>
        <w:docPartUnique/>
      </w:docPartObj>
    </w:sdtPr>
    <w:sdtEndPr/>
    <w:sdtContent>
      <w:p w:rsidR="00747719" w:rsidRDefault="00747719">
        <w:pPr>
          <w:pStyle w:val="Footer"/>
          <w:jc w:val="right"/>
        </w:pPr>
        <w:r>
          <w:t xml:space="preserve">Page | </w:t>
        </w:r>
        <w:r>
          <w:fldChar w:fldCharType="begin"/>
        </w:r>
        <w:r>
          <w:instrText xml:space="preserve"> PAGE   \* MERGEFORMAT </w:instrText>
        </w:r>
        <w:r>
          <w:fldChar w:fldCharType="separate"/>
        </w:r>
        <w:r w:rsidR="00E978C4">
          <w:rPr>
            <w:noProof/>
          </w:rPr>
          <w:t>1</w:t>
        </w:r>
        <w:r>
          <w:rPr>
            <w:noProof/>
          </w:rPr>
          <w:fldChar w:fldCharType="end"/>
        </w:r>
        <w:r>
          <w:t xml:space="preserve"> </w:t>
        </w:r>
      </w:p>
    </w:sdtContent>
  </w:sdt>
  <w:p w:rsidR="00747719" w:rsidRDefault="0074771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565D" w:rsidRDefault="007F565D" w:rsidP="00C25096">
      <w:pPr>
        <w:spacing w:after="0" w:line="240" w:lineRule="auto"/>
      </w:pPr>
      <w:r>
        <w:separator/>
      </w:r>
    </w:p>
  </w:footnote>
  <w:footnote w:type="continuationSeparator" w:id="0">
    <w:p w:rsidR="007F565D" w:rsidRDefault="007F565D" w:rsidP="00C25096">
      <w:pPr>
        <w:spacing w:after="0" w:line="240" w:lineRule="auto"/>
      </w:pPr>
      <w:r>
        <w:continuationSeparator/>
      </w:r>
    </w:p>
  </w:footnote>
  <w:footnote w:id="1">
    <w:p w:rsidR="00747719" w:rsidRPr="00386463" w:rsidRDefault="00747719" w:rsidP="00C25096">
      <w:pPr>
        <w:pStyle w:val="FootnoteText"/>
        <w:rPr>
          <w:lang w:val="en-US"/>
        </w:rPr>
      </w:pPr>
      <w:r>
        <w:rPr>
          <w:rStyle w:val="FootnoteReference"/>
        </w:rPr>
        <w:footnoteRef/>
      </w:r>
      <w:r w:rsidRPr="00CD5C61">
        <w:rPr>
          <w:lang w:val="en-US"/>
        </w:rPr>
        <w:t xml:space="preserve"> </w:t>
      </w:r>
      <w:r w:rsidRPr="0010531A">
        <w:rPr>
          <w:rFonts w:cstheme="minorHAnsi"/>
          <w:sz w:val="24"/>
          <w:szCs w:val="24"/>
          <w:lang w:val="en-US"/>
        </w:rPr>
        <w:t>Faith-based hospitals which are designated to serve as council hospital where no government facility exists</w:t>
      </w:r>
    </w:p>
  </w:footnote>
  <w:footnote w:id="2">
    <w:p w:rsidR="00747719" w:rsidRPr="00417CD2" w:rsidRDefault="00747719" w:rsidP="00C25096">
      <w:pPr>
        <w:pStyle w:val="FootnoteText"/>
        <w:rPr>
          <w:lang w:val="en-US"/>
        </w:rPr>
      </w:pPr>
      <w:r>
        <w:rPr>
          <w:rStyle w:val="FootnoteReference"/>
        </w:rPr>
        <w:footnoteRef/>
      </w:r>
      <w:r w:rsidRPr="00CD5C61">
        <w:rPr>
          <w:lang w:val="en-US"/>
        </w:rPr>
        <w:t xml:space="preserve"> </w:t>
      </w:r>
      <w:r>
        <w:rPr>
          <w:lang w:val="en-US"/>
        </w:rPr>
        <w:t>Chief examiner of Accounts, Ministry of Health Community development gender elders and Children, Dar- es- salam, Bank Details- Kishapu health facilities, 2015-2016</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5pt;height:11.5pt" o:bullet="t">
        <v:imagedata r:id="rId1" o:title="mso2EA2"/>
      </v:shape>
    </w:pict>
  </w:numPicBullet>
  <w:numPicBullet w:numPicBulletId="1">
    <w:pict>
      <v:shape id="_x0000_i1029" type="#_x0000_t75" style="width:11.5pt;height:11.5pt" o:bullet="t">
        <v:imagedata r:id="rId2" o:title="mso2830"/>
      </v:shape>
    </w:pict>
  </w:numPicBullet>
  <w:abstractNum w:abstractNumId="0">
    <w:nsid w:val="04141D61"/>
    <w:multiLevelType w:val="hybridMultilevel"/>
    <w:tmpl w:val="7A34B9AA"/>
    <w:lvl w:ilvl="0" w:tplc="EF04268E">
      <w:start w:val="3"/>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44B5F74"/>
    <w:multiLevelType w:val="hybridMultilevel"/>
    <w:tmpl w:val="82987C90"/>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
    <w:nsid w:val="06D259DA"/>
    <w:multiLevelType w:val="hybridMultilevel"/>
    <w:tmpl w:val="9F5893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9D13B4E"/>
    <w:multiLevelType w:val="hybridMultilevel"/>
    <w:tmpl w:val="23A26598"/>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D036008"/>
    <w:multiLevelType w:val="hybridMultilevel"/>
    <w:tmpl w:val="9664F3F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3585BB4"/>
    <w:multiLevelType w:val="hybridMultilevel"/>
    <w:tmpl w:val="A5ECC840"/>
    <w:lvl w:ilvl="0" w:tplc="EF04268E">
      <w:start w:val="3"/>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440016D"/>
    <w:multiLevelType w:val="hybridMultilevel"/>
    <w:tmpl w:val="A8D449FC"/>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7">
    <w:nsid w:val="1711171E"/>
    <w:multiLevelType w:val="hybridMultilevel"/>
    <w:tmpl w:val="FD288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DFE4D8B"/>
    <w:multiLevelType w:val="hybridMultilevel"/>
    <w:tmpl w:val="26500E3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0B7A17"/>
    <w:multiLevelType w:val="hybridMultilevel"/>
    <w:tmpl w:val="16344ED8"/>
    <w:lvl w:ilvl="0" w:tplc="0409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214D41DB"/>
    <w:multiLevelType w:val="hybridMultilevel"/>
    <w:tmpl w:val="A33E0AF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2E8482A"/>
    <w:multiLevelType w:val="hybridMultilevel"/>
    <w:tmpl w:val="B6A671D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33D0F9C"/>
    <w:multiLevelType w:val="multilevel"/>
    <w:tmpl w:val="2A3A56B0"/>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81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3">
    <w:nsid w:val="248373A4"/>
    <w:multiLevelType w:val="hybridMultilevel"/>
    <w:tmpl w:val="3F0290D8"/>
    <w:lvl w:ilvl="0" w:tplc="EF04268E">
      <w:start w:val="3"/>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25D04B9E"/>
    <w:multiLevelType w:val="hybridMultilevel"/>
    <w:tmpl w:val="6BE0CC40"/>
    <w:lvl w:ilvl="0" w:tplc="04090007">
      <w:start w:val="1"/>
      <w:numFmt w:val="bullet"/>
      <w:lvlText w:val=""/>
      <w:lvlPicBulletId w:val="1"/>
      <w:lvlJc w:val="left"/>
      <w:pPr>
        <w:ind w:left="645" w:hanging="360"/>
      </w:pPr>
      <w:rPr>
        <w:rFonts w:ascii="Symbol" w:hAnsi="Symbol" w:hint="default"/>
      </w:rPr>
    </w:lvl>
    <w:lvl w:ilvl="1" w:tplc="040C0003" w:tentative="1">
      <w:start w:val="1"/>
      <w:numFmt w:val="bullet"/>
      <w:lvlText w:val="o"/>
      <w:lvlJc w:val="left"/>
      <w:pPr>
        <w:ind w:left="1365" w:hanging="360"/>
      </w:pPr>
      <w:rPr>
        <w:rFonts w:ascii="Courier New" w:hAnsi="Courier New" w:cs="Courier New" w:hint="default"/>
      </w:rPr>
    </w:lvl>
    <w:lvl w:ilvl="2" w:tplc="040C0005" w:tentative="1">
      <w:start w:val="1"/>
      <w:numFmt w:val="bullet"/>
      <w:lvlText w:val=""/>
      <w:lvlJc w:val="left"/>
      <w:pPr>
        <w:ind w:left="2085" w:hanging="360"/>
      </w:pPr>
      <w:rPr>
        <w:rFonts w:ascii="Wingdings" w:hAnsi="Wingdings" w:hint="default"/>
      </w:rPr>
    </w:lvl>
    <w:lvl w:ilvl="3" w:tplc="040C0001" w:tentative="1">
      <w:start w:val="1"/>
      <w:numFmt w:val="bullet"/>
      <w:lvlText w:val=""/>
      <w:lvlJc w:val="left"/>
      <w:pPr>
        <w:ind w:left="2805" w:hanging="360"/>
      </w:pPr>
      <w:rPr>
        <w:rFonts w:ascii="Symbol" w:hAnsi="Symbol" w:hint="default"/>
      </w:rPr>
    </w:lvl>
    <w:lvl w:ilvl="4" w:tplc="040C0003" w:tentative="1">
      <w:start w:val="1"/>
      <w:numFmt w:val="bullet"/>
      <w:lvlText w:val="o"/>
      <w:lvlJc w:val="left"/>
      <w:pPr>
        <w:ind w:left="3525" w:hanging="360"/>
      </w:pPr>
      <w:rPr>
        <w:rFonts w:ascii="Courier New" w:hAnsi="Courier New" w:cs="Courier New" w:hint="default"/>
      </w:rPr>
    </w:lvl>
    <w:lvl w:ilvl="5" w:tplc="040C0005" w:tentative="1">
      <w:start w:val="1"/>
      <w:numFmt w:val="bullet"/>
      <w:lvlText w:val=""/>
      <w:lvlJc w:val="left"/>
      <w:pPr>
        <w:ind w:left="4245" w:hanging="360"/>
      </w:pPr>
      <w:rPr>
        <w:rFonts w:ascii="Wingdings" w:hAnsi="Wingdings" w:hint="default"/>
      </w:rPr>
    </w:lvl>
    <w:lvl w:ilvl="6" w:tplc="040C0001" w:tentative="1">
      <w:start w:val="1"/>
      <w:numFmt w:val="bullet"/>
      <w:lvlText w:val=""/>
      <w:lvlJc w:val="left"/>
      <w:pPr>
        <w:ind w:left="4965" w:hanging="360"/>
      </w:pPr>
      <w:rPr>
        <w:rFonts w:ascii="Symbol" w:hAnsi="Symbol" w:hint="default"/>
      </w:rPr>
    </w:lvl>
    <w:lvl w:ilvl="7" w:tplc="040C0003" w:tentative="1">
      <w:start w:val="1"/>
      <w:numFmt w:val="bullet"/>
      <w:lvlText w:val="o"/>
      <w:lvlJc w:val="left"/>
      <w:pPr>
        <w:ind w:left="5685" w:hanging="360"/>
      </w:pPr>
      <w:rPr>
        <w:rFonts w:ascii="Courier New" w:hAnsi="Courier New" w:cs="Courier New" w:hint="default"/>
      </w:rPr>
    </w:lvl>
    <w:lvl w:ilvl="8" w:tplc="040C0005" w:tentative="1">
      <w:start w:val="1"/>
      <w:numFmt w:val="bullet"/>
      <w:lvlText w:val=""/>
      <w:lvlJc w:val="left"/>
      <w:pPr>
        <w:ind w:left="6405" w:hanging="360"/>
      </w:pPr>
      <w:rPr>
        <w:rFonts w:ascii="Wingdings" w:hAnsi="Wingdings" w:hint="default"/>
      </w:rPr>
    </w:lvl>
  </w:abstractNum>
  <w:abstractNum w:abstractNumId="15">
    <w:nsid w:val="27D83CBC"/>
    <w:multiLevelType w:val="hybridMultilevel"/>
    <w:tmpl w:val="5D40D69A"/>
    <w:lvl w:ilvl="0" w:tplc="0409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6">
    <w:nsid w:val="2B132180"/>
    <w:multiLevelType w:val="hybridMultilevel"/>
    <w:tmpl w:val="CC54588A"/>
    <w:lvl w:ilvl="0" w:tplc="0409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7">
    <w:nsid w:val="2BDB1D3E"/>
    <w:multiLevelType w:val="hybridMultilevel"/>
    <w:tmpl w:val="0944D06E"/>
    <w:lvl w:ilvl="0" w:tplc="EF04268E">
      <w:start w:val="3"/>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2F3407D3"/>
    <w:multiLevelType w:val="multilevel"/>
    <w:tmpl w:val="B218EE38"/>
    <w:lvl w:ilvl="0">
      <w:start w:val="5"/>
      <w:numFmt w:val="decimal"/>
      <w:lvlText w:val="%1."/>
      <w:lvlJc w:val="left"/>
      <w:pPr>
        <w:ind w:left="540" w:hanging="540"/>
      </w:pPr>
      <w:rPr>
        <w:rFonts w:hint="default"/>
      </w:rPr>
    </w:lvl>
    <w:lvl w:ilvl="1">
      <w:start w:val="3"/>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9">
    <w:nsid w:val="2F5179B5"/>
    <w:multiLevelType w:val="hybridMultilevel"/>
    <w:tmpl w:val="97F89992"/>
    <w:lvl w:ilvl="0" w:tplc="EF04268E">
      <w:start w:val="3"/>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2B44DAD"/>
    <w:multiLevelType w:val="hybridMultilevel"/>
    <w:tmpl w:val="997EEE0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6673BED"/>
    <w:multiLevelType w:val="hybridMultilevel"/>
    <w:tmpl w:val="03788DC8"/>
    <w:lvl w:ilvl="0" w:tplc="04090011">
      <w:start w:val="1"/>
      <w:numFmt w:val="decimal"/>
      <w:lvlText w:val="%1)"/>
      <w:lvlJc w:val="left"/>
      <w:pPr>
        <w:ind w:left="360" w:hanging="360"/>
      </w:pPr>
      <w:rPr>
        <w:rFonts w:eastAsia="Times New Roman"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37B72AAC"/>
    <w:multiLevelType w:val="hybridMultilevel"/>
    <w:tmpl w:val="270A2A00"/>
    <w:lvl w:ilvl="0" w:tplc="67361280">
      <w:numFmt w:val="bullet"/>
      <w:lvlText w:val="•"/>
      <w:lvlJc w:val="left"/>
      <w:pPr>
        <w:ind w:left="1080" w:hanging="72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37F043FF"/>
    <w:multiLevelType w:val="hybridMultilevel"/>
    <w:tmpl w:val="914EC702"/>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4">
    <w:nsid w:val="39BA4E4F"/>
    <w:multiLevelType w:val="hybridMultilevel"/>
    <w:tmpl w:val="76C016E0"/>
    <w:lvl w:ilvl="0" w:tplc="8A22ABF6">
      <w:numFmt w:val="bullet"/>
      <w:lvlText w:val=""/>
      <w:lvlJc w:val="left"/>
      <w:pPr>
        <w:ind w:left="1065" w:hanging="360"/>
      </w:pPr>
      <w:rPr>
        <w:rFonts w:ascii="Symbol" w:eastAsiaTheme="minorHAnsi" w:hAnsi="Symbol" w:cstheme="minorBidi"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25">
    <w:nsid w:val="3ADE0A05"/>
    <w:multiLevelType w:val="hybridMultilevel"/>
    <w:tmpl w:val="230CF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D1F04D4"/>
    <w:multiLevelType w:val="hybridMultilevel"/>
    <w:tmpl w:val="C20E3BC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14947C6"/>
    <w:multiLevelType w:val="hybridMultilevel"/>
    <w:tmpl w:val="44028F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44681DEA"/>
    <w:multiLevelType w:val="hybridMultilevel"/>
    <w:tmpl w:val="334E937A"/>
    <w:lvl w:ilvl="0" w:tplc="0409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4AC93F9B"/>
    <w:multiLevelType w:val="hybridMultilevel"/>
    <w:tmpl w:val="A8C417D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DE10074"/>
    <w:multiLevelType w:val="hybridMultilevel"/>
    <w:tmpl w:val="F70649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EBA7939"/>
    <w:multiLevelType w:val="hybridMultilevel"/>
    <w:tmpl w:val="C4D80D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2596233"/>
    <w:multiLevelType w:val="hybridMultilevel"/>
    <w:tmpl w:val="056A00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4E63053"/>
    <w:multiLevelType w:val="hybridMultilevel"/>
    <w:tmpl w:val="8D928B76"/>
    <w:lvl w:ilvl="0" w:tplc="04090007">
      <w:start w:val="1"/>
      <w:numFmt w:val="bullet"/>
      <w:lvlText w:val=""/>
      <w:lvlPicBulletId w:val="1"/>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58270897"/>
    <w:multiLevelType w:val="hybridMultilevel"/>
    <w:tmpl w:val="DE6EAAF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A8C75A4"/>
    <w:multiLevelType w:val="hybridMultilevel"/>
    <w:tmpl w:val="EB50210A"/>
    <w:lvl w:ilvl="0" w:tplc="DDEE8946">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AFB1B34"/>
    <w:multiLevelType w:val="hybridMultilevel"/>
    <w:tmpl w:val="9A38D16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5C690251"/>
    <w:multiLevelType w:val="hybridMultilevel"/>
    <w:tmpl w:val="0E2871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5DDA3D47"/>
    <w:multiLevelType w:val="hybridMultilevel"/>
    <w:tmpl w:val="3104C654"/>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nsid w:val="5DED2238"/>
    <w:multiLevelType w:val="hybridMultilevel"/>
    <w:tmpl w:val="D10EA64C"/>
    <w:lvl w:ilvl="0" w:tplc="0409000D">
      <w:start w:val="1"/>
      <w:numFmt w:val="bullet"/>
      <w:lvlText w:val=""/>
      <w:lvlJc w:val="left"/>
      <w:pPr>
        <w:ind w:left="45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62D426CA"/>
    <w:multiLevelType w:val="hybridMultilevel"/>
    <w:tmpl w:val="78524780"/>
    <w:lvl w:ilvl="0" w:tplc="DA2EC0B6">
      <w:start w:val="2"/>
      <w:numFmt w:val="bullet"/>
      <w:lvlText w:val="-"/>
      <w:lvlJc w:val="left"/>
      <w:pPr>
        <w:ind w:left="720" w:hanging="360"/>
      </w:pPr>
      <w:rPr>
        <w:rFonts w:ascii="Arial" w:eastAsiaTheme="minorHAnsi" w:hAnsi="Arial" w:cs="Aria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4136A3D"/>
    <w:multiLevelType w:val="hybridMultilevel"/>
    <w:tmpl w:val="FAE60CF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5233B1C"/>
    <w:multiLevelType w:val="hybridMultilevel"/>
    <w:tmpl w:val="959AB5FA"/>
    <w:lvl w:ilvl="0" w:tplc="0409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3">
    <w:nsid w:val="65745D68"/>
    <w:multiLevelType w:val="hybridMultilevel"/>
    <w:tmpl w:val="3B14D64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6B6230A"/>
    <w:multiLevelType w:val="hybridMultilevel"/>
    <w:tmpl w:val="61929B0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67A86E73"/>
    <w:multiLevelType w:val="hybridMultilevel"/>
    <w:tmpl w:val="098C961A"/>
    <w:lvl w:ilvl="0" w:tplc="08090013">
      <w:start w:val="1"/>
      <w:numFmt w:val="upperRoman"/>
      <w:lvlText w:val="%1."/>
      <w:lvlJc w:val="righ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nsid w:val="685A0947"/>
    <w:multiLevelType w:val="hybridMultilevel"/>
    <w:tmpl w:val="DEBA28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864240C"/>
    <w:multiLevelType w:val="hybridMultilevel"/>
    <w:tmpl w:val="EC1ED21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nsid w:val="6D5942C6"/>
    <w:multiLevelType w:val="hybridMultilevel"/>
    <w:tmpl w:val="CD581E4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9">
    <w:nsid w:val="76090EE2"/>
    <w:multiLevelType w:val="hybridMultilevel"/>
    <w:tmpl w:val="18886C32"/>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0">
    <w:nsid w:val="7614333C"/>
    <w:multiLevelType w:val="hybridMultilevel"/>
    <w:tmpl w:val="57860A3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1">
    <w:nsid w:val="76A558AC"/>
    <w:multiLevelType w:val="hybridMultilevel"/>
    <w:tmpl w:val="202ED45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nsid w:val="77762D64"/>
    <w:multiLevelType w:val="hybridMultilevel"/>
    <w:tmpl w:val="32BC9E28"/>
    <w:lvl w:ilvl="0" w:tplc="04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nsid w:val="7E717881"/>
    <w:multiLevelType w:val="hybridMultilevel"/>
    <w:tmpl w:val="A400FEA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42"/>
  </w:num>
  <w:num w:numId="2">
    <w:abstractNumId w:val="6"/>
  </w:num>
  <w:num w:numId="3">
    <w:abstractNumId w:val="49"/>
  </w:num>
  <w:num w:numId="4">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3"/>
  </w:num>
  <w:num w:numId="6">
    <w:abstractNumId w:val="47"/>
  </w:num>
  <w:num w:numId="7">
    <w:abstractNumId w:val="30"/>
  </w:num>
  <w:num w:numId="8">
    <w:abstractNumId w:val="53"/>
  </w:num>
  <w:num w:numId="9">
    <w:abstractNumId w:val="40"/>
  </w:num>
  <w:num w:numId="10">
    <w:abstractNumId w:val="15"/>
  </w:num>
  <w:num w:numId="11">
    <w:abstractNumId w:val="26"/>
  </w:num>
  <w:num w:numId="12">
    <w:abstractNumId w:val="11"/>
  </w:num>
  <w:num w:numId="13">
    <w:abstractNumId w:val="10"/>
  </w:num>
  <w:num w:numId="14">
    <w:abstractNumId w:val="1"/>
  </w:num>
  <w:num w:numId="15">
    <w:abstractNumId w:val="4"/>
  </w:num>
  <w:num w:numId="16">
    <w:abstractNumId w:val="33"/>
  </w:num>
  <w:num w:numId="17">
    <w:abstractNumId w:val="5"/>
  </w:num>
  <w:num w:numId="18">
    <w:abstractNumId w:val="34"/>
  </w:num>
  <w:num w:numId="19">
    <w:abstractNumId w:val="23"/>
  </w:num>
  <w:num w:numId="20">
    <w:abstractNumId w:val="46"/>
  </w:num>
  <w:num w:numId="21">
    <w:abstractNumId w:val="50"/>
  </w:num>
  <w:num w:numId="22">
    <w:abstractNumId w:val="28"/>
  </w:num>
  <w:num w:numId="23">
    <w:abstractNumId w:val="19"/>
  </w:num>
  <w:num w:numId="24">
    <w:abstractNumId w:val="20"/>
  </w:num>
  <w:num w:numId="25">
    <w:abstractNumId w:val="45"/>
  </w:num>
  <w:num w:numId="26">
    <w:abstractNumId w:val="39"/>
  </w:num>
  <w:num w:numId="27">
    <w:abstractNumId w:val="17"/>
  </w:num>
  <w:num w:numId="28">
    <w:abstractNumId w:val="38"/>
  </w:num>
  <w:num w:numId="29">
    <w:abstractNumId w:val="0"/>
  </w:num>
  <w:num w:numId="30">
    <w:abstractNumId w:val="52"/>
  </w:num>
  <w:num w:numId="31">
    <w:abstractNumId w:val="41"/>
  </w:num>
  <w:num w:numId="32">
    <w:abstractNumId w:val="35"/>
  </w:num>
  <w:num w:numId="33">
    <w:abstractNumId w:val="3"/>
  </w:num>
  <w:num w:numId="34">
    <w:abstractNumId w:val="16"/>
  </w:num>
  <w:num w:numId="35">
    <w:abstractNumId w:val="21"/>
  </w:num>
  <w:num w:numId="36">
    <w:abstractNumId w:val="9"/>
  </w:num>
  <w:num w:numId="37">
    <w:abstractNumId w:val="43"/>
  </w:num>
  <w:num w:numId="38">
    <w:abstractNumId w:val="37"/>
  </w:num>
  <w:num w:numId="39">
    <w:abstractNumId w:val="8"/>
  </w:num>
  <w:num w:numId="40">
    <w:abstractNumId w:val="31"/>
  </w:num>
  <w:num w:numId="41">
    <w:abstractNumId w:val="27"/>
  </w:num>
  <w:num w:numId="42">
    <w:abstractNumId w:val="12"/>
  </w:num>
  <w:num w:numId="43">
    <w:abstractNumId w:val="36"/>
  </w:num>
  <w:num w:numId="44">
    <w:abstractNumId w:val="12"/>
  </w:num>
  <w:num w:numId="45">
    <w:abstractNumId w:val="12"/>
  </w:num>
  <w:num w:numId="46">
    <w:abstractNumId w:val="22"/>
  </w:num>
  <w:num w:numId="47">
    <w:abstractNumId w:val="51"/>
  </w:num>
  <w:num w:numId="48">
    <w:abstractNumId w:val="14"/>
  </w:num>
  <w:num w:numId="49">
    <w:abstractNumId w:val="24"/>
  </w:num>
  <w:num w:numId="50">
    <w:abstractNumId w:val="29"/>
  </w:num>
  <w:num w:numId="51">
    <w:abstractNumId w:val="18"/>
  </w:num>
  <w:num w:numId="52">
    <w:abstractNumId w:val="2"/>
  </w:num>
  <w:num w:numId="53">
    <w:abstractNumId w:val="7"/>
  </w:num>
  <w:num w:numId="54">
    <w:abstractNumId w:val="32"/>
  </w:num>
  <w:num w:numId="55">
    <w:abstractNumId w:val="25"/>
  </w:num>
  <w:num w:numId="56">
    <w:abstractNumId w:val="48"/>
  </w:num>
  <w:numIdMacAtCleanup w:val="51"/>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Dereck">
    <w15:presenceInfo w15:providerId="None" w15:userId="Dereck"/>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hyphenationZone w:val="425"/>
  <w:characterSpacingControl w:val="doNotCompress"/>
  <w:hdrShapeDefaults>
    <o:shapedefaults v:ext="edit" spidmax="2049">
      <o:colormru v:ext="edit" colors="#f93"/>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5096"/>
    <w:rsid w:val="0000027A"/>
    <w:rsid w:val="00001316"/>
    <w:rsid w:val="000026DC"/>
    <w:rsid w:val="00002E18"/>
    <w:rsid w:val="000071C2"/>
    <w:rsid w:val="00007AE0"/>
    <w:rsid w:val="00007AE4"/>
    <w:rsid w:val="00011061"/>
    <w:rsid w:val="00017421"/>
    <w:rsid w:val="00017C58"/>
    <w:rsid w:val="000224B4"/>
    <w:rsid w:val="00022D41"/>
    <w:rsid w:val="00027495"/>
    <w:rsid w:val="00031C96"/>
    <w:rsid w:val="000342FF"/>
    <w:rsid w:val="0003511F"/>
    <w:rsid w:val="000422C3"/>
    <w:rsid w:val="00043981"/>
    <w:rsid w:val="0004479A"/>
    <w:rsid w:val="00047AB0"/>
    <w:rsid w:val="00051D87"/>
    <w:rsid w:val="00051DA0"/>
    <w:rsid w:val="00053094"/>
    <w:rsid w:val="00054195"/>
    <w:rsid w:val="0006076F"/>
    <w:rsid w:val="00063CB0"/>
    <w:rsid w:val="00064AF2"/>
    <w:rsid w:val="00064C84"/>
    <w:rsid w:val="00067DB8"/>
    <w:rsid w:val="0007075D"/>
    <w:rsid w:val="00071B8D"/>
    <w:rsid w:val="000726F9"/>
    <w:rsid w:val="00073073"/>
    <w:rsid w:val="000738E0"/>
    <w:rsid w:val="00075C1F"/>
    <w:rsid w:val="00077DF2"/>
    <w:rsid w:val="00082F31"/>
    <w:rsid w:val="0008581F"/>
    <w:rsid w:val="0009043F"/>
    <w:rsid w:val="000914D7"/>
    <w:rsid w:val="00092B4F"/>
    <w:rsid w:val="00093681"/>
    <w:rsid w:val="00093E63"/>
    <w:rsid w:val="000A06A8"/>
    <w:rsid w:val="000A20BE"/>
    <w:rsid w:val="000A42FE"/>
    <w:rsid w:val="000B0786"/>
    <w:rsid w:val="000B1137"/>
    <w:rsid w:val="000B3DA6"/>
    <w:rsid w:val="000B6CCB"/>
    <w:rsid w:val="000C5C9E"/>
    <w:rsid w:val="000C654C"/>
    <w:rsid w:val="000D08B4"/>
    <w:rsid w:val="000D1E90"/>
    <w:rsid w:val="000D3BF3"/>
    <w:rsid w:val="000D728C"/>
    <w:rsid w:val="000E166E"/>
    <w:rsid w:val="000E314F"/>
    <w:rsid w:val="000E68B7"/>
    <w:rsid w:val="000E6B4E"/>
    <w:rsid w:val="000E6FDA"/>
    <w:rsid w:val="000F0A16"/>
    <w:rsid w:val="000F3573"/>
    <w:rsid w:val="000F515C"/>
    <w:rsid w:val="001071C2"/>
    <w:rsid w:val="00111B34"/>
    <w:rsid w:val="0011260C"/>
    <w:rsid w:val="00113647"/>
    <w:rsid w:val="0011478D"/>
    <w:rsid w:val="00114A7D"/>
    <w:rsid w:val="00116924"/>
    <w:rsid w:val="001179F2"/>
    <w:rsid w:val="00117AC7"/>
    <w:rsid w:val="00124C5F"/>
    <w:rsid w:val="001314FC"/>
    <w:rsid w:val="0013596E"/>
    <w:rsid w:val="00135E59"/>
    <w:rsid w:val="00141919"/>
    <w:rsid w:val="001419CB"/>
    <w:rsid w:val="001517AA"/>
    <w:rsid w:val="001530B7"/>
    <w:rsid w:val="00153190"/>
    <w:rsid w:val="001536E7"/>
    <w:rsid w:val="00156A53"/>
    <w:rsid w:val="00157CFF"/>
    <w:rsid w:val="00162BA0"/>
    <w:rsid w:val="00165A32"/>
    <w:rsid w:val="00167CB9"/>
    <w:rsid w:val="00176751"/>
    <w:rsid w:val="00176F52"/>
    <w:rsid w:val="00185926"/>
    <w:rsid w:val="00186AC2"/>
    <w:rsid w:val="001924E6"/>
    <w:rsid w:val="001954ED"/>
    <w:rsid w:val="00195722"/>
    <w:rsid w:val="00196DC2"/>
    <w:rsid w:val="001A4343"/>
    <w:rsid w:val="001A5FCF"/>
    <w:rsid w:val="001B23F0"/>
    <w:rsid w:val="001B30F0"/>
    <w:rsid w:val="001B7E83"/>
    <w:rsid w:val="001C049A"/>
    <w:rsid w:val="001C4CC5"/>
    <w:rsid w:val="001C5ADD"/>
    <w:rsid w:val="001C66DD"/>
    <w:rsid w:val="001D11D1"/>
    <w:rsid w:val="001D4919"/>
    <w:rsid w:val="001E0C74"/>
    <w:rsid w:val="001E698D"/>
    <w:rsid w:val="001E6CC4"/>
    <w:rsid w:val="001E7B6A"/>
    <w:rsid w:val="001F0773"/>
    <w:rsid w:val="001F3755"/>
    <w:rsid w:val="001F6EBE"/>
    <w:rsid w:val="00200B79"/>
    <w:rsid w:val="00203CCB"/>
    <w:rsid w:val="00204415"/>
    <w:rsid w:val="00211177"/>
    <w:rsid w:val="00211BF3"/>
    <w:rsid w:val="002142EC"/>
    <w:rsid w:val="0021511A"/>
    <w:rsid w:val="0021611F"/>
    <w:rsid w:val="00220ABB"/>
    <w:rsid w:val="002235E7"/>
    <w:rsid w:val="00227549"/>
    <w:rsid w:val="00230228"/>
    <w:rsid w:val="00230A05"/>
    <w:rsid w:val="00232693"/>
    <w:rsid w:val="002327D9"/>
    <w:rsid w:val="00235F1A"/>
    <w:rsid w:val="002471BE"/>
    <w:rsid w:val="002514B2"/>
    <w:rsid w:val="00251EC7"/>
    <w:rsid w:val="002568D2"/>
    <w:rsid w:val="0026015C"/>
    <w:rsid w:val="00260C35"/>
    <w:rsid w:val="0026154A"/>
    <w:rsid w:val="002624F0"/>
    <w:rsid w:val="00263816"/>
    <w:rsid w:val="00264430"/>
    <w:rsid w:val="00265DF5"/>
    <w:rsid w:val="0026789E"/>
    <w:rsid w:val="00270EAF"/>
    <w:rsid w:val="00271422"/>
    <w:rsid w:val="00273A86"/>
    <w:rsid w:val="002776DE"/>
    <w:rsid w:val="00280226"/>
    <w:rsid w:val="00281B29"/>
    <w:rsid w:val="00282286"/>
    <w:rsid w:val="00282287"/>
    <w:rsid w:val="00285B81"/>
    <w:rsid w:val="00285F46"/>
    <w:rsid w:val="00291F66"/>
    <w:rsid w:val="00294E57"/>
    <w:rsid w:val="0029709D"/>
    <w:rsid w:val="002A06EE"/>
    <w:rsid w:val="002A21FA"/>
    <w:rsid w:val="002A46EA"/>
    <w:rsid w:val="002A5D3E"/>
    <w:rsid w:val="002B2AE3"/>
    <w:rsid w:val="002B3CDA"/>
    <w:rsid w:val="002B4F66"/>
    <w:rsid w:val="002B6453"/>
    <w:rsid w:val="002B6CBA"/>
    <w:rsid w:val="002C1F8E"/>
    <w:rsid w:val="002C20A7"/>
    <w:rsid w:val="002C583D"/>
    <w:rsid w:val="002C77A6"/>
    <w:rsid w:val="002C7803"/>
    <w:rsid w:val="002D0B85"/>
    <w:rsid w:val="002D4093"/>
    <w:rsid w:val="002E1C36"/>
    <w:rsid w:val="002E4F40"/>
    <w:rsid w:val="002E6EB7"/>
    <w:rsid w:val="002F1D75"/>
    <w:rsid w:val="002F2269"/>
    <w:rsid w:val="002F326A"/>
    <w:rsid w:val="002F398C"/>
    <w:rsid w:val="002F3B29"/>
    <w:rsid w:val="003005D9"/>
    <w:rsid w:val="00301BC5"/>
    <w:rsid w:val="003041C6"/>
    <w:rsid w:val="00304239"/>
    <w:rsid w:val="00304398"/>
    <w:rsid w:val="00305914"/>
    <w:rsid w:val="00310C5C"/>
    <w:rsid w:val="00312DD4"/>
    <w:rsid w:val="00314C22"/>
    <w:rsid w:val="00323B11"/>
    <w:rsid w:val="003246A6"/>
    <w:rsid w:val="0032657F"/>
    <w:rsid w:val="00330016"/>
    <w:rsid w:val="0033199B"/>
    <w:rsid w:val="00333DAC"/>
    <w:rsid w:val="0034281B"/>
    <w:rsid w:val="00344CAA"/>
    <w:rsid w:val="003465DA"/>
    <w:rsid w:val="00347A06"/>
    <w:rsid w:val="003505C2"/>
    <w:rsid w:val="00351187"/>
    <w:rsid w:val="003517FA"/>
    <w:rsid w:val="00354660"/>
    <w:rsid w:val="00357FBA"/>
    <w:rsid w:val="003609E7"/>
    <w:rsid w:val="00361256"/>
    <w:rsid w:val="0036164B"/>
    <w:rsid w:val="0036324F"/>
    <w:rsid w:val="00363366"/>
    <w:rsid w:val="00366206"/>
    <w:rsid w:val="00372396"/>
    <w:rsid w:val="003765CF"/>
    <w:rsid w:val="00380C36"/>
    <w:rsid w:val="003810A0"/>
    <w:rsid w:val="0038203A"/>
    <w:rsid w:val="00383D81"/>
    <w:rsid w:val="00384B9F"/>
    <w:rsid w:val="00391741"/>
    <w:rsid w:val="003939B6"/>
    <w:rsid w:val="003962B1"/>
    <w:rsid w:val="003A1E8B"/>
    <w:rsid w:val="003A62D5"/>
    <w:rsid w:val="003A72E6"/>
    <w:rsid w:val="003B09CF"/>
    <w:rsid w:val="003B19AE"/>
    <w:rsid w:val="003B1F8B"/>
    <w:rsid w:val="003B2742"/>
    <w:rsid w:val="003B4790"/>
    <w:rsid w:val="003C1483"/>
    <w:rsid w:val="003C2271"/>
    <w:rsid w:val="003C5B3A"/>
    <w:rsid w:val="003C5C73"/>
    <w:rsid w:val="003C7192"/>
    <w:rsid w:val="003D1221"/>
    <w:rsid w:val="003D66C0"/>
    <w:rsid w:val="003E0CD4"/>
    <w:rsid w:val="003E2E51"/>
    <w:rsid w:val="003E6855"/>
    <w:rsid w:val="003F22FA"/>
    <w:rsid w:val="003F5B0A"/>
    <w:rsid w:val="003F6937"/>
    <w:rsid w:val="004002B9"/>
    <w:rsid w:val="00400EAC"/>
    <w:rsid w:val="00401763"/>
    <w:rsid w:val="00406C7F"/>
    <w:rsid w:val="004077DA"/>
    <w:rsid w:val="0040793B"/>
    <w:rsid w:val="0041277E"/>
    <w:rsid w:val="0041295C"/>
    <w:rsid w:val="00413E22"/>
    <w:rsid w:val="004215EA"/>
    <w:rsid w:val="00423512"/>
    <w:rsid w:val="004243B0"/>
    <w:rsid w:val="00424E92"/>
    <w:rsid w:val="0042602B"/>
    <w:rsid w:val="004261D2"/>
    <w:rsid w:val="0042790D"/>
    <w:rsid w:val="0043048E"/>
    <w:rsid w:val="0043203A"/>
    <w:rsid w:val="00433D11"/>
    <w:rsid w:val="00434E39"/>
    <w:rsid w:val="00436720"/>
    <w:rsid w:val="004368F2"/>
    <w:rsid w:val="0043745C"/>
    <w:rsid w:val="00450CC2"/>
    <w:rsid w:val="00453C30"/>
    <w:rsid w:val="00455D2F"/>
    <w:rsid w:val="004562AC"/>
    <w:rsid w:val="00460DCA"/>
    <w:rsid w:val="00463EDE"/>
    <w:rsid w:val="004660E4"/>
    <w:rsid w:val="004719B6"/>
    <w:rsid w:val="004725D2"/>
    <w:rsid w:val="00474414"/>
    <w:rsid w:val="004764A3"/>
    <w:rsid w:val="004804CC"/>
    <w:rsid w:val="00481CAC"/>
    <w:rsid w:val="00482913"/>
    <w:rsid w:val="004829EF"/>
    <w:rsid w:val="00484022"/>
    <w:rsid w:val="00486CA0"/>
    <w:rsid w:val="00495E4A"/>
    <w:rsid w:val="004A14CE"/>
    <w:rsid w:val="004A17B3"/>
    <w:rsid w:val="004A2851"/>
    <w:rsid w:val="004A4728"/>
    <w:rsid w:val="004A4C24"/>
    <w:rsid w:val="004B09A4"/>
    <w:rsid w:val="004B0EEA"/>
    <w:rsid w:val="004B2706"/>
    <w:rsid w:val="004B68A8"/>
    <w:rsid w:val="004C04D9"/>
    <w:rsid w:val="004C384C"/>
    <w:rsid w:val="004C6408"/>
    <w:rsid w:val="004D0D23"/>
    <w:rsid w:val="004D7774"/>
    <w:rsid w:val="004E08B1"/>
    <w:rsid w:val="004F25BD"/>
    <w:rsid w:val="004F29C6"/>
    <w:rsid w:val="004F3481"/>
    <w:rsid w:val="004F4997"/>
    <w:rsid w:val="004F771E"/>
    <w:rsid w:val="0050066A"/>
    <w:rsid w:val="00501AE9"/>
    <w:rsid w:val="0050244E"/>
    <w:rsid w:val="0050262D"/>
    <w:rsid w:val="005056DC"/>
    <w:rsid w:val="00505995"/>
    <w:rsid w:val="00506D5A"/>
    <w:rsid w:val="00510A78"/>
    <w:rsid w:val="00514E78"/>
    <w:rsid w:val="00526C56"/>
    <w:rsid w:val="00527509"/>
    <w:rsid w:val="00532862"/>
    <w:rsid w:val="00533610"/>
    <w:rsid w:val="005429BD"/>
    <w:rsid w:val="00546ABD"/>
    <w:rsid w:val="005470AB"/>
    <w:rsid w:val="005524F4"/>
    <w:rsid w:val="00552E56"/>
    <w:rsid w:val="00553E64"/>
    <w:rsid w:val="00554E9F"/>
    <w:rsid w:val="00556462"/>
    <w:rsid w:val="00556F36"/>
    <w:rsid w:val="005570C5"/>
    <w:rsid w:val="0056301D"/>
    <w:rsid w:val="00563C57"/>
    <w:rsid w:val="00573795"/>
    <w:rsid w:val="00576FF9"/>
    <w:rsid w:val="005818E0"/>
    <w:rsid w:val="0058322E"/>
    <w:rsid w:val="0058390C"/>
    <w:rsid w:val="00586752"/>
    <w:rsid w:val="00587BE3"/>
    <w:rsid w:val="005926CB"/>
    <w:rsid w:val="005936BF"/>
    <w:rsid w:val="00593A81"/>
    <w:rsid w:val="00593ADF"/>
    <w:rsid w:val="00595C05"/>
    <w:rsid w:val="005A0C36"/>
    <w:rsid w:val="005A2CDE"/>
    <w:rsid w:val="005B0725"/>
    <w:rsid w:val="005B120A"/>
    <w:rsid w:val="005B144E"/>
    <w:rsid w:val="005B2242"/>
    <w:rsid w:val="005B4F54"/>
    <w:rsid w:val="005B5924"/>
    <w:rsid w:val="005B69D3"/>
    <w:rsid w:val="005C0126"/>
    <w:rsid w:val="005C0E19"/>
    <w:rsid w:val="005C2689"/>
    <w:rsid w:val="005C3BE2"/>
    <w:rsid w:val="005C7D0F"/>
    <w:rsid w:val="005E2D79"/>
    <w:rsid w:val="005E31BA"/>
    <w:rsid w:val="005F2FD0"/>
    <w:rsid w:val="005F4EA3"/>
    <w:rsid w:val="005F7775"/>
    <w:rsid w:val="006023C6"/>
    <w:rsid w:val="006037B2"/>
    <w:rsid w:val="00603CA9"/>
    <w:rsid w:val="00605644"/>
    <w:rsid w:val="00605942"/>
    <w:rsid w:val="00606C3F"/>
    <w:rsid w:val="0060726B"/>
    <w:rsid w:val="006140F3"/>
    <w:rsid w:val="00626D73"/>
    <w:rsid w:val="006322ED"/>
    <w:rsid w:val="006323E4"/>
    <w:rsid w:val="00632B51"/>
    <w:rsid w:val="00634E75"/>
    <w:rsid w:val="00635DA9"/>
    <w:rsid w:val="00635EA3"/>
    <w:rsid w:val="00636246"/>
    <w:rsid w:val="0063745A"/>
    <w:rsid w:val="00643578"/>
    <w:rsid w:val="00645985"/>
    <w:rsid w:val="0065131F"/>
    <w:rsid w:val="0065336D"/>
    <w:rsid w:val="0066473D"/>
    <w:rsid w:val="00666A3C"/>
    <w:rsid w:val="00671828"/>
    <w:rsid w:val="0067264E"/>
    <w:rsid w:val="00672DC7"/>
    <w:rsid w:val="00675B91"/>
    <w:rsid w:val="00675F74"/>
    <w:rsid w:val="00676F47"/>
    <w:rsid w:val="0068173D"/>
    <w:rsid w:val="006828CA"/>
    <w:rsid w:val="00685C80"/>
    <w:rsid w:val="006932E8"/>
    <w:rsid w:val="00693E55"/>
    <w:rsid w:val="006A0883"/>
    <w:rsid w:val="006A1B77"/>
    <w:rsid w:val="006A236B"/>
    <w:rsid w:val="006A30D0"/>
    <w:rsid w:val="006A39B9"/>
    <w:rsid w:val="006A40CE"/>
    <w:rsid w:val="006A4BA1"/>
    <w:rsid w:val="006A5FAA"/>
    <w:rsid w:val="006A673D"/>
    <w:rsid w:val="006A69B8"/>
    <w:rsid w:val="006A6EF0"/>
    <w:rsid w:val="006A7DD5"/>
    <w:rsid w:val="006B1AA7"/>
    <w:rsid w:val="006B6DDB"/>
    <w:rsid w:val="006C0BAB"/>
    <w:rsid w:val="006C3D3E"/>
    <w:rsid w:val="006C40C3"/>
    <w:rsid w:val="006D1253"/>
    <w:rsid w:val="006D2729"/>
    <w:rsid w:val="006D4F01"/>
    <w:rsid w:val="006D5BBE"/>
    <w:rsid w:val="006D6543"/>
    <w:rsid w:val="006E1E60"/>
    <w:rsid w:val="006E3EC9"/>
    <w:rsid w:val="006E55FB"/>
    <w:rsid w:val="006E5783"/>
    <w:rsid w:val="006E6212"/>
    <w:rsid w:val="006E7852"/>
    <w:rsid w:val="006F0C38"/>
    <w:rsid w:val="006F4A09"/>
    <w:rsid w:val="006F4E55"/>
    <w:rsid w:val="006F5E4F"/>
    <w:rsid w:val="006F7B22"/>
    <w:rsid w:val="00701755"/>
    <w:rsid w:val="00703E7C"/>
    <w:rsid w:val="00707A22"/>
    <w:rsid w:val="00713EA9"/>
    <w:rsid w:val="00713FB9"/>
    <w:rsid w:val="00731BD1"/>
    <w:rsid w:val="00733483"/>
    <w:rsid w:val="0073763E"/>
    <w:rsid w:val="00737BA0"/>
    <w:rsid w:val="00743C0C"/>
    <w:rsid w:val="0074486A"/>
    <w:rsid w:val="00747719"/>
    <w:rsid w:val="00750373"/>
    <w:rsid w:val="00752FC6"/>
    <w:rsid w:val="007538DE"/>
    <w:rsid w:val="00753C15"/>
    <w:rsid w:val="007624CA"/>
    <w:rsid w:val="00763B10"/>
    <w:rsid w:val="00771B91"/>
    <w:rsid w:val="007734B8"/>
    <w:rsid w:val="00775ABE"/>
    <w:rsid w:val="00777372"/>
    <w:rsid w:val="00780C42"/>
    <w:rsid w:val="007810A6"/>
    <w:rsid w:val="00786AB4"/>
    <w:rsid w:val="00791447"/>
    <w:rsid w:val="007922B3"/>
    <w:rsid w:val="00792FB8"/>
    <w:rsid w:val="00793F54"/>
    <w:rsid w:val="007A0373"/>
    <w:rsid w:val="007A03E0"/>
    <w:rsid w:val="007B147F"/>
    <w:rsid w:val="007B1958"/>
    <w:rsid w:val="007B6897"/>
    <w:rsid w:val="007B6AA2"/>
    <w:rsid w:val="007B76FE"/>
    <w:rsid w:val="007C0418"/>
    <w:rsid w:val="007C1FB9"/>
    <w:rsid w:val="007C2619"/>
    <w:rsid w:val="007C3EE6"/>
    <w:rsid w:val="007D1972"/>
    <w:rsid w:val="007D3C2D"/>
    <w:rsid w:val="007D404F"/>
    <w:rsid w:val="007E1A25"/>
    <w:rsid w:val="007E3729"/>
    <w:rsid w:val="007E479E"/>
    <w:rsid w:val="007F0D6F"/>
    <w:rsid w:val="007F4F88"/>
    <w:rsid w:val="007F565D"/>
    <w:rsid w:val="00803487"/>
    <w:rsid w:val="00803CBE"/>
    <w:rsid w:val="00805D26"/>
    <w:rsid w:val="00811F84"/>
    <w:rsid w:val="008132BF"/>
    <w:rsid w:val="008174DD"/>
    <w:rsid w:val="00826CD3"/>
    <w:rsid w:val="0083355B"/>
    <w:rsid w:val="00844E9F"/>
    <w:rsid w:val="00846A3C"/>
    <w:rsid w:val="008501B0"/>
    <w:rsid w:val="0085167C"/>
    <w:rsid w:val="0085169F"/>
    <w:rsid w:val="00855AE8"/>
    <w:rsid w:val="00857506"/>
    <w:rsid w:val="008631B9"/>
    <w:rsid w:val="00866404"/>
    <w:rsid w:val="008672C3"/>
    <w:rsid w:val="008719E8"/>
    <w:rsid w:val="008730D3"/>
    <w:rsid w:val="008763EC"/>
    <w:rsid w:val="00876504"/>
    <w:rsid w:val="00880262"/>
    <w:rsid w:val="008824CB"/>
    <w:rsid w:val="00891164"/>
    <w:rsid w:val="008914DC"/>
    <w:rsid w:val="0089180E"/>
    <w:rsid w:val="008960AE"/>
    <w:rsid w:val="008A2B8C"/>
    <w:rsid w:val="008A3A76"/>
    <w:rsid w:val="008A6F5F"/>
    <w:rsid w:val="008B3482"/>
    <w:rsid w:val="008C0315"/>
    <w:rsid w:val="008C1A59"/>
    <w:rsid w:val="008C65BF"/>
    <w:rsid w:val="008D5582"/>
    <w:rsid w:val="008E09D2"/>
    <w:rsid w:val="008E2CFA"/>
    <w:rsid w:val="008E334D"/>
    <w:rsid w:val="008E35DD"/>
    <w:rsid w:val="008E7484"/>
    <w:rsid w:val="008F0C6F"/>
    <w:rsid w:val="008F22EB"/>
    <w:rsid w:val="00905A66"/>
    <w:rsid w:val="00905F5D"/>
    <w:rsid w:val="00913E45"/>
    <w:rsid w:val="00916494"/>
    <w:rsid w:val="00917267"/>
    <w:rsid w:val="00923E5A"/>
    <w:rsid w:val="00924372"/>
    <w:rsid w:val="009255E4"/>
    <w:rsid w:val="00925EA2"/>
    <w:rsid w:val="0092697E"/>
    <w:rsid w:val="00926E4F"/>
    <w:rsid w:val="009277FC"/>
    <w:rsid w:val="00933BC9"/>
    <w:rsid w:val="009349BB"/>
    <w:rsid w:val="009362C4"/>
    <w:rsid w:val="00942C61"/>
    <w:rsid w:val="00943CA8"/>
    <w:rsid w:val="0094444F"/>
    <w:rsid w:val="009525E1"/>
    <w:rsid w:val="00952FB9"/>
    <w:rsid w:val="0095446B"/>
    <w:rsid w:val="009648D0"/>
    <w:rsid w:val="00967DAD"/>
    <w:rsid w:val="00972CA2"/>
    <w:rsid w:val="00974E24"/>
    <w:rsid w:val="00980DE0"/>
    <w:rsid w:val="00980F51"/>
    <w:rsid w:val="009829C0"/>
    <w:rsid w:val="00982E0B"/>
    <w:rsid w:val="00985123"/>
    <w:rsid w:val="0098792B"/>
    <w:rsid w:val="009A6DF4"/>
    <w:rsid w:val="009B0482"/>
    <w:rsid w:val="009B3397"/>
    <w:rsid w:val="009B437E"/>
    <w:rsid w:val="009B5F72"/>
    <w:rsid w:val="009B60A3"/>
    <w:rsid w:val="009C5026"/>
    <w:rsid w:val="009C50D7"/>
    <w:rsid w:val="009C5C07"/>
    <w:rsid w:val="009D03BE"/>
    <w:rsid w:val="009D1422"/>
    <w:rsid w:val="009D6F15"/>
    <w:rsid w:val="009D7C84"/>
    <w:rsid w:val="009E1879"/>
    <w:rsid w:val="009E70BD"/>
    <w:rsid w:val="009F260F"/>
    <w:rsid w:val="009F3062"/>
    <w:rsid w:val="009F33A2"/>
    <w:rsid w:val="009F6031"/>
    <w:rsid w:val="00A001BC"/>
    <w:rsid w:val="00A027DB"/>
    <w:rsid w:val="00A0374B"/>
    <w:rsid w:val="00A03762"/>
    <w:rsid w:val="00A038F7"/>
    <w:rsid w:val="00A21966"/>
    <w:rsid w:val="00A22763"/>
    <w:rsid w:val="00A23587"/>
    <w:rsid w:val="00A26B60"/>
    <w:rsid w:val="00A3081F"/>
    <w:rsid w:val="00A33A01"/>
    <w:rsid w:val="00A35797"/>
    <w:rsid w:val="00A361FD"/>
    <w:rsid w:val="00A3739E"/>
    <w:rsid w:val="00A4167E"/>
    <w:rsid w:val="00A43FDA"/>
    <w:rsid w:val="00A442AD"/>
    <w:rsid w:val="00A46FCC"/>
    <w:rsid w:val="00A4732A"/>
    <w:rsid w:val="00A5316A"/>
    <w:rsid w:val="00A5519A"/>
    <w:rsid w:val="00A577CC"/>
    <w:rsid w:val="00A6336C"/>
    <w:rsid w:val="00A74741"/>
    <w:rsid w:val="00A7655A"/>
    <w:rsid w:val="00A766A3"/>
    <w:rsid w:val="00A814D9"/>
    <w:rsid w:val="00A83698"/>
    <w:rsid w:val="00A838C5"/>
    <w:rsid w:val="00A94F23"/>
    <w:rsid w:val="00A960CA"/>
    <w:rsid w:val="00A97CC3"/>
    <w:rsid w:val="00A97E0B"/>
    <w:rsid w:val="00AA0DA2"/>
    <w:rsid w:val="00AA58EE"/>
    <w:rsid w:val="00AA5D71"/>
    <w:rsid w:val="00AB5E05"/>
    <w:rsid w:val="00AB7136"/>
    <w:rsid w:val="00AB7C8D"/>
    <w:rsid w:val="00AC45B6"/>
    <w:rsid w:val="00AC56FE"/>
    <w:rsid w:val="00AD0114"/>
    <w:rsid w:val="00AD2F52"/>
    <w:rsid w:val="00AD31C0"/>
    <w:rsid w:val="00AD3FC5"/>
    <w:rsid w:val="00AD4C82"/>
    <w:rsid w:val="00AE2612"/>
    <w:rsid w:val="00AE29CC"/>
    <w:rsid w:val="00AE6AFF"/>
    <w:rsid w:val="00AF25FC"/>
    <w:rsid w:val="00AF4A41"/>
    <w:rsid w:val="00AF73C5"/>
    <w:rsid w:val="00B04CF2"/>
    <w:rsid w:val="00B107A9"/>
    <w:rsid w:val="00B10A71"/>
    <w:rsid w:val="00B1164C"/>
    <w:rsid w:val="00B11B33"/>
    <w:rsid w:val="00B11B75"/>
    <w:rsid w:val="00B15ACA"/>
    <w:rsid w:val="00B17255"/>
    <w:rsid w:val="00B176E5"/>
    <w:rsid w:val="00B206E4"/>
    <w:rsid w:val="00B223FA"/>
    <w:rsid w:val="00B27C51"/>
    <w:rsid w:val="00B27DA6"/>
    <w:rsid w:val="00B318D6"/>
    <w:rsid w:val="00B3234B"/>
    <w:rsid w:val="00B32402"/>
    <w:rsid w:val="00B35BD6"/>
    <w:rsid w:val="00B3651F"/>
    <w:rsid w:val="00B36F21"/>
    <w:rsid w:val="00B36F35"/>
    <w:rsid w:val="00B40518"/>
    <w:rsid w:val="00B41498"/>
    <w:rsid w:val="00B43CB8"/>
    <w:rsid w:val="00B444ED"/>
    <w:rsid w:val="00B45020"/>
    <w:rsid w:val="00B57AAF"/>
    <w:rsid w:val="00B63799"/>
    <w:rsid w:val="00B64B05"/>
    <w:rsid w:val="00B64D6C"/>
    <w:rsid w:val="00B67203"/>
    <w:rsid w:val="00B70065"/>
    <w:rsid w:val="00B8093E"/>
    <w:rsid w:val="00B841A7"/>
    <w:rsid w:val="00B8534B"/>
    <w:rsid w:val="00B85C5B"/>
    <w:rsid w:val="00B92BAF"/>
    <w:rsid w:val="00B9382F"/>
    <w:rsid w:val="00B944CC"/>
    <w:rsid w:val="00B96594"/>
    <w:rsid w:val="00B97204"/>
    <w:rsid w:val="00BA3EDC"/>
    <w:rsid w:val="00BA5318"/>
    <w:rsid w:val="00BA5A33"/>
    <w:rsid w:val="00BA6090"/>
    <w:rsid w:val="00BA6D85"/>
    <w:rsid w:val="00BB1B41"/>
    <w:rsid w:val="00BB356F"/>
    <w:rsid w:val="00BB652D"/>
    <w:rsid w:val="00BC16C0"/>
    <w:rsid w:val="00BC39AB"/>
    <w:rsid w:val="00BC5F14"/>
    <w:rsid w:val="00BD172A"/>
    <w:rsid w:val="00BD1B05"/>
    <w:rsid w:val="00BD2ACB"/>
    <w:rsid w:val="00BD31FD"/>
    <w:rsid w:val="00BE0301"/>
    <w:rsid w:val="00BE0A82"/>
    <w:rsid w:val="00BE0DC0"/>
    <w:rsid w:val="00BE1060"/>
    <w:rsid w:val="00BE3CA3"/>
    <w:rsid w:val="00BE3EE2"/>
    <w:rsid w:val="00BE47B9"/>
    <w:rsid w:val="00BF01AE"/>
    <w:rsid w:val="00BF1CAB"/>
    <w:rsid w:val="00BF3582"/>
    <w:rsid w:val="00C00EAD"/>
    <w:rsid w:val="00C056FB"/>
    <w:rsid w:val="00C0580D"/>
    <w:rsid w:val="00C078E8"/>
    <w:rsid w:val="00C10C65"/>
    <w:rsid w:val="00C10C79"/>
    <w:rsid w:val="00C123B2"/>
    <w:rsid w:val="00C25096"/>
    <w:rsid w:val="00C31170"/>
    <w:rsid w:val="00C31A3D"/>
    <w:rsid w:val="00C33DC4"/>
    <w:rsid w:val="00C35244"/>
    <w:rsid w:val="00C35646"/>
    <w:rsid w:val="00C35DD1"/>
    <w:rsid w:val="00C40613"/>
    <w:rsid w:val="00C42C45"/>
    <w:rsid w:val="00C44447"/>
    <w:rsid w:val="00C50268"/>
    <w:rsid w:val="00C5309D"/>
    <w:rsid w:val="00C5406E"/>
    <w:rsid w:val="00C54B29"/>
    <w:rsid w:val="00C54D41"/>
    <w:rsid w:val="00C55D04"/>
    <w:rsid w:val="00C570FA"/>
    <w:rsid w:val="00C577BE"/>
    <w:rsid w:val="00C6007D"/>
    <w:rsid w:val="00C649D7"/>
    <w:rsid w:val="00C700C9"/>
    <w:rsid w:val="00C74029"/>
    <w:rsid w:val="00C75E97"/>
    <w:rsid w:val="00C769A2"/>
    <w:rsid w:val="00C811B6"/>
    <w:rsid w:val="00C82362"/>
    <w:rsid w:val="00C85052"/>
    <w:rsid w:val="00C917AE"/>
    <w:rsid w:val="00C923A3"/>
    <w:rsid w:val="00C93534"/>
    <w:rsid w:val="00C9481E"/>
    <w:rsid w:val="00C9603F"/>
    <w:rsid w:val="00CA2B12"/>
    <w:rsid w:val="00CA6249"/>
    <w:rsid w:val="00CA6262"/>
    <w:rsid w:val="00CB6635"/>
    <w:rsid w:val="00CC1CCD"/>
    <w:rsid w:val="00CC66D2"/>
    <w:rsid w:val="00CD7C53"/>
    <w:rsid w:val="00CE46AE"/>
    <w:rsid w:val="00CF0910"/>
    <w:rsid w:val="00CF0E13"/>
    <w:rsid w:val="00CF297E"/>
    <w:rsid w:val="00CF3485"/>
    <w:rsid w:val="00CF4E05"/>
    <w:rsid w:val="00CF7108"/>
    <w:rsid w:val="00CF7212"/>
    <w:rsid w:val="00D01141"/>
    <w:rsid w:val="00D0167D"/>
    <w:rsid w:val="00D074D9"/>
    <w:rsid w:val="00D07FA6"/>
    <w:rsid w:val="00D11208"/>
    <w:rsid w:val="00D12510"/>
    <w:rsid w:val="00D14135"/>
    <w:rsid w:val="00D1647D"/>
    <w:rsid w:val="00D174E9"/>
    <w:rsid w:val="00D20668"/>
    <w:rsid w:val="00D24BAE"/>
    <w:rsid w:val="00D307C4"/>
    <w:rsid w:val="00D31114"/>
    <w:rsid w:val="00D327A8"/>
    <w:rsid w:val="00D3457C"/>
    <w:rsid w:val="00D35C1C"/>
    <w:rsid w:val="00D41A8F"/>
    <w:rsid w:val="00D437D3"/>
    <w:rsid w:val="00D47349"/>
    <w:rsid w:val="00D52B2D"/>
    <w:rsid w:val="00D55538"/>
    <w:rsid w:val="00D57224"/>
    <w:rsid w:val="00D74C6E"/>
    <w:rsid w:val="00D81405"/>
    <w:rsid w:val="00D82ED7"/>
    <w:rsid w:val="00D83CA1"/>
    <w:rsid w:val="00D855D5"/>
    <w:rsid w:val="00D8592F"/>
    <w:rsid w:val="00D86627"/>
    <w:rsid w:val="00D86783"/>
    <w:rsid w:val="00D91FF4"/>
    <w:rsid w:val="00D92472"/>
    <w:rsid w:val="00D94005"/>
    <w:rsid w:val="00D96D8D"/>
    <w:rsid w:val="00DA1877"/>
    <w:rsid w:val="00DA21C1"/>
    <w:rsid w:val="00DA2AF8"/>
    <w:rsid w:val="00DA3F8F"/>
    <w:rsid w:val="00DB489E"/>
    <w:rsid w:val="00DB7DCC"/>
    <w:rsid w:val="00DC0221"/>
    <w:rsid w:val="00DC340C"/>
    <w:rsid w:val="00DC5653"/>
    <w:rsid w:val="00DD1707"/>
    <w:rsid w:val="00DD3051"/>
    <w:rsid w:val="00DD5267"/>
    <w:rsid w:val="00DE0E5D"/>
    <w:rsid w:val="00DE10AA"/>
    <w:rsid w:val="00DE21DF"/>
    <w:rsid w:val="00DE54B1"/>
    <w:rsid w:val="00DF2C79"/>
    <w:rsid w:val="00DF62B5"/>
    <w:rsid w:val="00DF781B"/>
    <w:rsid w:val="00E01D4F"/>
    <w:rsid w:val="00E02992"/>
    <w:rsid w:val="00E07C29"/>
    <w:rsid w:val="00E103D1"/>
    <w:rsid w:val="00E11CEE"/>
    <w:rsid w:val="00E163F2"/>
    <w:rsid w:val="00E17875"/>
    <w:rsid w:val="00E272C5"/>
    <w:rsid w:val="00E3210F"/>
    <w:rsid w:val="00E33421"/>
    <w:rsid w:val="00E42C2D"/>
    <w:rsid w:val="00E45023"/>
    <w:rsid w:val="00E45A8E"/>
    <w:rsid w:val="00E47B64"/>
    <w:rsid w:val="00E514F7"/>
    <w:rsid w:val="00E66EEF"/>
    <w:rsid w:val="00E70CF9"/>
    <w:rsid w:val="00E7661A"/>
    <w:rsid w:val="00E8092A"/>
    <w:rsid w:val="00E85BAF"/>
    <w:rsid w:val="00E86C6A"/>
    <w:rsid w:val="00E911E1"/>
    <w:rsid w:val="00E91EBD"/>
    <w:rsid w:val="00E952D9"/>
    <w:rsid w:val="00E978C4"/>
    <w:rsid w:val="00EA0A53"/>
    <w:rsid w:val="00EA3D47"/>
    <w:rsid w:val="00EA7E82"/>
    <w:rsid w:val="00EB0748"/>
    <w:rsid w:val="00EB49D0"/>
    <w:rsid w:val="00EB5E4E"/>
    <w:rsid w:val="00EC1E2A"/>
    <w:rsid w:val="00EC57C7"/>
    <w:rsid w:val="00EC605F"/>
    <w:rsid w:val="00EC64A0"/>
    <w:rsid w:val="00ED16DA"/>
    <w:rsid w:val="00ED592A"/>
    <w:rsid w:val="00EE0448"/>
    <w:rsid w:val="00EE5B09"/>
    <w:rsid w:val="00EF010B"/>
    <w:rsid w:val="00EF0BC9"/>
    <w:rsid w:val="00EF17A5"/>
    <w:rsid w:val="00EF18AD"/>
    <w:rsid w:val="00EF2843"/>
    <w:rsid w:val="00EF36C1"/>
    <w:rsid w:val="00EF6C3A"/>
    <w:rsid w:val="00F019DE"/>
    <w:rsid w:val="00F02093"/>
    <w:rsid w:val="00F0213A"/>
    <w:rsid w:val="00F06938"/>
    <w:rsid w:val="00F10FA0"/>
    <w:rsid w:val="00F14354"/>
    <w:rsid w:val="00F14B5D"/>
    <w:rsid w:val="00F22A0E"/>
    <w:rsid w:val="00F23E15"/>
    <w:rsid w:val="00F2536C"/>
    <w:rsid w:val="00F264C5"/>
    <w:rsid w:val="00F27D67"/>
    <w:rsid w:val="00F317E1"/>
    <w:rsid w:val="00F318D1"/>
    <w:rsid w:val="00F365B0"/>
    <w:rsid w:val="00F3786E"/>
    <w:rsid w:val="00F41306"/>
    <w:rsid w:val="00F44F7C"/>
    <w:rsid w:val="00F45900"/>
    <w:rsid w:val="00F51643"/>
    <w:rsid w:val="00F54D9F"/>
    <w:rsid w:val="00F60699"/>
    <w:rsid w:val="00F62C0B"/>
    <w:rsid w:val="00F70640"/>
    <w:rsid w:val="00F70D2C"/>
    <w:rsid w:val="00F76304"/>
    <w:rsid w:val="00F7669E"/>
    <w:rsid w:val="00F80B7F"/>
    <w:rsid w:val="00F84CD3"/>
    <w:rsid w:val="00F92997"/>
    <w:rsid w:val="00F977C9"/>
    <w:rsid w:val="00F97BBA"/>
    <w:rsid w:val="00FA01B7"/>
    <w:rsid w:val="00FA2EB2"/>
    <w:rsid w:val="00FA309E"/>
    <w:rsid w:val="00FA6FD9"/>
    <w:rsid w:val="00FB05F1"/>
    <w:rsid w:val="00FB0661"/>
    <w:rsid w:val="00FB0C8D"/>
    <w:rsid w:val="00FB112E"/>
    <w:rsid w:val="00FB11B2"/>
    <w:rsid w:val="00FB1EBD"/>
    <w:rsid w:val="00FB540A"/>
    <w:rsid w:val="00FC0E02"/>
    <w:rsid w:val="00FC6168"/>
    <w:rsid w:val="00FC6BB6"/>
    <w:rsid w:val="00FD00A2"/>
    <w:rsid w:val="00FF01EE"/>
    <w:rsid w:val="00FF0277"/>
    <w:rsid w:val="00FF0AD9"/>
    <w:rsid w:val="00FF0D8F"/>
    <w:rsid w:val="00FF398C"/>
    <w:rsid w:val="00FF45E8"/>
    <w:rsid w:val="00FF55A2"/>
    <w:rsid w:val="00FF58D0"/>
    <w:rsid w:val="00FF6C90"/>
    <w:rsid w:val="00FF7825"/>
    <w:rsid w:val="00FF7E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f93"/>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25096"/>
    <w:pPr>
      <w:keepNext/>
      <w:keepLines/>
      <w:numPr>
        <w:numId w:val="42"/>
      </w:numPr>
      <w:spacing w:before="240" w:after="120"/>
      <w:jc w:val="both"/>
      <w:outlineLvl w:val="0"/>
    </w:pPr>
    <w:rPr>
      <w:rFonts w:asciiTheme="majorHAnsi" w:eastAsiaTheme="majorEastAsia" w:hAnsiTheme="majorHAnsi" w:cstheme="majorBidi"/>
      <w:color w:val="365F91" w:themeColor="accent1" w:themeShade="BF"/>
      <w:sz w:val="32"/>
      <w:szCs w:val="32"/>
      <w:lang w:val="en-US" w:eastAsia="en-US"/>
    </w:rPr>
  </w:style>
  <w:style w:type="paragraph" w:styleId="Heading2">
    <w:name w:val="heading 2"/>
    <w:basedOn w:val="Normal"/>
    <w:next w:val="Normal"/>
    <w:link w:val="Heading2Char"/>
    <w:uiPriority w:val="9"/>
    <w:unhideWhenUsed/>
    <w:qFormat/>
    <w:rsid w:val="00C25096"/>
    <w:pPr>
      <w:keepNext/>
      <w:keepLines/>
      <w:numPr>
        <w:ilvl w:val="1"/>
        <w:numId w:val="42"/>
      </w:numPr>
      <w:spacing w:before="40" w:after="120"/>
      <w:jc w:val="both"/>
      <w:outlineLvl w:val="1"/>
    </w:pPr>
    <w:rPr>
      <w:rFonts w:asciiTheme="majorHAnsi" w:eastAsiaTheme="majorEastAsia" w:hAnsiTheme="majorHAnsi" w:cstheme="majorBidi"/>
      <w:color w:val="365F91" w:themeColor="accent1" w:themeShade="BF"/>
      <w:sz w:val="28"/>
      <w:szCs w:val="26"/>
      <w:lang w:val="en-US" w:eastAsia="en-US"/>
    </w:rPr>
  </w:style>
  <w:style w:type="paragraph" w:styleId="Heading3">
    <w:name w:val="heading 3"/>
    <w:basedOn w:val="Normal"/>
    <w:next w:val="Normal"/>
    <w:link w:val="Heading3Char"/>
    <w:uiPriority w:val="9"/>
    <w:unhideWhenUsed/>
    <w:qFormat/>
    <w:rsid w:val="00C25096"/>
    <w:pPr>
      <w:keepNext/>
      <w:keepLines/>
      <w:numPr>
        <w:ilvl w:val="2"/>
        <w:numId w:val="42"/>
      </w:numPr>
      <w:spacing w:before="200" w:after="120"/>
      <w:jc w:val="both"/>
      <w:outlineLvl w:val="2"/>
    </w:pPr>
    <w:rPr>
      <w:rFonts w:asciiTheme="majorHAnsi" w:eastAsiaTheme="majorEastAsia" w:hAnsiTheme="majorHAnsi" w:cstheme="majorBidi"/>
      <w:b/>
      <w:bCs/>
      <w:color w:val="4F81BD" w:themeColor="accent1"/>
      <w:sz w:val="24"/>
      <w:lang w:val="en-US" w:eastAsia="en-US"/>
    </w:rPr>
  </w:style>
  <w:style w:type="paragraph" w:styleId="Heading4">
    <w:name w:val="heading 4"/>
    <w:basedOn w:val="Normal"/>
    <w:next w:val="Normal"/>
    <w:link w:val="Heading4Char"/>
    <w:uiPriority w:val="9"/>
    <w:unhideWhenUsed/>
    <w:qFormat/>
    <w:rsid w:val="00C25096"/>
    <w:pPr>
      <w:keepNext/>
      <w:keepLines/>
      <w:numPr>
        <w:ilvl w:val="3"/>
        <w:numId w:val="42"/>
      </w:numPr>
      <w:spacing w:before="200" w:after="120"/>
      <w:jc w:val="both"/>
      <w:outlineLvl w:val="3"/>
    </w:pPr>
    <w:rPr>
      <w:rFonts w:asciiTheme="majorHAnsi" w:eastAsiaTheme="majorEastAsia" w:hAnsiTheme="majorHAnsi" w:cstheme="majorBidi"/>
      <w:b/>
      <w:bCs/>
      <w:i/>
      <w:iCs/>
      <w:color w:val="4F81BD" w:themeColor="accent1"/>
      <w:sz w:val="24"/>
      <w:lang w:val="en-US" w:eastAsia="en-US"/>
    </w:rPr>
  </w:style>
  <w:style w:type="paragraph" w:styleId="Heading5">
    <w:name w:val="heading 5"/>
    <w:basedOn w:val="Normal"/>
    <w:next w:val="Normal"/>
    <w:link w:val="Heading5Char"/>
    <w:uiPriority w:val="9"/>
    <w:unhideWhenUsed/>
    <w:qFormat/>
    <w:rsid w:val="00C25096"/>
    <w:pPr>
      <w:keepNext/>
      <w:keepLines/>
      <w:numPr>
        <w:ilvl w:val="4"/>
        <w:numId w:val="42"/>
      </w:numPr>
      <w:spacing w:before="200" w:after="0"/>
      <w:jc w:val="both"/>
      <w:outlineLvl w:val="4"/>
    </w:pPr>
    <w:rPr>
      <w:rFonts w:asciiTheme="majorHAnsi" w:eastAsiaTheme="majorEastAsia" w:hAnsiTheme="majorHAnsi" w:cstheme="majorBidi"/>
      <w:color w:val="243F60" w:themeColor="accent1" w:themeShade="7F"/>
      <w:sz w:val="24"/>
      <w:lang w:val="en-US" w:eastAsia="en-US"/>
    </w:rPr>
  </w:style>
  <w:style w:type="paragraph" w:styleId="Heading6">
    <w:name w:val="heading 6"/>
    <w:basedOn w:val="Normal"/>
    <w:next w:val="Normal"/>
    <w:link w:val="Heading6Char"/>
    <w:uiPriority w:val="9"/>
    <w:semiHidden/>
    <w:unhideWhenUsed/>
    <w:qFormat/>
    <w:rsid w:val="00C25096"/>
    <w:pPr>
      <w:keepNext/>
      <w:keepLines/>
      <w:numPr>
        <w:ilvl w:val="5"/>
        <w:numId w:val="42"/>
      </w:numPr>
      <w:spacing w:before="200" w:after="0"/>
      <w:jc w:val="both"/>
      <w:outlineLvl w:val="5"/>
    </w:pPr>
    <w:rPr>
      <w:rFonts w:asciiTheme="majorHAnsi" w:eastAsiaTheme="majorEastAsia" w:hAnsiTheme="majorHAnsi" w:cstheme="majorBidi"/>
      <w:i/>
      <w:iCs/>
      <w:color w:val="243F60" w:themeColor="accent1" w:themeShade="7F"/>
      <w:sz w:val="24"/>
      <w:lang w:val="en-US" w:eastAsia="en-US"/>
    </w:rPr>
  </w:style>
  <w:style w:type="paragraph" w:styleId="Heading7">
    <w:name w:val="heading 7"/>
    <w:basedOn w:val="Normal"/>
    <w:next w:val="Normal"/>
    <w:link w:val="Heading7Char"/>
    <w:uiPriority w:val="9"/>
    <w:semiHidden/>
    <w:unhideWhenUsed/>
    <w:qFormat/>
    <w:rsid w:val="00C25096"/>
    <w:pPr>
      <w:keepNext/>
      <w:keepLines/>
      <w:numPr>
        <w:ilvl w:val="6"/>
        <w:numId w:val="42"/>
      </w:numPr>
      <w:spacing w:before="200" w:after="0"/>
      <w:jc w:val="both"/>
      <w:outlineLvl w:val="6"/>
    </w:pPr>
    <w:rPr>
      <w:rFonts w:asciiTheme="majorHAnsi" w:eastAsiaTheme="majorEastAsia" w:hAnsiTheme="majorHAnsi" w:cstheme="majorBidi"/>
      <w:i/>
      <w:iCs/>
      <w:color w:val="404040" w:themeColor="text1" w:themeTint="BF"/>
      <w:sz w:val="24"/>
      <w:lang w:val="en-US" w:eastAsia="en-US"/>
    </w:rPr>
  </w:style>
  <w:style w:type="paragraph" w:styleId="Heading8">
    <w:name w:val="heading 8"/>
    <w:basedOn w:val="Normal"/>
    <w:next w:val="Normal"/>
    <w:link w:val="Heading8Char"/>
    <w:uiPriority w:val="9"/>
    <w:semiHidden/>
    <w:unhideWhenUsed/>
    <w:qFormat/>
    <w:rsid w:val="00C25096"/>
    <w:pPr>
      <w:keepNext/>
      <w:keepLines/>
      <w:numPr>
        <w:ilvl w:val="7"/>
        <w:numId w:val="42"/>
      </w:numPr>
      <w:spacing w:before="200" w:after="0"/>
      <w:jc w:val="both"/>
      <w:outlineLvl w:val="7"/>
    </w:pPr>
    <w:rPr>
      <w:rFonts w:asciiTheme="majorHAnsi" w:eastAsiaTheme="majorEastAsia" w:hAnsiTheme="majorHAnsi" w:cstheme="majorBidi"/>
      <w:color w:val="404040" w:themeColor="text1" w:themeTint="BF"/>
      <w:sz w:val="20"/>
      <w:szCs w:val="20"/>
      <w:lang w:val="en-US" w:eastAsia="en-US"/>
    </w:rPr>
  </w:style>
  <w:style w:type="paragraph" w:styleId="Heading9">
    <w:name w:val="heading 9"/>
    <w:basedOn w:val="Normal"/>
    <w:next w:val="Normal"/>
    <w:link w:val="Heading9Char"/>
    <w:uiPriority w:val="9"/>
    <w:semiHidden/>
    <w:unhideWhenUsed/>
    <w:qFormat/>
    <w:rsid w:val="00C25096"/>
    <w:pPr>
      <w:keepNext/>
      <w:keepLines/>
      <w:numPr>
        <w:ilvl w:val="8"/>
        <w:numId w:val="42"/>
      </w:numPr>
      <w:spacing w:before="200" w:after="0"/>
      <w:jc w:val="both"/>
      <w:outlineLvl w:val="8"/>
    </w:pPr>
    <w:rPr>
      <w:rFonts w:asciiTheme="majorHAnsi" w:eastAsiaTheme="majorEastAsia" w:hAnsiTheme="majorHAnsi" w:cstheme="majorBidi"/>
      <w:i/>
      <w:iCs/>
      <w:color w:val="404040" w:themeColor="text1" w:themeTint="BF"/>
      <w:sz w:val="20"/>
      <w:szCs w:val="2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5096"/>
    <w:rPr>
      <w:rFonts w:asciiTheme="majorHAnsi" w:eastAsiaTheme="majorEastAsia" w:hAnsiTheme="majorHAnsi" w:cstheme="majorBidi"/>
      <w:color w:val="365F91" w:themeColor="accent1" w:themeShade="BF"/>
      <w:sz w:val="32"/>
      <w:szCs w:val="32"/>
      <w:lang w:val="en-US" w:eastAsia="en-US"/>
    </w:rPr>
  </w:style>
  <w:style w:type="character" w:customStyle="1" w:styleId="Heading2Char">
    <w:name w:val="Heading 2 Char"/>
    <w:basedOn w:val="DefaultParagraphFont"/>
    <w:link w:val="Heading2"/>
    <w:uiPriority w:val="9"/>
    <w:rsid w:val="00C25096"/>
    <w:rPr>
      <w:rFonts w:asciiTheme="majorHAnsi" w:eastAsiaTheme="majorEastAsia" w:hAnsiTheme="majorHAnsi" w:cstheme="majorBidi"/>
      <w:color w:val="365F91" w:themeColor="accent1" w:themeShade="BF"/>
      <w:sz w:val="28"/>
      <w:szCs w:val="26"/>
    </w:rPr>
  </w:style>
  <w:style w:type="character" w:customStyle="1" w:styleId="Heading3Char">
    <w:name w:val="Heading 3 Char"/>
    <w:basedOn w:val="DefaultParagraphFont"/>
    <w:link w:val="Heading3"/>
    <w:uiPriority w:val="9"/>
    <w:rsid w:val="00C25096"/>
    <w:rPr>
      <w:rFonts w:asciiTheme="majorHAnsi" w:eastAsiaTheme="majorEastAsia" w:hAnsiTheme="majorHAnsi" w:cstheme="majorBidi"/>
      <w:b/>
      <w:bCs/>
      <w:color w:val="4F81BD" w:themeColor="accent1"/>
      <w:sz w:val="24"/>
    </w:rPr>
  </w:style>
  <w:style w:type="character" w:customStyle="1" w:styleId="Heading4Char">
    <w:name w:val="Heading 4 Char"/>
    <w:basedOn w:val="DefaultParagraphFont"/>
    <w:link w:val="Heading4"/>
    <w:uiPriority w:val="9"/>
    <w:rsid w:val="00C25096"/>
    <w:rPr>
      <w:rFonts w:asciiTheme="majorHAnsi" w:eastAsiaTheme="majorEastAsia" w:hAnsiTheme="majorHAnsi" w:cstheme="majorBidi"/>
      <w:b/>
      <w:bCs/>
      <w:i/>
      <w:iCs/>
      <w:color w:val="4F81BD" w:themeColor="accent1"/>
      <w:sz w:val="24"/>
    </w:rPr>
  </w:style>
  <w:style w:type="character" w:customStyle="1" w:styleId="Heading5Char">
    <w:name w:val="Heading 5 Char"/>
    <w:basedOn w:val="DefaultParagraphFont"/>
    <w:link w:val="Heading5"/>
    <w:uiPriority w:val="9"/>
    <w:rsid w:val="00C25096"/>
    <w:rPr>
      <w:rFonts w:asciiTheme="majorHAnsi" w:eastAsiaTheme="majorEastAsia" w:hAnsiTheme="majorHAnsi" w:cstheme="majorBidi"/>
      <w:color w:val="243F60" w:themeColor="accent1" w:themeShade="7F"/>
      <w:sz w:val="24"/>
      <w:lang w:val="en-US" w:eastAsia="en-US"/>
    </w:rPr>
  </w:style>
  <w:style w:type="character" w:customStyle="1" w:styleId="Heading6Char">
    <w:name w:val="Heading 6 Char"/>
    <w:basedOn w:val="DefaultParagraphFont"/>
    <w:link w:val="Heading6"/>
    <w:uiPriority w:val="9"/>
    <w:semiHidden/>
    <w:rsid w:val="00C25096"/>
    <w:rPr>
      <w:rFonts w:asciiTheme="majorHAnsi" w:eastAsiaTheme="majorEastAsia" w:hAnsiTheme="majorHAnsi" w:cstheme="majorBidi"/>
      <w:i/>
      <w:iCs/>
      <w:color w:val="243F60" w:themeColor="accent1" w:themeShade="7F"/>
      <w:sz w:val="24"/>
    </w:rPr>
  </w:style>
  <w:style w:type="character" w:customStyle="1" w:styleId="Heading7Char">
    <w:name w:val="Heading 7 Char"/>
    <w:basedOn w:val="DefaultParagraphFont"/>
    <w:link w:val="Heading7"/>
    <w:uiPriority w:val="9"/>
    <w:semiHidden/>
    <w:rsid w:val="00C25096"/>
    <w:rPr>
      <w:rFonts w:asciiTheme="majorHAnsi" w:eastAsiaTheme="majorEastAsia" w:hAnsiTheme="majorHAnsi" w:cstheme="majorBidi"/>
      <w:i/>
      <w:iCs/>
      <w:color w:val="404040" w:themeColor="text1" w:themeTint="BF"/>
      <w:sz w:val="24"/>
    </w:rPr>
  </w:style>
  <w:style w:type="character" w:customStyle="1" w:styleId="Heading8Char">
    <w:name w:val="Heading 8 Char"/>
    <w:basedOn w:val="DefaultParagraphFont"/>
    <w:link w:val="Heading8"/>
    <w:uiPriority w:val="9"/>
    <w:semiHidden/>
    <w:rsid w:val="00C25096"/>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C25096"/>
    <w:rPr>
      <w:rFonts w:asciiTheme="majorHAnsi" w:eastAsiaTheme="majorEastAsia" w:hAnsiTheme="majorHAnsi" w:cstheme="majorBidi"/>
      <w:i/>
      <w:iCs/>
      <w:color w:val="404040" w:themeColor="text1" w:themeTint="BF"/>
      <w:sz w:val="20"/>
      <w:szCs w:val="20"/>
    </w:rPr>
  </w:style>
  <w:style w:type="paragraph" w:styleId="BalloonText">
    <w:name w:val="Balloon Text"/>
    <w:basedOn w:val="Normal"/>
    <w:link w:val="BalloonTextChar"/>
    <w:uiPriority w:val="99"/>
    <w:semiHidden/>
    <w:unhideWhenUsed/>
    <w:rsid w:val="00C250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5096"/>
    <w:rPr>
      <w:rFonts w:ascii="Tahoma" w:eastAsiaTheme="minorEastAsia" w:hAnsi="Tahoma" w:cs="Tahoma"/>
      <w:sz w:val="16"/>
      <w:szCs w:val="16"/>
      <w:lang w:val="nl-BE" w:eastAsia="nl-BE"/>
    </w:rPr>
  </w:style>
  <w:style w:type="paragraph" w:styleId="ListParagraph">
    <w:name w:val="List Paragraph"/>
    <w:basedOn w:val="Normal"/>
    <w:uiPriority w:val="34"/>
    <w:qFormat/>
    <w:rsid w:val="00C25096"/>
    <w:pPr>
      <w:ind w:left="720"/>
      <w:contextualSpacing/>
    </w:pPr>
  </w:style>
  <w:style w:type="character" w:styleId="CommentReference">
    <w:name w:val="annotation reference"/>
    <w:basedOn w:val="DefaultParagraphFont"/>
    <w:uiPriority w:val="99"/>
    <w:semiHidden/>
    <w:unhideWhenUsed/>
    <w:rsid w:val="00C25096"/>
    <w:rPr>
      <w:sz w:val="16"/>
      <w:szCs w:val="16"/>
    </w:rPr>
  </w:style>
  <w:style w:type="paragraph" w:styleId="CommentText">
    <w:name w:val="annotation text"/>
    <w:basedOn w:val="Normal"/>
    <w:link w:val="CommentTextChar"/>
    <w:uiPriority w:val="99"/>
    <w:unhideWhenUsed/>
    <w:rsid w:val="00C25096"/>
    <w:pPr>
      <w:spacing w:line="240" w:lineRule="auto"/>
    </w:pPr>
    <w:rPr>
      <w:sz w:val="20"/>
      <w:szCs w:val="20"/>
    </w:rPr>
  </w:style>
  <w:style w:type="character" w:customStyle="1" w:styleId="CommentTextChar">
    <w:name w:val="Comment Text Char"/>
    <w:basedOn w:val="DefaultParagraphFont"/>
    <w:link w:val="CommentText"/>
    <w:uiPriority w:val="99"/>
    <w:rsid w:val="00C25096"/>
    <w:rPr>
      <w:rFonts w:eastAsiaTheme="minorEastAsia"/>
      <w:sz w:val="20"/>
      <w:szCs w:val="20"/>
      <w:lang w:val="nl-BE" w:eastAsia="nl-BE"/>
    </w:rPr>
  </w:style>
  <w:style w:type="character" w:styleId="FootnoteReference">
    <w:name w:val="footnote reference"/>
    <w:basedOn w:val="DefaultParagraphFont"/>
    <w:uiPriority w:val="99"/>
    <w:semiHidden/>
    <w:unhideWhenUsed/>
    <w:rsid w:val="00C25096"/>
    <w:rPr>
      <w:vertAlign w:val="superscript"/>
    </w:rPr>
  </w:style>
  <w:style w:type="paragraph" w:styleId="FootnoteText">
    <w:name w:val="footnote text"/>
    <w:basedOn w:val="Normal"/>
    <w:link w:val="FootnoteTextChar"/>
    <w:uiPriority w:val="99"/>
    <w:semiHidden/>
    <w:unhideWhenUsed/>
    <w:rsid w:val="00C2509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25096"/>
    <w:rPr>
      <w:rFonts w:eastAsiaTheme="minorEastAsia"/>
      <w:sz w:val="20"/>
      <w:szCs w:val="20"/>
      <w:lang w:val="nl-BE" w:eastAsia="nl-BE"/>
    </w:rPr>
  </w:style>
  <w:style w:type="paragraph" w:styleId="Header">
    <w:name w:val="header"/>
    <w:basedOn w:val="Normal"/>
    <w:link w:val="HeaderChar"/>
    <w:uiPriority w:val="99"/>
    <w:unhideWhenUsed/>
    <w:rsid w:val="00C250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25096"/>
    <w:rPr>
      <w:rFonts w:eastAsiaTheme="minorEastAsia"/>
      <w:lang w:val="nl-BE" w:eastAsia="nl-BE"/>
    </w:rPr>
  </w:style>
  <w:style w:type="paragraph" w:styleId="Footer">
    <w:name w:val="footer"/>
    <w:basedOn w:val="Normal"/>
    <w:link w:val="FooterChar"/>
    <w:uiPriority w:val="99"/>
    <w:unhideWhenUsed/>
    <w:rsid w:val="00C250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25096"/>
    <w:rPr>
      <w:rFonts w:eastAsiaTheme="minorEastAsia"/>
      <w:lang w:val="nl-BE" w:eastAsia="nl-BE"/>
    </w:rPr>
  </w:style>
  <w:style w:type="character" w:customStyle="1" w:styleId="CommentSubjectChar">
    <w:name w:val="Comment Subject Char"/>
    <w:basedOn w:val="CommentTextChar"/>
    <w:link w:val="CommentSubject"/>
    <w:uiPriority w:val="99"/>
    <w:semiHidden/>
    <w:rsid w:val="00C25096"/>
    <w:rPr>
      <w:rFonts w:eastAsiaTheme="minorEastAsia"/>
      <w:b/>
      <w:bCs/>
      <w:sz w:val="20"/>
      <w:szCs w:val="20"/>
      <w:lang w:val="nl-BE" w:eastAsia="nl-BE"/>
    </w:rPr>
  </w:style>
  <w:style w:type="paragraph" w:styleId="CommentSubject">
    <w:name w:val="annotation subject"/>
    <w:basedOn w:val="CommentText"/>
    <w:next w:val="CommentText"/>
    <w:link w:val="CommentSubjectChar"/>
    <w:uiPriority w:val="99"/>
    <w:semiHidden/>
    <w:unhideWhenUsed/>
    <w:rsid w:val="00C25096"/>
    <w:rPr>
      <w:b/>
      <w:bCs/>
    </w:rPr>
  </w:style>
  <w:style w:type="character" w:customStyle="1" w:styleId="ObjetducommentaireCar1">
    <w:name w:val="Objet du commentaire Car1"/>
    <w:basedOn w:val="CommentTextChar"/>
    <w:uiPriority w:val="99"/>
    <w:semiHidden/>
    <w:rsid w:val="00C25096"/>
    <w:rPr>
      <w:rFonts w:eastAsiaTheme="minorEastAsia"/>
      <w:b/>
      <w:bCs/>
      <w:sz w:val="20"/>
      <w:szCs w:val="20"/>
      <w:lang w:val="nl-BE" w:eastAsia="nl-BE"/>
    </w:rPr>
  </w:style>
  <w:style w:type="character" w:customStyle="1" w:styleId="DocumentMapChar">
    <w:name w:val="Document Map Char"/>
    <w:basedOn w:val="DefaultParagraphFont"/>
    <w:link w:val="DocumentMap"/>
    <w:uiPriority w:val="99"/>
    <w:semiHidden/>
    <w:rsid w:val="00C25096"/>
    <w:rPr>
      <w:rFonts w:ascii="Tahoma" w:eastAsiaTheme="minorEastAsia" w:hAnsi="Tahoma" w:cs="Tahoma"/>
      <w:sz w:val="16"/>
      <w:szCs w:val="16"/>
      <w:lang w:val="nl-BE" w:eastAsia="nl-BE"/>
    </w:rPr>
  </w:style>
  <w:style w:type="paragraph" w:styleId="DocumentMap">
    <w:name w:val="Document Map"/>
    <w:basedOn w:val="Normal"/>
    <w:link w:val="DocumentMapChar"/>
    <w:uiPriority w:val="99"/>
    <w:semiHidden/>
    <w:unhideWhenUsed/>
    <w:rsid w:val="00C25096"/>
    <w:pPr>
      <w:spacing w:after="0" w:line="240" w:lineRule="auto"/>
    </w:pPr>
    <w:rPr>
      <w:rFonts w:ascii="Tahoma" w:hAnsi="Tahoma" w:cs="Tahoma"/>
      <w:sz w:val="16"/>
      <w:szCs w:val="16"/>
    </w:rPr>
  </w:style>
  <w:style w:type="character" w:customStyle="1" w:styleId="ExplorateurdedocumentsCar1">
    <w:name w:val="Explorateur de documents Car1"/>
    <w:basedOn w:val="DefaultParagraphFont"/>
    <w:uiPriority w:val="99"/>
    <w:semiHidden/>
    <w:rsid w:val="00C25096"/>
    <w:rPr>
      <w:rFonts w:ascii="Tahoma" w:eastAsiaTheme="minorEastAsia" w:hAnsi="Tahoma" w:cs="Tahoma"/>
      <w:sz w:val="16"/>
      <w:szCs w:val="16"/>
      <w:lang w:val="nl-BE" w:eastAsia="nl-BE"/>
    </w:rPr>
  </w:style>
  <w:style w:type="paragraph" w:styleId="TOCHeading">
    <w:name w:val="TOC Heading"/>
    <w:basedOn w:val="Heading1"/>
    <w:next w:val="Normal"/>
    <w:uiPriority w:val="39"/>
    <w:semiHidden/>
    <w:unhideWhenUsed/>
    <w:qFormat/>
    <w:rsid w:val="0008581F"/>
    <w:pPr>
      <w:numPr>
        <w:numId w:val="0"/>
      </w:numPr>
      <w:spacing w:before="480" w:after="0"/>
      <w:jc w:val="left"/>
      <w:outlineLvl w:val="9"/>
    </w:pPr>
    <w:rPr>
      <w:b/>
      <w:bCs/>
      <w:sz w:val="28"/>
      <w:szCs w:val="28"/>
      <w:lang w:eastAsia="ja-JP"/>
    </w:rPr>
  </w:style>
  <w:style w:type="paragraph" w:styleId="TOC1">
    <w:name w:val="toc 1"/>
    <w:basedOn w:val="Normal"/>
    <w:next w:val="Normal"/>
    <w:autoRedefine/>
    <w:uiPriority w:val="39"/>
    <w:unhideWhenUsed/>
    <w:qFormat/>
    <w:rsid w:val="0008581F"/>
    <w:pPr>
      <w:spacing w:after="100"/>
    </w:pPr>
  </w:style>
  <w:style w:type="paragraph" w:styleId="TOC2">
    <w:name w:val="toc 2"/>
    <w:basedOn w:val="Normal"/>
    <w:next w:val="Normal"/>
    <w:autoRedefine/>
    <w:uiPriority w:val="39"/>
    <w:unhideWhenUsed/>
    <w:qFormat/>
    <w:rsid w:val="0008581F"/>
    <w:pPr>
      <w:spacing w:after="100"/>
      <w:ind w:left="220"/>
    </w:pPr>
  </w:style>
  <w:style w:type="character" w:styleId="Hyperlink">
    <w:name w:val="Hyperlink"/>
    <w:basedOn w:val="DefaultParagraphFont"/>
    <w:uiPriority w:val="99"/>
    <w:unhideWhenUsed/>
    <w:rsid w:val="0008581F"/>
    <w:rPr>
      <w:color w:val="0000FF" w:themeColor="hyperlink"/>
      <w:u w:val="single"/>
    </w:rPr>
  </w:style>
  <w:style w:type="character" w:customStyle="1" w:styleId="apple-converted-space">
    <w:name w:val="apple-converted-space"/>
    <w:basedOn w:val="DefaultParagraphFont"/>
    <w:rsid w:val="003C1483"/>
  </w:style>
  <w:style w:type="paragraph" w:customStyle="1" w:styleId="title1">
    <w:name w:val="title1"/>
    <w:basedOn w:val="Normal"/>
    <w:rsid w:val="00C40613"/>
    <w:pPr>
      <w:spacing w:after="0" w:line="240" w:lineRule="auto"/>
    </w:pPr>
    <w:rPr>
      <w:rFonts w:ascii="Times New Roman" w:eastAsia="Times New Roman" w:hAnsi="Times New Roman" w:cs="Times New Roman"/>
      <w:sz w:val="27"/>
      <w:szCs w:val="27"/>
      <w:lang w:val="en-US" w:eastAsia="en-US"/>
    </w:rPr>
  </w:style>
  <w:style w:type="paragraph" w:customStyle="1" w:styleId="desc2">
    <w:name w:val="desc2"/>
    <w:basedOn w:val="Normal"/>
    <w:rsid w:val="00C40613"/>
    <w:pPr>
      <w:spacing w:after="0" w:line="240" w:lineRule="auto"/>
    </w:pPr>
    <w:rPr>
      <w:rFonts w:ascii="Times New Roman" w:eastAsia="Times New Roman" w:hAnsi="Times New Roman" w:cs="Times New Roman"/>
      <w:sz w:val="26"/>
      <w:szCs w:val="26"/>
      <w:lang w:val="en-US" w:eastAsia="en-US"/>
    </w:rPr>
  </w:style>
  <w:style w:type="paragraph" w:customStyle="1" w:styleId="details1">
    <w:name w:val="details1"/>
    <w:basedOn w:val="Normal"/>
    <w:rsid w:val="00C40613"/>
    <w:pPr>
      <w:spacing w:after="0" w:line="240" w:lineRule="auto"/>
    </w:pPr>
    <w:rPr>
      <w:rFonts w:ascii="Times New Roman" w:eastAsia="Times New Roman" w:hAnsi="Times New Roman" w:cs="Times New Roman"/>
      <w:lang w:val="en-US" w:eastAsia="en-US"/>
    </w:rPr>
  </w:style>
  <w:style w:type="character" w:customStyle="1" w:styleId="jrnl">
    <w:name w:val="jrnl"/>
    <w:basedOn w:val="DefaultParagraphFont"/>
    <w:rsid w:val="00C40613"/>
  </w:style>
  <w:style w:type="paragraph" w:styleId="TOC3">
    <w:name w:val="toc 3"/>
    <w:basedOn w:val="Normal"/>
    <w:next w:val="Normal"/>
    <w:autoRedefine/>
    <w:uiPriority w:val="39"/>
    <w:unhideWhenUsed/>
    <w:qFormat/>
    <w:rsid w:val="00586752"/>
    <w:pPr>
      <w:spacing w:after="100"/>
      <w:ind w:left="440"/>
    </w:pPr>
    <w:rPr>
      <w:lang w:val="fr-FR"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25096"/>
    <w:pPr>
      <w:keepNext/>
      <w:keepLines/>
      <w:numPr>
        <w:numId w:val="42"/>
      </w:numPr>
      <w:spacing w:before="240" w:after="120"/>
      <w:jc w:val="both"/>
      <w:outlineLvl w:val="0"/>
    </w:pPr>
    <w:rPr>
      <w:rFonts w:asciiTheme="majorHAnsi" w:eastAsiaTheme="majorEastAsia" w:hAnsiTheme="majorHAnsi" w:cstheme="majorBidi"/>
      <w:color w:val="365F91" w:themeColor="accent1" w:themeShade="BF"/>
      <w:sz w:val="32"/>
      <w:szCs w:val="32"/>
      <w:lang w:val="en-US" w:eastAsia="en-US"/>
    </w:rPr>
  </w:style>
  <w:style w:type="paragraph" w:styleId="Heading2">
    <w:name w:val="heading 2"/>
    <w:basedOn w:val="Normal"/>
    <w:next w:val="Normal"/>
    <w:link w:val="Heading2Char"/>
    <w:uiPriority w:val="9"/>
    <w:unhideWhenUsed/>
    <w:qFormat/>
    <w:rsid w:val="00C25096"/>
    <w:pPr>
      <w:keepNext/>
      <w:keepLines/>
      <w:numPr>
        <w:ilvl w:val="1"/>
        <w:numId w:val="42"/>
      </w:numPr>
      <w:spacing w:before="40" w:after="120"/>
      <w:jc w:val="both"/>
      <w:outlineLvl w:val="1"/>
    </w:pPr>
    <w:rPr>
      <w:rFonts w:asciiTheme="majorHAnsi" w:eastAsiaTheme="majorEastAsia" w:hAnsiTheme="majorHAnsi" w:cstheme="majorBidi"/>
      <w:color w:val="365F91" w:themeColor="accent1" w:themeShade="BF"/>
      <w:sz w:val="28"/>
      <w:szCs w:val="26"/>
      <w:lang w:val="en-US" w:eastAsia="en-US"/>
    </w:rPr>
  </w:style>
  <w:style w:type="paragraph" w:styleId="Heading3">
    <w:name w:val="heading 3"/>
    <w:basedOn w:val="Normal"/>
    <w:next w:val="Normal"/>
    <w:link w:val="Heading3Char"/>
    <w:uiPriority w:val="9"/>
    <w:unhideWhenUsed/>
    <w:qFormat/>
    <w:rsid w:val="00C25096"/>
    <w:pPr>
      <w:keepNext/>
      <w:keepLines/>
      <w:numPr>
        <w:ilvl w:val="2"/>
        <w:numId w:val="42"/>
      </w:numPr>
      <w:spacing w:before="200" w:after="120"/>
      <w:jc w:val="both"/>
      <w:outlineLvl w:val="2"/>
    </w:pPr>
    <w:rPr>
      <w:rFonts w:asciiTheme="majorHAnsi" w:eastAsiaTheme="majorEastAsia" w:hAnsiTheme="majorHAnsi" w:cstheme="majorBidi"/>
      <w:b/>
      <w:bCs/>
      <w:color w:val="4F81BD" w:themeColor="accent1"/>
      <w:sz w:val="24"/>
      <w:lang w:val="en-US" w:eastAsia="en-US"/>
    </w:rPr>
  </w:style>
  <w:style w:type="paragraph" w:styleId="Heading4">
    <w:name w:val="heading 4"/>
    <w:basedOn w:val="Normal"/>
    <w:next w:val="Normal"/>
    <w:link w:val="Heading4Char"/>
    <w:uiPriority w:val="9"/>
    <w:unhideWhenUsed/>
    <w:qFormat/>
    <w:rsid w:val="00C25096"/>
    <w:pPr>
      <w:keepNext/>
      <w:keepLines/>
      <w:numPr>
        <w:ilvl w:val="3"/>
        <w:numId w:val="42"/>
      </w:numPr>
      <w:spacing w:before="200" w:after="120"/>
      <w:jc w:val="both"/>
      <w:outlineLvl w:val="3"/>
    </w:pPr>
    <w:rPr>
      <w:rFonts w:asciiTheme="majorHAnsi" w:eastAsiaTheme="majorEastAsia" w:hAnsiTheme="majorHAnsi" w:cstheme="majorBidi"/>
      <w:b/>
      <w:bCs/>
      <w:i/>
      <w:iCs/>
      <w:color w:val="4F81BD" w:themeColor="accent1"/>
      <w:sz w:val="24"/>
      <w:lang w:val="en-US" w:eastAsia="en-US"/>
    </w:rPr>
  </w:style>
  <w:style w:type="paragraph" w:styleId="Heading5">
    <w:name w:val="heading 5"/>
    <w:basedOn w:val="Normal"/>
    <w:next w:val="Normal"/>
    <w:link w:val="Heading5Char"/>
    <w:uiPriority w:val="9"/>
    <w:unhideWhenUsed/>
    <w:qFormat/>
    <w:rsid w:val="00C25096"/>
    <w:pPr>
      <w:keepNext/>
      <w:keepLines/>
      <w:numPr>
        <w:ilvl w:val="4"/>
        <w:numId w:val="42"/>
      </w:numPr>
      <w:spacing w:before="200" w:after="0"/>
      <w:jc w:val="both"/>
      <w:outlineLvl w:val="4"/>
    </w:pPr>
    <w:rPr>
      <w:rFonts w:asciiTheme="majorHAnsi" w:eastAsiaTheme="majorEastAsia" w:hAnsiTheme="majorHAnsi" w:cstheme="majorBidi"/>
      <w:color w:val="243F60" w:themeColor="accent1" w:themeShade="7F"/>
      <w:sz w:val="24"/>
      <w:lang w:val="en-US" w:eastAsia="en-US"/>
    </w:rPr>
  </w:style>
  <w:style w:type="paragraph" w:styleId="Heading6">
    <w:name w:val="heading 6"/>
    <w:basedOn w:val="Normal"/>
    <w:next w:val="Normal"/>
    <w:link w:val="Heading6Char"/>
    <w:uiPriority w:val="9"/>
    <w:semiHidden/>
    <w:unhideWhenUsed/>
    <w:qFormat/>
    <w:rsid w:val="00C25096"/>
    <w:pPr>
      <w:keepNext/>
      <w:keepLines/>
      <w:numPr>
        <w:ilvl w:val="5"/>
        <w:numId w:val="42"/>
      </w:numPr>
      <w:spacing w:before="200" w:after="0"/>
      <w:jc w:val="both"/>
      <w:outlineLvl w:val="5"/>
    </w:pPr>
    <w:rPr>
      <w:rFonts w:asciiTheme="majorHAnsi" w:eastAsiaTheme="majorEastAsia" w:hAnsiTheme="majorHAnsi" w:cstheme="majorBidi"/>
      <w:i/>
      <w:iCs/>
      <w:color w:val="243F60" w:themeColor="accent1" w:themeShade="7F"/>
      <w:sz w:val="24"/>
      <w:lang w:val="en-US" w:eastAsia="en-US"/>
    </w:rPr>
  </w:style>
  <w:style w:type="paragraph" w:styleId="Heading7">
    <w:name w:val="heading 7"/>
    <w:basedOn w:val="Normal"/>
    <w:next w:val="Normal"/>
    <w:link w:val="Heading7Char"/>
    <w:uiPriority w:val="9"/>
    <w:semiHidden/>
    <w:unhideWhenUsed/>
    <w:qFormat/>
    <w:rsid w:val="00C25096"/>
    <w:pPr>
      <w:keepNext/>
      <w:keepLines/>
      <w:numPr>
        <w:ilvl w:val="6"/>
        <w:numId w:val="42"/>
      </w:numPr>
      <w:spacing w:before="200" w:after="0"/>
      <w:jc w:val="both"/>
      <w:outlineLvl w:val="6"/>
    </w:pPr>
    <w:rPr>
      <w:rFonts w:asciiTheme="majorHAnsi" w:eastAsiaTheme="majorEastAsia" w:hAnsiTheme="majorHAnsi" w:cstheme="majorBidi"/>
      <w:i/>
      <w:iCs/>
      <w:color w:val="404040" w:themeColor="text1" w:themeTint="BF"/>
      <w:sz w:val="24"/>
      <w:lang w:val="en-US" w:eastAsia="en-US"/>
    </w:rPr>
  </w:style>
  <w:style w:type="paragraph" w:styleId="Heading8">
    <w:name w:val="heading 8"/>
    <w:basedOn w:val="Normal"/>
    <w:next w:val="Normal"/>
    <w:link w:val="Heading8Char"/>
    <w:uiPriority w:val="9"/>
    <w:semiHidden/>
    <w:unhideWhenUsed/>
    <w:qFormat/>
    <w:rsid w:val="00C25096"/>
    <w:pPr>
      <w:keepNext/>
      <w:keepLines/>
      <w:numPr>
        <w:ilvl w:val="7"/>
        <w:numId w:val="42"/>
      </w:numPr>
      <w:spacing w:before="200" w:after="0"/>
      <w:jc w:val="both"/>
      <w:outlineLvl w:val="7"/>
    </w:pPr>
    <w:rPr>
      <w:rFonts w:asciiTheme="majorHAnsi" w:eastAsiaTheme="majorEastAsia" w:hAnsiTheme="majorHAnsi" w:cstheme="majorBidi"/>
      <w:color w:val="404040" w:themeColor="text1" w:themeTint="BF"/>
      <w:sz w:val="20"/>
      <w:szCs w:val="20"/>
      <w:lang w:val="en-US" w:eastAsia="en-US"/>
    </w:rPr>
  </w:style>
  <w:style w:type="paragraph" w:styleId="Heading9">
    <w:name w:val="heading 9"/>
    <w:basedOn w:val="Normal"/>
    <w:next w:val="Normal"/>
    <w:link w:val="Heading9Char"/>
    <w:uiPriority w:val="9"/>
    <w:semiHidden/>
    <w:unhideWhenUsed/>
    <w:qFormat/>
    <w:rsid w:val="00C25096"/>
    <w:pPr>
      <w:keepNext/>
      <w:keepLines/>
      <w:numPr>
        <w:ilvl w:val="8"/>
        <w:numId w:val="42"/>
      </w:numPr>
      <w:spacing w:before="200" w:after="0"/>
      <w:jc w:val="both"/>
      <w:outlineLvl w:val="8"/>
    </w:pPr>
    <w:rPr>
      <w:rFonts w:asciiTheme="majorHAnsi" w:eastAsiaTheme="majorEastAsia" w:hAnsiTheme="majorHAnsi" w:cstheme="majorBidi"/>
      <w:i/>
      <w:iCs/>
      <w:color w:val="404040" w:themeColor="text1" w:themeTint="BF"/>
      <w:sz w:val="20"/>
      <w:szCs w:val="2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5096"/>
    <w:rPr>
      <w:rFonts w:asciiTheme="majorHAnsi" w:eastAsiaTheme="majorEastAsia" w:hAnsiTheme="majorHAnsi" w:cstheme="majorBidi"/>
      <w:color w:val="365F91" w:themeColor="accent1" w:themeShade="BF"/>
      <w:sz w:val="32"/>
      <w:szCs w:val="32"/>
      <w:lang w:val="en-US" w:eastAsia="en-US"/>
    </w:rPr>
  </w:style>
  <w:style w:type="character" w:customStyle="1" w:styleId="Heading2Char">
    <w:name w:val="Heading 2 Char"/>
    <w:basedOn w:val="DefaultParagraphFont"/>
    <w:link w:val="Heading2"/>
    <w:uiPriority w:val="9"/>
    <w:rsid w:val="00C25096"/>
    <w:rPr>
      <w:rFonts w:asciiTheme="majorHAnsi" w:eastAsiaTheme="majorEastAsia" w:hAnsiTheme="majorHAnsi" w:cstheme="majorBidi"/>
      <w:color w:val="365F91" w:themeColor="accent1" w:themeShade="BF"/>
      <w:sz w:val="28"/>
      <w:szCs w:val="26"/>
    </w:rPr>
  </w:style>
  <w:style w:type="character" w:customStyle="1" w:styleId="Heading3Char">
    <w:name w:val="Heading 3 Char"/>
    <w:basedOn w:val="DefaultParagraphFont"/>
    <w:link w:val="Heading3"/>
    <w:uiPriority w:val="9"/>
    <w:rsid w:val="00C25096"/>
    <w:rPr>
      <w:rFonts w:asciiTheme="majorHAnsi" w:eastAsiaTheme="majorEastAsia" w:hAnsiTheme="majorHAnsi" w:cstheme="majorBidi"/>
      <w:b/>
      <w:bCs/>
      <w:color w:val="4F81BD" w:themeColor="accent1"/>
      <w:sz w:val="24"/>
    </w:rPr>
  </w:style>
  <w:style w:type="character" w:customStyle="1" w:styleId="Heading4Char">
    <w:name w:val="Heading 4 Char"/>
    <w:basedOn w:val="DefaultParagraphFont"/>
    <w:link w:val="Heading4"/>
    <w:uiPriority w:val="9"/>
    <w:rsid w:val="00C25096"/>
    <w:rPr>
      <w:rFonts w:asciiTheme="majorHAnsi" w:eastAsiaTheme="majorEastAsia" w:hAnsiTheme="majorHAnsi" w:cstheme="majorBidi"/>
      <w:b/>
      <w:bCs/>
      <w:i/>
      <w:iCs/>
      <w:color w:val="4F81BD" w:themeColor="accent1"/>
      <w:sz w:val="24"/>
    </w:rPr>
  </w:style>
  <w:style w:type="character" w:customStyle="1" w:styleId="Heading5Char">
    <w:name w:val="Heading 5 Char"/>
    <w:basedOn w:val="DefaultParagraphFont"/>
    <w:link w:val="Heading5"/>
    <w:uiPriority w:val="9"/>
    <w:rsid w:val="00C25096"/>
    <w:rPr>
      <w:rFonts w:asciiTheme="majorHAnsi" w:eastAsiaTheme="majorEastAsia" w:hAnsiTheme="majorHAnsi" w:cstheme="majorBidi"/>
      <w:color w:val="243F60" w:themeColor="accent1" w:themeShade="7F"/>
      <w:sz w:val="24"/>
      <w:lang w:val="en-US" w:eastAsia="en-US"/>
    </w:rPr>
  </w:style>
  <w:style w:type="character" w:customStyle="1" w:styleId="Heading6Char">
    <w:name w:val="Heading 6 Char"/>
    <w:basedOn w:val="DefaultParagraphFont"/>
    <w:link w:val="Heading6"/>
    <w:uiPriority w:val="9"/>
    <w:semiHidden/>
    <w:rsid w:val="00C25096"/>
    <w:rPr>
      <w:rFonts w:asciiTheme="majorHAnsi" w:eastAsiaTheme="majorEastAsia" w:hAnsiTheme="majorHAnsi" w:cstheme="majorBidi"/>
      <w:i/>
      <w:iCs/>
      <w:color w:val="243F60" w:themeColor="accent1" w:themeShade="7F"/>
      <w:sz w:val="24"/>
    </w:rPr>
  </w:style>
  <w:style w:type="character" w:customStyle="1" w:styleId="Heading7Char">
    <w:name w:val="Heading 7 Char"/>
    <w:basedOn w:val="DefaultParagraphFont"/>
    <w:link w:val="Heading7"/>
    <w:uiPriority w:val="9"/>
    <w:semiHidden/>
    <w:rsid w:val="00C25096"/>
    <w:rPr>
      <w:rFonts w:asciiTheme="majorHAnsi" w:eastAsiaTheme="majorEastAsia" w:hAnsiTheme="majorHAnsi" w:cstheme="majorBidi"/>
      <w:i/>
      <w:iCs/>
      <w:color w:val="404040" w:themeColor="text1" w:themeTint="BF"/>
      <w:sz w:val="24"/>
    </w:rPr>
  </w:style>
  <w:style w:type="character" w:customStyle="1" w:styleId="Heading8Char">
    <w:name w:val="Heading 8 Char"/>
    <w:basedOn w:val="DefaultParagraphFont"/>
    <w:link w:val="Heading8"/>
    <w:uiPriority w:val="9"/>
    <w:semiHidden/>
    <w:rsid w:val="00C25096"/>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C25096"/>
    <w:rPr>
      <w:rFonts w:asciiTheme="majorHAnsi" w:eastAsiaTheme="majorEastAsia" w:hAnsiTheme="majorHAnsi" w:cstheme="majorBidi"/>
      <w:i/>
      <w:iCs/>
      <w:color w:val="404040" w:themeColor="text1" w:themeTint="BF"/>
      <w:sz w:val="20"/>
      <w:szCs w:val="20"/>
    </w:rPr>
  </w:style>
  <w:style w:type="paragraph" w:styleId="BalloonText">
    <w:name w:val="Balloon Text"/>
    <w:basedOn w:val="Normal"/>
    <w:link w:val="BalloonTextChar"/>
    <w:uiPriority w:val="99"/>
    <w:semiHidden/>
    <w:unhideWhenUsed/>
    <w:rsid w:val="00C250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5096"/>
    <w:rPr>
      <w:rFonts w:ascii="Tahoma" w:eastAsiaTheme="minorEastAsia" w:hAnsi="Tahoma" w:cs="Tahoma"/>
      <w:sz w:val="16"/>
      <w:szCs w:val="16"/>
      <w:lang w:val="nl-BE" w:eastAsia="nl-BE"/>
    </w:rPr>
  </w:style>
  <w:style w:type="paragraph" w:styleId="ListParagraph">
    <w:name w:val="List Paragraph"/>
    <w:basedOn w:val="Normal"/>
    <w:uiPriority w:val="34"/>
    <w:qFormat/>
    <w:rsid w:val="00C25096"/>
    <w:pPr>
      <w:ind w:left="720"/>
      <w:contextualSpacing/>
    </w:pPr>
  </w:style>
  <w:style w:type="character" w:styleId="CommentReference">
    <w:name w:val="annotation reference"/>
    <w:basedOn w:val="DefaultParagraphFont"/>
    <w:uiPriority w:val="99"/>
    <w:semiHidden/>
    <w:unhideWhenUsed/>
    <w:rsid w:val="00C25096"/>
    <w:rPr>
      <w:sz w:val="16"/>
      <w:szCs w:val="16"/>
    </w:rPr>
  </w:style>
  <w:style w:type="paragraph" w:styleId="CommentText">
    <w:name w:val="annotation text"/>
    <w:basedOn w:val="Normal"/>
    <w:link w:val="CommentTextChar"/>
    <w:uiPriority w:val="99"/>
    <w:unhideWhenUsed/>
    <w:rsid w:val="00C25096"/>
    <w:pPr>
      <w:spacing w:line="240" w:lineRule="auto"/>
    </w:pPr>
    <w:rPr>
      <w:sz w:val="20"/>
      <w:szCs w:val="20"/>
    </w:rPr>
  </w:style>
  <w:style w:type="character" w:customStyle="1" w:styleId="CommentTextChar">
    <w:name w:val="Comment Text Char"/>
    <w:basedOn w:val="DefaultParagraphFont"/>
    <w:link w:val="CommentText"/>
    <w:uiPriority w:val="99"/>
    <w:rsid w:val="00C25096"/>
    <w:rPr>
      <w:rFonts w:eastAsiaTheme="minorEastAsia"/>
      <w:sz w:val="20"/>
      <w:szCs w:val="20"/>
      <w:lang w:val="nl-BE" w:eastAsia="nl-BE"/>
    </w:rPr>
  </w:style>
  <w:style w:type="character" w:styleId="FootnoteReference">
    <w:name w:val="footnote reference"/>
    <w:basedOn w:val="DefaultParagraphFont"/>
    <w:uiPriority w:val="99"/>
    <w:semiHidden/>
    <w:unhideWhenUsed/>
    <w:rsid w:val="00C25096"/>
    <w:rPr>
      <w:vertAlign w:val="superscript"/>
    </w:rPr>
  </w:style>
  <w:style w:type="paragraph" w:styleId="FootnoteText">
    <w:name w:val="footnote text"/>
    <w:basedOn w:val="Normal"/>
    <w:link w:val="FootnoteTextChar"/>
    <w:uiPriority w:val="99"/>
    <w:semiHidden/>
    <w:unhideWhenUsed/>
    <w:rsid w:val="00C2509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25096"/>
    <w:rPr>
      <w:rFonts w:eastAsiaTheme="minorEastAsia"/>
      <w:sz w:val="20"/>
      <w:szCs w:val="20"/>
      <w:lang w:val="nl-BE" w:eastAsia="nl-BE"/>
    </w:rPr>
  </w:style>
  <w:style w:type="paragraph" w:styleId="Header">
    <w:name w:val="header"/>
    <w:basedOn w:val="Normal"/>
    <w:link w:val="HeaderChar"/>
    <w:uiPriority w:val="99"/>
    <w:unhideWhenUsed/>
    <w:rsid w:val="00C250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25096"/>
    <w:rPr>
      <w:rFonts w:eastAsiaTheme="minorEastAsia"/>
      <w:lang w:val="nl-BE" w:eastAsia="nl-BE"/>
    </w:rPr>
  </w:style>
  <w:style w:type="paragraph" w:styleId="Footer">
    <w:name w:val="footer"/>
    <w:basedOn w:val="Normal"/>
    <w:link w:val="FooterChar"/>
    <w:uiPriority w:val="99"/>
    <w:unhideWhenUsed/>
    <w:rsid w:val="00C250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25096"/>
    <w:rPr>
      <w:rFonts w:eastAsiaTheme="minorEastAsia"/>
      <w:lang w:val="nl-BE" w:eastAsia="nl-BE"/>
    </w:rPr>
  </w:style>
  <w:style w:type="character" w:customStyle="1" w:styleId="CommentSubjectChar">
    <w:name w:val="Comment Subject Char"/>
    <w:basedOn w:val="CommentTextChar"/>
    <w:link w:val="CommentSubject"/>
    <w:uiPriority w:val="99"/>
    <w:semiHidden/>
    <w:rsid w:val="00C25096"/>
    <w:rPr>
      <w:rFonts w:eastAsiaTheme="minorEastAsia"/>
      <w:b/>
      <w:bCs/>
      <w:sz w:val="20"/>
      <w:szCs w:val="20"/>
      <w:lang w:val="nl-BE" w:eastAsia="nl-BE"/>
    </w:rPr>
  </w:style>
  <w:style w:type="paragraph" w:styleId="CommentSubject">
    <w:name w:val="annotation subject"/>
    <w:basedOn w:val="CommentText"/>
    <w:next w:val="CommentText"/>
    <w:link w:val="CommentSubjectChar"/>
    <w:uiPriority w:val="99"/>
    <w:semiHidden/>
    <w:unhideWhenUsed/>
    <w:rsid w:val="00C25096"/>
    <w:rPr>
      <w:b/>
      <w:bCs/>
    </w:rPr>
  </w:style>
  <w:style w:type="character" w:customStyle="1" w:styleId="ObjetducommentaireCar1">
    <w:name w:val="Objet du commentaire Car1"/>
    <w:basedOn w:val="CommentTextChar"/>
    <w:uiPriority w:val="99"/>
    <w:semiHidden/>
    <w:rsid w:val="00C25096"/>
    <w:rPr>
      <w:rFonts w:eastAsiaTheme="minorEastAsia"/>
      <w:b/>
      <w:bCs/>
      <w:sz w:val="20"/>
      <w:szCs w:val="20"/>
      <w:lang w:val="nl-BE" w:eastAsia="nl-BE"/>
    </w:rPr>
  </w:style>
  <w:style w:type="character" w:customStyle="1" w:styleId="DocumentMapChar">
    <w:name w:val="Document Map Char"/>
    <w:basedOn w:val="DefaultParagraphFont"/>
    <w:link w:val="DocumentMap"/>
    <w:uiPriority w:val="99"/>
    <w:semiHidden/>
    <w:rsid w:val="00C25096"/>
    <w:rPr>
      <w:rFonts w:ascii="Tahoma" w:eastAsiaTheme="minorEastAsia" w:hAnsi="Tahoma" w:cs="Tahoma"/>
      <w:sz w:val="16"/>
      <w:szCs w:val="16"/>
      <w:lang w:val="nl-BE" w:eastAsia="nl-BE"/>
    </w:rPr>
  </w:style>
  <w:style w:type="paragraph" w:styleId="DocumentMap">
    <w:name w:val="Document Map"/>
    <w:basedOn w:val="Normal"/>
    <w:link w:val="DocumentMapChar"/>
    <w:uiPriority w:val="99"/>
    <w:semiHidden/>
    <w:unhideWhenUsed/>
    <w:rsid w:val="00C25096"/>
    <w:pPr>
      <w:spacing w:after="0" w:line="240" w:lineRule="auto"/>
    </w:pPr>
    <w:rPr>
      <w:rFonts w:ascii="Tahoma" w:hAnsi="Tahoma" w:cs="Tahoma"/>
      <w:sz w:val="16"/>
      <w:szCs w:val="16"/>
    </w:rPr>
  </w:style>
  <w:style w:type="character" w:customStyle="1" w:styleId="ExplorateurdedocumentsCar1">
    <w:name w:val="Explorateur de documents Car1"/>
    <w:basedOn w:val="DefaultParagraphFont"/>
    <w:uiPriority w:val="99"/>
    <w:semiHidden/>
    <w:rsid w:val="00C25096"/>
    <w:rPr>
      <w:rFonts w:ascii="Tahoma" w:eastAsiaTheme="minorEastAsia" w:hAnsi="Tahoma" w:cs="Tahoma"/>
      <w:sz w:val="16"/>
      <w:szCs w:val="16"/>
      <w:lang w:val="nl-BE" w:eastAsia="nl-BE"/>
    </w:rPr>
  </w:style>
  <w:style w:type="paragraph" w:styleId="TOCHeading">
    <w:name w:val="TOC Heading"/>
    <w:basedOn w:val="Heading1"/>
    <w:next w:val="Normal"/>
    <w:uiPriority w:val="39"/>
    <w:semiHidden/>
    <w:unhideWhenUsed/>
    <w:qFormat/>
    <w:rsid w:val="0008581F"/>
    <w:pPr>
      <w:numPr>
        <w:numId w:val="0"/>
      </w:numPr>
      <w:spacing w:before="480" w:after="0"/>
      <w:jc w:val="left"/>
      <w:outlineLvl w:val="9"/>
    </w:pPr>
    <w:rPr>
      <w:b/>
      <w:bCs/>
      <w:sz w:val="28"/>
      <w:szCs w:val="28"/>
      <w:lang w:eastAsia="ja-JP"/>
    </w:rPr>
  </w:style>
  <w:style w:type="paragraph" w:styleId="TOC1">
    <w:name w:val="toc 1"/>
    <w:basedOn w:val="Normal"/>
    <w:next w:val="Normal"/>
    <w:autoRedefine/>
    <w:uiPriority w:val="39"/>
    <w:unhideWhenUsed/>
    <w:qFormat/>
    <w:rsid w:val="0008581F"/>
    <w:pPr>
      <w:spacing w:after="100"/>
    </w:pPr>
  </w:style>
  <w:style w:type="paragraph" w:styleId="TOC2">
    <w:name w:val="toc 2"/>
    <w:basedOn w:val="Normal"/>
    <w:next w:val="Normal"/>
    <w:autoRedefine/>
    <w:uiPriority w:val="39"/>
    <w:unhideWhenUsed/>
    <w:qFormat/>
    <w:rsid w:val="0008581F"/>
    <w:pPr>
      <w:spacing w:after="100"/>
      <w:ind w:left="220"/>
    </w:pPr>
  </w:style>
  <w:style w:type="character" w:styleId="Hyperlink">
    <w:name w:val="Hyperlink"/>
    <w:basedOn w:val="DefaultParagraphFont"/>
    <w:uiPriority w:val="99"/>
    <w:unhideWhenUsed/>
    <w:rsid w:val="0008581F"/>
    <w:rPr>
      <w:color w:val="0000FF" w:themeColor="hyperlink"/>
      <w:u w:val="single"/>
    </w:rPr>
  </w:style>
  <w:style w:type="character" w:customStyle="1" w:styleId="apple-converted-space">
    <w:name w:val="apple-converted-space"/>
    <w:basedOn w:val="DefaultParagraphFont"/>
    <w:rsid w:val="003C1483"/>
  </w:style>
  <w:style w:type="paragraph" w:customStyle="1" w:styleId="title1">
    <w:name w:val="title1"/>
    <w:basedOn w:val="Normal"/>
    <w:rsid w:val="00C40613"/>
    <w:pPr>
      <w:spacing w:after="0" w:line="240" w:lineRule="auto"/>
    </w:pPr>
    <w:rPr>
      <w:rFonts w:ascii="Times New Roman" w:eastAsia="Times New Roman" w:hAnsi="Times New Roman" w:cs="Times New Roman"/>
      <w:sz w:val="27"/>
      <w:szCs w:val="27"/>
      <w:lang w:val="en-US" w:eastAsia="en-US"/>
    </w:rPr>
  </w:style>
  <w:style w:type="paragraph" w:customStyle="1" w:styleId="desc2">
    <w:name w:val="desc2"/>
    <w:basedOn w:val="Normal"/>
    <w:rsid w:val="00C40613"/>
    <w:pPr>
      <w:spacing w:after="0" w:line="240" w:lineRule="auto"/>
    </w:pPr>
    <w:rPr>
      <w:rFonts w:ascii="Times New Roman" w:eastAsia="Times New Roman" w:hAnsi="Times New Roman" w:cs="Times New Roman"/>
      <w:sz w:val="26"/>
      <w:szCs w:val="26"/>
      <w:lang w:val="en-US" w:eastAsia="en-US"/>
    </w:rPr>
  </w:style>
  <w:style w:type="paragraph" w:customStyle="1" w:styleId="details1">
    <w:name w:val="details1"/>
    <w:basedOn w:val="Normal"/>
    <w:rsid w:val="00C40613"/>
    <w:pPr>
      <w:spacing w:after="0" w:line="240" w:lineRule="auto"/>
    </w:pPr>
    <w:rPr>
      <w:rFonts w:ascii="Times New Roman" w:eastAsia="Times New Roman" w:hAnsi="Times New Roman" w:cs="Times New Roman"/>
      <w:lang w:val="en-US" w:eastAsia="en-US"/>
    </w:rPr>
  </w:style>
  <w:style w:type="character" w:customStyle="1" w:styleId="jrnl">
    <w:name w:val="jrnl"/>
    <w:basedOn w:val="DefaultParagraphFont"/>
    <w:rsid w:val="00C40613"/>
  </w:style>
  <w:style w:type="paragraph" w:styleId="TOC3">
    <w:name w:val="toc 3"/>
    <w:basedOn w:val="Normal"/>
    <w:next w:val="Normal"/>
    <w:autoRedefine/>
    <w:uiPriority w:val="39"/>
    <w:unhideWhenUsed/>
    <w:qFormat/>
    <w:rsid w:val="00586752"/>
    <w:pPr>
      <w:spacing w:after="100"/>
      <w:ind w:left="440"/>
    </w:pPr>
    <w:rPr>
      <w:lang w:val="fr-FR"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0906664">
      <w:bodyDiv w:val="1"/>
      <w:marLeft w:val="0"/>
      <w:marRight w:val="0"/>
      <w:marTop w:val="0"/>
      <w:marBottom w:val="0"/>
      <w:divBdr>
        <w:top w:val="none" w:sz="0" w:space="0" w:color="auto"/>
        <w:left w:val="none" w:sz="0" w:space="0" w:color="auto"/>
        <w:bottom w:val="none" w:sz="0" w:space="0" w:color="auto"/>
        <w:right w:val="none" w:sz="0" w:space="0" w:color="auto"/>
      </w:divBdr>
      <w:divsChild>
        <w:div w:id="660504156">
          <w:marLeft w:val="0"/>
          <w:marRight w:val="1"/>
          <w:marTop w:val="0"/>
          <w:marBottom w:val="0"/>
          <w:divBdr>
            <w:top w:val="none" w:sz="0" w:space="0" w:color="auto"/>
            <w:left w:val="none" w:sz="0" w:space="0" w:color="auto"/>
            <w:bottom w:val="none" w:sz="0" w:space="0" w:color="auto"/>
            <w:right w:val="none" w:sz="0" w:space="0" w:color="auto"/>
          </w:divBdr>
          <w:divsChild>
            <w:div w:id="1173109538">
              <w:marLeft w:val="0"/>
              <w:marRight w:val="0"/>
              <w:marTop w:val="0"/>
              <w:marBottom w:val="0"/>
              <w:divBdr>
                <w:top w:val="none" w:sz="0" w:space="0" w:color="auto"/>
                <w:left w:val="none" w:sz="0" w:space="0" w:color="auto"/>
                <w:bottom w:val="none" w:sz="0" w:space="0" w:color="auto"/>
                <w:right w:val="none" w:sz="0" w:space="0" w:color="auto"/>
              </w:divBdr>
              <w:divsChild>
                <w:div w:id="1600487284">
                  <w:marLeft w:val="0"/>
                  <w:marRight w:val="1"/>
                  <w:marTop w:val="0"/>
                  <w:marBottom w:val="0"/>
                  <w:divBdr>
                    <w:top w:val="none" w:sz="0" w:space="0" w:color="auto"/>
                    <w:left w:val="none" w:sz="0" w:space="0" w:color="auto"/>
                    <w:bottom w:val="none" w:sz="0" w:space="0" w:color="auto"/>
                    <w:right w:val="none" w:sz="0" w:space="0" w:color="auto"/>
                  </w:divBdr>
                  <w:divsChild>
                    <w:div w:id="1005746667">
                      <w:marLeft w:val="0"/>
                      <w:marRight w:val="0"/>
                      <w:marTop w:val="0"/>
                      <w:marBottom w:val="0"/>
                      <w:divBdr>
                        <w:top w:val="none" w:sz="0" w:space="0" w:color="auto"/>
                        <w:left w:val="none" w:sz="0" w:space="0" w:color="auto"/>
                        <w:bottom w:val="none" w:sz="0" w:space="0" w:color="auto"/>
                        <w:right w:val="none" w:sz="0" w:space="0" w:color="auto"/>
                      </w:divBdr>
                      <w:divsChild>
                        <w:div w:id="1375034733">
                          <w:marLeft w:val="0"/>
                          <w:marRight w:val="0"/>
                          <w:marTop w:val="0"/>
                          <w:marBottom w:val="0"/>
                          <w:divBdr>
                            <w:top w:val="none" w:sz="0" w:space="0" w:color="auto"/>
                            <w:left w:val="none" w:sz="0" w:space="0" w:color="auto"/>
                            <w:bottom w:val="none" w:sz="0" w:space="0" w:color="auto"/>
                            <w:right w:val="none" w:sz="0" w:space="0" w:color="auto"/>
                          </w:divBdr>
                          <w:divsChild>
                            <w:div w:id="56049257">
                              <w:marLeft w:val="0"/>
                              <w:marRight w:val="0"/>
                              <w:marTop w:val="120"/>
                              <w:marBottom w:val="360"/>
                              <w:divBdr>
                                <w:top w:val="none" w:sz="0" w:space="0" w:color="auto"/>
                                <w:left w:val="none" w:sz="0" w:space="0" w:color="auto"/>
                                <w:bottom w:val="none" w:sz="0" w:space="0" w:color="auto"/>
                                <w:right w:val="none" w:sz="0" w:space="0" w:color="auto"/>
                              </w:divBdr>
                              <w:divsChild>
                                <w:div w:id="759303025">
                                  <w:marLeft w:val="420"/>
                                  <w:marRight w:val="0"/>
                                  <w:marTop w:val="0"/>
                                  <w:marBottom w:val="0"/>
                                  <w:divBdr>
                                    <w:top w:val="none" w:sz="0" w:space="0" w:color="auto"/>
                                    <w:left w:val="none" w:sz="0" w:space="0" w:color="auto"/>
                                    <w:bottom w:val="none" w:sz="0" w:space="0" w:color="auto"/>
                                    <w:right w:val="none" w:sz="0" w:space="0" w:color="auto"/>
                                  </w:divBdr>
                                  <w:divsChild>
                                    <w:div w:id="1401638483">
                                      <w:marLeft w:val="0"/>
                                      <w:marRight w:val="0"/>
                                      <w:marTop w:val="34"/>
                                      <w:marBottom w:val="34"/>
                                      <w:divBdr>
                                        <w:top w:val="none" w:sz="0" w:space="0" w:color="auto"/>
                                        <w:left w:val="none" w:sz="0" w:space="0" w:color="auto"/>
                                        <w:bottom w:val="none" w:sz="0" w:space="0" w:color="auto"/>
                                        <w:right w:val="none" w:sz="0" w:space="0" w:color="auto"/>
                                      </w:divBdr>
                                    </w:div>
                                    <w:div w:id="769541776">
                                      <w:marLeft w:val="0"/>
                                      <w:marRight w:val="0"/>
                                      <w:marTop w:val="0"/>
                                      <w:marBottom w:val="0"/>
                                      <w:divBdr>
                                        <w:top w:val="none" w:sz="0" w:space="0" w:color="auto"/>
                                        <w:left w:val="none" w:sz="0" w:space="0" w:color="auto"/>
                                        <w:bottom w:val="none" w:sz="0" w:space="0" w:color="auto"/>
                                        <w:right w:val="none" w:sz="0" w:space="0" w:color="auto"/>
                                      </w:divBdr>
                                      <w:divsChild>
                                        <w:div w:id="157843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ncbi.nlm.nih.gov/pubmed/26224021"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6.emf"/><Relationship Id="rId2" Type="http://schemas.openxmlformats.org/officeDocument/2006/relationships/numbering" Target="numbering.xml"/><Relationship Id="rId16" Type="http://schemas.openxmlformats.org/officeDocument/2006/relationships/theme" Target="theme/theme1.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emf"/><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4.png"/><Relationship Id="rId19" Type="http://schemas.microsoft.com/office/2011/relationships/commentsExtended" Target="commentsExtended.xml"/><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9C2B06-45C1-4B2D-A051-3C7E72C082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89</Pages>
  <Words>23390</Words>
  <Characters>147363</Characters>
  <Application>Microsoft Office Word</Application>
  <DocSecurity>0</DocSecurity>
  <Lines>1228</Lines>
  <Paragraphs>340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Sweet</Company>
  <LinksUpToDate>false</LinksUpToDate>
  <CharactersWithSpaces>170413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Nina Siegert</cp:lastModifiedBy>
  <cp:revision>2</cp:revision>
  <dcterms:created xsi:type="dcterms:W3CDTF">2017-01-20T05:31:00Z</dcterms:created>
  <dcterms:modified xsi:type="dcterms:W3CDTF">2017-01-20T05:31:00Z</dcterms:modified>
</cp:coreProperties>
</file>