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Override1.xml" ContentType="application/vnd.openxmlformats-officedocument.themeOverrid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eastAsiaTheme="majorEastAsia" w:hAnsi="Times New Roman" w:cs="Times New Roman"/>
          <w:sz w:val="76"/>
          <w:szCs w:val="72"/>
        </w:rPr>
        <w:id w:val="8253873"/>
        <w:docPartObj>
          <w:docPartGallery w:val="Cover Pages"/>
          <w:docPartUnique/>
        </w:docPartObj>
      </w:sdtPr>
      <w:sdtEndPr>
        <w:rPr>
          <w:rFonts w:eastAsiaTheme="minorHAnsi"/>
          <w:b/>
          <w:bCs/>
          <w:sz w:val="22"/>
          <w:szCs w:val="22"/>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3617"/>
            <w:gridCol w:w="2899"/>
            <w:gridCol w:w="3276"/>
          </w:tblGrid>
          <w:tr w:rsidR="00F56B47" w:rsidRPr="00F23ED8" w:rsidTr="00C8645E">
            <w:sdt>
              <w:sdtPr>
                <w:rPr>
                  <w:rFonts w:ascii="Times New Roman" w:eastAsiaTheme="majorEastAsia" w:hAnsi="Times New Roman" w:cs="Times New Roman"/>
                  <w:sz w:val="76"/>
                  <w:szCs w:val="72"/>
                </w:rPr>
                <w:alias w:val="Title"/>
                <w:id w:val="276713177"/>
                <w:dataBinding w:prefixMappings="xmlns:ns0='http://schemas.openxmlformats.org/package/2006/metadata/core-properties' xmlns:ns1='http://purl.org/dc/elements/1.1/'" w:xpath="/ns0:coreProperties[1]/ns1:title[1]" w:storeItemID="{6C3C8BC8-F283-45AE-878A-BAB7291924A1}"/>
                <w:text/>
              </w:sdtPr>
              <w:sdtEndPr>
                <w:rPr>
                  <w:sz w:val="36"/>
                  <w:szCs w:val="36"/>
                </w:rPr>
              </w:sdtEndPr>
              <w:sdtContent>
                <w:tc>
                  <w:tcPr>
                    <w:tcW w:w="3617" w:type="dxa"/>
                    <w:tcBorders>
                      <w:bottom w:val="single" w:sz="18" w:space="0" w:color="808080" w:themeColor="background1" w:themeShade="80"/>
                      <w:right w:val="single" w:sz="18" w:space="0" w:color="808080" w:themeColor="background1" w:themeShade="80"/>
                    </w:tcBorders>
                    <w:vAlign w:val="center"/>
                  </w:tcPr>
                  <w:p w:rsidR="00F56B47" w:rsidRPr="00F23ED8" w:rsidRDefault="002A7C57" w:rsidP="00792181">
                    <w:pPr>
                      <w:pStyle w:val="NoSpacing"/>
                      <w:rPr>
                        <w:rFonts w:ascii="Times New Roman" w:eastAsiaTheme="majorEastAsia" w:hAnsi="Times New Roman" w:cs="Times New Roman"/>
                        <w:sz w:val="76"/>
                        <w:szCs w:val="72"/>
                      </w:rPr>
                    </w:pPr>
                    <w:r w:rsidRPr="00F23ED8">
                      <w:rPr>
                        <w:rFonts w:ascii="Times New Roman" w:eastAsiaTheme="majorEastAsia" w:hAnsi="Times New Roman" w:cs="Times New Roman"/>
                        <w:sz w:val="36"/>
                        <w:szCs w:val="36"/>
                      </w:rPr>
                      <w:t>My Health My Responsibility</w:t>
                    </w:r>
                    <w:r w:rsidR="00792181" w:rsidRPr="00F23ED8">
                      <w:rPr>
                        <w:rFonts w:ascii="Times New Roman" w:eastAsiaTheme="majorEastAsia" w:hAnsi="Times New Roman" w:cs="Times New Roman"/>
                        <w:sz w:val="36"/>
                        <w:szCs w:val="36"/>
                      </w:rPr>
                      <w:t xml:space="preserve">; </w:t>
                    </w:r>
                    <w:r w:rsidRPr="00F23ED8">
                      <w:rPr>
                        <w:rFonts w:ascii="Times New Roman" w:eastAsiaTheme="majorEastAsia" w:hAnsi="Times New Roman" w:cs="Times New Roman"/>
                        <w:sz w:val="36"/>
                        <w:szCs w:val="36"/>
                      </w:rPr>
                      <w:t xml:space="preserve">Making Health Everyone’s Business: </w:t>
                    </w:r>
                    <w:r w:rsidR="00792181" w:rsidRPr="00F23ED8">
                      <w:rPr>
                        <w:rFonts w:ascii="Times New Roman" w:eastAsiaTheme="majorEastAsia" w:hAnsi="Times New Roman" w:cs="Times New Roman"/>
                        <w:sz w:val="36"/>
                        <w:szCs w:val="36"/>
                      </w:rPr>
                      <w:t xml:space="preserve">Uganda’s </w:t>
                    </w:r>
                    <w:r w:rsidR="00F56B47" w:rsidRPr="00F23ED8">
                      <w:rPr>
                        <w:rFonts w:ascii="Times New Roman" w:eastAsiaTheme="majorEastAsia" w:hAnsi="Times New Roman" w:cs="Times New Roman"/>
                        <w:sz w:val="36"/>
                        <w:szCs w:val="36"/>
                      </w:rPr>
                      <w:t>Health Financing Strategy</w:t>
                    </w:r>
                  </w:p>
                </w:tc>
              </w:sdtContent>
            </w:sdt>
            <w:tc>
              <w:tcPr>
                <w:tcW w:w="6175" w:type="dxa"/>
                <w:gridSpan w:val="2"/>
                <w:tcBorders>
                  <w:left w:val="single" w:sz="18" w:space="0" w:color="808080" w:themeColor="background1" w:themeShade="80"/>
                  <w:bottom w:val="single" w:sz="18" w:space="0" w:color="808080" w:themeColor="background1" w:themeShade="80"/>
                </w:tcBorders>
                <w:vAlign w:val="center"/>
              </w:tcPr>
              <w:sdt>
                <w:sdtPr>
                  <w:rPr>
                    <w:rFonts w:ascii="Times New Roman" w:eastAsiaTheme="majorEastAsia" w:hAnsi="Times New Roman" w:cs="Times New Roman"/>
                    <w:sz w:val="36"/>
                    <w:szCs w:val="36"/>
                  </w:rPr>
                  <w:alias w:val="Date"/>
                  <w:id w:val="276713165"/>
                  <w:dataBinding w:prefixMappings="xmlns:ns0='http://schemas.microsoft.com/office/2006/coverPageProps'" w:xpath="/ns0:CoverPageProperties[1]/ns0:PublishDate[1]" w:storeItemID="{55AF091B-3C7A-41E3-B477-F2FDAA23CFDA}"/>
                  <w:date w:fullDate="2012-09-14T00:00:00Z">
                    <w:dateFormat w:val="MMMM d"/>
                    <w:lid w:val="en-US"/>
                    <w:storeMappedDataAs w:val="dateTime"/>
                    <w:calendar w:val="gregorian"/>
                  </w:date>
                </w:sdtPr>
                <w:sdtEndPr/>
                <w:sdtContent>
                  <w:p w:rsidR="00F56B47" w:rsidRPr="00F23ED8" w:rsidRDefault="006871EF">
                    <w:pPr>
                      <w:pStyle w:val="NoSpacing"/>
                      <w:rPr>
                        <w:rFonts w:ascii="Times New Roman" w:eastAsiaTheme="majorEastAsia" w:hAnsi="Times New Roman" w:cs="Times New Roman"/>
                        <w:sz w:val="36"/>
                        <w:szCs w:val="36"/>
                      </w:rPr>
                    </w:pPr>
                    <w:r w:rsidRPr="00F23ED8">
                      <w:rPr>
                        <w:rFonts w:ascii="Times New Roman" w:eastAsiaTheme="majorEastAsia" w:hAnsi="Times New Roman" w:cs="Times New Roman"/>
                        <w:sz w:val="36"/>
                        <w:szCs w:val="36"/>
                      </w:rPr>
                      <w:t>September 14</w:t>
                    </w:r>
                  </w:p>
                </w:sdtContent>
              </w:sdt>
              <w:sdt>
                <w:sdtPr>
                  <w:rPr>
                    <w:rFonts w:ascii="Times New Roman" w:hAnsi="Times New Roman" w:cs="Times New Roman"/>
                    <w:color w:val="4F81BD" w:themeColor="accent1"/>
                    <w:sz w:val="200"/>
                    <w:szCs w:val="200"/>
                  </w:rPr>
                  <w:alias w:val="Year"/>
                  <w:id w:val="276713170"/>
                  <w:dataBinding w:prefixMappings="xmlns:ns0='http://schemas.microsoft.com/office/2006/coverPageProps'" w:xpath="/ns0:CoverPageProperties[1]/ns0:PublishDate[1]" w:storeItemID="{55AF091B-3C7A-41E3-B477-F2FDAA23CFDA}"/>
                  <w:date w:fullDate="2012-09-14T00:00:00Z">
                    <w:dateFormat w:val="yyyy"/>
                    <w:lid w:val="en-US"/>
                    <w:storeMappedDataAs w:val="dateTime"/>
                    <w:calendar w:val="gregorian"/>
                  </w:date>
                </w:sdtPr>
                <w:sdtEndPr/>
                <w:sdtContent>
                  <w:p w:rsidR="00F56B47" w:rsidRPr="00F23ED8" w:rsidRDefault="00F56B47" w:rsidP="00F56B47">
                    <w:pPr>
                      <w:pStyle w:val="NoSpacing"/>
                      <w:rPr>
                        <w:rFonts w:ascii="Times New Roman" w:hAnsi="Times New Roman" w:cs="Times New Roman"/>
                        <w:color w:val="4F81BD" w:themeColor="accent1"/>
                        <w:sz w:val="200"/>
                        <w:szCs w:val="200"/>
                      </w:rPr>
                    </w:pPr>
                    <w:r w:rsidRPr="00F23ED8">
                      <w:rPr>
                        <w:rFonts w:ascii="Times New Roman" w:hAnsi="Times New Roman" w:cs="Times New Roman"/>
                        <w:color w:val="4F81BD" w:themeColor="accent1"/>
                        <w:sz w:val="200"/>
                        <w:szCs w:val="200"/>
                      </w:rPr>
                      <w:t>2012</w:t>
                    </w:r>
                  </w:p>
                </w:sdtContent>
              </w:sdt>
            </w:tc>
          </w:tr>
          <w:tr w:rsidR="00F56B47" w:rsidRPr="00F23ED8" w:rsidTr="00C8645E">
            <w:sdt>
              <w:sdtPr>
                <w:rPr>
                  <w:rFonts w:ascii="Times New Roman" w:hAnsi="Times New Roman" w:cs="Times New Roman"/>
                </w:rPr>
                <w:alias w:val="Abstract"/>
                <w:id w:val="276713183"/>
                <w:dataBinding w:prefixMappings="xmlns:ns0='http://schemas.microsoft.com/office/2006/coverPageProps'" w:xpath="/ns0:CoverPageProperties[1]/ns0:Abstract[1]" w:storeItemID="{55AF091B-3C7A-41E3-B477-F2FDAA23CFDA}"/>
                <w:text/>
              </w:sdtPr>
              <w:sdtEndPr/>
              <w:sdtContent>
                <w:tc>
                  <w:tcPr>
                    <w:tcW w:w="6516" w:type="dxa"/>
                    <w:gridSpan w:val="2"/>
                    <w:tcBorders>
                      <w:top w:val="single" w:sz="18" w:space="0" w:color="808080" w:themeColor="background1" w:themeShade="80"/>
                    </w:tcBorders>
                    <w:vAlign w:val="center"/>
                  </w:tcPr>
                  <w:p w:rsidR="00F56B47" w:rsidRPr="00F23ED8" w:rsidRDefault="0035229D" w:rsidP="008E1FF6">
                    <w:pPr>
                      <w:pStyle w:val="NoSpacing"/>
                      <w:jc w:val="both"/>
                      <w:rPr>
                        <w:rFonts w:ascii="Times New Roman" w:hAnsi="Times New Roman" w:cs="Times New Roman"/>
                      </w:rPr>
                    </w:pPr>
                    <w:r w:rsidRPr="00F23ED8">
                      <w:rPr>
                        <w:rFonts w:ascii="Times New Roman" w:hAnsi="Times New Roman" w:cs="Times New Roman"/>
                      </w:rPr>
                      <w:t xml:space="preserve">Uganda’s lauded economic performance has not translated into effective health services delivery. Policy flight in the course of implementation has resulted in medicalization of the sector to the detriment </w:t>
                    </w:r>
                    <w:r w:rsidR="008E1FF6" w:rsidRPr="00F23ED8">
                      <w:rPr>
                        <w:rFonts w:ascii="Times New Roman" w:hAnsi="Times New Roman" w:cs="Times New Roman"/>
                      </w:rPr>
                      <w:t>of</w:t>
                    </w:r>
                    <w:r w:rsidRPr="00F23ED8">
                      <w:rPr>
                        <w:rFonts w:ascii="Times New Roman" w:hAnsi="Times New Roman" w:cs="Times New Roman"/>
                      </w:rPr>
                      <w:t xml:space="preserve"> social determinants of health that are key to galvanizing collective action for health  </w:t>
                    </w:r>
                    <w:r w:rsidR="008E1FF6" w:rsidRPr="00F23ED8">
                      <w:rPr>
                        <w:rFonts w:ascii="Times New Roman" w:hAnsi="Times New Roman" w:cs="Times New Roman"/>
                      </w:rPr>
                      <w:t xml:space="preserve">and productivity </w:t>
                    </w:r>
                    <w:r w:rsidRPr="00F23ED8">
                      <w:rPr>
                        <w:rFonts w:ascii="Times New Roman" w:hAnsi="Times New Roman" w:cs="Times New Roman"/>
                      </w:rPr>
                      <w:t>across the life-course</w:t>
                    </w:r>
                    <w:r w:rsidR="008E1FF6" w:rsidRPr="00F23ED8">
                      <w:rPr>
                        <w:rFonts w:ascii="Times New Roman" w:hAnsi="Times New Roman" w:cs="Times New Roman"/>
                      </w:rPr>
                      <w:t>.</w:t>
                    </w:r>
                    <w:r w:rsidRPr="00F23ED8">
                      <w:rPr>
                        <w:rFonts w:ascii="Times New Roman" w:hAnsi="Times New Roman" w:cs="Times New Roman"/>
                      </w:rPr>
                      <w:t xml:space="preserve"> Every aspect of government and the economy has the potential to affect health and health equity. Reorganization of the sector is needed for</w:t>
                    </w:r>
                    <w:r w:rsidR="00067262" w:rsidRPr="00F23ED8">
                      <w:rPr>
                        <w:rFonts w:ascii="Times New Roman" w:hAnsi="Times New Roman" w:cs="Times New Roman"/>
                      </w:rPr>
                      <w:t xml:space="preserve"> accountability to the population,</w:t>
                    </w:r>
                    <w:r w:rsidRPr="00F23ED8">
                      <w:rPr>
                        <w:rFonts w:ascii="Times New Roman" w:hAnsi="Times New Roman" w:cs="Times New Roman"/>
                      </w:rPr>
                      <w:t xml:space="preserve"> transparency and efficiency and to ensure </w:t>
                    </w:r>
                    <w:r w:rsidR="00067262" w:rsidRPr="00F23ED8">
                      <w:rPr>
                        <w:rFonts w:ascii="Times New Roman" w:hAnsi="Times New Roman" w:cs="Times New Roman"/>
                      </w:rPr>
                      <w:t xml:space="preserve">an </w:t>
                    </w:r>
                    <w:r w:rsidRPr="00F23ED8">
                      <w:rPr>
                        <w:rFonts w:ascii="Times New Roman" w:hAnsi="Times New Roman" w:cs="Times New Roman"/>
                      </w:rPr>
                      <w:t xml:space="preserve">all government stewardship </w:t>
                    </w:r>
                    <w:r w:rsidR="008E1FF6" w:rsidRPr="00F23ED8">
                      <w:rPr>
                        <w:rFonts w:ascii="Times New Roman" w:hAnsi="Times New Roman" w:cs="Times New Roman"/>
                      </w:rPr>
                      <w:t>mechanism which</w:t>
                    </w:r>
                    <w:r w:rsidR="00067262" w:rsidRPr="00F23ED8">
                      <w:rPr>
                        <w:rFonts w:ascii="Times New Roman" w:hAnsi="Times New Roman" w:cs="Times New Roman"/>
                      </w:rPr>
                      <w:t xml:space="preserve"> embraces </w:t>
                    </w:r>
                    <w:r w:rsidR="008E1FF6" w:rsidRPr="00F23ED8">
                      <w:rPr>
                        <w:rFonts w:ascii="Times New Roman" w:hAnsi="Times New Roman" w:cs="Times New Roman"/>
                      </w:rPr>
                      <w:t xml:space="preserve">the </w:t>
                    </w:r>
                    <w:r w:rsidRPr="00F23ED8">
                      <w:rPr>
                        <w:rFonts w:ascii="Times New Roman" w:hAnsi="Times New Roman" w:cs="Times New Roman"/>
                      </w:rPr>
                      <w:t xml:space="preserve">private sector, community and individual participation. </w:t>
                    </w:r>
                    <w:r w:rsidR="00DA6908" w:rsidRPr="00F23ED8">
                      <w:rPr>
                        <w:rFonts w:ascii="Times New Roman" w:hAnsi="Times New Roman" w:cs="Times New Roman"/>
                      </w:rPr>
                      <w:t>U</w:t>
                    </w:r>
                    <w:r w:rsidRPr="00F23ED8">
                      <w:rPr>
                        <w:rFonts w:ascii="Times New Roman" w:hAnsi="Times New Roman" w:cs="Times New Roman"/>
                      </w:rPr>
                      <w:t xml:space="preserve">niversal coverage with a basic medical care package </w:t>
                    </w:r>
                    <w:r w:rsidR="00DA6908" w:rsidRPr="00F23ED8">
                      <w:rPr>
                        <w:rFonts w:ascii="Times New Roman" w:hAnsi="Times New Roman" w:cs="Times New Roman"/>
                      </w:rPr>
                      <w:t xml:space="preserve">will result from effective risk pooling and attention to preventive measures for the whole population. </w:t>
                    </w:r>
                    <w:r w:rsidRPr="00F23ED8">
                      <w:rPr>
                        <w:rFonts w:ascii="Times New Roman" w:hAnsi="Times New Roman" w:cs="Times New Roman"/>
                      </w:rPr>
                      <w:t>To facilitate evidence for policy and effective interventions, the statistical needs of the sector require further insight into the proximal and distal determinants of health</w:t>
                    </w:r>
                    <w:r w:rsidR="00522247" w:rsidRPr="00F23ED8">
                      <w:rPr>
                        <w:rFonts w:ascii="Times New Roman" w:hAnsi="Times New Roman" w:cs="Times New Roman"/>
                      </w:rPr>
                      <w:t>, clinical quality and safety,</w:t>
                    </w:r>
                    <w:r w:rsidRPr="00F23ED8">
                      <w:rPr>
                        <w:rFonts w:ascii="Times New Roman" w:hAnsi="Times New Roman" w:cs="Times New Roman"/>
                      </w:rPr>
                      <w:t xml:space="preserve"> to enable the identification of the key factors to be measured in order to get a valid reflection of both individual and population health in Uganda. </w:t>
                    </w:r>
                  </w:p>
                </w:tc>
              </w:sdtContent>
            </w:sdt>
            <w:sdt>
              <w:sdtPr>
                <w:rPr>
                  <w:rFonts w:ascii="Times New Roman" w:eastAsiaTheme="majorEastAsia" w:hAnsi="Times New Roman" w:cs="Times New Roman"/>
                  <w:i/>
                  <w:sz w:val="28"/>
                  <w:szCs w:val="28"/>
                </w:rPr>
                <w:alias w:val="Subtitle"/>
                <w:id w:val="276713189"/>
                <w:dataBinding w:prefixMappings="xmlns:ns0='http://schemas.openxmlformats.org/package/2006/metadata/core-properties' xmlns:ns1='http://purl.org/dc/elements/1.1/'" w:xpath="/ns0:coreProperties[1]/ns1:subject[1]" w:storeItemID="{6C3C8BC8-F283-45AE-878A-BAB7291924A1}"/>
                <w:text/>
              </w:sdtPr>
              <w:sdtEndPr/>
              <w:sdtContent>
                <w:tc>
                  <w:tcPr>
                    <w:tcW w:w="3276" w:type="dxa"/>
                    <w:tcBorders>
                      <w:top w:val="single" w:sz="18" w:space="0" w:color="808080" w:themeColor="background1" w:themeShade="80"/>
                    </w:tcBorders>
                    <w:vAlign w:val="center"/>
                  </w:tcPr>
                  <w:p w:rsidR="00F56B47" w:rsidRPr="00F23ED8" w:rsidRDefault="00BA751D" w:rsidP="00522247">
                    <w:pPr>
                      <w:pStyle w:val="NoSpacing"/>
                      <w:rPr>
                        <w:rFonts w:ascii="Times New Roman" w:eastAsiaTheme="majorEastAsia" w:hAnsi="Times New Roman" w:cs="Times New Roman"/>
                        <w:i/>
                        <w:sz w:val="36"/>
                        <w:szCs w:val="36"/>
                      </w:rPr>
                    </w:pPr>
                    <w:r w:rsidRPr="00F23ED8">
                      <w:rPr>
                        <w:rFonts w:ascii="Times New Roman" w:eastAsiaTheme="majorEastAsia" w:hAnsi="Times New Roman" w:cs="Times New Roman"/>
                        <w:i/>
                        <w:sz w:val="28"/>
                        <w:szCs w:val="28"/>
                      </w:rPr>
                      <w:t>Although medical care is essential for relieving suffering &amp; curing illness, only 10-15% of preventable death is related to medical care.  “If health is present in every dimension of life, it implies that risk is everywhere with significant consequences for how we frame health policies and where we assign responsibilities and invest for health in society”…Illona Kickbusch, 2007</w:t>
                    </w:r>
                  </w:p>
                </w:tc>
              </w:sdtContent>
            </w:sdt>
          </w:tr>
        </w:tbl>
        <w:p w:rsidR="00F56B47" w:rsidRPr="00F23ED8" w:rsidRDefault="00F56B47">
          <w:pPr>
            <w:rPr>
              <w:rFonts w:ascii="Times New Roman" w:hAnsi="Times New Roman" w:cs="Times New Roman"/>
            </w:rPr>
          </w:pPr>
        </w:p>
        <w:p w:rsidR="00F56B47" w:rsidRPr="00F23ED8" w:rsidRDefault="00F56B47">
          <w:pPr>
            <w:rPr>
              <w:rFonts w:ascii="Times New Roman" w:hAnsi="Times New Roman" w:cs="Times New Roman"/>
            </w:rPr>
          </w:pPr>
          <w:r w:rsidRPr="00F23ED8">
            <w:rPr>
              <w:rFonts w:ascii="Times New Roman" w:hAnsi="Times New Roman" w:cs="Times New Roman"/>
              <w:b/>
              <w:bCs/>
            </w:rPr>
            <w:br w:type="page"/>
          </w:r>
        </w:p>
      </w:sdtContent>
    </w:sdt>
    <w:p w:rsidR="00226432" w:rsidRPr="00F23ED8" w:rsidRDefault="00226432" w:rsidP="00226432">
      <w:pPr>
        <w:pStyle w:val="TOCHeading"/>
        <w:jc w:val="center"/>
        <w:rPr>
          <w:rFonts w:ascii="Times New Roman" w:hAnsi="Times New Roman"/>
        </w:rPr>
      </w:pPr>
      <w:r w:rsidRPr="00F23ED8">
        <w:rPr>
          <w:rFonts w:ascii="Times New Roman" w:hAnsi="Times New Roman"/>
        </w:rPr>
        <w:lastRenderedPageBreak/>
        <w:t>Contents</w:t>
      </w:r>
    </w:p>
    <w:p w:rsidR="002512E5" w:rsidRDefault="0069121A">
      <w:pPr>
        <w:pStyle w:val="TOC1"/>
        <w:tabs>
          <w:tab w:val="right" w:leader="dot" w:pos="9350"/>
        </w:tabs>
        <w:rPr>
          <w:rFonts w:asciiTheme="minorHAnsi" w:eastAsiaTheme="minorEastAsia" w:hAnsiTheme="minorHAnsi" w:cstheme="minorBidi"/>
          <w:noProof/>
        </w:rPr>
      </w:pPr>
      <w:r w:rsidRPr="00F23ED8">
        <w:rPr>
          <w:rFonts w:ascii="Times New Roman" w:hAnsi="Times New Roman"/>
        </w:rPr>
        <w:fldChar w:fldCharType="begin"/>
      </w:r>
      <w:r w:rsidR="00226432" w:rsidRPr="00F23ED8">
        <w:rPr>
          <w:rFonts w:ascii="Times New Roman" w:hAnsi="Times New Roman"/>
        </w:rPr>
        <w:instrText xml:space="preserve"> TOC \o "1-3" \h \z \u </w:instrText>
      </w:r>
      <w:r w:rsidRPr="00F23ED8">
        <w:rPr>
          <w:rFonts w:ascii="Times New Roman" w:hAnsi="Times New Roman"/>
        </w:rPr>
        <w:fldChar w:fldCharType="separate"/>
      </w:r>
      <w:hyperlink w:anchor="_Toc360066710" w:history="1">
        <w:r w:rsidR="002512E5" w:rsidRPr="000030C9">
          <w:rPr>
            <w:rStyle w:val="Hyperlink"/>
            <w:rFonts w:ascii="Times New Roman" w:hAnsi="Times New Roman"/>
            <w:noProof/>
          </w:rPr>
          <w:t>1.0 INTRODUCTION</w:t>
        </w:r>
        <w:r w:rsidR="002512E5">
          <w:rPr>
            <w:noProof/>
            <w:webHidden/>
          </w:rPr>
          <w:tab/>
        </w:r>
        <w:r w:rsidR="002512E5">
          <w:rPr>
            <w:noProof/>
            <w:webHidden/>
          </w:rPr>
          <w:fldChar w:fldCharType="begin"/>
        </w:r>
        <w:r w:rsidR="002512E5">
          <w:rPr>
            <w:noProof/>
            <w:webHidden/>
          </w:rPr>
          <w:instrText xml:space="preserve"> PAGEREF _Toc360066710 \h </w:instrText>
        </w:r>
        <w:r w:rsidR="002512E5">
          <w:rPr>
            <w:noProof/>
            <w:webHidden/>
          </w:rPr>
        </w:r>
        <w:r w:rsidR="002512E5">
          <w:rPr>
            <w:noProof/>
            <w:webHidden/>
          </w:rPr>
          <w:fldChar w:fldCharType="separate"/>
        </w:r>
        <w:r w:rsidR="002512E5">
          <w:rPr>
            <w:noProof/>
            <w:webHidden/>
          </w:rPr>
          <w:t>4</w:t>
        </w:r>
        <w:r w:rsidR="002512E5">
          <w:rPr>
            <w:noProof/>
            <w:webHidden/>
          </w:rPr>
          <w:fldChar w:fldCharType="end"/>
        </w:r>
      </w:hyperlink>
    </w:p>
    <w:p w:rsidR="002512E5" w:rsidRDefault="00F62724">
      <w:pPr>
        <w:pStyle w:val="TOC1"/>
        <w:tabs>
          <w:tab w:val="right" w:leader="dot" w:pos="9350"/>
        </w:tabs>
        <w:rPr>
          <w:rFonts w:asciiTheme="minorHAnsi" w:eastAsiaTheme="minorEastAsia" w:hAnsiTheme="minorHAnsi" w:cstheme="minorBidi"/>
          <w:noProof/>
        </w:rPr>
      </w:pPr>
      <w:hyperlink w:anchor="_Toc360066711" w:history="1">
        <w:r w:rsidR="002512E5" w:rsidRPr="000030C9">
          <w:rPr>
            <w:rStyle w:val="Hyperlink"/>
            <w:rFonts w:ascii="Times New Roman" w:hAnsi="Times New Roman"/>
            <w:noProof/>
          </w:rPr>
          <w:t>2.0 Background</w:t>
        </w:r>
        <w:r w:rsidR="002512E5">
          <w:rPr>
            <w:noProof/>
            <w:webHidden/>
          </w:rPr>
          <w:tab/>
        </w:r>
        <w:r w:rsidR="002512E5">
          <w:rPr>
            <w:noProof/>
            <w:webHidden/>
          </w:rPr>
          <w:fldChar w:fldCharType="begin"/>
        </w:r>
        <w:r w:rsidR="002512E5">
          <w:rPr>
            <w:noProof/>
            <w:webHidden/>
          </w:rPr>
          <w:instrText xml:space="preserve"> PAGEREF _Toc360066711 \h </w:instrText>
        </w:r>
        <w:r w:rsidR="002512E5">
          <w:rPr>
            <w:noProof/>
            <w:webHidden/>
          </w:rPr>
        </w:r>
        <w:r w:rsidR="002512E5">
          <w:rPr>
            <w:noProof/>
            <w:webHidden/>
          </w:rPr>
          <w:fldChar w:fldCharType="separate"/>
        </w:r>
        <w:r w:rsidR="002512E5">
          <w:rPr>
            <w:noProof/>
            <w:webHidden/>
          </w:rPr>
          <w:t>6</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12" w:history="1">
        <w:r w:rsidR="002512E5" w:rsidRPr="000030C9">
          <w:rPr>
            <w:rStyle w:val="Hyperlink"/>
            <w:rFonts w:ascii="Times New Roman" w:hAnsi="Times New Roman"/>
            <w:noProof/>
          </w:rPr>
          <w:t>2.1 History of Health</w:t>
        </w:r>
        <w:r w:rsidR="002512E5">
          <w:rPr>
            <w:noProof/>
            <w:webHidden/>
          </w:rPr>
          <w:tab/>
        </w:r>
        <w:r w:rsidR="002512E5">
          <w:rPr>
            <w:noProof/>
            <w:webHidden/>
          </w:rPr>
          <w:fldChar w:fldCharType="begin"/>
        </w:r>
        <w:r w:rsidR="002512E5">
          <w:rPr>
            <w:noProof/>
            <w:webHidden/>
          </w:rPr>
          <w:instrText xml:space="preserve"> PAGEREF _Toc360066712 \h </w:instrText>
        </w:r>
        <w:r w:rsidR="002512E5">
          <w:rPr>
            <w:noProof/>
            <w:webHidden/>
          </w:rPr>
        </w:r>
        <w:r w:rsidR="002512E5">
          <w:rPr>
            <w:noProof/>
            <w:webHidden/>
          </w:rPr>
          <w:fldChar w:fldCharType="separate"/>
        </w:r>
        <w:r w:rsidR="002512E5">
          <w:rPr>
            <w:noProof/>
            <w:webHidden/>
          </w:rPr>
          <w:t>6</w:t>
        </w:r>
        <w:r w:rsidR="002512E5">
          <w:rPr>
            <w:noProof/>
            <w:webHidden/>
          </w:rPr>
          <w:fldChar w:fldCharType="end"/>
        </w:r>
      </w:hyperlink>
    </w:p>
    <w:p w:rsidR="002512E5" w:rsidRDefault="00F62724">
      <w:pPr>
        <w:pStyle w:val="TOC1"/>
        <w:tabs>
          <w:tab w:val="right" w:leader="dot" w:pos="9350"/>
        </w:tabs>
        <w:rPr>
          <w:rFonts w:asciiTheme="minorHAnsi" w:eastAsiaTheme="minorEastAsia" w:hAnsiTheme="minorHAnsi" w:cstheme="minorBidi"/>
          <w:noProof/>
        </w:rPr>
      </w:pPr>
      <w:hyperlink w:anchor="_Toc360066713" w:history="1">
        <w:r w:rsidR="002512E5" w:rsidRPr="000030C9">
          <w:rPr>
            <w:rStyle w:val="Hyperlink"/>
            <w:rFonts w:ascii="Times New Roman" w:hAnsi="Times New Roman"/>
            <w:noProof/>
          </w:rPr>
          <w:t>2.0 BACKGROUND</w:t>
        </w:r>
        <w:r w:rsidR="002512E5">
          <w:rPr>
            <w:noProof/>
            <w:webHidden/>
          </w:rPr>
          <w:tab/>
        </w:r>
        <w:r w:rsidR="002512E5">
          <w:rPr>
            <w:noProof/>
            <w:webHidden/>
          </w:rPr>
          <w:fldChar w:fldCharType="begin"/>
        </w:r>
        <w:r w:rsidR="002512E5">
          <w:rPr>
            <w:noProof/>
            <w:webHidden/>
          </w:rPr>
          <w:instrText xml:space="preserve"> PAGEREF _Toc360066713 \h </w:instrText>
        </w:r>
        <w:r w:rsidR="002512E5">
          <w:rPr>
            <w:noProof/>
            <w:webHidden/>
          </w:rPr>
        </w:r>
        <w:r w:rsidR="002512E5">
          <w:rPr>
            <w:noProof/>
            <w:webHidden/>
          </w:rPr>
          <w:fldChar w:fldCharType="separate"/>
        </w:r>
        <w:r w:rsidR="002512E5">
          <w:rPr>
            <w:noProof/>
            <w:webHidden/>
          </w:rPr>
          <w:t>10</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14" w:history="1">
        <w:r w:rsidR="002512E5" w:rsidRPr="000030C9">
          <w:rPr>
            <w:rStyle w:val="Hyperlink"/>
            <w:rFonts w:ascii="Times New Roman" w:hAnsi="Times New Roman"/>
            <w:noProof/>
          </w:rPr>
          <w:t>2.1 Commitments to Health</w:t>
        </w:r>
        <w:r w:rsidR="002512E5">
          <w:rPr>
            <w:noProof/>
            <w:webHidden/>
          </w:rPr>
          <w:tab/>
        </w:r>
        <w:r w:rsidR="002512E5">
          <w:rPr>
            <w:noProof/>
            <w:webHidden/>
          </w:rPr>
          <w:fldChar w:fldCharType="begin"/>
        </w:r>
        <w:r w:rsidR="002512E5">
          <w:rPr>
            <w:noProof/>
            <w:webHidden/>
          </w:rPr>
          <w:instrText xml:space="preserve"> PAGEREF _Toc360066714 \h </w:instrText>
        </w:r>
        <w:r w:rsidR="002512E5">
          <w:rPr>
            <w:noProof/>
            <w:webHidden/>
          </w:rPr>
        </w:r>
        <w:r w:rsidR="002512E5">
          <w:rPr>
            <w:noProof/>
            <w:webHidden/>
          </w:rPr>
          <w:fldChar w:fldCharType="separate"/>
        </w:r>
        <w:r w:rsidR="002512E5">
          <w:rPr>
            <w:noProof/>
            <w:webHidden/>
          </w:rPr>
          <w:t>11</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15" w:history="1">
        <w:r w:rsidR="002512E5" w:rsidRPr="000030C9">
          <w:rPr>
            <w:rStyle w:val="Hyperlink"/>
            <w:rFonts w:ascii="Times New Roman" w:hAnsi="Times New Roman"/>
            <w:noProof/>
          </w:rPr>
          <w:t>2.1.1 Global Commitments</w:t>
        </w:r>
        <w:r w:rsidR="002512E5">
          <w:rPr>
            <w:noProof/>
            <w:webHidden/>
          </w:rPr>
          <w:tab/>
        </w:r>
        <w:r w:rsidR="002512E5">
          <w:rPr>
            <w:noProof/>
            <w:webHidden/>
          </w:rPr>
          <w:fldChar w:fldCharType="begin"/>
        </w:r>
        <w:r w:rsidR="002512E5">
          <w:rPr>
            <w:noProof/>
            <w:webHidden/>
          </w:rPr>
          <w:instrText xml:space="preserve"> PAGEREF _Toc360066715 \h </w:instrText>
        </w:r>
        <w:r w:rsidR="002512E5">
          <w:rPr>
            <w:noProof/>
            <w:webHidden/>
          </w:rPr>
        </w:r>
        <w:r w:rsidR="002512E5">
          <w:rPr>
            <w:noProof/>
            <w:webHidden/>
          </w:rPr>
          <w:fldChar w:fldCharType="separate"/>
        </w:r>
        <w:r w:rsidR="002512E5">
          <w:rPr>
            <w:noProof/>
            <w:webHidden/>
          </w:rPr>
          <w:t>11</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16" w:history="1">
        <w:r w:rsidR="002512E5" w:rsidRPr="000030C9">
          <w:rPr>
            <w:rStyle w:val="Hyperlink"/>
            <w:rFonts w:ascii="Times New Roman" w:hAnsi="Times New Roman"/>
            <w:noProof/>
          </w:rPr>
          <w:t>2.1.2 National Frameworks</w:t>
        </w:r>
        <w:r w:rsidR="002512E5">
          <w:rPr>
            <w:noProof/>
            <w:webHidden/>
          </w:rPr>
          <w:tab/>
        </w:r>
        <w:r w:rsidR="002512E5">
          <w:rPr>
            <w:noProof/>
            <w:webHidden/>
          </w:rPr>
          <w:fldChar w:fldCharType="begin"/>
        </w:r>
        <w:r w:rsidR="002512E5">
          <w:rPr>
            <w:noProof/>
            <w:webHidden/>
          </w:rPr>
          <w:instrText xml:space="preserve"> PAGEREF _Toc360066716 \h </w:instrText>
        </w:r>
        <w:r w:rsidR="002512E5">
          <w:rPr>
            <w:noProof/>
            <w:webHidden/>
          </w:rPr>
        </w:r>
        <w:r w:rsidR="002512E5">
          <w:rPr>
            <w:noProof/>
            <w:webHidden/>
          </w:rPr>
          <w:fldChar w:fldCharType="separate"/>
        </w:r>
        <w:r w:rsidR="002512E5">
          <w:rPr>
            <w:noProof/>
            <w:webHidden/>
          </w:rPr>
          <w:t>11</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17" w:history="1">
        <w:r w:rsidR="002512E5" w:rsidRPr="000030C9">
          <w:rPr>
            <w:rStyle w:val="Hyperlink"/>
            <w:rFonts w:ascii="Times New Roman" w:hAnsi="Times New Roman"/>
            <w:noProof/>
          </w:rPr>
          <w:t>2.1.3 Health Policy Development</w:t>
        </w:r>
        <w:r w:rsidR="002512E5">
          <w:rPr>
            <w:noProof/>
            <w:webHidden/>
          </w:rPr>
          <w:tab/>
        </w:r>
        <w:r w:rsidR="002512E5">
          <w:rPr>
            <w:noProof/>
            <w:webHidden/>
          </w:rPr>
          <w:fldChar w:fldCharType="begin"/>
        </w:r>
        <w:r w:rsidR="002512E5">
          <w:rPr>
            <w:noProof/>
            <w:webHidden/>
          </w:rPr>
          <w:instrText xml:space="preserve"> PAGEREF _Toc360066717 \h </w:instrText>
        </w:r>
        <w:r w:rsidR="002512E5">
          <w:rPr>
            <w:noProof/>
            <w:webHidden/>
          </w:rPr>
        </w:r>
        <w:r w:rsidR="002512E5">
          <w:rPr>
            <w:noProof/>
            <w:webHidden/>
          </w:rPr>
          <w:fldChar w:fldCharType="separate"/>
        </w:r>
        <w:r w:rsidR="002512E5">
          <w:rPr>
            <w:noProof/>
            <w:webHidden/>
          </w:rPr>
          <w:t>12</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18" w:history="1">
        <w:r w:rsidR="002512E5" w:rsidRPr="000030C9">
          <w:rPr>
            <w:rStyle w:val="Hyperlink"/>
            <w:rFonts w:ascii="Times New Roman" w:hAnsi="Times New Roman"/>
            <w:noProof/>
          </w:rPr>
          <w:t>2.1.4 Health Indicators</w:t>
        </w:r>
        <w:r w:rsidR="002512E5">
          <w:rPr>
            <w:noProof/>
            <w:webHidden/>
          </w:rPr>
          <w:tab/>
        </w:r>
        <w:r w:rsidR="002512E5">
          <w:rPr>
            <w:noProof/>
            <w:webHidden/>
          </w:rPr>
          <w:fldChar w:fldCharType="begin"/>
        </w:r>
        <w:r w:rsidR="002512E5">
          <w:rPr>
            <w:noProof/>
            <w:webHidden/>
          </w:rPr>
          <w:instrText xml:space="preserve"> PAGEREF _Toc360066718 \h </w:instrText>
        </w:r>
        <w:r w:rsidR="002512E5">
          <w:rPr>
            <w:noProof/>
            <w:webHidden/>
          </w:rPr>
        </w:r>
        <w:r w:rsidR="002512E5">
          <w:rPr>
            <w:noProof/>
            <w:webHidden/>
          </w:rPr>
          <w:fldChar w:fldCharType="separate"/>
        </w:r>
        <w:r w:rsidR="002512E5">
          <w:rPr>
            <w:noProof/>
            <w:webHidden/>
          </w:rPr>
          <w:t>13</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19" w:history="1">
        <w:r w:rsidR="002512E5" w:rsidRPr="000030C9">
          <w:rPr>
            <w:rStyle w:val="Hyperlink"/>
            <w:rFonts w:ascii="Times New Roman" w:hAnsi="Times New Roman"/>
            <w:noProof/>
          </w:rPr>
          <w:t>2.2 Health System Mandates</w:t>
        </w:r>
        <w:r w:rsidR="002512E5">
          <w:rPr>
            <w:noProof/>
            <w:webHidden/>
          </w:rPr>
          <w:tab/>
        </w:r>
        <w:r w:rsidR="002512E5">
          <w:rPr>
            <w:noProof/>
            <w:webHidden/>
          </w:rPr>
          <w:fldChar w:fldCharType="begin"/>
        </w:r>
        <w:r w:rsidR="002512E5">
          <w:rPr>
            <w:noProof/>
            <w:webHidden/>
          </w:rPr>
          <w:instrText xml:space="preserve"> PAGEREF _Toc360066719 \h </w:instrText>
        </w:r>
        <w:r w:rsidR="002512E5">
          <w:rPr>
            <w:noProof/>
            <w:webHidden/>
          </w:rPr>
        </w:r>
        <w:r w:rsidR="002512E5">
          <w:rPr>
            <w:noProof/>
            <w:webHidden/>
          </w:rPr>
          <w:fldChar w:fldCharType="separate"/>
        </w:r>
        <w:r w:rsidR="002512E5">
          <w:rPr>
            <w:noProof/>
            <w:webHidden/>
          </w:rPr>
          <w:t>13</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0" w:history="1">
        <w:r w:rsidR="002512E5" w:rsidRPr="000030C9">
          <w:rPr>
            <w:rStyle w:val="Hyperlink"/>
            <w:rFonts w:ascii="Times New Roman" w:hAnsi="Times New Roman"/>
            <w:noProof/>
          </w:rPr>
          <w:t>2.2.1 The Centre</w:t>
        </w:r>
        <w:r w:rsidR="002512E5">
          <w:rPr>
            <w:noProof/>
            <w:webHidden/>
          </w:rPr>
          <w:tab/>
        </w:r>
        <w:r w:rsidR="002512E5">
          <w:rPr>
            <w:noProof/>
            <w:webHidden/>
          </w:rPr>
          <w:fldChar w:fldCharType="begin"/>
        </w:r>
        <w:r w:rsidR="002512E5">
          <w:rPr>
            <w:noProof/>
            <w:webHidden/>
          </w:rPr>
          <w:instrText xml:space="preserve"> PAGEREF _Toc360066720 \h </w:instrText>
        </w:r>
        <w:r w:rsidR="002512E5">
          <w:rPr>
            <w:noProof/>
            <w:webHidden/>
          </w:rPr>
        </w:r>
        <w:r w:rsidR="002512E5">
          <w:rPr>
            <w:noProof/>
            <w:webHidden/>
          </w:rPr>
          <w:fldChar w:fldCharType="separate"/>
        </w:r>
        <w:r w:rsidR="002512E5">
          <w:rPr>
            <w:noProof/>
            <w:webHidden/>
          </w:rPr>
          <w:t>13</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1" w:history="1">
        <w:r w:rsidR="002512E5" w:rsidRPr="000030C9">
          <w:rPr>
            <w:rStyle w:val="Hyperlink"/>
            <w:rFonts w:ascii="Times New Roman" w:hAnsi="Times New Roman"/>
            <w:noProof/>
          </w:rPr>
          <w:t>2.2.2 Autonomous Organizations</w:t>
        </w:r>
        <w:r w:rsidR="002512E5">
          <w:rPr>
            <w:noProof/>
            <w:webHidden/>
          </w:rPr>
          <w:tab/>
        </w:r>
        <w:r w:rsidR="002512E5">
          <w:rPr>
            <w:noProof/>
            <w:webHidden/>
          </w:rPr>
          <w:fldChar w:fldCharType="begin"/>
        </w:r>
        <w:r w:rsidR="002512E5">
          <w:rPr>
            <w:noProof/>
            <w:webHidden/>
          </w:rPr>
          <w:instrText xml:space="preserve"> PAGEREF _Toc360066721 \h </w:instrText>
        </w:r>
        <w:r w:rsidR="002512E5">
          <w:rPr>
            <w:noProof/>
            <w:webHidden/>
          </w:rPr>
        </w:r>
        <w:r w:rsidR="002512E5">
          <w:rPr>
            <w:noProof/>
            <w:webHidden/>
          </w:rPr>
          <w:fldChar w:fldCharType="separate"/>
        </w:r>
        <w:r w:rsidR="002512E5">
          <w:rPr>
            <w:noProof/>
            <w:webHidden/>
          </w:rPr>
          <w:t>14</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2" w:history="1">
        <w:r w:rsidR="002512E5" w:rsidRPr="000030C9">
          <w:rPr>
            <w:rStyle w:val="Hyperlink"/>
            <w:rFonts w:ascii="Times New Roman" w:hAnsi="Times New Roman"/>
            <w:noProof/>
          </w:rPr>
          <w:t>2.2.3 The Local Government Finance Commission (LGFC)</w:t>
        </w:r>
        <w:r w:rsidR="002512E5">
          <w:rPr>
            <w:noProof/>
            <w:webHidden/>
          </w:rPr>
          <w:tab/>
        </w:r>
        <w:r w:rsidR="002512E5">
          <w:rPr>
            <w:noProof/>
            <w:webHidden/>
          </w:rPr>
          <w:fldChar w:fldCharType="begin"/>
        </w:r>
        <w:r w:rsidR="002512E5">
          <w:rPr>
            <w:noProof/>
            <w:webHidden/>
          </w:rPr>
          <w:instrText xml:space="preserve"> PAGEREF _Toc360066722 \h </w:instrText>
        </w:r>
        <w:r w:rsidR="002512E5">
          <w:rPr>
            <w:noProof/>
            <w:webHidden/>
          </w:rPr>
        </w:r>
        <w:r w:rsidR="002512E5">
          <w:rPr>
            <w:noProof/>
            <w:webHidden/>
          </w:rPr>
          <w:fldChar w:fldCharType="separate"/>
        </w:r>
        <w:r w:rsidR="002512E5">
          <w:rPr>
            <w:noProof/>
            <w:webHidden/>
          </w:rPr>
          <w:t>14</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3" w:history="1">
        <w:r w:rsidR="002512E5" w:rsidRPr="000030C9">
          <w:rPr>
            <w:rStyle w:val="Hyperlink"/>
            <w:rFonts w:ascii="Times New Roman" w:hAnsi="Times New Roman"/>
            <w:noProof/>
          </w:rPr>
          <w:t>2.2.4 The Resident District Commissioner (RDC)</w:t>
        </w:r>
        <w:r w:rsidR="002512E5">
          <w:rPr>
            <w:noProof/>
            <w:webHidden/>
          </w:rPr>
          <w:tab/>
        </w:r>
        <w:r w:rsidR="002512E5">
          <w:rPr>
            <w:noProof/>
            <w:webHidden/>
          </w:rPr>
          <w:fldChar w:fldCharType="begin"/>
        </w:r>
        <w:r w:rsidR="002512E5">
          <w:rPr>
            <w:noProof/>
            <w:webHidden/>
          </w:rPr>
          <w:instrText xml:space="preserve"> PAGEREF _Toc360066723 \h </w:instrText>
        </w:r>
        <w:r w:rsidR="002512E5">
          <w:rPr>
            <w:noProof/>
            <w:webHidden/>
          </w:rPr>
        </w:r>
        <w:r w:rsidR="002512E5">
          <w:rPr>
            <w:noProof/>
            <w:webHidden/>
          </w:rPr>
          <w:fldChar w:fldCharType="separate"/>
        </w:r>
        <w:r w:rsidR="002512E5">
          <w:rPr>
            <w:noProof/>
            <w:webHidden/>
          </w:rPr>
          <w:t>14</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4" w:history="1">
        <w:r w:rsidR="002512E5" w:rsidRPr="000030C9">
          <w:rPr>
            <w:rStyle w:val="Hyperlink"/>
            <w:rFonts w:ascii="Times New Roman" w:hAnsi="Times New Roman"/>
            <w:noProof/>
          </w:rPr>
          <w:t>2.2.5 The Local Government</w:t>
        </w:r>
        <w:r w:rsidR="002512E5">
          <w:rPr>
            <w:noProof/>
            <w:webHidden/>
          </w:rPr>
          <w:tab/>
        </w:r>
        <w:r w:rsidR="002512E5">
          <w:rPr>
            <w:noProof/>
            <w:webHidden/>
          </w:rPr>
          <w:fldChar w:fldCharType="begin"/>
        </w:r>
        <w:r w:rsidR="002512E5">
          <w:rPr>
            <w:noProof/>
            <w:webHidden/>
          </w:rPr>
          <w:instrText xml:space="preserve"> PAGEREF _Toc360066724 \h </w:instrText>
        </w:r>
        <w:r w:rsidR="002512E5">
          <w:rPr>
            <w:noProof/>
            <w:webHidden/>
          </w:rPr>
        </w:r>
        <w:r w:rsidR="002512E5">
          <w:rPr>
            <w:noProof/>
            <w:webHidden/>
          </w:rPr>
          <w:fldChar w:fldCharType="separate"/>
        </w:r>
        <w:r w:rsidR="002512E5">
          <w:rPr>
            <w:noProof/>
            <w:webHidden/>
          </w:rPr>
          <w:t>15</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5" w:history="1">
        <w:r w:rsidR="002512E5" w:rsidRPr="000030C9">
          <w:rPr>
            <w:rStyle w:val="Hyperlink"/>
            <w:rFonts w:ascii="Times New Roman" w:hAnsi="Times New Roman"/>
            <w:noProof/>
          </w:rPr>
          <w:t>2.3 Health Services Delivery</w:t>
        </w:r>
        <w:r w:rsidR="002512E5">
          <w:rPr>
            <w:noProof/>
            <w:webHidden/>
          </w:rPr>
          <w:tab/>
        </w:r>
        <w:r w:rsidR="002512E5">
          <w:rPr>
            <w:noProof/>
            <w:webHidden/>
          </w:rPr>
          <w:fldChar w:fldCharType="begin"/>
        </w:r>
        <w:r w:rsidR="002512E5">
          <w:rPr>
            <w:noProof/>
            <w:webHidden/>
          </w:rPr>
          <w:instrText xml:space="preserve"> PAGEREF _Toc360066725 \h </w:instrText>
        </w:r>
        <w:r w:rsidR="002512E5">
          <w:rPr>
            <w:noProof/>
            <w:webHidden/>
          </w:rPr>
        </w:r>
        <w:r w:rsidR="002512E5">
          <w:rPr>
            <w:noProof/>
            <w:webHidden/>
          </w:rPr>
          <w:fldChar w:fldCharType="separate"/>
        </w:r>
        <w:r w:rsidR="002512E5">
          <w:rPr>
            <w:noProof/>
            <w:webHidden/>
          </w:rPr>
          <w:t>15</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6" w:history="1">
        <w:r w:rsidR="002512E5" w:rsidRPr="000030C9">
          <w:rPr>
            <w:rStyle w:val="Hyperlink"/>
            <w:rFonts w:ascii="Times New Roman" w:hAnsi="Times New Roman"/>
            <w:noProof/>
          </w:rPr>
          <w:t>2.3.1 National Organization</w:t>
        </w:r>
        <w:r w:rsidR="002512E5">
          <w:rPr>
            <w:noProof/>
            <w:webHidden/>
          </w:rPr>
          <w:tab/>
        </w:r>
        <w:r w:rsidR="002512E5">
          <w:rPr>
            <w:noProof/>
            <w:webHidden/>
          </w:rPr>
          <w:fldChar w:fldCharType="begin"/>
        </w:r>
        <w:r w:rsidR="002512E5">
          <w:rPr>
            <w:noProof/>
            <w:webHidden/>
          </w:rPr>
          <w:instrText xml:space="preserve"> PAGEREF _Toc360066726 \h </w:instrText>
        </w:r>
        <w:r w:rsidR="002512E5">
          <w:rPr>
            <w:noProof/>
            <w:webHidden/>
          </w:rPr>
        </w:r>
        <w:r w:rsidR="002512E5">
          <w:rPr>
            <w:noProof/>
            <w:webHidden/>
          </w:rPr>
          <w:fldChar w:fldCharType="separate"/>
        </w:r>
        <w:r w:rsidR="002512E5">
          <w:rPr>
            <w:noProof/>
            <w:webHidden/>
          </w:rPr>
          <w:t>15</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7" w:history="1">
        <w:r w:rsidR="002512E5" w:rsidRPr="000030C9">
          <w:rPr>
            <w:rStyle w:val="Hyperlink"/>
            <w:rFonts w:ascii="Times New Roman" w:hAnsi="Times New Roman"/>
            <w:noProof/>
          </w:rPr>
          <w:t>2.3.2 District Level</w:t>
        </w:r>
        <w:r w:rsidR="002512E5">
          <w:rPr>
            <w:noProof/>
            <w:webHidden/>
          </w:rPr>
          <w:tab/>
        </w:r>
        <w:r w:rsidR="002512E5">
          <w:rPr>
            <w:noProof/>
            <w:webHidden/>
          </w:rPr>
          <w:fldChar w:fldCharType="begin"/>
        </w:r>
        <w:r w:rsidR="002512E5">
          <w:rPr>
            <w:noProof/>
            <w:webHidden/>
          </w:rPr>
          <w:instrText xml:space="preserve"> PAGEREF _Toc360066727 \h </w:instrText>
        </w:r>
        <w:r w:rsidR="002512E5">
          <w:rPr>
            <w:noProof/>
            <w:webHidden/>
          </w:rPr>
        </w:r>
        <w:r w:rsidR="002512E5">
          <w:rPr>
            <w:noProof/>
            <w:webHidden/>
          </w:rPr>
          <w:fldChar w:fldCharType="separate"/>
        </w:r>
        <w:r w:rsidR="002512E5">
          <w:rPr>
            <w:noProof/>
            <w:webHidden/>
          </w:rPr>
          <w:t>15</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8" w:history="1">
        <w:r w:rsidR="002512E5" w:rsidRPr="000030C9">
          <w:rPr>
            <w:rStyle w:val="Hyperlink"/>
            <w:rFonts w:ascii="Times New Roman" w:hAnsi="Times New Roman"/>
            <w:noProof/>
          </w:rPr>
          <w:t>2.3.3. Community Level</w:t>
        </w:r>
        <w:r w:rsidR="002512E5">
          <w:rPr>
            <w:noProof/>
            <w:webHidden/>
          </w:rPr>
          <w:tab/>
        </w:r>
        <w:r w:rsidR="002512E5">
          <w:rPr>
            <w:noProof/>
            <w:webHidden/>
          </w:rPr>
          <w:fldChar w:fldCharType="begin"/>
        </w:r>
        <w:r w:rsidR="002512E5">
          <w:rPr>
            <w:noProof/>
            <w:webHidden/>
          </w:rPr>
          <w:instrText xml:space="preserve"> PAGEREF _Toc360066728 \h </w:instrText>
        </w:r>
        <w:r w:rsidR="002512E5">
          <w:rPr>
            <w:noProof/>
            <w:webHidden/>
          </w:rPr>
        </w:r>
        <w:r w:rsidR="002512E5">
          <w:rPr>
            <w:noProof/>
            <w:webHidden/>
          </w:rPr>
          <w:fldChar w:fldCharType="separate"/>
        </w:r>
        <w:r w:rsidR="002512E5">
          <w:rPr>
            <w:noProof/>
            <w:webHidden/>
          </w:rPr>
          <w:t>16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29" w:history="1">
        <w:r w:rsidR="002512E5" w:rsidRPr="000030C9">
          <w:rPr>
            <w:rStyle w:val="Hyperlink"/>
            <w:rFonts w:ascii="Times New Roman" w:hAnsi="Times New Roman"/>
            <w:noProof/>
          </w:rPr>
          <w:t>2.3.4 Service Delivery</w:t>
        </w:r>
        <w:r w:rsidR="002512E5">
          <w:rPr>
            <w:noProof/>
            <w:webHidden/>
          </w:rPr>
          <w:tab/>
        </w:r>
        <w:r w:rsidR="002512E5">
          <w:rPr>
            <w:noProof/>
            <w:webHidden/>
          </w:rPr>
          <w:fldChar w:fldCharType="begin"/>
        </w:r>
        <w:r w:rsidR="002512E5">
          <w:rPr>
            <w:noProof/>
            <w:webHidden/>
          </w:rPr>
          <w:instrText xml:space="preserve"> PAGEREF _Toc360066729 \h </w:instrText>
        </w:r>
        <w:r w:rsidR="002512E5">
          <w:rPr>
            <w:noProof/>
            <w:webHidden/>
          </w:rPr>
        </w:r>
        <w:r w:rsidR="002512E5">
          <w:rPr>
            <w:noProof/>
            <w:webHidden/>
          </w:rPr>
          <w:fldChar w:fldCharType="separate"/>
        </w:r>
        <w:r w:rsidR="002512E5">
          <w:rPr>
            <w:noProof/>
            <w:webHidden/>
          </w:rPr>
          <w:t>16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30" w:history="1">
        <w:r w:rsidR="002512E5" w:rsidRPr="000030C9">
          <w:rPr>
            <w:rStyle w:val="Hyperlink"/>
            <w:rFonts w:ascii="Times New Roman" w:hAnsi="Times New Roman"/>
            <w:noProof/>
          </w:rPr>
          <w:t>2.3.5 Human Resource</w:t>
        </w:r>
        <w:r w:rsidR="002512E5">
          <w:rPr>
            <w:noProof/>
            <w:webHidden/>
          </w:rPr>
          <w:tab/>
        </w:r>
        <w:r w:rsidR="002512E5">
          <w:rPr>
            <w:noProof/>
            <w:webHidden/>
          </w:rPr>
          <w:fldChar w:fldCharType="begin"/>
        </w:r>
        <w:r w:rsidR="002512E5">
          <w:rPr>
            <w:noProof/>
            <w:webHidden/>
          </w:rPr>
          <w:instrText xml:space="preserve"> PAGEREF _Toc360066730 \h </w:instrText>
        </w:r>
        <w:r w:rsidR="002512E5">
          <w:rPr>
            <w:noProof/>
            <w:webHidden/>
          </w:rPr>
        </w:r>
        <w:r w:rsidR="002512E5">
          <w:rPr>
            <w:noProof/>
            <w:webHidden/>
          </w:rPr>
          <w:fldChar w:fldCharType="separate"/>
        </w:r>
        <w:r w:rsidR="002512E5">
          <w:rPr>
            <w:noProof/>
            <w:webHidden/>
          </w:rPr>
          <w:t>17</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31" w:history="1">
        <w:r w:rsidR="002512E5" w:rsidRPr="000030C9">
          <w:rPr>
            <w:rStyle w:val="Hyperlink"/>
            <w:rFonts w:ascii="Times New Roman" w:hAnsi="Times New Roman"/>
            <w:noProof/>
          </w:rPr>
          <w:t>2.3.6 The Private Sector</w:t>
        </w:r>
        <w:r w:rsidR="002512E5">
          <w:rPr>
            <w:noProof/>
            <w:webHidden/>
          </w:rPr>
          <w:tab/>
        </w:r>
        <w:r w:rsidR="002512E5">
          <w:rPr>
            <w:noProof/>
            <w:webHidden/>
          </w:rPr>
          <w:fldChar w:fldCharType="begin"/>
        </w:r>
        <w:r w:rsidR="002512E5">
          <w:rPr>
            <w:noProof/>
            <w:webHidden/>
          </w:rPr>
          <w:instrText xml:space="preserve"> PAGEREF _Toc360066731 \h </w:instrText>
        </w:r>
        <w:r w:rsidR="002512E5">
          <w:rPr>
            <w:noProof/>
            <w:webHidden/>
          </w:rPr>
        </w:r>
        <w:r w:rsidR="002512E5">
          <w:rPr>
            <w:noProof/>
            <w:webHidden/>
          </w:rPr>
          <w:fldChar w:fldCharType="separate"/>
        </w:r>
        <w:r w:rsidR="002512E5">
          <w:rPr>
            <w:noProof/>
            <w:webHidden/>
          </w:rPr>
          <w:t>18</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32" w:history="1">
        <w:r w:rsidR="002512E5" w:rsidRPr="000030C9">
          <w:rPr>
            <w:rStyle w:val="Hyperlink"/>
            <w:rFonts w:ascii="Times New Roman" w:hAnsi="Times New Roman"/>
            <w:noProof/>
          </w:rPr>
          <w:t>2.4 Management of the Health System</w:t>
        </w:r>
        <w:r w:rsidR="002512E5">
          <w:rPr>
            <w:noProof/>
            <w:webHidden/>
          </w:rPr>
          <w:tab/>
        </w:r>
        <w:r w:rsidR="002512E5">
          <w:rPr>
            <w:noProof/>
            <w:webHidden/>
          </w:rPr>
          <w:fldChar w:fldCharType="begin"/>
        </w:r>
        <w:r w:rsidR="002512E5">
          <w:rPr>
            <w:noProof/>
            <w:webHidden/>
          </w:rPr>
          <w:instrText xml:space="preserve"> PAGEREF _Toc360066732 \h </w:instrText>
        </w:r>
        <w:r w:rsidR="002512E5">
          <w:rPr>
            <w:noProof/>
            <w:webHidden/>
          </w:rPr>
        </w:r>
        <w:r w:rsidR="002512E5">
          <w:rPr>
            <w:noProof/>
            <w:webHidden/>
          </w:rPr>
          <w:fldChar w:fldCharType="separate"/>
        </w:r>
        <w:r w:rsidR="002512E5">
          <w:rPr>
            <w:noProof/>
            <w:webHidden/>
          </w:rPr>
          <w:t>18</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33" w:history="1">
        <w:r w:rsidR="002512E5" w:rsidRPr="000030C9">
          <w:rPr>
            <w:rStyle w:val="Hyperlink"/>
            <w:rFonts w:ascii="Times New Roman" w:hAnsi="Times New Roman"/>
            <w:noProof/>
          </w:rPr>
          <w:t>2.4.1 Governance</w:t>
        </w:r>
        <w:r w:rsidR="002512E5">
          <w:rPr>
            <w:noProof/>
            <w:webHidden/>
          </w:rPr>
          <w:tab/>
        </w:r>
        <w:r w:rsidR="002512E5">
          <w:rPr>
            <w:noProof/>
            <w:webHidden/>
          </w:rPr>
          <w:fldChar w:fldCharType="begin"/>
        </w:r>
        <w:r w:rsidR="002512E5">
          <w:rPr>
            <w:noProof/>
            <w:webHidden/>
          </w:rPr>
          <w:instrText xml:space="preserve"> PAGEREF _Toc360066733 \h </w:instrText>
        </w:r>
        <w:r w:rsidR="002512E5">
          <w:rPr>
            <w:noProof/>
            <w:webHidden/>
          </w:rPr>
        </w:r>
        <w:r w:rsidR="002512E5">
          <w:rPr>
            <w:noProof/>
            <w:webHidden/>
          </w:rPr>
          <w:fldChar w:fldCharType="separate"/>
        </w:r>
        <w:r w:rsidR="002512E5">
          <w:rPr>
            <w:noProof/>
            <w:webHidden/>
          </w:rPr>
          <w:t>19</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34" w:history="1">
        <w:r w:rsidR="002512E5" w:rsidRPr="000030C9">
          <w:rPr>
            <w:rStyle w:val="Hyperlink"/>
            <w:rFonts w:ascii="Times New Roman" w:hAnsi="Times New Roman"/>
            <w:noProof/>
          </w:rPr>
          <w:t>2.4.2 Sector Planning</w:t>
        </w:r>
        <w:r w:rsidR="002512E5">
          <w:rPr>
            <w:noProof/>
            <w:webHidden/>
          </w:rPr>
          <w:tab/>
        </w:r>
        <w:r w:rsidR="002512E5">
          <w:rPr>
            <w:noProof/>
            <w:webHidden/>
          </w:rPr>
          <w:fldChar w:fldCharType="begin"/>
        </w:r>
        <w:r w:rsidR="002512E5">
          <w:rPr>
            <w:noProof/>
            <w:webHidden/>
          </w:rPr>
          <w:instrText xml:space="preserve"> PAGEREF _Toc360066734 \h </w:instrText>
        </w:r>
        <w:r w:rsidR="002512E5">
          <w:rPr>
            <w:noProof/>
            <w:webHidden/>
          </w:rPr>
        </w:r>
        <w:r w:rsidR="002512E5">
          <w:rPr>
            <w:noProof/>
            <w:webHidden/>
          </w:rPr>
          <w:fldChar w:fldCharType="separate"/>
        </w:r>
        <w:r w:rsidR="002512E5">
          <w:rPr>
            <w:noProof/>
            <w:webHidden/>
          </w:rPr>
          <w:t>20</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35" w:history="1">
        <w:r w:rsidR="002512E5" w:rsidRPr="000030C9">
          <w:rPr>
            <w:rStyle w:val="Hyperlink"/>
            <w:rFonts w:ascii="Times New Roman" w:hAnsi="Times New Roman"/>
            <w:noProof/>
          </w:rPr>
          <w:t>2.5 The Second National Health Sector Strategic and Investment Plan</w:t>
        </w:r>
        <w:r w:rsidR="002512E5">
          <w:rPr>
            <w:noProof/>
            <w:webHidden/>
          </w:rPr>
          <w:tab/>
        </w:r>
        <w:r w:rsidR="002512E5">
          <w:rPr>
            <w:noProof/>
            <w:webHidden/>
          </w:rPr>
          <w:fldChar w:fldCharType="begin"/>
        </w:r>
        <w:r w:rsidR="002512E5">
          <w:rPr>
            <w:noProof/>
            <w:webHidden/>
          </w:rPr>
          <w:instrText xml:space="preserve"> PAGEREF _Toc360066735 \h </w:instrText>
        </w:r>
        <w:r w:rsidR="002512E5">
          <w:rPr>
            <w:noProof/>
            <w:webHidden/>
          </w:rPr>
        </w:r>
        <w:r w:rsidR="002512E5">
          <w:rPr>
            <w:noProof/>
            <w:webHidden/>
          </w:rPr>
          <w:fldChar w:fldCharType="separate"/>
        </w:r>
        <w:r w:rsidR="002512E5">
          <w:rPr>
            <w:noProof/>
            <w:webHidden/>
          </w:rPr>
          <w:t>20</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36" w:history="1">
        <w:r w:rsidR="002512E5" w:rsidRPr="000030C9">
          <w:rPr>
            <w:rStyle w:val="Hyperlink"/>
            <w:rFonts w:ascii="Times New Roman" w:hAnsi="Times New Roman"/>
            <w:noProof/>
          </w:rPr>
          <w:t>2.5.1 Policy Commitment</w:t>
        </w:r>
        <w:r w:rsidR="002512E5">
          <w:rPr>
            <w:noProof/>
            <w:webHidden/>
          </w:rPr>
          <w:tab/>
        </w:r>
        <w:r w:rsidR="002512E5">
          <w:rPr>
            <w:noProof/>
            <w:webHidden/>
          </w:rPr>
          <w:fldChar w:fldCharType="begin"/>
        </w:r>
        <w:r w:rsidR="002512E5">
          <w:rPr>
            <w:noProof/>
            <w:webHidden/>
          </w:rPr>
          <w:instrText xml:space="preserve"> PAGEREF _Toc360066736 \h </w:instrText>
        </w:r>
        <w:r w:rsidR="002512E5">
          <w:rPr>
            <w:noProof/>
            <w:webHidden/>
          </w:rPr>
        </w:r>
        <w:r w:rsidR="002512E5">
          <w:rPr>
            <w:noProof/>
            <w:webHidden/>
          </w:rPr>
          <w:fldChar w:fldCharType="separate"/>
        </w:r>
        <w:r w:rsidR="002512E5">
          <w:rPr>
            <w:noProof/>
            <w:webHidden/>
          </w:rPr>
          <w:t>20</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37" w:history="1">
        <w:r w:rsidR="002512E5" w:rsidRPr="000030C9">
          <w:rPr>
            <w:rStyle w:val="Hyperlink"/>
            <w:rFonts w:ascii="Times New Roman" w:hAnsi="Times New Roman"/>
            <w:noProof/>
          </w:rPr>
          <w:t>2.5.2 Weaknesses</w:t>
        </w:r>
        <w:r w:rsidR="002512E5">
          <w:rPr>
            <w:noProof/>
            <w:webHidden/>
          </w:rPr>
          <w:tab/>
        </w:r>
        <w:r w:rsidR="002512E5">
          <w:rPr>
            <w:noProof/>
            <w:webHidden/>
          </w:rPr>
          <w:fldChar w:fldCharType="begin"/>
        </w:r>
        <w:r w:rsidR="002512E5">
          <w:rPr>
            <w:noProof/>
            <w:webHidden/>
          </w:rPr>
          <w:instrText xml:space="preserve"> PAGEREF _Toc360066737 \h </w:instrText>
        </w:r>
        <w:r w:rsidR="002512E5">
          <w:rPr>
            <w:noProof/>
            <w:webHidden/>
          </w:rPr>
        </w:r>
        <w:r w:rsidR="002512E5">
          <w:rPr>
            <w:noProof/>
            <w:webHidden/>
          </w:rPr>
          <w:fldChar w:fldCharType="separate"/>
        </w:r>
        <w:r w:rsidR="002512E5">
          <w:rPr>
            <w:noProof/>
            <w:webHidden/>
          </w:rPr>
          <w:t>20</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38" w:history="1">
        <w:r w:rsidR="002512E5" w:rsidRPr="000030C9">
          <w:rPr>
            <w:rStyle w:val="Hyperlink"/>
            <w:rFonts w:ascii="Times New Roman" w:hAnsi="Times New Roman"/>
            <w:noProof/>
          </w:rPr>
          <w:t>2.5.3 Opportunities</w:t>
        </w:r>
        <w:r w:rsidR="002512E5">
          <w:rPr>
            <w:noProof/>
            <w:webHidden/>
          </w:rPr>
          <w:tab/>
        </w:r>
        <w:r w:rsidR="002512E5">
          <w:rPr>
            <w:noProof/>
            <w:webHidden/>
          </w:rPr>
          <w:fldChar w:fldCharType="begin"/>
        </w:r>
        <w:r w:rsidR="002512E5">
          <w:rPr>
            <w:noProof/>
            <w:webHidden/>
          </w:rPr>
          <w:instrText xml:space="preserve"> PAGEREF _Toc360066738 \h </w:instrText>
        </w:r>
        <w:r w:rsidR="002512E5">
          <w:rPr>
            <w:noProof/>
            <w:webHidden/>
          </w:rPr>
        </w:r>
        <w:r w:rsidR="002512E5">
          <w:rPr>
            <w:noProof/>
            <w:webHidden/>
          </w:rPr>
          <w:fldChar w:fldCharType="separate"/>
        </w:r>
        <w:r w:rsidR="002512E5">
          <w:rPr>
            <w:noProof/>
            <w:webHidden/>
          </w:rPr>
          <w:t>21</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39" w:history="1">
        <w:r w:rsidR="002512E5" w:rsidRPr="000030C9">
          <w:rPr>
            <w:rStyle w:val="Hyperlink"/>
            <w:rFonts w:ascii="Times New Roman" w:hAnsi="Times New Roman"/>
            <w:noProof/>
          </w:rPr>
          <w:t>2.6 Priority Health Sector Reforms</w:t>
        </w:r>
        <w:r w:rsidR="002512E5">
          <w:rPr>
            <w:noProof/>
            <w:webHidden/>
          </w:rPr>
          <w:tab/>
        </w:r>
        <w:r w:rsidR="002512E5">
          <w:rPr>
            <w:noProof/>
            <w:webHidden/>
          </w:rPr>
          <w:fldChar w:fldCharType="begin"/>
        </w:r>
        <w:r w:rsidR="002512E5">
          <w:rPr>
            <w:noProof/>
            <w:webHidden/>
          </w:rPr>
          <w:instrText xml:space="preserve"> PAGEREF _Toc360066739 \h </w:instrText>
        </w:r>
        <w:r w:rsidR="002512E5">
          <w:rPr>
            <w:noProof/>
            <w:webHidden/>
          </w:rPr>
        </w:r>
        <w:r w:rsidR="002512E5">
          <w:rPr>
            <w:noProof/>
            <w:webHidden/>
          </w:rPr>
          <w:fldChar w:fldCharType="separate"/>
        </w:r>
        <w:r w:rsidR="002512E5">
          <w:rPr>
            <w:noProof/>
            <w:webHidden/>
          </w:rPr>
          <w:t>21</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40" w:history="1">
        <w:r w:rsidR="002512E5" w:rsidRPr="000030C9">
          <w:rPr>
            <w:rStyle w:val="Hyperlink"/>
            <w:rFonts w:ascii="Times New Roman" w:hAnsi="Times New Roman"/>
            <w:noProof/>
          </w:rPr>
          <w:t>2.6.1 Sector Vision and Mission</w:t>
        </w:r>
        <w:r w:rsidR="002512E5">
          <w:rPr>
            <w:noProof/>
            <w:webHidden/>
          </w:rPr>
          <w:tab/>
        </w:r>
        <w:r w:rsidR="002512E5">
          <w:rPr>
            <w:noProof/>
            <w:webHidden/>
          </w:rPr>
          <w:fldChar w:fldCharType="begin"/>
        </w:r>
        <w:r w:rsidR="002512E5">
          <w:rPr>
            <w:noProof/>
            <w:webHidden/>
          </w:rPr>
          <w:instrText xml:space="preserve"> PAGEREF _Toc360066740 \h </w:instrText>
        </w:r>
        <w:r w:rsidR="002512E5">
          <w:rPr>
            <w:noProof/>
            <w:webHidden/>
          </w:rPr>
        </w:r>
        <w:r w:rsidR="002512E5">
          <w:rPr>
            <w:noProof/>
            <w:webHidden/>
          </w:rPr>
          <w:fldChar w:fldCharType="separate"/>
        </w:r>
        <w:r w:rsidR="002512E5">
          <w:rPr>
            <w:noProof/>
            <w:webHidden/>
          </w:rPr>
          <w:t>21</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41" w:history="1">
        <w:r w:rsidR="002512E5" w:rsidRPr="000030C9">
          <w:rPr>
            <w:rStyle w:val="Hyperlink"/>
            <w:rFonts w:ascii="Times New Roman" w:eastAsia="Garamond" w:hAnsi="Times New Roman"/>
            <w:noProof/>
          </w:rPr>
          <w:t>2.6.2 Health Sector Strategic Objectives</w:t>
        </w:r>
        <w:r w:rsidR="002512E5">
          <w:rPr>
            <w:noProof/>
            <w:webHidden/>
          </w:rPr>
          <w:tab/>
        </w:r>
        <w:r w:rsidR="002512E5">
          <w:rPr>
            <w:noProof/>
            <w:webHidden/>
          </w:rPr>
          <w:fldChar w:fldCharType="begin"/>
        </w:r>
        <w:r w:rsidR="002512E5">
          <w:rPr>
            <w:noProof/>
            <w:webHidden/>
          </w:rPr>
          <w:instrText xml:space="preserve"> PAGEREF _Toc360066741 \h </w:instrText>
        </w:r>
        <w:r w:rsidR="002512E5">
          <w:rPr>
            <w:noProof/>
            <w:webHidden/>
          </w:rPr>
        </w:r>
        <w:r w:rsidR="002512E5">
          <w:rPr>
            <w:noProof/>
            <w:webHidden/>
          </w:rPr>
          <w:fldChar w:fldCharType="separate"/>
        </w:r>
        <w:r w:rsidR="002512E5">
          <w:rPr>
            <w:noProof/>
            <w:webHidden/>
          </w:rPr>
          <w:t>22</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42" w:history="1">
        <w:r w:rsidR="002512E5" w:rsidRPr="000030C9">
          <w:rPr>
            <w:rStyle w:val="Hyperlink"/>
            <w:rFonts w:ascii="Times New Roman" w:eastAsia="Garamond" w:hAnsi="Times New Roman"/>
            <w:noProof/>
          </w:rPr>
          <w:t>2.6.3 Priority Interventions</w:t>
        </w:r>
        <w:r w:rsidR="002512E5">
          <w:rPr>
            <w:noProof/>
            <w:webHidden/>
          </w:rPr>
          <w:tab/>
        </w:r>
        <w:r w:rsidR="002512E5">
          <w:rPr>
            <w:noProof/>
            <w:webHidden/>
          </w:rPr>
          <w:fldChar w:fldCharType="begin"/>
        </w:r>
        <w:r w:rsidR="002512E5">
          <w:rPr>
            <w:noProof/>
            <w:webHidden/>
          </w:rPr>
          <w:instrText xml:space="preserve"> PAGEREF _Toc360066742 \h </w:instrText>
        </w:r>
        <w:r w:rsidR="002512E5">
          <w:rPr>
            <w:noProof/>
            <w:webHidden/>
          </w:rPr>
        </w:r>
        <w:r w:rsidR="002512E5">
          <w:rPr>
            <w:noProof/>
            <w:webHidden/>
          </w:rPr>
          <w:fldChar w:fldCharType="separate"/>
        </w:r>
        <w:r w:rsidR="002512E5">
          <w:rPr>
            <w:noProof/>
            <w:webHidden/>
          </w:rPr>
          <w:t>23</w:t>
        </w:r>
        <w:r w:rsidR="002512E5">
          <w:rPr>
            <w:noProof/>
            <w:webHidden/>
          </w:rPr>
          <w:fldChar w:fldCharType="end"/>
        </w:r>
      </w:hyperlink>
    </w:p>
    <w:p w:rsidR="002512E5" w:rsidRDefault="00F62724">
      <w:pPr>
        <w:pStyle w:val="TOC1"/>
        <w:tabs>
          <w:tab w:val="right" w:leader="dot" w:pos="9350"/>
        </w:tabs>
        <w:rPr>
          <w:rFonts w:asciiTheme="minorHAnsi" w:eastAsiaTheme="minorEastAsia" w:hAnsiTheme="minorHAnsi" w:cstheme="minorBidi"/>
          <w:noProof/>
        </w:rPr>
      </w:pPr>
      <w:hyperlink w:anchor="_Toc360066743" w:history="1">
        <w:r w:rsidR="002512E5" w:rsidRPr="000030C9">
          <w:rPr>
            <w:rStyle w:val="Hyperlink"/>
            <w:rFonts w:ascii="Times New Roman" w:hAnsi="Times New Roman"/>
            <w:noProof/>
          </w:rPr>
          <w:t>3.0 The Health Financing Strategy</w:t>
        </w:r>
        <w:r w:rsidR="002512E5">
          <w:rPr>
            <w:noProof/>
            <w:webHidden/>
          </w:rPr>
          <w:tab/>
        </w:r>
        <w:r w:rsidR="002512E5">
          <w:rPr>
            <w:noProof/>
            <w:webHidden/>
          </w:rPr>
          <w:fldChar w:fldCharType="begin"/>
        </w:r>
        <w:r w:rsidR="002512E5">
          <w:rPr>
            <w:noProof/>
            <w:webHidden/>
          </w:rPr>
          <w:instrText xml:space="preserve"> PAGEREF _Toc360066743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44" w:history="1">
        <w:r w:rsidR="002512E5" w:rsidRPr="000030C9">
          <w:rPr>
            <w:rStyle w:val="Hyperlink"/>
            <w:rFonts w:ascii="Times New Roman" w:hAnsi="Times New Roman"/>
            <w:noProof/>
          </w:rPr>
          <w:t>3.1 Vision</w:t>
        </w:r>
        <w:r w:rsidR="002512E5">
          <w:rPr>
            <w:noProof/>
            <w:webHidden/>
          </w:rPr>
          <w:tab/>
        </w:r>
        <w:r w:rsidR="002512E5">
          <w:rPr>
            <w:noProof/>
            <w:webHidden/>
          </w:rPr>
          <w:fldChar w:fldCharType="begin"/>
        </w:r>
        <w:r w:rsidR="002512E5">
          <w:rPr>
            <w:noProof/>
            <w:webHidden/>
          </w:rPr>
          <w:instrText xml:space="preserve"> PAGEREF _Toc360066744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45" w:history="1">
        <w:r w:rsidR="002512E5" w:rsidRPr="000030C9">
          <w:rPr>
            <w:rStyle w:val="Hyperlink"/>
            <w:rFonts w:ascii="Times New Roman" w:hAnsi="Times New Roman"/>
            <w:noProof/>
          </w:rPr>
          <w:t>3.2 Mission</w:t>
        </w:r>
        <w:r w:rsidR="002512E5">
          <w:rPr>
            <w:noProof/>
            <w:webHidden/>
          </w:rPr>
          <w:tab/>
        </w:r>
        <w:r w:rsidR="002512E5">
          <w:rPr>
            <w:noProof/>
            <w:webHidden/>
          </w:rPr>
          <w:fldChar w:fldCharType="begin"/>
        </w:r>
        <w:r w:rsidR="002512E5">
          <w:rPr>
            <w:noProof/>
            <w:webHidden/>
          </w:rPr>
          <w:instrText xml:space="preserve"> PAGEREF _Toc360066745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46" w:history="1">
        <w:r w:rsidR="002512E5" w:rsidRPr="000030C9">
          <w:rPr>
            <w:rStyle w:val="Hyperlink"/>
            <w:rFonts w:ascii="Times New Roman" w:hAnsi="Times New Roman"/>
            <w:noProof/>
          </w:rPr>
          <w:t>3.3 Values</w:t>
        </w:r>
        <w:r w:rsidR="002512E5">
          <w:rPr>
            <w:noProof/>
            <w:webHidden/>
          </w:rPr>
          <w:tab/>
        </w:r>
        <w:r w:rsidR="002512E5">
          <w:rPr>
            <w:noProof/>
            <w:webHidden/>
          </w:rPr>
          <w:fldChar w:fldCharType="begin"/>
        </w:r>
        <w:r w:rsidR="002512E5">
          <w:rPr>
            <w:noProof/>
            <w:webHidden/>
          </w:rPr>
          <w:instrText xml:space="preserve"> PAGEREF _Toc360066746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47" w:history="1">
        <w:r w:rsidR="002512E5" w:rsidRPr="000030C9">
          <w:rPr>
            <w:rStyle w:val="Hyperlink"/>
            <w:rFonts w:ascii="Times New Roman" w:hAnsi="Times New Roman"/>
            <w:noProof/>
          </w:rPr>
          <w:t>3.3.1 Equity</w:t>
        </w:r>
        <w:r w:rsidR="002512E5">
          <w:rPr>
            <w:noProof/>
            <w:webHidden/>
          </w:rPr>
          <w:tab/>
        </w:r>
        <w:r w:rsidR="002512E5">
          <w:rPr>
            <w:noProof/>
            <w:webHidden/>
          </w:rPr>
          <w:fldChar w:fldCharType="begin"/>
        </w:r>
        <w:r w:rsidR="002512E5">
          <w:rPr>
            <w:noProof/>
            <w:webHidden/>
          </w:rPr>
          <w:instrText xml:space="preserve"> PAGEREF _Toc360066747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48" w:history="1">
        <w:r w:rsidR="002512E5" w:rsidRPr="000030C9">
          <w:rPr>
            <w:rStyle w:val="Hyperlink"/>
            <w:rFonts w:ascii="Times New Roman" w:hAnsi="Times New Roman"/>
            <w:noProof/>
          </w:rPr>
          <w:t>3.3.2 Solidarity</w:t>
        </w:r>
        <w:r w:rsidR="002512E5">
          <w:rPr>
            <w:noProof/>
            <w:webHidden/>
          </w:rPr>
          <w:tab/>
        </w:r>
        <w:r w:rsidR="002512E5">
          <w:rPr>
            <w:noProof/>
            <w:webHidden/>
          </w:rPr>
          <w:fldChar w:fldCharType="begin"/>
        </w:r>
        <w:r w:rsidR="002512E5">
          <w:rPr>
            <w:noProof/>
            <w:webHidden/>
          </w:rPr>
          <w:instrText xml:space="preserve"> PAGEREF _Toc360066748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49" w:history="1">
        <w:r w:rsidR="002512E5" w:rsidRPr="000030C9">
          <w:rPr>
            <w:rStyle w:val="Hyperlink"/>
            <w:rFonts w:ascii="Times New Roman" w:hAnsi="Times New Roman"/>
            <w:noProof/>
          </w:rPr>
          <w:t>3.3.3 Responsibility</w:t>
        </w:r>
        <w:r w:rsidR="002512E5">
          <w:rPr>
            <w:noProof/>
            <w:webHidden/>
          </w:rPr>
          <w:tab/>
        </w:r>
        <w:r w:rsidR="002512E5">
          <w:rPr>
            <w:noProof/>
            <w:webHidden/>
          </w:rPr>
          <w:fldChar w:fldCharType="begin"/>
        </w:r>
        <w:r w:rsidR="002512E5">
          <w:rPr>
            <w:noProof/>
            <w:webHidden/>
          </w:rPr>
          <w:instrText xml:space="preserve"> PAGEREF _Toc360066749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50" w:history="1">
        <w:r w:rsidR="002512E5" w:rsidRPr="000030C9">
          <w:rPr>
            <w:rStyle w:val="Hyperlink"/>
            <w:rFonts w:ascii="Times New Roman" w:hAnsi="Times New Roman"/>
            <w:noProof/>
          </w:rPr>
          <w:t>3.3.4 Transparency</w:t>
        </w:r>
        <w:r w:rsidR="002512E5">
          <w:rPr>
            <w:noProof/>
            <w:webHidden/>
          </w:rPr>
          <w:tab/>
        </w:r>
        <w:r w:rsidR="002512E5">
          <w:rPr>
            <w:noProof/>
            <w:webHidden/>
          </w:rPr>
          <w:fldChar w:fldCharType="begin"/>
        </w:r>
        <w:r w:rsidR="002512E5">
          <w:rPr>
            <w:noProof/>
            <w:webHidden/>
          </w:rPr>
          <w:instrText xml:space="preserve"> PAGEREF _Toc360066750 \h </w:instrText>
        </w:r>
        <w:r w:rsidR="002512E5">
          <w:rPr>
            <w:noProof/>
            <w:webHidden/>
          </w:rPr>
        </w:r>
        <w:r w:rsidR="002512E5">
          <w:rPr>
            <w:noProof/>
            <w:webHidden/>
          </w:rPr>
          <w:fldChar w:fldCharType="separate"/>
        </w:r>
        <w:r w:rsidR="002512E5">
          <w:rPr>
            <w:noProof/>
            <w:webHidden/>
          </w:rPr>
          <w:t>46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51" w:history="1">
        <w:r w:rsidR="002512E5" w:rsidRPr="000030C9">
          <w:rPr>
            <w:rStyle w:val="Hyperlink"/>
            <w:rFonts w:ascii="Times New Roman" w:hAnsi="Times New Roman"/>
            <w:noProof/>
          </w:rPr>
          <w:t>3.3.5 Accountability</w:t>
        </w:r>
        <w:r w:rsidR="002512E5">
          <w:rPr>
            <w:noProof/>
            <w:webHidden/>
          </w:rPr>
          <w:tab/>
        </w:r>
        <w:r w:rsidR="002512E5">
          <w:rPr>
            <w:noProof/>
            <w:webHidden/>
          </w:rPr>
          <w:fldChar w:fldCharType="begin"/>
        </w:r>
        <w:r w:rsidR="002512E5">
          <w:rPr>
            <w:noProof/>
            <w:webHidden/>
          </w:rPr>
          <w:instrText xml:space="preserve"> PAGEREF _Toc360066751 \h </w:instrText>
        </w:r>
        <w:r w:rsidR="002512E5">
          <w:rPr>
            <w:noProof/>
            <w:webHidden/>
          </w:rPr>
        </w:r>
        <w:r w:rsidR="002512E5">
          <w:rPr>
            <w:noProof/>
            <w:webHidden/>
          </w:rPr>
          <w:fldChar w:fldCharType="separate"/>
        </w:r>
        <w:r w:rsidR="002512E5">
          <w:rPr>
            <w:noProof/>
            <w:webHidden/>
          </w:rPr>
          <w:t>47</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52" w:history="1">
        <w:r w:rsidR="002512E5" w:rsidRPr="000030C9">
          <w:rPr>
            <w:rStyle w:val="Hyperlink"/>
            <w:rFonts w:ascii="Times New Roman" w:hAnsi="Times New Roman"/>
            <w:noProof/>
          </w:rPr>
          <w:t>3.4 Strategic Pillars</w:t>
        </w:r>
        <w:r w:rsidR="002512E5">
          <w:rPr>
            <w:noProof/>
            <w:webHidden/>
          </w:rPr>
          <w:tab/>
        </w:r>
        <w:r w:rsidR="002512E5">
          <w:rPr>
            <w:noProof/>
            <w:webHidden/>
          </w:rPr>
          <w:fldChar w:fldCharType="begin"/>
        </w:r>
        <w:r w:rsidR="002512E5">
          <w:rPr>
            <w:noProof/>
            <w:webHidden/>
          </w:rPr>
          <w:instrText xml:space="preserve"> PAGEREF _Toc360066752 \h </w:instrText>
        </w:r>
        <w:r w:rsidR="002512E5">
          <w:rPr>
            <w:noProof/>
            <w:webHidden/>
          </w:rPr>
        </w:r>
        <w:r w:rsidR="002512E5">
          <w:rPr>
            <w:noProof/>
            <w:webHidden/>
          </w:rPr>
          <w:fldChar w:fldCharType="separate"/>
        </w:r>
        <w:r w:rsidR="002512E5">
          <w:rPr>
            <w:noProof/>
            <w:webHidden/>
          </w:rPr>
          <w:t>47</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53" w:history="1">
        <w:r w:rsidR="002512E5" w:rsidRPr="000030C9">
          <w:rPr>
            <w:rStyle w:val="Hyperlink"/>
            <w:rFonts w:ascii="Times New Roman" w:hAnsi="Times New Roman"/>
            <w:noProof/>
          </w:rPr>
          <w:t>3.5 Overall Strategic Goal of the Health Financing Strategy</w:t>
        </w:r>
        <w:r w:rsidR="002512E5">
          <w:rPr>
            <w:noProof/>
            <w:webHidden/>
          </w:rPr>
          <w:tab/>
        </w:r>
        <w:r w:rsidR="002512E5">
          <w:rPr>
            <w:noProof/>
            <w:webHidden/>
          </w:rPr>
          <w:fldChar w:fldCharType="begin"/>
        </w:r>
        <w:r w:rsidR="002512E5">
          <w:rPr>
            <w:noProof/>
            <w:webHidden/>
          </w:rPr>
          <w:instrText xml:space="preserve"> PAGEREF _Toc360066753 \h </w:instrText>
        </w:r>
        <w:r w:rsidR="002512E5">
          <w:rPr>
            <w:noProof/>
            <w:webHidden/>
          </w:rPr>
        </w:r>
        <w:r w:rsidR="002512E5">
          <w:rPr>
            <w:noProof/>
            <w:webHidden/>
          </w:rPr>
          <w:fldChar w:fldCharType="separate"/>
        </w:r>
        <w:r w:rsidR="002512E5">
          <w:rPr>
            <w:noProof/>
            <w:webHidden/>
          </w:rPr>
          <w:t>47</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54" w:history="1">
        <w:r w:rsidR="002512E5" w:rsidRPr="000030C9">
          <w:rPr>
            <w:rStyle w:val="Hyperlink"/>
            <w:rFonts w:ascii="Times New Roman" w:hAnsi="Times New Roman"/>
            <w:noProof/>
          </w:rPr>
          <w:t>3.5.1 Strategic Goals for Health Financing</w:t>
        </w:r>
        <w:r w:rsidR="002512E5">
          <w:rPr>
            <w:noProof/>
            <w:webHidden/>
          </w:rPr>
          <w:tab/>
        </w:r>
        <w:r w:rsidR="002512E5">
          <w:rPr>
            <w:noProof/>
            <w:webHidden/>
          </w:rPr>
          <w:fldChar w:fldCharType="begin"/>
        </w:r>
        <w:r w:rsidR="002512E5">
          <w:rPr>
            <w:noProof/>
            <w:webHidden/>
          </w:rPr>
          <w:instrText xml:space="preserve"> PAGEREF _Toc360066754 \h </w:instrText>
        </w:r>
        <w:r w:rsidR="002512E5">
          <w:rPr>
            <w:noProof/>
            <w:webHidden/>
          </w:rPr>
        </w:r>
        <w:r w:rsidR="002512E5">
          <w:rPr>
            <w:noProof/>
            <w:webHidden/>
          </w:rPr>
          <w:fldChar w:fldCharType="separate"/>
        </w:r>
        <w:r w:rsidR="002512E5">
          <w:rPr>
            <w:noProof/>
            <w:webHidden/>
          </w:rPr>
          <w:t>47</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55" w:history="1">
        <w:r w:rsidR="002512E5" w:rsidRPr="000030C9">
          <w:rPr>
            <w:rStyle w:val="Hyperlink"/>
            <w:rFonts w:ascii="Times New Roman" w:hAnsi="Times New Roman"/>
            <w:noProof/>
          </w:rPr>
          <w:t>3.6 Strategic interventions of the Health Financing Strategy</w:t>
        </w:r>
        <w:r w:rsidR="002512E5">
          <w:rPr>
            <w:noProof/>
            <w:webHidden/>
          </w:rPr>
          <w:tab/>
        </w:r>
        <w:r w:rsidR="002512E5">
          <w:rPr>
            <w:noProof/>
            <w:webHidden/>
          </w:rPr>
          <w:fldChar w:fldCharType="begin"/>
        </w:r>
        <w:r w:rsidR="002512E5">
          <w:rPr>
            <w:noProof/>
            <w:webHidden/>
          </w:rPr>
          <w:instrText xml:space="preserve"> PAGEREF _Toc360066755 \h </w:instrText>
        </w:r>
        <w:r w:rsidR="002512E5">
          <w:rPr>
            <w:noProof/>
            <w:webHidden/>
          </w:rPr>
        </w:r>
        <w:r w:rsidR="002512E5">
          <w:rPr>
            <w:noProof/>
            <w:webHidden/>
          </w:rPr>
          <w:fldChar w:fldCharType="separate"/>
        </w:r>
        <w:r w:rsidR="002512E5">
          <w:rPr>
            <w:noProof/>
            <w:webHidden/>
          </w:rPr>
          <w:t>50</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56" w:history="1">
        <w:r w:rsidR="002512E5" w:rsidRPr="000030C9">
          <w:rPr>
            <w:rStyle w:val="Hyperlink"/>
            <w:rFonts w:ascii="Times New Roman" w:hAnsi="Times New Roman"/>
            <w:i/>
            <w:noProof/>
          </w:rPr>
          <w:t>3.6.1 Pillar 1 - Institutional Development</w:t>
        </w:r>
        <w:r w:rsidR="002512E5">
          <w:rPr>
            <w:noProof/>
            <w:webHidden/>
          </w:rPr>
          <w:tab/>
        </w:r>
        <w:r w:rsidR="002512E5">
          <w:rPr>
            <w:noProof/>
            <w:webHidden/>
          </w:rPr>
          <w:fldChar w:fldCharType="begin"/>
        </w:r>
        <w:r w:rsidR="002512E5">
          <w:rPr>
            <w:noProof/>
            <w:webHidden/>
          </w:rPr>
          <w:instrText xml:space="preserve"> PAGEREF _Toc360066756 \h </w:instrText>
        </w:r>
        <w:r w:rsidR="002512E5">
          <w:rPr>
            <w:noProof/>
            <w:webHidden/>
          </w:rPr>
        </w:r>
        <w:r w:rsidR="002512E5">
          <w:rPr>
            <w:noProof/>
            <w:webHidden/>
          </w:rPr>
          <w:fldChar w:fldCharType="separate"/>
        </w:r>
        <w:r w:rsidR="002512E5">
          <w:rPr>
            <w:noProof/>
            <w:webHidden/>
          </w:rPr>
          <w:t>51</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57" w:history="1">
        <w:r w:rsidR="002512E5" w:rsidRPr="000030C9">
          <w:rPr>
            <w:rStyle w:val="Hyperlink"/>
            <w:rFonts w:ascii="Times New Roman" w:hAnsi="Times New Roman"/>
            <w:noProof/>
          </w:rPr>
          <w:t>Objective: Strengthening of institutional arrangements for improved efficiency, accountability, transparency and effectiveness</w:t>
        </w:r>
        <w:r w:rsidR="002512E5">
          <w:rPr>
            <w:noProof/>
            <w:webHidden/>
          </w:rPr>
          <w:tab/>
        </w:r>
        <w:r w:rsidR="002512E5">
          <w:rPr>
            <w:noProof/>
            <w:webHidden/>
          </w:rPr>
          <w:fldChar w:fldCharType="begin"/>
        </w:r>
        <w:r w:rsidR="002512E5">
          <w:rPr>
            <w:noProof/>
            <w:webHidden/>
          </w:rPr>
          <w:instrText xml:space="preserve"> PAGEREF _Toc360066757 \h </w:instrText>
        </w:r>
        <w:r w:rsidR="002512E5">
          <w:rPr>
            <w:noProof/>
            <w:webHidden/>
          </w:rPr>
        </w:r>
        <w:r w:rsidR="002512E5">
          <w:rPr>
            <w:noProof/>
            <w:webHidden/>
          </w:rPr>
          <w:fldChar w:fldCharType="separate"/>
        </w:r>
        <w:r w:rsidR="002512E5">
          <w:rPr>
            <w:noProof/>
            <w:webHidden/>
          </w:rPr>
          <w:t>51</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58" w:history="1">
        <w:r w:rsidR="002512E5" w:rsidRPr="000030C9">
          <w:rPr>
            <w:rStyle w:val="Hyperlink"/>
            <w:rFonts w:ascii="Times New Roman" w:hAnsi="Times New Roman"/>
            <w:i/>
            <w:noProof/>
          </w:rPr>
          <w:t>3.6.2 Pillar 2 - Resource Mobilization: Goal - To raise adequate funds to finance a minimum package of services</w:t>
        </w:r>
        <w:r w:rsidR="002512E5">
          <w:rPr>
            <w:noProof/>
            <w:webHidden/>
          </w:rPr>
          <w:tab/>
        </w:r>
        <w:r w:rsidR="002512E5">
          <w:rPr>
            <w:noProof/>
            <w:webHidden/>
          </w:rPr>
          <w:fldChar w:fldCharType="begin"/>
        </w:r>
        <w:r w:rsidR="002512E5">
          <w:rPr>
            <w:noProof/>
            <w:webHidden/>
          </w:rPr>
          <w:instrText xml:space="preserve"> PAGEREF _Toc360066758 \h </w:instrText>
        </w:r>
        <w:r w:rsidR="002512E5">
          <w:rPr>
            <w:noProof/>
            <w:webHidden/>
          </w:rPr>
        </w:r>
        <w:r w:rsidR="002512E5">
          <w:rPr>
            <w:noProof/>
            <w:webHidden/>
          </w:rPr>
          <w:fldChar w:fldCharType="separate"/>
        </w:r>
        <w:r w:rsidR="002512E5">
          <w:rPr>
            <w:noProof/>
            <w:webHidden/>
          </w:rPr>
          <w:t>55</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59" w:history="1">
        <w:r w:rsidR="002512E5" w:rsidRPr="000030C9">
          <w:rPr>
            <w:rStyle w:val="Hyperlink"/>
            <w:rFonts w:ascii="Times New Roman" w:hAnsi="Times New Roman"/>
            <w:i/>
            <w:iCs/>
            <w:noProof/>
          </w:rPr>
          <w:t>3.6.2.1 Establish a Health Revenue Collection Agency</w:t>
        </w:r>
        <w:r w:rsidR="002512E5">
          <w:rPr>
            <w:noProof/>
            <w:webHidden/>
          </w:rPr>
          <w:tab/>
        </w:r>
        <w:r w:rsidR="002512E5">
          <w:rPr>
            <w:noProof/>
            <w:webHidden/>
          </w:rPr>
          <w:fldChar w:fldCharType="begin"/>
        </w:r>
        <w:r w:rsidR="002512E5">
          <w:rPr>
            <w:noProof/>
            <w:webHidden/>
          </w:rPr>
          <w:instrText xml:space="preserve"> PAGEREF _Toc360066759 \h </w:instrText>
        </w:r>
        <w:r w:rsidR="002512E5">
          <w:rPr>
            <w:noProof/>
            <w:webHidden/>
          </w:rPr>
        </w:r>
        <w:r w:rsidR="002512E5">
          <w:rPr>
            <w:noProof/>
            <w:webHidden/>
          </w:rPr>
          <w:fldChar w:fldCharType="separate"/>
        </w:r>
        <w:r w:rsidR="002512E5">
          <w:rPr>
            <w:noProof/>
            <w:webHidden/>
          </w:rPr>
          <w:t>55</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60" w:history="1">
        <w:r w:rsidR="002512E5" w:rsidRPr="000030C9">
          <w:rPr>
            <w:rStyle w:val="Hyperlink"/>
            <w:rFonts w:ascii="Times New Roman" w:hAnsi="Times New Roman"/>
            <w:i/>
            <w:noProof/>
          </w:rPr>
          <w:t>3.6.3 Pillar 3 - Social Health Protection/Effective Risk Pooling: Goal - To develop a financing system which guarantees access to quality healthcare for all Ugandans, especially the poor and vulnerable groups</w:t>
        </w:r>
        <w:r w:rsidR="002512E5">
          <w:rPr>
            <w:noProof/>
            <w:webHidden/>
          </w:rPr>
          <w:tab/>
        </w:r>
        <w:r w:rsidR="002512E5">
          <w:rPr>
            <w:noProof/>
            <w:webHidden/>
          </w:rPr>
          <w:fldChar w:fldCharType="begin"/>
        </w:r>
        <w:r w:rsidR="002512E5">
          <w:rPr>
            <w:noProof/>
            <w:webHidden/>
          </w:rPr>
          <w:instrText xml:space="preserve"> PAGEREF _Toc360066760 \h </w:instrText>
        </w:r>
        <w:r w:rsidR="002512E5">
          <w:rPr>
            <w:noProof/>
            <w:webHidden/>
          </w:rPr>
        </w:r>
        <w:r w:rsidR="002512E5">
          <w:rPr>
            <w:noProof/>
            <w:webHidden/>
          </w:rPr>
          <w:fldChar w:fldCharType="separate"/>
        </w:r>
        <w:r w:rsidR="002512E5">
          <w:rPr>
            <w:noProof/>
            <w:webHidden/>
          </w:rPr>
          <w:t>56</w:t>
        </w:r>
        <w:r w:rsidR="002512E5">
          <w:rPr>
            <w:noProof/>
            <w:webHidden/>
          </w:rPr>
          <w:fldChar w:fldCharType="end"/>
        </w:r>
      </w:hyperlink>
    </w:p>
    <w:p w:rsidR="002512E5" w:rsidRDefault="00F62724">
      <w:pPr>
        <w:pStyle w:val="TOC3"/>
        <w:tabs>
          <w:tab w:val="right" w:leader="dot" w:pos="9350"/>
        </w:tabs>
        <w:rPr>
          <w:rFonts w:asciiTheme="minorHAnsi" w:eastAsiaTheme="minorEastAsia" w:hAnsiTheme="minorHAnsi" w:cstheme="minorBidi"/>
          <w:noProof/>
        </w:rPr>
      </w:pPr>
      <w:hyperlink w:anchor="_Toc360066761" w:history="1">
        <w:r w:rsidR="002512E5" w:rsidRPr="000030C9">
          <w:rPr>
            <w:rStyle w:val="Hyperlink"/>
            <w:rFonts w:ascii="Cambria" w:hAnsi="Cambria"/>
            <w:i/>
            <w:iCs/>
            <w:noProof/>
          </w:rPr>
          <w:t>3.6.3.1 Set up mechanisms to manage the National Health Services using pooled</w:t>
        </w:r>
        <w:r w:rsidR="002512E5">
          <w:rPr>
            <w:noProof/>
            <w:webHidden/>
          </w:rPr>
          <w:tab/>
        </w:r>
        <w:r w:rsidR="002512E5">
          <w:rPr>
            <w:noProof/>
            <w:webHidden/>
          </w:rPr>
          <w:fldChar w:fldCharType="begin"/>
        </w:r>
        <w:r w:rsidR="002512E5">
          <w:rPr>
            <w:noProof/>
            <w:webHidden/>
          </w:rPr>
          <w:instrText xml:space="preserve"> PAGEREF _Toc360066761 \h </w:instrText>
        </w:r>
        <w:r w:rsidR="002512E5">
          <w:rPr>
            <w:noProof/>
            <w:webHidden/>
          </w:rPr>
        </w:r>
        <w:r w:rsidR="002512E5">
          <w:rPr>
            <w:noProof/>
            <w:webHidden/>
          </w:rPr>
          <w:fldChar w:fldCharType="separate"/>
        </w:r>
        <w:r w:rsidR="002512E5">
          <w:rPr>
            <w:noProof/>
            <w:webHidden/>
          </w:rPr>
          <w:t>56</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62" w:history="1">
        <w:r w:rsidR="002512E5" w:rsidRPr="000030C9">
          <w:rPr>
            <w:rStyle w:val="Hyperlink"/>
            <w:rFonts w:ascii="Times New Roman" w:hAnsi="Times New Roman"/>
            <w:noProof/>
          </w:rPr>
          <w:t>3.7 Limitations</w:t>
        </w:r>
        <w:r w:rsidR="002512E5">
          <w:rPr>
            <w:noProof/>
            <w:webHidden/>
          </w:rPr>
          <w:tab/>
        </w:r>
        <w:r w:rsidR="002512E5">
          <w:rPr>
            <w:noProof/>
            <w:webHidden/>
          </w:rPr>
          <w:fldChar w:fldCharType="begin"/>
        </w:r>
        <w:r w:rsidR="002512E5">
          <w:rPr>
            <w:noProof/>
            <w:webHidden/>
          </w:rPr>
          <w:instrText xml:space="preserve"> PAGEREF _Toc360066762 \h </w:instrText>
        </w:r>
        <w:r w:rsidR="002512E5">
          <w:rPr>
            <w:noProof/>
            <w:webHidden/>
          </w:rPr>
        </w:r>
        <w:r w:rsidR="002512E5">
          <w:rPr>
            <w:noProof/>
            <w:webHidden/>
          </w:rPr>
          <w:fldChar w:fldCharType="separate"/>
        </w:r>
        <w:r w:rsidR="002512E5">
          <w:rPr>
            <w:noProof/>
            <w:webHidden/>
          </w:rPr>
          <w:t>58</w:t>
        </w:r>
        <w:r w:rsidR="002512E5">
          <w:rPr>
            <w:noProof/>
            <w:webHidden/>
          </w:rPr>
          <w:fldChar w:fldCharType="end"/>
        </w:r>
      </w:hyperlink>
    </w:p>
    <w:p w:rsidR="002512E5" w:rsidRDefault="00F62724">
      <w:pPr>
        <w:pStyle w:val="TOC2"/>
        <w:tabs>
          <w:tab w:val="right" w:leader="dot" w:pos="9350"/>
        </w:tabs>
        <w:rPr>
          <w:rFonts w:asciiTheme="minorHAnsi" w:eastAsiaTheme="minorEastAsia" w:hAnsiTheme="minorHAnsi" w:cstheme="minorBidi"/>
          <w:noProof/>
        </w:rPr>
      </w:pPr>
      <w:hyperlink w:anchor="_Toc360066763" w:history="1">
        <w:r w:rsidR="002512E5" w:rsidRPr="000030C9">
          <w:rPr>
            <w:rStyle w:val="Hyperlink"/>
            <w:rFonts w:ascii="Times New Roman" w:hAnsi="Times New Roman"/>
            <w:noProof/>
          </w:rPr>
          <w:t>3.8. The Health Financing Model</w:t>
        </w:r>
        <w:r w:rsidR="002512E5">
          <w:rPr>
            <w:noProof/>
            <w:webHidden/>
          </w:rPr>
          <w:tab/>
        </w:r>
        <w:r w:rsidR="002512E5">
          <w:rPr>
            <w:noProof/>
            <w:webHidden/>
          </w:rPr>
          <w:fldChar w:fldCharType="begin"/>
        </w:r>
        <w:r w:rsidR="002512E5">
          <w:rPr>
            <w:noProof/>
            <w:webHidden/>
          </w:rPr>
          <w:instrText xml:space="preserve"> PAGEREF _Toc360066763 \h </w:instrText>
        </w:r>
        <w:r w:rsidR="002512E5">
          <w:rPr>
            <w:noProof/>
            <w:webHidden/>
          </w:rPr>
        </w:r>
        <w:r w:rsidR="002512E5">
          <w:rPr>
            <w:noProof/>
            <w:webHidden/>
          </w:rPr>
          <w:fldChar w:fldCharType="separate"/>
        </w:r>
        <w:r w:rsidR="002512E5">
          <w:rPr>
            <w:noProof/>
            <w:webHidden/>
          </w:rPr>
          <w:t>59</w:t>
        </w:r>
        <w:r w:rsidR="002512E5">
          <w:rPr>
            <w:noProof/>
            <w:webHidden/>
          </w:rPr>
          <w:fldChar w:fldCharType="end"/>
        </w:r>
      </w:hyperlink>
    </w:p>
    <w:p w:rsidR="00226432" w:rsidRPr="00F23ED8" w:rsidRDefault="0069121A" w:rsidP="00226432">
      <w:pPr>
        <w:rPr>
          <w:rFonts w:ascii="Times New Roman" w:hAnsi="Times New Roman" w:cs="Times New Roman"/>
        </w:rPr>
      </w:pPr>
      <w:r w:rsidRPr="00F23ED8">
        <w:rPr>
          <w:rFonts w:ascii="Times New Roman" w:hAnsi="Times New Roman" w:cs="Times New Roman"/>
        </w:rPr>
        <w:fldChar w:fldCharType="end"/>
      </w:r>
    </w:p>
    <w:p w:rsidR="00226432" w:rsidRPr="00F23ED8" w:rsidRDefault="00226432" w:rsidP="00226432">
      <w:pPr>
        <w:spacing w:after="0"/>
        <w:jc w:val="both"/>
        <w:rPr>
          <w:rFonts w:ascii="Times New Roman" w:hAnsi="Times New Roman" w:cs="Times New Roman"/>
          <w:b/>
          <w:sz w:val="24"/>
          <w:szCs w:val="24"/>
        </w:rPr>
      </w:pPr>
    </w:p>
    <w:p w:rsidR="00226432" w:rsidRPr="00F23ED8" w:rsidRDefault="00226432" w:rsidP="00226432">
      <w:pPr>
        <w:spacing w:after="0"/>
        <w:jc w:val="both"/>
        <w:rPr>
          <w:rFonts w:ascii="Times New Roman" w:hAnsi="Times New Roman" w:cs="Times New Roman"/>
          <w:b/>
          <w:sz w:val="24"/>
          <w:szCs w:val="24"/>
        </w:rPr>
      </w:pPr>
    </w:p>
    <w:p w:rsidR="00226432" w:rsidRPr="00F23ED8" w:rsidRDefault="00226432" w:rsidP="00226432">
      <w:pPr>
        <w:spacing w:after="0"/>
        <w:jc w:val="both"/>
        <w:rPr>
          <w:rFonts w:ascii="Times New Roman" w:hAnsi="Times New Roman" w:cs="Times New Roman"/>
          <w:b/>
          <w:sz w:val="24"/>
          <w:szCs w:val="24"/>
        </w:rPr>
      </w:pPr>
    </w:p>
    <w:p w:rsidR="006871EF" w:rsidRPr="00F23ED8" w:rsidRDefault="00226432" w:rsidP="00226432">
      <w:pPr>
        <w:pStyle w:val="Heading1"/>
        <w:rPr>
          <w:rFonts w:ascii="Times New Roman" w:hAnsi="Times New Roman" w:cs="Times New Roman"/>
          <w:b w:val="0"/>
          <w:sz w:val="24"/>
          <w:szCs w:val="24"/>
        </w:rPr>
      </w:pPr>
      <w:r w:rsidRPr="00F23ED8">
        <w:rPr>
          <w:rFonts w:ascii="Times New Roman" w:hAnsi="Times New Roman" w:cs="Times New Roman"/>
          <w:b w:val="0"/>
          <w:sz w:val="24"/>
          <w:szCs w:val="24"/>
        </w:rPr>
        <w:br w:type="page"/>
      </w:r>
    </w:p>
    <w:p w:rsidR="006871EF" w:rsidRPr="00F23ED8" w:rsidRDefault="00976079" w:rsidP="006871EF">
      <w:pPr>
        <w:pStyle w:val="Heading1"/>
        <w:rPr>
          <w:rFonts w:ascii="Times New Roman" w:hAnsi="Times New Roman" w:cs="Times New Roman"/>
        </w:rPr>
      </w:pPr>
      <w:bookmarkStart w:id="0" w:name="_Toc360066710"/>
      <w:r w:rsidRPr="00F23ED8">
        <w:rPr>
          <w:rFonts w:ascii="Times New Roman" w:hAnsi="Times New Roman" w:cs="Times New Roman"/>
        </w:rPr>
        <w:lastRenderedPageBreak/>
        <w:t xml:space="preserve">1.0 </w:t>
      </w:r>
      <w:r w:rsidR="006871EF" w:rsidRPr="00F23ED8">
        <w:rPr>
          <w:rFonts w:ascii="Times New Roman" w:hAnsi="Times New Roman" w:cs="Times New Roman"/>
        </w:rPr>
        <w:t>I</w:t>
      </w:r>
      <w:r w:rsidR="007C4DA8" w:rsidRPr="00F23ED8">
        <w:rPr>
          <w:rFonts w:ascii="Times New Roman" w:hAnsi="Times New Roman" w:cs="Times New Roman"/>
        </w:rPr>
        <w:t>NTRODUCTION</w:t>
      </w:r>
      <w:bookmarkEnd w:id="0"/>
    </w:p>
    <w:p w:rsidR="006871EF" w:rsidRPr="00F23ED8" w:rsidRDefault="006871EF" w:rsidP="006871EF">
      <w:pPr>
        <w:jc w:val="both"/>
        <w:rPr>
          <w:rFonts w:ascii="Times New Roman" w:hAnsi="Times New Roman" w:cs="Times New Roman"/>
        </w:rPr>
      </w:pPr>
      <w:r w:rsidRPr="00F23ED8">
        <w:rPr>
          <w:rFonts w:ascii="Times New Roman" w:hAnsi="Times New Roman" w:cs="Times New Roman"/>
        </w:rPr>
        <w:t xml:space="preserve">A Nation’s health is its most precious asset. </w:t>
      </w:r>
      <w:r w:rsidR="00413E41" w:rsidRPr="00F23ED8">
        <w:rPr>
          <w:rFonts w:ascii="Times New Roman" w:hAnsi="Times New Roman" w:cs="Times New Roman"/>
        </w:rPr>
        <w:t xml:space="preserve">The </w:t>
      </w:r>
      <w:r w:rsidRPr="00F23ED8">
        <w:rPr>
          <w:rFonts w:ascii="Times New Roman" w:hAnsi="Times New Roman" w:cs="Times New Roman"/>
        </w:rPr>
        <w:t xml:space="preserve">good macro-economic frameworks with deliberate focus on </w:t>
      </w:r>
      <w:r w:rsidRPr="00F23ED8">
        <w:rPr>
          <w:rFonts w:ascii="Times New Roman" w:hAnsi="Times New Roman" w:cs="Times New Roman"/>
          <w:sz w:val="24"/>
          <w:szCs w:val="24"/>
        </w:rPr>
        <w:t>investments in the economic sector</w:t>
      </w:r>
      <w:r w:rsidR="006B0397" w:rsidRPr="00F23ED8">
        <w:rPr>
          <w:rFonts w:ascii="Times New Roman" w:hAnsi="Times New Roman" w:cs="Times New Roman"/>
          <w:sz w:val="24"/>
          <w:szCs w:val="24"/>
        </w:rPr>
        <w:t>s</w:t>
      </w:r>
      <w:r w:rsidR="006B0397" w:rsidRPr="00F23ED8">
        <w:rPr>
          <w:rFonts w:ascii="Times New Roman" w:hAnsi="Times New Roman" w:cs="Times New Roman"/>
        </w:rPr>
        <w:t>—</w:t>
      </w:r>
      <w:r w:rsidRPr="00F23ED8">
        <w:rPr>
          <w:rFonts w:ascii="Times New Roman" w:hAnsi="Times New Roman" w:cs="Times New Roman"/>
          <w:sz w:val="24"/>
          <w:szCs w:val="24"/>
        </w:rPr>
        <w:t>roads, water, electricity and agriculture</w:t>
      </w:r>
      <w:r w:rsidR="006B0397" w:rsidRPr="00F23ED8">
        <w:rPr>
          <w:rFonts w:ascii="Times New Roman" w:hAnsi="Times New Roman" w:cs="Times New Roman"/>
        </w:rPr>
        <w:t>—</w:t>
      </w:r>
      <w:r w:rsidRPr="00F23ED8">
        <w:rPr>
          <w:rFonts w:ascii="Times New Roman" w:hAnsi="Times New Roman" w:cs="Times New Roman"/>
        </w:rPr>
        <w:t xml:space="preserve">has </w:t>
      </w:r>
      <w:r w:rsidR="00413E41" w:rsidRPr="00F23ED8">
        <w:rPr>
          <w:rFonts w:ascii="Times New Roman" w:hAnsi="Times New Roman" w:cs="Times New Roman"/>
        </w:rPr>
        <w:t xml:space="preserve">made it </w:t>
      </w:r>
      <w:r w:rsidRPr="00F23ED8">
        <w:rPr>
          <w:rFonts w:ascii="Times New Roman" w:hAnsi="Times New Roman" w:cs="Times New Roman"/>
          <w:sz w:val="24"/>
          <w:szCs w:val="24"/>
        </w:rPr>
        <w:t xml:space="preserve">possible to enhance </w:t>
      </w:r>
      <w:r w:rsidRPr="00F23ED8">
        <w:rPr>
          <w:rFonts w:ascii="Times New Roman" w:hAnsi="Times New Roman" w:cs="Times New Roman"/>
        </w:rPr>
        <w:t>poverty eradication programs and social services delivery</w:t>
      </w:r>
      <w:r w:rsidR="004C0E0E" w:rsidRPr="00F23ED8">
        <w:rPr>
          <w:rFonts w:ascii="Times New Roman" w:hAnsi="Times New Roman" w:cs="Times New Roman"/>
        </w:rPr>
        <w:t xml:space="preserve"> in Uganda</w:t>
      </w:r>
      <w:r w:rsidRPr="00F23ED8">
        <w:rPr>
          <w:rFonts w:ascii="Times New Roman" w:hAnsi="Times New Roman" w:cs="Times New Roman"/>
        </w:rPr>
        <w:t xml:space="preserve">.  For example, </w:t>
      </w:r>
      <w:r w:rsidR="004C0E0E" w:rsidRPr="00F23ED8">
        <w:rPr>
          <w:rFonts w:ascii="Times New Roman" w:hAnsi="Times New Roman" w:cs="Times New Roman"/>
        </w:rPr>
        <w:t xml:space="preserve">24.5% </w:t>
      </w:r>
      <w:r w:rsidRPr="00F23ED8">
        <w:rPr>
          <w:rFonts w:ascii="Times New Roman" w:hAnsi="Times New Roman" w:cs="Times New Roman"/>
        </w:rPr>
        <w:t>Ugandans live below the poverty line—from</w:t>
      </w:r>
      <w:r w:rsidR="004C0E0E" w:rsidRPr="00F23ED8">
        <w:rPr>
          <w:rFonts w:ascii="Times New Roman" w:hAnsi="Times New Roman" w:cs="Times New Roman"/>
        </w:rPr>
        <w:t xml:space="preserve"> 55</w:t>
      </w:r>
      <w:r w:rsidRPr="00F23ED8">
        <w:rPr>
          <w:rFonts w:ascii="Times New Roman" w:hAnsi="Times New Roman" w:cs="Times New Roman"/>
        </w:rPr>
        <w:t>% in 199</w:t>
      </w:r>
      <w:r w:rsidR="004C0E0E" w:rsidRPr="00F23ED8">
        <w:rPr>
          <w:rFonts w:ascii="Times New Roman" w:hAnsi="Times New Roman" w:cs="Times New Roman"/>
        </w:rPr>
        <w:t>3 and</w:t>
      </w:r>
      <w:r w:rsidR="003336CB" w:rsidRPr="00F23ED8">
        <w:rPr>
          <w:rFonts w:ascii="Times New Roman" w:hAnsi="Times New Roman" w:cs="Times New Roman"/>
        </w:rPr>
        <w:t xml:space="preserve"> </w:t>
      </w:r>
      <w:r w:rsidR="004C0E0E" w:rsidRPr="00F23ED8">
        <w:rPr>
          <w:rFonts w:ascii="Times New Roman" w:hAnsi="Times New Roman" w:cs="Times New Roman"/>
        </w:rPr>
        <w:t xml:space="preserve">35% in 2001. </w:t>
      </w:r>
      <w:r w:rsidRPr="00F23ED8">
        <w:rPr>
          <w:rFonts w:ascii="Times New Roman" w:hAnsi="Times New Roman" w:cs="Times New Roman"/>
          <w:sz w:val="24"/>
          <w:szCs w:val="24"/>
        </w:rPr>
        <w:t xml:space="preserve">72% </w:t>
      </w:r>
      <w:r w:rsidR="003336CB" w:rsidRPr="00F23ED8">
        <w:rPr>
          <w:rFonts w:ascii="Times New Roman" w:hAnsi="Times New Roman" w:cs="Times New Roman"/>
          <w:sz w:val="24"/>
          <w:szCs w:val="24"/>
        </w:rPr>
        <w:t xml:space="preserve">of the population </w:t>
      </w:r>
      <w:r w:rsidRPr="00F23ED8">
        <w:rPr>
          <w:rFonts w:ascii="Times New Roman" w:hAnsi="Times New Roman" w:cs="Times New Roman"/>
          <w:sz w:val="24"/>
          <w:szCs w:val="24"/>
        </w:rPr>
        <w:t>reside</w:t>
      </w:r>
      <w:r w:rsidR="003336CB" w:rsidRPr="00F23ED8">
        <w:rPr>
          <w:rFonts w:ascii="Times New Roman" w:hAnsi="Times New Roman" w:cs="Times New Roman"/>
          <w:sz w:val="24"/>
          <w:szCs w:val="24"/>
        </w:rPr>
        <w:t>s</w:t>
      </w:r>
      <w:r w:rsidRPr="00F23ED8">
        <w:rPr>
          <w:rFonts w:ascii="Times New Roman" w:hAnsi="Times New Roman" w:cs="Times New Roman"/>
          <w:sz w:val="24"/>
          <w:szCs w:val="24"/>
        </w:rPr>
        <w:t xml:space="preserve"> within a 5 km radius of a health facility; universal primary education and secondary education has boosted literacy rates;</w:t>
      </w:r>
      <w:r w:rsidR="004C0E0E" w:rsidRPr="00F23ED8">
        <w:rPr>
          <w:rFonts w:ascii="Times New Roman" w:hAnsi="Times New Roman" w:cs="Times New Roman"/>
          <w:sz w:val="24"/>
          <w:szCs w:val="24"/>
        </w:rPr>
        <w:t xml:space="preserve"> and,</w:t>
      </w:r>
      <w:r w:rsidRPr="00F23ED8">
        <w:rPr>
          <w:rFonts w:ascii="Times New Roman" w:hAnsi="Times New Roman" w:cs="Times New Roman"/>
          <w:sz w:val="24"/>
          <w:szCs w:val="24"/>
        </w:rPr>
        <w:t xml:space="preserve"> support to tertiary institutional development and the promotion of skills training </w:t>
      </w:r>
      <w:r w:rsidR="003336CB" w:rsidRPr="00F23ED8">
        <w:rPr>
          <w:rFonts w:ascii="Times New Roman" w:hAnsi="Times New Roman" w:cs="Times New Roman"/>
          <w:sz w:val="24"/>
          <w:szCs w:val="24"/>
        </w:rPr>
        <w:t>is</w:t>
      </w:r>
      <w:r w:rsidRPr="00F23ED8">
        <w:rPr>
          <w:rFonts w:ascii="Times New Roman" w:hAnsi="Times New Roman" w:cs="Times New Roman"/>
          <w:sz w:val="24"/>
          <w:szCs w:val="24"/>
        </w:rPr>
        <w:t xml:space="preserve"> </w:t>
      </w:r>
      <w:r w:rsidR="003336CB" w:rsidRPr="00F23ED8">
        <w:rPr>
          <w:rFonts w:ascii="Times New Roman" w:hAnsi="Times New Roman" w:cs="Times New Roman"/>
          <w:sz w:val="24"/>
          <w:szCs w:val="24"/>
        </w:rPr>
        <w:t>giving</w:t>
      </w:r>
      <w:r w:rsidR="004C0E0E" w:rsidRPr="00F23ED8">
        <w:rPr>
          <w:rFonts w:ascii="Times New Roman" w:hAnsi="Times New Roman" w:cs="Times New Roman"/>
          <w:sz w:val="24"/>
          <w:szCs w:val="24"/>
        </w:rPr>
        <w:t xml:space="preserve"> Ugandans a</w:t>
      </w:r>
      <w:r w:rsidRPr="00F23ED8">
        <w:rPr>
          <w:rFonts w:ascii="Times New Roman" w:hAnsi="Times New Roman" w:cs="Times New Roman"/>
          <w:sz w:val="24"/>
          <w:szCs w:val="24"/>
        </w:rPr>
        <w:t xml:space="preserve"> foundation for participation in gainful employment and further monetization of the economy. Rural financial infrastructure in the form of Savings and Credit Cooperative Organizations</w:t>
      </w:r>
      <w:r w:rsidR="001A1022" w:rsidRPr="00F23ED8">
        <w:rPr>
          <w:rFonts w:ascii="Times New Roman" w:hAnsi="Times New Roman" w:cs="Times New Roman"/>
          <w:sz w:val="24"/>
          <w:szCs w:val="24"/>
        </w:rPr>
        <w:t xml:space="preserve"> </w:t>
      </w:r>
      <w:r w:rsidRPr="00F23ED8">
        <w:rPr>
          <w:rFonts w:ascii="Times New Roman" w:hAnsi="Times New Roman" w:cs="Times New Roman"/>
          <w:sz w:val="24"/>
          <w:szCs w:val="24"/>
        </w:rPr>
        <w:t>(SACCOs) a</w:t>
      </w:r>
      <w:r w:rsidR="004C0E0E" w:rsidRPr="00F23ED8">
        <w:rPr>
          <w:rFonts w:ascii="Times New Roman" w:hAnsi="Times New Roman" w:cs="Times New Roman"/>
          <w:sz w:val="24"/>
          <w:szCs w:val="24"/>
        </w:rPr>
        <w:t xml:space="preserve">t every sub-county level foster </w:t>
      </w:r>
      <w:r w:rsidRPr="00F23ED8">
        <w:rPr>
          <w:rFonts w:ascii="Times New Roman" w:hAnsi="Times New Roman" w:cs="Times New Roman"/>
          <w:sz w:val="24"/>
          <w:szCs w:val="24"/>
        </w:rPr>
        <w:t xml:space="preserve">community risk mitigating </w:t>
      </w:r>
      <w:r w:rsidR="004C0E0E" w:rsidRPr="00F23ED8">
        <w:rPr>
          <w:rFonts w:ascii="Times New Roman" w:hAnsi="Times New Roman" w:cs="Times New Roman"/>
          <w:sz w:val="24"/>
          <w:szCs w:val="24"/>
        </w:rPr>
        <w:t xml:space="preserve">mechanisms </w:t>
      </w:r>
      <w:r w:rsidRPr="00F23ED8">
        <w:rPr>
          <w:rFonts w:ascii="Times New Roman" w:hAnsi="Times New Roman" w:cs="Times New Roman"/>
          <w:sz w:val="24"/>
          <w:szCs w:val="24"/>
        </w:rPr>
        <w:t>with people’s participation and ownership. The millions of telephones, the many radio stations and television channels are vehicles that can efficiently be put to use for promoting people’s health.</w:t>
      </w:r>
    </w:p>
    <w:p w:rsidR="003336CB" w:rsidRPr="00F23ED8" w:rsidRDefault="006871EF" w:rsidP="003336CB">
      <w:pPr>
        <w:jc w:val="both"/>
        <w:rPr>
          <w:rFonts w:ascii="Times New Roman" w:hAnsi="Times New Roman" w:cs="Times New Roman"/>
        </w:rPr>
      </w:pPr>
      <w:r w:rsidRPr="00F23ED8">
        <w:rPr>
          <w:rFonts w:ascii="Times New Roman" w:hAnsi="Times New Roman" w:cs="Times New Roman"/>
          <w:sz w:val="24"/>
          <w:szCs w:val="24"/>
        </w:rPr>
        <w:t xml:space="preserve">People’s platforms like women, youth, </w:t>
      </w:r>
      <w:r w:rsidR="00A7067F" w:rsidRPr="00F23ED8">
        <w:rPr>
          <w:rFonts w:ascii="Times New Roman" w:hAnsi="Times New Roman" w:cs="Times New Roman"/>
          <w:sz w:val="24"/>
          <w:szCs w:val="24"/>
        </w:rPr>
        <w:t>people</w:t>
      </w:r>
      <w:r w:rsidRPr="00F23ED8">
        <w:rPr>
          <w:rFonts w:ascii="Times New Roman" w:hAnsi="Times New Roman" w:cs="Times New Roman"/>
          <w:sz w:val="24"/>
          <w:szCs w:val="24"/>
        </w:rPr>
        <w:t xml:space="preserve"> with disability councils; </w:t>
      </w:r>
      <w:r w:rsidR="001A1022" w:rsidRPr="00F23ED8">
        <w:rPr>
          <w:rFonts w:ascii="Times New Roman" w:hAnsi="Times New Roman" w:cs="Times New Roman"/>
          <w:sz w:val="24"/>
          <w:szCs w:val="24"/>
        </w:rPr>
        <w:t xml:space="preserve">production groups and </w:t>
      </w:r>
      <w:r w:rsidRPr="00F23ED8">
        <w:rPr>
          <w:rFonts w:ascii="Times New Roman" w:hAnsi="Times New Roman" w:cs="Times New Roman"/>
          <w:sz w:val="24"/>
          <w:szCs w:val="24"/>
        </w:rPr>
        <w:t xml:space="preserve">cooperatives; professional bodies; and, philanthropic organizations are practical vehicles for organizing communities for planning, resource mobilization, self empowerment and social services delivery. Decentralization and devolution of powers to allocate resources and deliver services has provided the necessary organic linkages between communities and their elected local governments for purposes of planning, organizing, managing and monitoring service delivery. </w:t>
      </w:r>
      <w:r w:rsidR="003336CB" w:rsidRPr="00F23ED8">
        <w:rPr>
          <w:rFonts w:ascii="Times New Roman" w:hAnsi="Times New Roman" w:cs="Times New Roman"/>
        </w:rPr>
        <w:t>Ugandans could and should</w:t>
      </w:r>
      <w:r w:rsidR="001A1022" w:rsidRPr="00F23ED8">
        <w:rPr>
          <w:rFonts w:ascii="Times New Roman" w:hAnsi="Times New Roman" w:cs="Times New Roman"/>
        </w:rPr>
        <w:t>, therefore,</w:t>
      </w:r>
      <w:r w:rsidR="003336CB" w:rsidRPr="00F23ED8">
        <w:rPr>
          <w:rFonts w:ascii="Times New Roman" w:hAnsi="Times New Roman" w:cs="Times New Roman"/>
        </w:rPr>
        <w:t xml:space="preserve"> be healthier at every income level given the high GDP growth rates at 7%—on average. </w:t>
      </w:r>
    </w:p>
    <w:p w:rsidR="006871EF" w:rsidRPr="00F23ED8" w:rsidRDefault="006871EF" w:rsidP="00816AB4">
      <w:pPr>
        <w:spacing w:after="0"/>
        <w:jc w:val="both"/>
        <w:rPr>
          <w:rFonts w:ascii="Times New Roman" w:hAnsi="Times New Roman" w:cs="Times New Roman"/>
          <w:spacing w:val="-5"/>
          <w:position w:val="1"/>
          <w:sz w:val="24"/>
          <w:szCs w:val="24"/>
        </w:rPr>
      </w:pPr>
      <w:r w:rsidRPr="00F23ED8">
        <w:rPr>
          <w:rFonts w:ascii="Times New Roman" w:hAnsi="Times New Roman" w:cs="Times New Roman"/>
          <w:position w:val="1"/>
          <w:sz w:val="24"/>
          <w:szCs w:val="24"/>
        </w:rPr>
        <w:t xml:space="preserve">Despite the positive developments </w:t>
      </w:r>
      <w:r w:rsidRPr="00F23ED8">
        <w:rPr>
          <w:rFonts w:ascii="Times New Roman" w:hAnsi="Times New Roman" w:cs="Times New Roman"/>
          <w:sz w:val="24"/>
          <w:szCs w:val="24"/>
        </w:rPr>
        <w:t>significant disparities exist in health status by urban</w:t>
      </w:r>
      <w:r w:rsidR="00A72C04" w:rsidRPr="00F23ED8">
        <w:rPr>
          <w:rFonts w:ascii="Times New Roman" w:hAnsi="Times New Roman" w:cs="Times New Roman"/>
          <w:sz w:val="24"/>
          <w:szCs w:val="24"/>
        </w:rPr>
        <w:t xml:space="preserve"> and rural areas and by region </w:t>
      </w:r>
      <w:r w:rsidRPr="00F23ED8">
        <w:rPr>
          <w:rFonts w:ascii="Times New Roman" w:hAnsi="Times New Roman" w:cs="Times New Roman"/>
          <w:sz w:val="24"/>
          <w:szCs w:val="24"/>
        </w:rPr>
        <w:t xml:space="preserve">with the rural areas and the north bearing the highest burden of ill health and death. Moreover, </w:t>
      </w:r>
      <w:r w:rsidRPr="00F23ED8">
        <w:rPr>
          <w:rFonts w:ascii="Times New Roman" w:hAnsi="Times New Roman" w:cs="Times New Roman"/>
          <w:spacing w:val="-4"/>
          <w:position w:val="1"/>
          <w:sz w:val="24"/>
          <w:szCs w:val="24"/>
        </w:rPr>
        <w:t xml:space="preserve">despite the </w:t>
      </w:r>
      <w:r w:rsidRPr="00F23ED8">
        <w:rPr>
          <w:rFonts w:ascii="Times New Roman" w:hAnsi="Times New Roman" w:cs="Times New Roman"/>
          <w:position w:val="1"/>
          <w:sz w:val="24"/>
          <w:szCs w:val="24"/>
        </w:rPr>
        <w:t>demon</w:t>
      </w:r>
      <w:r w:rsidRPr="00F23ED8">
        <w:rPr>
          <w:rFonts w:ascii="Times New Roman" w:hAnsi="Times New Roman" w:cs="Times New Roman"/>
          <w:spacing w:val="-2"/>
          <w:position w:val="1"/>
          <w:sz w:val="24"/>
          <w:szCs w:val="24"/>
        </w:rPr>
        <w:t>s</w:t>
      </w:r>
      <w:r w:rsidRPr="00F23ED8">
        <w:rPr>
          <w:rFonts w:ascii="Times New Roman" w:hAnsi="Times New Roman" w:cs="Times New Roman"/>
          <w:position w:val="1"/>
          <w:sz w:val="24"/>
          <w:szCs w:val="24"/>
        </w:rPr>
        <w:t>t</w:t>
      </w:r>
      <w:r w:rsidRPr="00F23ED8">
        <w:rPr>
          <w:rFonts w:ascii="Times New Roman" w:hAnsi="Times New Roman" w:cs="Times New Roman"/>
          <w:spacing w:val="-5"/>
          <w:position w:val="1"/>
          <w:sz w:val="24"/>
          <w:szCs w:val="24"/>
        </w:rPr>
        <w:t>r</w:t>
      </w:r>
      <w:r w:rsidRPr="00F23ED8">
        <w:rPr>
          <w:rFonts w:ascii="Times New Roman" w:hAnsi="Times New Roman" w:cs="Times New Roman"/>
          <w:position w:val="1"/>
          <w:sz w:val="24"/>
          <w:szCs w:val="24"/>
        </w:rPr>
        <w:t>able</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decline</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in</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p</w:t>
      </w:r>
      <w:r w:rsidRPr="00F23ED8">
        <w:rPr>
          <w:rFonts w:ascii="Times New Roman" w:hAnsi="Times New Roman" w:cs="Times New Roman"/>
          <w:spacing w:val="-1"/>
          <w:position w:val="1"/>
          <w:sz w:val="24"/>
          <w:szCs w:val="24"/>
        </w:rPr>
        <w:t>o</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erty</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l</w:t>
      </w:r>
      <w:r w:rsidRPr="00F23ED8">
        <w:rPr>
          <w:rFonts w:ascii="Times New Roman" w:hAnsi="Times New Roman" w:cs="Times New Roman"/>
          <w:spacing w:val="-1"/>
          <w:position w:val="1"/>
          <w:sz w:val="24"/>
          <w:szCs w:val="24"/>
        </w:rPr>
        <w:t>e</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els, the</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 xml:space="preserve">e </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emains</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unequi</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al</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lin</w:t>
      </w:r>
      <w:r w:rsidRPr="00F23ED8">
        <w:rPr>
          <w:rFonts w:ascii="Times New Roman" w:hAnsi="Times New Roman" w:cs="Times New Roman"/>
          <w:spacing w:val="-4"/>
          <w:position w:val="1"/>
          <w:sz w:val="24"/>
          <w:szCs w:val="24"/>
        </w:rPr>
        <w:t>k</w:t>
      </w:r>
      <w:r w:rsidRPr="00F23ED8">
        <w:rPr>
          <w:rFonts w:ascii="Times New Roman" w:hAnsi="Times New Roman" w:cs="Times New Roman"/>
          <w:position w:val="1"/>
          <w:sz w:val="24"/>
          <w:szCs w:val="24"/>
        </w:rPr>
        <w:t>a</w:t>
      </w:r>
      <w:r w:rsidRPr="00F23ED8">
        <w:rPr>
          <w:rFonts w:ascii="Times New Roman" w:hAnsi="Times New Roman" w:cs="Times New Roman"/>
          <w:spacing w:val="-2"/>
          <w:position w:val="1"/>
          <w:sz w:val="24"/>
          <w:szCs w:val="24"/>
        </w:rPr>
        <w:t>g</w:t>
      </w:r>
      <w:r w:rsidRPr="00F23ED8">
        <w:rPr>
          <w:rFonts w:ascii="Times New Roman" w:hAnsi="Times New Roman" w:cs="Times New Roman"/>
          <w:position w:val="1"/>
          <w:sz w:val="24"/>
          <w:szCs w:val="24"/>
        </w:rPr>
        <w:t>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b</w:t>
      </w:r>
      <w:r w:rsidRPr="00F23ED8">
        <w:rPr>
          <w:rFonts w:ascii="Times New Roman" w:hAnsi="Times New Roman" w:cs="Times New Roman"/>
          <w:spacing w:val="-1"/>
          <w:position w:val="1"/>
          <w:sz w:val="24"/>
          <w:szCs w:val="24"/>
        </w:rPr>
        <w:t>e</w:t>
      </w:r>
      <w:r w:rsidRPr="00F23ED8">
        <w:rPr>
          <w:rFonts w:ascii="Times New Roman" w:hAnsi="Times New Roman" w:cs="Times New Roman"/>
          <w:position w:val="1"/>
          <w:sz w:val="24"/>
          <w:szCs w:val="24"/>
        </w:rPr>
        <w:t>t</w:t>
      </w:r>
      <w:r w:rsidRPr="00F23ED8">
        <w:rPr>
          <w:rFonts w:ascii="Times New Roman" w:hAnsi="Times New Roman" w:cs="Times New Roman"/>
          <w:spacing w:val="-2"/>
          <w:position w:val="1"/>
          <w:sz w:val="24"/>
          <w:szCs w:val="24"/>
        </w:rPr>
        <w:t>w</w:t>
      </w:r>
      <w:r w:rsidRPr="00F23ED8">
        <w:rPr>
          <w:rFonts w:ascii="Times New Roman" w:hAnsi="Times New Roman" w:cs="Times New Roman"/>
          <w:position w:val="1"/>
          <w:sz w:val="24"/>
          <w:szCs w:val="24"/>
        </w:rPr>
        <w:t>een</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p</w:t>
      </w:r>
      <w:r w:rsidRPr="00F23ED8">
        <w:rPr>
          <w:rFonts w:ascii="Times New Roman" w:hAnsi="Times New Roman" w:cs="Times New Roman"/>
          <w:spacing w:val="-1"/>
          <w:position w:val="1"/>
          <w:sz w:val="24"/>
          <w:szCs w:val="24"/>
        </w:rPr>
        <w:t>o</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erty</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the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incidence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p</w:t>
      </w:r>
      <w:r w:rsidRPr="00F23ED8">
        <w:rPr>
          <w:rFonts w:ascii="Times New Roman" w:hAnsi="Times New Roman" w:cs="Times New Roman"/>
          <w:spacing w:val="-3"/>
          <w:position w:val="1"/>
          <w:sz w:val="24"/>
          <w:szCs w:val="24"/>
        </w:rPr>
        <w:t>r</w:t>
      </w:r>
      <w:r w:rsidRPr="00F23ED8">
        <w:rPr>
          <w:rFonts w:ascii="Times New Roman" w:hAnsi="Times New Roman" w:cs="Times New Roman"/>
          <w:spacing w:val="-1"/>
          <w:position w:val="1"/>
          <w:sz w:val="24"/>
          <w:szCs w:val="24"/>
        </w:rPr>
        <w:t>e</w:t>
      </w:r>
      <w:r w:rsidRPr="00F23ED8">
        <w:rPr>
          <w:rFonts w:ascii="Times New Roman" w:hAnsi="Times New Roman" w:cs="Times New Roman"/>
          <w:spacing w:val="-3"/>
          <w:position w:val="1"/>
          <w:sz w:val="24"/>
          <w:szCs w:val="24"/>
        </w:rPr>
        <w:t>v</w:t>
      </w:r>
      <w:r w:rsidRPr="00F23ED8">
        <w:rPr>
          <w:rFonts w:ascii="Times New Roman" w:hAnsi="Times New Roman" w:cs="Times New Roman"/>
          <w:position w:val="1"/>
          <w:sz w:val="24"/>
          <w:szCs w:val="24"/>
        </w:rPr>
        <w:t>alence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some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disease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onditions like</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malaria,</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diarrhea and d</w:t>
      </w:r>
      <w:r w:rsidRPr="00F23ED8">
        <w:rPr>
          <w:rFonts w:ascii="Times New Roman" w:hAnsi="Times New Roman" w:cs="Times New Roman"/>
          <w:spacing w:val="-2"/>
          <w:position w:val="1"/>
          <w:sz w:val="24"/>
          <w:szCs w:val="24"/>
        </w:rPr>
        <w:t>y</w:t>
      </w:r>
      <w:r w:rsidRPr="00F23ED8">
        <w:rPr>
          <w:rFonts w:ascii="Times New Roman" w:hAnsi="Times New Roman" w:cs="Times New Roman"/>
          <w:position w:val="1"/>
          <w:sz w:val="24"/>
          <w:szCs w:val="24"/>
        </w:rPr>
        <w:t>se</w:t>
      </w:r>
      <w:r w:rsidRPr="00F23ED8">
        <w:rPr>
          <w:rFonts w:ascii="Times New Roman" w:hAnsi="Times New Roman" w:cs="Times New Roman"/>
          <w:spacing w:val="-2"/>
          <w:position w:val="1"/>
          <w:sz w:val="24"/>
          <w:szCs w:val="24"/>
        </w:rPr>
        <w:t>nt</w:t>
      </w:r>
      <w:r w:rsidRPr="00F23ED8">
        <w:rPr>
          <w:rFonts w:ascii="Times New Roman" w:hAnsi="Times New Roman" w:cs="Times New Roman"/>
          <w:position w:val="1"/>
          <w:sz w:val="24"/>
          <w:szCs w:val="24"/>
        </w:rPr>
        <w:t>e</w:t>
      </w:r>
      <w:r w:rsidRPr="00F23ED8">
        <w:rPr>
          <w:rFonts w:ascii="Times New Roman" w:hAnsi="Times New Roman" w:cs="Times New Roman"/>
          <w:spacing w:val="1"/>
          <w:position w:val="1"/>
          <w:sz w:val="24"/>
          <w:szCs w:val="24"/>
        </w:rPr>
        <w:t>r</w:t>
      </w:r>
      <w:r w:rsidRPr="00F23ED8">
        <w:rPr>
          <w:rFonts w:ascii="Times New Roman" w:hAnsi="Times New Roman" w:cs="Times New Roman"/>
          <w:spacing w:val="-15"/>
          <w:position w:val="1"/>
          <w:sz w:val="24"/>
          <w:szCs w:val="24"/>
        </w:rPr>
        <w:t xml:space="preserve">y and stunting </w:t>
      </w:r>
      <w:r w:rsidRPr="00F23ED8">
        <w:rPr>
          <w:rFonts w:ascii="Times New Roman" w:hAnsi="Times New Roman" w:cs="Times New Roman"/>
          <w:position w:val="1"/>
          <w:sz w:val="24"/>
          <w:szCs w:val="24"/>
        </w:rPr>
        <w:t>in</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under-fi</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w:t>
      </w:r>
      <w:r w:rsidRPr="00F23ED8">
        <w:rPr>
          <w:rFonts w:ascii="Times New Roman" w:hAnsi="Times New Roman" w:cs="Times New Roman"/>
          <w:spacing w:val="-8"/>
          <w:position w:val="1"/>
          <w:sz w:val="24"/>
          <w:szCs w:val="24"/>
        </w:rPr>
        <w:t xml:space="preserve"> children.</w:t>
      </w:r>
      <w:r w:rsidRPr="00F23ED8">
        <w:rPr>
          <w:rFonts w:ascii="Times New Roman" w:hAnsi="Times New Roman" w:cs="Times New Roman"/>
          <w:spacing w:val="-5"/>
          <w:position w:val="1"/>
          <w:sz w:val="24"/>
          <w:szCs w:val="24"/>
        </w:rPr>
        <w:t xml:space="preserve"> </w:t>
      </w:r>
    </w:p>
    <w:p w:rsidR="00816AB4" w:rsidRPr="00F23ED8" w:rsidRDefault="00816AB4" w:rsidP="00816AB4">
      <w:pPr>
        <w:spacing w:after="0"/>
        <w:rPr>
          <w:rFonts w:ascii="Times New Roman" w:hAnsi="Times New Roman" w:cs="Times New Roman"/>
          <w:spacing w:val="-5"/>
          <w:position w:val="1"/>
          <w:sz w:val="24"/>
          <w:szCs w:val="24"/>
        </w:rPr>
      </w:pPr>
    </w:p>
    <w:p w:rsidR="00816AB4" w:rsidRPr="00F23ED8" w:rsidRDefault="00816AB4" w:rsidP="00816AB4">
      <w:pPr>
        <w:spacing w:after="0"/>
        <w:ind w:firstLine="720"/>
        <w:rPr>
          <w:rFonts w:ascii="Times New Roman" w:hAnsi="Times New Roman" w:cs="Times New Roman"/>
          <w:b/>
          <w:spacing w:val="-5"/>
          <w:position w:val="1"/>
        </w:rPr>
      </w:pP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spacing w:val="-5"/>
          <w:position w:val="1"/>
        </w:rPr>
        <w:t xml:space="preserve"> </w:t>
      </w:r>
      <w:r w:rsidRPr="00F23ED8">
        <w:rPr>
          <w:rFonts w:ascii="Times New Roman" w:hAnsi="Times New Roman" w:cs="Times New Roman"/>
          <w:b/>
          <w:spacing w:val="-5"/>
          <w:position w:val="1"/>
        </w:rPr>
        <w:t>Table …. Rural Urban Disparity: Some Health Indicators, Uganda - DHS 2011</w:t>
      </w:r>
    </w:p>
    <w:p w:rsidR="00833DD5" w:rsidRPr="00F23ED8" w:rsidRDefault="00833DD5" w:rsidP="00833DD5">
      <w:pPr>
        <w:jc w:val="center"/>
        <w:rPr>
          <w:rFonts w:ascii="Times New Roman" w:hAnsi="Times New Roman" w:cs="Times New Roman"/>
          <w:b/>
          <w:spacing w:val="-5"/>
          <w:position w:val="1"/>
          <w:sz w:val="24"/>
          <w:szCs w:val="24"/>
        </w:rPr>
      </w:pPr>
      <w:r w:rsidRPr="00F23ED8">
        <w:rPr>
          <w:rFonts w:ascii="Times New Roman" w:hAnsi="Times New Roman" w:cs="Times New Roman"/>
          <w:b/>
          <w:noProof/>
          <w:spacing w:val="-5"/>
          <w:position w:val="1"/>
          <w:sz w:val="24"/>
          <w:szCs w:val="24"/>
        </w:rPr>
        <w:drawing>
          <wp:inline distT="0" distB="0" distL="0" distR="0">
            <wp:extent cx="4572000" cy="2203450"/>
            <wp:effectExtent l="19050" t="0" r="19050" b="6350"/>
            <wp:docPr id="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871EF" w:rsidRPr="00F23ED8" w:rsidRDefault="006871EF" w:rsidP="006871EF">
      <w:pPr>
        <w:autoSpaceDE w:val="0"/>
        <w:autoSpaceDN w:val="0"/>
        <w:adjustRightInd w:val="0"/>
        <w:jc w:val="both"/>
        <w:rPr>
          <w:rFonts w:ascii="Times New Roman" w:hAnsi="Times New Roman" w:cs="Times New Roman"/>
          <w:position w:val="1"/>
        </w:rPr>
      </w:pPr>
      <w:r w:rsidRPr="00F23ED8">
        <w:rPr>
          <w:rFonts w:ascii="Times New Roman" w:hAnsi="Times New Roman" w:cs="Times New Roman"/>
        </w:rPr>
        <w:lastRenderedPageBreak/>
        <w:t>Globally, the 20</w:t>
      </w:r>
      <w:r w:rsidRPr="00F23ED8">
        <w:rPr>
          <w:rFonts w:ascii="Times New Roman" w:hAnsi="Times New Roman" w:cs="Times New Roman"/>
          <w:vertAlign w:val="superscript"/>
        </w:rPr>
        <w:t>th</w:t>
      </w:r>
      <w:r w:rsidRPr="00F23ED8">
        <w:rPr>
          <w:rFonts w:ascii="Times New Roman" w:hAnsi="Times New Roman" w:cs="Times New Roman"/>
        </w:rPr>
        <w:t xml:space="preserve"> Century registered </w:t>
      </w:r>
      <w:r w:rsidRPr="00F23ED8">
        <w:rPr>
          <w:rFonts w:ascii="Times New Roman" w:hAnsi="Times New Roman" w:cs="Times New Roman"/>
          <w:sz w:val="24"/>
          <w:szCs w:val="24"/>
        </w:rPr>
        <w:t xml:space="preserve">absolute increases in life expectancy for most groups around the world </w:t>
      </w:r>
      <w:r w:rsidR="0069121A" w:rsidRPr="00F23ED8">
        <w:rPr>
          <w:rFonts w:ascii="Times New Roman" w:hAnsi="Times New Roman" w:cs="Times New Roman"/>
          <w:sz w:val="24"/>
          <w:szCs w:val="24"/>
        </w:rPr>
        <w:fldChar w:fldCharType="begin"/>
      </w:r>
      <w:r w:rsidRPr="00F23ED8">
        <w:rPr>
          <w:rFonts w:ascii="Times New Roman" w:hAnsi="Times New Roman" w:cs="Times New Roman"/>
          <w:sz w:val="24"/>
          <w:szCs w:val="24"/>
        </w:rPr>
        <w:instrText xml:space="preserve"> ADDIN EN.CITE &lt;EndNote&gt;&lt;Cite&gt;&lt;Author&gt;Lee&lt;/Author&gt;&lt;Year&gt;2005&lt;/Year&gt;&lt;RecNum&gt;1&lt;/RecNum&gt;&lt;record&gt;&lt;rec-number&gt;1&lt;/rec-number&gt;&lt;foreign-keys&gt;&lt;key app="EN" db-id="zx5ez922ldtf92efzf1v5wf9t525pszazaep"&gt;1&lt;/key&gt;&lt;/foreign-keys&gt;&lt;ref-type name="Journal Article"&gt;17&lt;/ref-type&gt;&lt;contributors&gt;&lt;authors&gt;&lt;author&gt;Lee, J. W.&lt;/author&gt;&lt;/authors&gt;&lt;/contributors&gt;&lt;titles&gt;&lt;title&gt;Public health is a social issue&lt;/title&gt;&lt;secondary-title&gt;Lancet&lt;/secondary-title&gt;&lt;/titles&gt;&lt;periodical&gt;&lt;full-title&gt;Lancet&lt;/full-title&gt;&lt;/periodical&gt;&lt;pages&gt;1005-1006&lt;/pages&gt;&lt;volume&gt;365&lt;/volume&gt;&lt;keywords&gt;&lt;keyword&gt;Health, Social Determinats, Life Expectancy, inequalities&lt;/keyword&gt;&lt;/keywords&gt;&lt;dates&gt;&lt;year&gt;2005&lt;/year&gt;&lt;/dates&gt;&lt;urls&gt;&lt;/urls&gt;&lt;/record&gt;&lt;/Cite&gt;&lt;/EndNote&gt;</w:instrText>
      </w:r>
      <w:r w:rsidR="0069121A" w:rsidRPr="00F23ED8">
        <w:rPr>
          <w:rFonts w:ascii="Times New Roman" w:hAnsi="Times New Roman" w:cs="Times New Roman"/>
          <w:sz w:val="24"/>
          <w:szCs w:val="24"/>
        </w:rPr>
        <w:fldChar w:fldCharType="separate"/>
      </w:r>
      <w:r w:rsidRPr="00F23ED8">
        <w:rPr>
          <w:rFonts w:ascii="Times New Roman" w:hAnsi="Times New Roman" w:cs="Times New Roman"/>
          <w:sz w:val="24"/>
          <w:szCs w:val="24"/>
        </w:rPr>
        <w:t>(Lee 2005)</w:t>
      </w:r>
      <w:r w:rsidR="0069121A" w:rsidRPr="00F23ED8">
        <w:rPr>
          <w:rFonts w:ascii="Times New Roman" w:hAnsi="Times New Roman" w:cs="Times New Roman"/>
          <w:sz w:val="24"/>
          <w:szCs w:val="24"/>
        </w:rPr>
        <w:fldChar w:fldCharType="end"/>
      </w:r>
      <w:r w:rsidRPr="00F23ED8">
        <w:rPr>
          <w:rFonts w:ascii="Times New Roman" w:hAnsi="Times New Roman" w:cs="Times New Roman"/>
          <w:sz w:val="24"/>
          <w:szCs w:val="24"/>
        </w:rPr>
        <w:t>. In Uganda, p</w:t>
      </w:r>
      <w:r w:rsidRPr="00F23ED8">
        <w:rPr>
          <w:rFonts w:ascii="Times New Roman" w:hAnsi="Times New Roman" w:cs="Times New Roman"/>
        </w:rPr>
        <w:t xml:space="preserve">rogress in overall human development indicators has been consistent but small with life expectancy improving from </w:t>
      </w:r>
      <w:r w:rsidRPr="00F23ED8">
        <w:rPr>
          <w:rFonts w:ascii="Times New Roman" w:hAnsi="Times New Roman" w:cs="Times New Roman"/>
          <w:b/>
        </w:rPr>
        <w:t>45</w:t>
      </w:r>
      <w:r w:rsidRPr="00F23ED8">
        <w:rPr>
          <w:rFonts w:ascii="Times New Roman" w:hAnsi="Times New Roman" w:cs="Times New Roman"/>
        </w:rPr>
        <w:t xml:space="preserve"> to </w:t>
      </w:r>
      <w:r w:rsidRPr="00F23ED8">
        <w:rPr>
          <w:rFonts w:ascii="Times New Roman" w:hAnsi="Times New Roman" w:cs="Times New Roman"/>
          <w:b/>
        </w:rPr>
        <w:t>52</w:t>
      </w:r>
      <w:r w:rsidRPr="00F23ED8">
        <w:rPr>
          <w:rFonts w:ascii="Times New Roman" w:hAnsi="Times New Roman" w:cs="Times New Roman"/>
        </w:rPr>
        <w:t xml:space="preserve"> years in 2003 and 2008, respectively, and the key health impact indicators</w:t>
      </w:r>
      <w:r w:rsidRPr="00F23ED8">
        <w:rPr>
          <w:rFonts w:ascii="Times New Roman" w:hAnsi="Times New Roman" w:cs="Times New Roman"/>
          <w:spacing w:val="27"/>
          <w:position w:val="1"/>
        </w:rPr>
        <w:t>—</w:t>
      </w:r>
      <w:r w:rsidRPr="00F23ED8">
        <w:rPr>
          <w:rFonts w:ascii="Times New Roman" w:hAnsi="Times New Roman" w:cs="Times New Roman"/>
        </w:rPr>
        <w:t>particularly infant and under-5 mortality</w:t>
      </w:r>
      <w:r w:rsidRPr="00F23ED8">
        <w:rPr>
          <w:rFonts w:ascii="Times New Roman" w:hAnsi="Times New Roman" w:cs="Times New Roman"/>
          <w:spacing w:val="27"/>
          <w:position w:val="1"/>
        </w:rPr>
        <w:t xml:space="preserve">—showing movement in the correct direction. However, </w:t>
      </w:r>
      <w:r w:rsidRPr="00F23ED8">
        <w:rPr>
          <w:rFonts w:ascii="Times New Roman" w:hAnsi="Times New Roman" w:cs="Times New Roman"/>
          <w:position w:val="1"/>
        </w:rPr>
        <w:t>m</w:t>
      </w:r>
      <w:r w:rsidRPr="00F23ED8">
        <w:rPr>
          <w:rFonts w:ascii="Times New Roman" w:hAnsi="Times New Roman" w:cs="Times New Roman"/>
          <w:spacing w:val="-2"/>
          <w:position w:val="1"/>
        </w:rPr>
        <w:t>at</w:t>
      </w:r>
      <w:r w:rsidRPr="00F23ED8">
        <w:rPr>
          <w:rFonts w:ascii="Times New Roman" w:hAnsi="Times New Roman" w:cs="Times New Roman"/>
          <w:position w:val="1"/>
        </w:rPr>
        <w:t>ernal</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child</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health</w:t>
      </w:r>
      <w:r w:rsidRPr="00F23ED8">
        <w:rPr>
          <w:rFonts w:ascii="Times New Roman" w:hAnsi="Times New Roman" w:cs="Times New Roman"/>
          <w:spacing w:val="11"/>
          <w:position w:val="1"/>
        </w:rPr>
        <w:t xml:space="preserve"> </w:t>
      </w:r>
      <w:r w:rsidRPr="00F23ED8">
        <w:rPr>
          <w:rFonts w:ascii="Times New Roman" w:hAnsi="Times New Roman" w:cs="Times New Roman"/>
          <w:spacing w:val="-2"/>
          <w:position w:val="1"/>
        </w:rPr>
        <w:t>c</w:t>
      </w:r>
      <w:r w:rsidRPr="00F23ED8">
        <w:rPr>
          <w:rFonts w:ascii="Times New Roman" w:hAnsi="Times New Roman" w:cs="Times New Roman"/>
          <w:position w:val="1"/>
        </w:rPr>
        <w:t>onditions</w:t>
      </w:r>
      <w:r w:rsidRPr="00F23ED8">
        <w:rPr>
          <w:rFonts w:ascii="Times New Roman" w:hAnsi="Times New Roman" w:cs="Times New Roman"/>
          <w:spacing w:val="3"/>
          <w:position w:val="1"/>
        </w:rPr>
        <w:t xml:space="preserve"> </w:t>
      </w:r>
      <w:r w:rsidRPr="00F23ED8">
        <w:rPr>
          <w:rFonts w:ascii="Times New Roman" w:hAnsi="Times New Roman" w:cs="Times New Roman"/>
          <w:spacing w:val="-2"/>
          <w:position w:val="1"/>
        </w:rPr>
        <w:t>account for</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20.4%</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disease</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bu</w:t>
      </w:r>
      <w:r w:rsidRPr="00F23ED8">
        <w:rPr>
          <w:rFonts w:ascii="Times New Roman" w:hAnsi="Times New Roman" w:cs="Times New Roman"/>
          <w:spacing w:val="-3"/>
          <w:position w:val="1"/>
        </w:rPr>
        <w:t>r</w:t>
      </w:r>
      <w:r w:rsidRPr="00F23ED8">
        <w:rPr>
          <w:rFonts w:ascii="Times New Roman" w:hAnsi="Times New Roman" w:cs="Times New Roman"/>
          <w:position w:val="1"/>
        </w:rPr>
        <w:t>den</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U</w:t>
      </w:r>
      <w:r w:rsidRPr="00F23ED8">
        <w:rPr>
          <w:rFonts w:ascii="Times New Roman" w:hAnsi="Times New Roman" w:cs="Times New Roman"/>
          <w:spacing w:val="-4"/>
          <w:position w:val="1"/>
        </w:rPr>
        <w:t>g</w:t>
      </w:r>
      <w:r w:rsidRPr="00F23ED8">
        <w:rPr>
          <w:rFonts w:ascii="Times New Roman" w:hAnsi="Times New Roman" w:cs="Times New Roman"/>
          <w:position w:val="1"/>
        </w:rPr>
        <w:t>anda—the</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highe</w:t>
      </w:r>
      <w:r w:rsidRPr="00F23ED8">
        <w:rPr>
          <w:rFonts w:ascii="Times New Roman" w:hAnsi="Times New Roman" w:cs="Times New Roman"/>
          <w:spacing w:val="-2"/>
          <w:position w:val="1"/>
        </w:rPr>
        <w:t>s</w:t>
      </w:r>
      <w:r w:rsidRPr="00F23ED8">
        <w:rPr>
          <w:rFonts w:ascii="Times New Roman" w:hAnsi="Times New Roman" w:cs="Times New Roman"/>
          <w:position w:val="1"/>
        </w:rPr>
        <w:t>t</w:t>
      </w:r>
      <w:r w:rsidRPr="00F23ED8">
        <w:rPr>
          <w:rFonts w:ascii="Times New Roman" w:hAnsi="Times New Roman" w:cs="Times New Roman"/>
          <w:spacing w:val="11"/>
          <w:position w:val="1"/>
        </w:rPr>
        <w:t xml:space="preserve"> contribution to the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3"/>
          <w:position w:val="1"/>
        </w:rPr>
        <w:t>t</w:t>
      </w:r>
      <w:r w:rsidRPr="00F23ED8">
        <w:rPr>
          <w:rFonts w:ascii="Times New Roman" w:hAnsi="Times New Roman" w:cs="Times New Roman"/>
          <w:position w:val="1"/>
        </w:rPr>
        <w:t>al</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bu</w:t>
      </w:r>
      <w:r w:rsidRPr="00F23ED8">
        <w:rPr>
          <w:rFonts w:ascii="Times New Roman" w:hAnsi="Times New Roman" w:cs="Times New Roman"/>
          <w:spacing w:val="-3"/>
          <w:position w:val="1"/>
        </w:rPr>
        <w:t>r</w:t>
      </w:r>
      <w:r w:rsidRPr="00F23ED8">
        <w:rPr>
          <w:rFonts w:ascii="Times New Roman" w:hAnsi="Times New Roman" w:cs="Times New Roman"/>
          <w:position w:val="1"/>
        </w:rPr>
        <w:t>den</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disease.</w:t>
      </w:r>
      <w:r w:rsidRPr="00F23ED8">
        <w:rPr>
          <w:rFonts w:ascii="Times New Roman" w:hAnsi="Times New Roman" w:cs="Times New Roman"/>
        </w:rPr>
        <w:t xml:space="preserve"> </w:t>
      </w:r>
      <w:r w:rsidRPr="00F23ED8">
        <w:rPr>
          <w:rFonts w:ascii="Times New Roman" w:hAnsi="Times New Roman" w:cs="Times New Roman"/>
          <w:position w:val="1"/>
        </w:rPr>
        <w:t>E</w:t>
      </w:r>
      <w:r w:rsidRPr="00F23ED8">
        <w:rPr>
          <w:rFonts w:ascii="Times New Roman" w:hAnsi="Times New Roman" w:cs="Times New Roman"/>
          <w:spacing w:val="8"/>
          <w:position w:val="1"/>
        </w:rPr>
        <w:t xml:space="preserve">stimates of </w:t>
      </w:r>
      <w:r w:rsidRPr="00F23ED8">
        <w:rPr>
          <w:rFonts w:ascii="Times New Roman" w:hAnsi="Times New Roman" w:cs="Times New Roman"/>
          <w:position w:val="1"/>
        </w:rPr>
        <w:t>M</w:t>
      </w:r>
      <w:r w:rsidRPr="00F23ED8">
        <w:rPr>
          <w:rFonts w:ascii="Times New Roman" w:hAnsi="Times New Roman" w:cs="Times New Roman"/>
          <w:spacing w:val="-2"/>
          <w:position w:val="1"/>
        </w:rPr>
        <w:t>at</w:t>
      </w:r>
      <w:r w:rsidRPr="00F23ED8">
        <w:rPr>
          <w:rFonts w:ascii="Times New Roman" w:hAnsi="Times New Roman" w:cs="Times New Roman"/>
          <w:position w:val="1"/>
        </w:rPr>
        <w:t>ernal</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Mor</w:t>
      </w:r>
      <w:r w:rsidRPr="00F23ED8">
        <w:rPr>
          <w:rFonts w:ascii="Times New Roman" w:hAnsi="Times New Roman" w:cs="Times New Roman"/>
          <w:spacing w:val="-3"/>
          <w:position w:val="1"/>
        </w:rPr>
        <w:t>t</w:t>
      </w:r>
      <w:r w:rsidRPr="00F23ED8">
        <w:rPr>
          <w:rFonts w:ascii="Times New Roman" w:hAnsi="Times New Roman" w:cs="Times New Roman"/>
          <w:position w:val="1"/>
        </w:rPr>
        <w:t>ality</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Ratio</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(MMR)</w:t>
      </w:r>
      <w:r w:rsidRPr="00F23ED8">
        <w:rPr>
          <w:rFonts w:ascii="Times New Roman" w:hAnsi="Times New Roman" w:cs="Times New Roman"/>
          <w:spacing w:val="8"/>
          <w:position w:val="1"/>
        </w:rPr>
        <w:t xml:space="preserve"> are a</w:t>
      </w:r>
      <w:r w:rsidRPr="00F23ED8">
        <w:rPr>
          <w:rFonts w:ascii="Times New Roman" w:hAnsi="Times New Roman" w:cs="Times New Roman"/>
          <w:position w:val="1"/>
        </w:rPr>
        <w:t>t</w:t>
      </w:r>
      <w:r w:rsidRPr="00F23ED8">
        <w:rPr>
          <w:rFonts w:ascii="Times New Roman" w:hAnsi="Times New Roman" w:cs="Times New Roman"/>
          <w:spacing w:val="8"/>
          <w:position w:val="1"/>
        </w:rPr>
        <w:t xml:space="preserve"> </w:t>
      </w:r>
      <w:r w:rsidRPr="00F23ED8">
        <w:rPr>
          <w:rFonts w:ascii="Times New Roman" w:hAnsi="Times New Roman" w:cs="Times New Roman"/>
          <w:b/>
          <w:position w:val="1"/>
        </w:rPr>
        <w:t>435</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de</w:t>
      </w:r>
      <w:r w:rsidRPr="00F23ED8">
        <w:rPr>
          <w:rFonts w:ascii="Times New Roman" w:hAnsi="Times New Roman" w:cs="Times New Roman"/>
          <w:spacing w:val="-2"/>
          <w:position w:val="1"/>
        </w:rPr>
        <w:t>a</w:t>
      </w:r>
      <w:r w:rsidRPr="00F23ED8">
        <w:rPr>
          <w:rFonts w:ascii="Times New Roman" w:hAnsi="Times New Roman" w:cs="Times New Roman"/>
          <w:position w:val="1"/>
        </w:rPr>
        <w:t>ths</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per 100,000</w:t>
      </w:r>
      <w:r w:rsidRPr="00F23ED8">
        <w:rPr>
          <w:rFonts w:ascii="Times New Roman" w:hAnsi="Times New Roman" w:cs="Times New Roman"/>
          <w:spacing w:val="25"/>
          <w:position w:val="1"/>
        </w:rPr>
        <w:t xml:space="preserve"> </w:t>
      </w:r>
      <w:r w:rsidRPr="00F23ED8">
        <w:rPr>
          <w:rFonts w:ascii="Times New Roman" w:hAnsi="Times New Roman" w:cs="Times New Roman"/>
          <w:position w:val="1"/>
        </w:rPr>
        <w:t>li</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births and</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I</w:t>
      </w:r>
      <w:r w:rsidRPr="00F23ED8">
        <w:rPr>
          <w:rFonts w:ascii="Times New Roman" w:hAnsi="Times New Roman" w:cs="Times New Roman"/>
          <w:spacing w:val="-1"/>
          <w:position w:val="1"/>
        </w:rPr>
        <w:t>n</w:t>
      </w:r>
      <w:r w:rsidRPr="00F23ED8">
        <w:rPr>
          <w:rFonts w:ascii="Times New Roman" w:hAnsi="Times New Roman" w:cs="Times New Roman"/>
          <w:spacing w:val="-4"/>
          <w:position w:val="1"/>
        </w:rPr>
        <w:t>f</w:t>
      </w:r>
      <w:r w:rsidRPr="00F23ED8">
        <w:rPr>
          <w:rFonts w:ascii="Times New Roman" w:hAnsi="Times New Roman" w:cs="Times New Roman"/>
          <w:position w:val="1"/>
        </w:rPr>
        <w:t>a</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Mor</w:t>
      </w:r>
      <w:r w:rsidRPr="00F23ED8">
        <w:rPr>
          <w:rFonts w:ascii="Times New Roman" w:hAnsi="Times New Roman" w:cs="Times New Roman"/>
          <w:spacing w:val="-3"/>
          <w:position w:val="1"/>
        </w:rPr>
        <w:t>t</w:t>
      </w:r>
      <w:r w:rsidRPr="00F23ED8">
        <w:rPr>
          <w:rFonts w:ascii="Times New Roman" w:hAnsi="Times New Roman" w:cs="Times New Roman"/>
          <w:position w:val="1"/>
        </w:rPr>
        <w:t>ality</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R</w:t>
      </w:r>
      <w:r w:rsidRPr="00F23ED8">
        <w:rPr>
          <w:rFonts w:ascii="Times New Roman" w:hAnsi="Times New Roman" w:cs="Times New Roman"/>
          <w:spacing w:val="-2"/>
          <w:position w:val="1"/>
        </w:rPr>
        <w:t>at</w:t>
      </w:r>
      <w:r w:rsidRPr="00F23ED8">
        <w:rPr>
          <w:rFonts w:ascii="Times New Roman" w:hAnsi="Times New Roman" w:cs="Times New Roman"/>
          <w:position w:val="1"/>
        </w:rPr>
        <w:t>e</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(IMR)</w:t>
      </w:r>
      <w:r w:rsidRPr="00F23ED8">
        <w:rPr>
          <w:rFonts w:ascii="Times New Roman" w:hAnsi="Times New Roman" w:cs="Times New Roman"/>
          <w:spacing w:val="26"/>
          <w:position w:val="1"/>
        </w:rPr>
        <w:t xml:space="preserve"> </w:t>
      </w:r>
      <w:r w:rsidRPr="00F23ED8">
        <w:rPr>
          <w:rFonts w:ascii="Times New Roman" w:hAnsi="Times New Roman" w:cs="Times New Roman"/>
          <w:spacing w:val="-2"/>
          <w:position w:val="1"/>
        </w:rPr>
        <w:t>a</w:t>
      </w:r>
      <w:r w:rsidRPr="00F23ED8">
        <w:rPr>
          <w:rFonts w:ascii="Times New Roman" w:hAnsi="Times New Roman" w:cs="Times New Roman"/>
          <w:position w:val="1"/>
        </w:rPr>
        <w:t>t</w:t>
      </w:r>
      <w:r w:rsidRPr="00F23ED8">
        <w:rPr>
          <w:rFonts w:ascii="Times New Roman" w:hAnsi="Times New Roman" w:cs="Times New Roman"/>
          <w:spacing w:val="26"/>
          <w:position w:val="1"/>
        </w:rPr>
        <w:t xml:space="preserve"> </w:t>
      </w:r>
      <w:r w:rsidRPr="00F23ED8">
        <w:rPr>
          <w:rFonts w:ascii="Times New Roman" w:hAnsi="Times New Roman" w:cs="Times New Roman"/>
          <w:b/>
          <w:position w:val="1"/>
        </w:rPr>
        <w:t>76</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de</w:t>
      </w:r>
      <w:r w:rsidRPr="00F23ED8">
        <w:rPr>
          <w:rFonts w:ascii="Times New Roman" w:hAnsi="Times New Roman" w:cs="Times New Roman"/>
          <w:spacing w:val="-2"/>
          <w:position w:val="1"/>
        </w:rPr>
        <w:t>a</w:t>
      </w:r>
      <w:r w:rsidRPr="00F23ED8">
        <w:rPr>
          <w:rFonts w:ascii="Times New Roman" w:hAnsi="Times New Roman" w:cs="Times New Roman"/>
          <w:position w:val="1"/>
        </w:rPr>
        <w:t>ths</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per</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1,000</w:t>
      </w:r>
      <w:r w:rsidRPr="00F23ED8">
        <w:rPr>
          <w:rFonts w:ascii="Times New Roman" w:hAnsi="Times New Roman" w:cs="Times New Roman"/>
          <w:spacing w:val="25"/>
          <w:position w:val="1"/>
        </w:rPr>
        <w:t xml:space="preserve"> </w:t>
      </w:r>
      <w:r w:rsidRPr="00F23ED8">
        <w:rPr>
          <w:rFonts w:ascii="Times New Roman" w:hAnsi="Times New Roman" w:cs="Times New Roman"/>
          <w:position w:val="1"/>
        </w:rPr>
        <w:t>li</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births. Communi</w:t>
      </w:r>
      <w:r w:rsidRPr="00F23ED8">
        <w:rPr>
          <w:rFonts w:ascii="Times New Roman" w:hAnsi="Times New Roman" w:cs="Times New Roman"/>
          <w:spacing w:val="-2"/>
          <w:position w:val="1"/>
        </w:rPr>
        <w:t>c</w:t>
      </w:r>
      <w:r w:rsidRPr="00F23ED8">
        <w:rPr>
          <w:rFonts w:ascii="Times New Roman" w:hAnsi="Times New Roman" w:cs="Times New Roman"/>
          <w:position w:val="1"/>
        </w:rPr>
        <w:t>able</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diseases</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ac</w:t>
      </w:r>
      <w:r w:rsidRPr="00F23ED8">
        <w:rPr>
          <w:rFonts w:ascii="Times New Roman" w:hAnsi="Times New Roman" w:cs="Times New Roman"/>
          <w:spacing w:val="-2"/>
          <w:position w:val="1"/>
        </w:rPr>
        <w:t>c</w:t>
      </w:r>
      <w:r w:rsidRPr="00F23ED8">
        <w:rPr>
          <w:rFonts w:ascii="Times New Roman" w:hAnsi="Times New Roman" w:cs="Times New Roman"/>
          <w:position w:val="1"/>
        </w:rPr>
        <w:t>ou</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8"/>
          <w:position w:val="1"/>
        </w:rPr>
        <w:t xml:space="preserve"> </w:t>
      </w:r>
      <w:r w:rsidRPr="00F23ED8">
        <w:rPr>
          <w:rFonts w:ascii="Times New Roman" w:hAnsi="Times New Roman" w:cs="Times New Roman"/>
          <w:spacing w:val="-5"/>
          <w:position w:val="1"/>
        </w:rPr>
        <w:t>f</w:t>
      </w:r>
      <w:r w:rsidRPr="00F23ED8">
        <w:rPr>
          <w:rFonts w:ascii="Times New Roman" w:hAnsi="Times New Roman" w:cs="Times New Roman"/>
          <w:position w:val="1"/>
        </w:rPr>
        <w:t>or</w:t>
      </w:r>
      <w:r w:rsidRPr="00F23ED8">
        <w:rPr>
          <w:rFonts w:ascii="Times New Roman" w:hAnsi="Times New Roman" w:cs="Times New Roman"/>
          <w:spacing w:val="-8"/>
          <w:position w:val="1"/>
        </w:rPr>
        <w:t xml:space="preserve"> </w:t>
      </w:r>
      <w:r w:rsidRPr="00F23ED8">
        <w:rPr>
          <w:rFonts w:ascii="Times New Roman" w:hAnsi="Times New Roman" w:cs="Times New Roman"/>
          <w:b/>
          <w:position w:val="1"/>
        </w:rPr>
        <w:t>54%</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8"/>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3"/>
          <w:position w:val="1"/>
        </w:rPr>
        <w:t>t</w:t>
      </w:r>
      <w:r w:rsidRPr="00F23ED8">
        <w:rPr>
          <w:rFonts w:ascii="Times New Roman" w:hAnsi="Times New Roman" w:cs="Times New Roman"/>
          <w:position w:val="1"/>
        </w:rPr>
        <w:t>al</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bu</w:t>
      </w:r>
      <w:r w:rsidRPr="00F23ED8">
        <w:rPr>
          <w:rFonts w:ascii="Times New Roman" w:hAnsi="Times New Roman" w:cs="Times New Roman"/>
          <w:spacing w:val="-3"/>
          <w:position w:val="1"/>
        </w:rPr>
        <w:t>r</w:t>
      </w:r>
      <w:r w:rsidRPr="00F23ED8">
        <w:rPr>
          <w:rFonts w:ascii="Times New Roman" w:hAnsi="Times New Roman" w:cs="Times New Roman"/>
          <w:position w:val="1"/>
        </w:rPr>
        <w:t>den</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disease</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U</w:t>
      </w:r>
      <w:r w:rsidRPr="00F23ED8">
        <w:rPr>
          <w:rFonts w:ascii="Times New Roman" w:hAnsi="Times New Roman" w:cs="Times New Roman"/>
          <w:spacing w:val="-4"/>
          <w:position w:val="1"/>
        </w:rPr>
        <w:t>g</w:t>
      </w:r>
      <w:r w:rsidRPr="00F23ED8">
        <w:rPr>
          <w:rFonts w:ascii="Times New Roman" w:hAnsi="Times New Roman" w:cs="Times New Roman"/>
          <w:position w:val="1"/>
        </w:rPr>
        <w:t>anda</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with</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HI</w:t>
      </w:r>
      <w:r w:rsidRPr="00F23ED8">
        <w:rPr>
          <w:rFonts w:ascii="Times New Roman" w:hAnsi="Times New Roman" w:cs="Times New Roman"/>
          <w:spacing w:val="-11"/>
          <w:position w:val="1"/>
        </w:rPr>
        <w:t>V</w:t>
      </w:r>
      <w:r w:rsidRPr="00F23ED8">
        <w:rPr>
          <w:rFonts w:ascii="Times New Roman" w:hAnsi="Times New Roman" w:cs="Times New Roman"/>
          <w:spacing w:val="-8"/>
          <w:position w:val="1"/>
        </w:rPr>
        <w:t>/</w:t>
      </w:r>
      <w:r w:rsidRPr="00F23ED8">
        <w:rPr>
          <w:rFonts w:ascii="Times New Roman" w:hAnsi="Times New Roman" w:cs="Times New Roman"/>
          <w:position w:val="1"/>
        </w:rPr>
        <w:t>AIDS,</w:t>
      </w:r>
      <w:r w:rsidRPr="00F23ED8">
        <w:rPr>
          <w:rFonts w:ascii="Times New Roman" w:hAnsi="Times New Roman" w:cs="Times New Roman"/>
          <w:spacing w:val="-8"/>
          <w:position w:val="1"/>
        </w:rPr>
        <w:t xml:space="preserve"> </w:t>
      </w:r>
      <w:r w:rsidRPr="00F23ED8">
        <w:rPr>
          <w:rFonts w:ascii="Times New Roman" w:hAnsi="Times New Roman" w:cs="Times New Roman"/>
          <w:position w:val="1"/>
        </w:rPr>
        <w:t>tube</w:t>
      </w:r>
      <w:r w:rsidRPr="00F23ED8">
        <w:rPr>
          <w:rFonts w:ascii="Times New Roman" w:hAnsi="Times New Roman" w:cs="Times New Roman"/>
          <w:spacing w:val="-3"/>
          <w:position w:val="1"/>
        </w:rPr>
        <w:t>r</w:t>
      </w:r>
      <w:r w:rsidRPr="00F23ED8">
        <w:rPr>
          <w:rFonts w:ascii="Times New Roman" w:hAnsi="Times New Roman" w:cs="Times New Roman"/>
          <w:position w:val="1"/>
        </w:rPr>
        <w:t>culosis (TB)</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malaria,</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being</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leading</w:t>
      </w:r>
      <w:r w:rsidRPr="00F23ED8">
        <w:rPr>
          <w:rFonts w:ascii="Times New Roman" w:hAnsi="Times New Roman" w:cs="Times New Roman"/>
          <w:spacing w:val="18"/>
          <w:position w:val="1"/>
        </w:rPr>
        <w:t xml:space="preserve"> </w:t>
      </w:r>
      <w:r w:rsidRPr="00F23ED8">
        <w:rPr>
          <w:rFonts w:ascii="Times New Roman" w:hAnsi="Times New Roman" w:cs="Times New Roman"/>
          <w:spacing w:val="-2"/>
          <w:position w:val="1"/>
        </w:rPr>
        <w:t>c</w:t>
      </w:r>
      <w:r w:rsidRPr="00F23ED8">
        <w:rPr>
          <w:rFonts w:ascii="Times New Roman" w:hAnsi="Times New Roman" w:cs="Times New Roman"/>
          <w:position w:val="1"/>
        </w:rPr>
        <w:t>auses</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ill</w:t>
      </w:r>
      <w:r w:rsidRPr="00F23ED8">
        <w:rPr>
          <w:rFonts w:ascii="Times New Roman" w:hAnsi="Times New Roman" w:cs="Times New Roman"/>
          <w:spacing w:val="19"/>
          <w:position w:val="1"/>
        </w:rPr>
        <w:t xml:space="preserve"> </w:t>
      </w:r>
      <w:r w:rsidRPr="00F23ED8">
        <w:rPr>
          <w:rFonts w:ascii="Times New Roman" w:hAnsi="Times New Roman" w:cs="Times New Roman"/>
          <w:position w:val="1"/>
        </w:rPr>
        <w:t>health. In addition, non</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Communi</w:t>
      </w:r>
      <w:r w:rsidRPr="00F23ED8">
        <w:rPr>
          <w:rFonts w:ascii="Times New Roman" w:hAnsi="Times New Roman" w:cs="Times New Roman"/>
          <w:spacing w:val="-2"/>
          <w:position w:val="1"/>
        </w:rPr>
        <w:t>c</w:t>
      </w:r>
      <w:r w:rsidRPr="00F23ED8">
        <w:rPr>
          <w:rFonts w:ascii="Times New Roman" w:hAnsi="Times New Roman" w:cs="Times New Roman"/>
          <w:position w:val="1"/>
        </w:rPr>
        <w:t>able</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Diseases</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(NCDs)</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an</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eme</w:t>
      </w:r>
      <w:r w:rsidRPr="00F23ED8">
        <w:rPr>
          <w:rFonts w:ascii="Times New Roman" w:hAnsi="Times New Roman" w:cs="Times New Roman"/>
          <w:spacing w:val="-3"/>
          <w:position w:val="1"/>
        </w:rPr>
        <w:t>r</w:t>
      </w:r>
      <w:r w:rsidRPr="00F23ED8">
        <w:rPr>
          <w:rFonts w:ascii="Times New Roman" w:hAnsi="Times New Roman" w:cs="Times New Roman"/>
          <w:position w:val="1"/>
        </w:rPr>
        <w:t>ging</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p</w:t>
      </w:r>
      <w:r w:rsidRPr="00F23ED8">
        <w:rPr>
          <w:rFonts w:ascii="Times New Roman" w:hAnsi="Times New Roman" w:cs="Times New Roman"/>
          <w:spacing w:val="-4"/>
          <w:position w:val="1"/>
        </w:rPr>
        <w:t>r</w:t>
      </w:r>
      <w:r w:rsidRPr="00F23ED8">
        <w:rPr>
          <w:rFonts w:ascii="Times New Roman" w:hAnsi="Times New Roman" w:cs="Times New Roman"/>
          <w:position w:val="1"/>
        </w:rPr>
        <w:t xml:space="preserve">oblem—with costly treatment implications. </w:t>
      </w:r>
      <w:r w:rsidR="0069783A" w:rsidRPr="00F23ED8">
        <w:rPr>
          <w:rFonts w:ascii="Times New Roman" w:hAnsi="Times New Roman" w:cs="Times New Roman"/>
          <w:position w:val="1"/>
        </w:rPr>
        <w:t>Moreover, the a</w:t>
      </w:r>
      <w:r w:rsidRPr="00F23ED8">
        <w:rPr>
          <w:rFonts w:ascii="Times New Roman" w:hAnsi="Times New Roman" w:cs="Times New Roman"/>
          <w:position w:val="1"/>
        </w:rPr>
        <w:t>ll this is happening within a scenario of very high fertility rates</w:t>
      </w:r>
      <w:r w:rsidR="00A6749B" w:rsidRPr="00F23ED8">
        <w:rPr>
          <w:rFonts w:ascii="Times New Roman" w:hAnsi="Times New Roman" w:cs="Times New Roman"/>
          <w:spacing w:val="27"/>
          <w:position w:val="1"/>
        </w:rPr>
        <w:t>—at 6.2(</w:t>
      </w:r>
      <w:r w:rsidR="00A6749B" w:rsidRPr="00F23ED8">
        <w:rPr>
          <w:rFonts w:ascii="Times New Roman" w:hAnsi="Times New Roman" w:cs="Times New Roman"/>
          <w:position w:val="1"/>
        </w:rPr>
        <w:t xml:space="preserve">range from 3.3-7.5) </w:t>
      </w:r>
      <w:r w:rsidR="0069783A" w:rsidRPr="00F23ED8">
        <w:rPr>
          <w:rFonts w:ascii="Times New Roman" w:hAnsi="Times New Roman" w:cs="Times New Roman"/>
          <w:position w:val="1"/>
        </w:rPr>
        <w:t>c</w:t>
      </w:r>
      <w:r w:rsidR="00A6749B" w:rsidRPr="00F23ED8">
        <w:rPr>
          <w:rFonts w:ascii="Times New Roman" w:hAnsi="Times New Roman" w:cs="Times New Roman"/>
          <w:position w:val="1"/>
        </w:rPr>
        <w:t>hildren per woman</w:t>
      </w:r>
      <w:r w:rsidRPr="00F23ED8">
        <w:rPr>
          <w:rFonts w:ascii="Times New Roman" w:hAnsi="Times New Roman" w:cs="Times New Roman"/>
          <w:position w:val="1"/>
        </w:rPr>
        <w:t xml:space="preserve">—with consequences for health services delivery. </w:t>
      </w:r>
    </w:p>
    <w:p w:rsidR="006871EF" w:rsidRPr="00F23ED8" w:rsidRDefault="006871EF" w:rsidP="006871EF">
      <w:pPr>
        <w:jc w:val="both"/>
        <w:rPr>
          <w:rFonts w:ascii="Times New Roman" w:hAnsi="Times New Roman" w:cs="Times New Roman"/>
        </w:rPr>
      </w:pPr>
      <w:r w:rsidRPr="00F23ED8">
        <w:rPr>
          <w:rFonts w:ascii="Times New Roman" w:hAnsi="Times New Roman" w:cs="Times New Roman"/>
        </w:rPr>
        <w:t xml:space="preserve">While breakthroughs in medical science and increases in medical care spending over the last 20 years are a reality, Uganda continues to lose ground with respect to progress on health impact indicators. Medical bills are straining households and the national treasury. The costs of medical care and insurance are out of the reach of many households with many families pushed into bankruptcy, businesses drained, loss of employment and the public budget strained. Medical care is essential for relieving suffering and curing illness. However, only 10-15 percent of preventable mortality has been attributed to medical care. More health care spending will, therefore, not solve Uganda’s health problems. There is, therefore, urgent need to look beyond medical care to other factors that can improve Uganda’s health. </w:t>
      </w:r>
    </w:p>
    <w:p w:rsidR="006871EF" w:rsidRPr="00F23ED8" w:rsidRDefault="00F62724" w:rsidP="006871EF">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0" allowOverlap="1">
                <wp:simplePos x="0" y="0"/>
                <wp:positionH relativeFrom="margin">
                  <wp:posOffset>6350</wp:posOffset>
                </wp:positionH>
                <wp:positionV relativeFrom="margin">
                  <wp:posOffset>1733550</wp:posOffset>
                </wp:positionV>
                <wp:extent cx="2436495" cy="1250950"/>
                <wp:effectExtent l="19050" t="19050" r="20955" b="25400"/>
                <wp:wrapSquare wrapText="bothSides"/>
                <wp:docPr id="57"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2436495" cy="1250950"/>
                        </a:xfrm>
                        <a:prstGeom prst="bracketPair">
                          <a:avLst>
                            <a:gd name="adj" fmla="val 8051"/>
                          </a:avLst>
                        </a:prstGeom>
                        <a:noFill/>
                        <a:ln w="38100">
                          <a:solidFill>
                            <a:schemeClr val="accent3">
                              <a:lumMod val="100000"/>
                              <a:lumOff val="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blurRad="63500" dist="17961" dir="2700000" algn="ctr" rotWithShape="0">
                                  <a:schemeClr val="accent3">
                                    <a:lumMod val="100000"/>
                                    <a:lumOff val="0"/>
                                    <a:gamma/>
                                    <a:shade val="60000"/>
                                    <a:invGamma/>
                                    <a:alpha val="74998"/>
                                  </a:schemeClr>
                                </a:outerShdw>
                              </a:effectLst>
                            </a14:hiddenEffects>
                          </a:ext>
                        </a:extLst>
                      </wps:spPr>
                      <wps:txbx>
                        <w:txbxContent>
                          <w:p w:rsidR="005A27E5" w:rsidRPr="00EC2C97"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r w:rsidRPr="00EC2C97">
                              <w:rPr>
                                <w:i/>
                                <w:iCs/>
                                <w:color w:val="808080" w:themeColor="text1" w:themeTint="7F"/>
                                <w:sz w:val="18"/>
                                <w:szCs w:val="18"/>
                              </w:rPr>
                              <w:t>“If health is present in every dimension of life, it also implies that risk is everywhere. This has significant consequences for how we frame health policies and where we assign responsibilities for health in society.” Illona Kickbusch, 2007</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0nfqx0@0l0@2qy@0,21600em@1,0nfqx21600@0l21600@2qy@1,21600em@0,0nsqx0@0l0@2qy@0,21600l@1,21600qx21600@2l21600@0qy@1,0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1" o:spid="_x0000_s1026" type="#_x0000_t185" style="position:absolute;left:0;text-align:left;margin-left:.5pt;margin-top:136.5pt;width:191.85pt;height:98.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" o:allowincell="f" adj="1739" fillcolor="#943634 [2405]" strokecolor="#9bbb59 [3206]" strokeweight="3pt">
                <v:shadow color="#5e7530 [1926]" opacity="49150f" offset="1pt,1pt"/>
                <v:textbox inset="3.6pt,,3.6pt">
                  <w:txbxContent>
                    <w:p w:rsidR="005A27E5" w:rsidRPr="00EC2C97"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r w:rsidRPr="00EC2C97">
                        <w:rPr>
                          <w:i/>
                          <w:iCs/>
                          <w:color w:val="808080" w:themeColor="text1" w:themeTint="7F"/>
                          <w:sz w:val="18"/>
                          <w:szCs w:val="18"/>
                        </w:rPr>
                        <w:t>“If health is present in every dimension of life, it also implies that risk is everywhere. This has significant consequences for how we frame health policies and where we assign responsibilities for health in society.” Illona Kickbusch, 2007</w:t>
                      </w:r>
                    </w:p>
                  </w:txbxContent>
                </v:textbox>
                <w10:wrap type="square" anchorx="margin" anchory="margin"/>
              </v:shape>
            </w:pict>
          </mc:Fallback>
        </mc:AlternateContent>
      </w:r>
      <w:r w:rsidR="006871EF" w:rsidRPr="00F23ED8">
        <w:rPr>
          <w:rFonts w:ascii="Times New Roman" w:hAnsi="Times New Roman" w:cs="Times New Roman"/>
        </w:rPr>
        <w:t>A person’s health and likelihood of becoming sick and dying prematurely are greatly influenced by powerful social factors</w:t>
      </w:r>
      <w:r w:rsidR="006871EF" w:rsidRPr="00F23ED8">
        <w:rPr>
          <w:rFonts w:ascii="Times New Roman" w:hAnsi="Times New Roman" w:cs="Times New Roman"/>
          <w:position w:val="1"/>
        </w:rPr>
        <w:t xml:space="preserve">—like education and income—and the quality of the environment in which they live across their lifespan. Where people live, learn, work and play affects how long and how well they will live more than we realize. What constitutes health includes the effects of our daily lives—how our children grow up, the food we eat, how physically active we are, the extent to which we engage in risky behaviors like smoking, unprotected sex and our exposure to harmful substances—as well as the environments in which we live. The solution then lies in identifying where individuals can make improvements in their own health and where society can give a helping hand. The </w:t>
      </w:r>
      <w:r w:rsidR="006871EF" w:rsidRPr="00F23ED8">
        <w:rPr>
          <w:rFonts w:ascii="Times New Roman" w:hAnsi="Times New Roman" w:cs="Times New Roman"/>
          <w:sz w:val="24"/>
          <w:szCs w:val="24"/>
        </w:rPr>
        <w:t xml:space="preserve">considerable inequalities remaining between people from different social classes, ethnic backgrounds and gender differences—considered unfair or inequitable—majorly result from differential access to conditions that promote health. These include employment and income, education, basic health inputs like safe drinking water, waste disposal and sanitation systems, among others. </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Every aspect of government and the economy has the potential to affect health and health equity [</w:t>
      </w:r>
      <w:r w:rsidRPr="00F23ED8">
        <w:rPr>
          <w:rFonts w:ascii="Times New Roman" w:hAnsi="Times New Roman" w:cs="Times New Roman"/>
          <w:sz w:val="24"/>
          <w:szCs w:val="24"/>
          <w:highlight w:val="yellow"/>
        </w:rPr>
        <w:t>Marmot, 2007</w:t>
      </w:r>
      <w:r w:rsidRPr="00F23ED8">
        <w:rPr>
          <w:rFonts w:ascii="Times New Roman" w:hAnsi="Times New Roman" w:cs="Times New Roman"/>
          <w:sz w:val="24"/>
          <w:szCs w:val="24"/>
        </w:rPr>
        <w:t>]. A policy agenda that aims at addressing the social determinants of health and is pro-equity thus demands a relationship between health and other sectors at global, national, and local levels [</w:t>
      </w:r>
      <w:r w:rsidRPr="00F23ED8">
        <w:rPr>
          <w:rFonts w:ascii="Times New Roman" w:hAnsi="Times New Roman" w:cs="Times New Roman"/>
          <w:sz w:val="24"/>
          <w:szCs w:val="24"/>
          <w:highlight w:val="yellow"/>
        </w:rPr>
        <w:t>Vega &amp; Irwin, 2004</w:t>
      </w:r>
      <w:r w:rsidRPr="00F23ED8">
        <w:rPr>
          <w:rFonts w:ascii="Times New Roman" w:hAnsi="Times New Roman" w:cs="Times New Roman"/>
          <w:sz w:val="24"/>
          <w:szCs w:val="24"/>
        </w:rPr>
        <w:t xml:space="preserve">]. The health sector is a defender of health, advocate of health equity, and negotiator for broader societal objectives. The ministry of health should therefore be </w:t>
      </w:r>
      <w:r w:rsidRPr="00F23ED8">
        <w:rPr>
          <w:rFonts w:ascii="Times New Roman" w:hAnsi="Times New Roman" w:cs="Times New Roman"/>
          <w:sz w:val="24"/>
          <w:szCs w:val="24"/>
        </w:rPr>
        <w:lastRenderedPageBreak/>
        <w:t xml:space="preserve">equipped to play an effective stewardship role within government to help improve the understanding among all political actors of the social determinants of health. </w:t>
      </w:r>
    </w:p>
    <w:p w:rsidR="006871EF" w:rsidRPr="00F23ED8" w:rsidRDefault="006871EF" w:rsidP="006871EF">
      <w:pPr>
        <w:tabs>
          <w:tab w:val="left" w:pos="480"/>
        </w:tabs>
        <w:spacing w:after="0"/>
        <w:jc w:val="both"/>
        <w:rPr>
          <w:rFonts w:ascii="Times New Roman" w:eastAsia="Garamond" w:hAnsi="Times New Roman" w:cs="Times New Roman"/>
          <w:bCs/>
          <w:sz w:val="24"/>
          <w:szCs w:val="24"/>
        </w:rPr>
      </w:pPr>
      <w:r w:rsidRPr="00F23ED8">
        <w:rPr>
          <w:rFonts w:ascii="Times New Roman" w:hAnsi="Times New Roman" w:cs="Times New Roman"/>
          <w:sz w:val="24"/>
          <w:szCs w:val="24"/>
        </w:rPr>
        <w:t xml:space="preserve">Uganda’s </w:t>
      </w:r>
      <w:r w:rsidRPr="00F23ED8">
        <w:rPr>
          <w:rFonts w:ascii="Times New Roman" w:hAnsi="Times New Roman" w:cs="Times New Roman"/>
          <w:b/>
          <w:sz w:val="24"/>
          <w:szCs w:val="24"/>
        </w:rPr>
        <w:t>vision</w:t>
      </w:r>
      <w:r w:rsidRPr="00F23ED8">
        <w:rPr>
          <w:rFonts w:ascii="Times New Roman" w:hAnsi="Times New Roman" w:cs="Times New Roman"/>
          <w:sz w:val="24"/>
          <w:szCs w:val="24"/>
        </w:rPr>
        <w:t xml:space="preserve"> for the health sector is that of a healthy and productive population that contributes to economic growth and national development. The goal is to attain a good standard of health for all people in Uganda in order to promote a healthy and productive life. The Sector’s </w:t>
      </w:r>
      <w:r w:rsidRPr="00F23ED8">
        <w:rPr>
          <w:rFonts w:ascii="Times New Roman" w:hAnsi="Times New Roman" w:cs="Times New Roman"/>
          <w:b/>
          <w:sz w:val="24"/>
          <w:szCs w:val="24"/>
        </w:rPr>
        <w:t>Mission</w:t>
      </w:r>
      <w:r w:rsidRPr="00F23ED8">
        <w:rPr>
          <w:rFonts w:ascii="Times New Roman" w:hAnsi="Times New Roman" w:cs="Times New Roman"/>
          <w:sz w:val="24"/>
          <w:szCs w:val="24"/>
        </w:rPr>
        <w:t xml:space="preserve"> is to provide the highest possible level of health to all people in Uganda through promotion, prevention, curative and rehabilitative/palliative health services at all levels—guided by the values of; 1) the </w:t>
      </w:r>
      <w:r w:rsidRPr="00F23ED8">
        <w:rPr>
          <w:rFonts w:ascii="Times New Roman" w:eastAsia="Garamond" w:hAnsi="Times New Roman" w:cs="Times New Roman"/>
          <w:bCs/>
          <w:sz w:val="24"/>
          <w:szCs w:val="24"/>
        </w:rPr>
        <w:t>right</w:t>
      </w:r>
      <w:r w:rsidRPr="00F23ED8">
        <w:rPr>
          <w:rFonts w:ascii="Times New Roman" w:eastAsia="Garamond" w:hAnsi="Times New Roman" w:cs="Times New Roman"/>
          <w:bCs/>
          <w:spacing w:val="-6"/>
          <w:sz w:val="24"/>
          <w:szCs w:val="24"/>
        </w:rPr>
        <w:t xml:space="preserve"> </w:t>
      </w:r>
      <w:r w:rsidRPr="00F23ED8">
        <w:rPr>
          <w:rFonts w:ascii="Times New Roman" w:eastAsia="Garamond" w:hAnsi="Times New Roman" w:cs="Times New Roman"/>
          <w:bCs/>
          <w:sz w:val="24"/>
          <w:szCs w:val="24"/>
        </w:rPr>
        <w:t>to</w:t>
      </w:r>
      <w:r w:rsidRPr="00F23ED8">
        <w:rPr>
          <w:rFonts w:ascii="Times New Roman" w:eastAsia="Garamond" w:hAnsi="Times New Roman" w:cs="Times New Roman"/>
          <w:bCs/>
          <w:spacing w:val="-2"/>
          <w:sz w:val="24"/>
          <w:szCs w:val="24"/>
        </w:rPr>
        <w:t xml:space="preserve"> </w:t>
      </w:r>
      <w:r w:rsidRPr="00F23ED8">
        <w:rPr>
          <w:rFonts w:ascii="Times New Roman" w:eastAsia="Garamond" w:hAnsi="Times New Roman" w:cs="Times New Roman"/>
          <w:bCs/>
          <w:sz w:val="24"/>
          <w:szCs w:val="24"/>
        </w:rPr>
        <w:t>health; 2) solidarity; 3) equity; 4) respect</w:t>
      </w:r>
      <w:r w:rsidRPr="00F23ED8">
        <w:rPr>
          <w:rFonts w:ascii="Times New Roman" w:eastAsia="Garamond" w:hAnsi="Times New Roman" w:cs="Times New Roman"/>
          <w:bCs/>
          <w:spacing w:val="-8"/>
          <w:sz w:val="24"/>
          <w:szCs w:val="24"/>
        </w:rPr>
        <w:t xml:space="preserve"> </w:t>
      </w:r>
      <w:r w:rsidRPr="00F23ED8">
        <w:rPr>
          <w:rFonts w:ascii="Times New Roman" w:eastAsia="Garamond" w:hAnsi="Times New Roman" w:cs="Times New Roman"/>
          <w:bCs/>
          <w:sz w:val="24"/>
          <w:szCs w:val="24"/>
        </w:rPr>
        <w:t>for cultures</w:t>
      </w:r>
      <w:r w:rsidRPr="00F23ED8">
        <w:rPr>
          <w:rFonts w:ascii="Times New Roman" w:eastAsia="Garamond" w:hAnsi="Times New Roman" w:cs="Times New Roman"/>
          <w:bCs/>
          <w:spacing w:val="-8"/>
          <w:sz w:val="24"/>
          <w:szCs w:val="24"/>
        </w:rPr>
        <w:t xml:space="preserve"> </w:t>
      </w:r>
      <w:r w:rsidRPr="00F23ED8">
        <w:rPr>
          <w:rFonts w:ascii="Times New Roman" w:eastAsia="Garamond" w:hAnsi="Times New Roman" w:cs="Times New Roman"/>
          <w:bCs/>
          <w:sz w:val="24"/>
          <w:szCs w:val="24"/>
        </w:rPr>
        <w:t>and traditions</w:t>
      </w:r>
      <w:r w:rsidRPr="00F23ED8">
        <w:rPr>
          <w:rFonts w:ascii="Times New Roman" w:eastAsia="Garamond" w:hAnsi="Times New Roman" w:cs="Times New Roman"/>
          <w:bCs/>
          <w:spacing w:val="-10"/>
          <w:sz w:val="24"/>
          <w:szCs w:val="24"/>
        </w:rPr>
        <w:t xml:space="preserve"> </w:t>
      </w:r>
      <w:r w:rsidRPr="00F23ED8">
        <w:rPr>
          <w:rFonts w:ascii="Times New Roman" w:eastAsia="Garamond" w:hAnsi="Times New Roman" w:cs="Times New Roman"/>
          <w:bCs/>
          <w:spacing w:val="1"/>
          <w:sz w:val="24"/>
          <w:szCs w:val="24"/>
        </w:rPr>
        <w:t>o</w:t>
      </w:r>
      <w:r w:rsidRPr="00F23ED8">
        <w:rPr>
          <w:rFonts w:ascii="Times New Roman" w:eastAsia="Garamond" w:hAnsi="Times New Roman" w:cs="Times New Roman"/>
          <w:bCs/>
          <w:sz w:val="24"/>
          <w:szCs w:val="24"/>
        </w:rPr>
        <w:t>f</w:t>
      </w:r>
      <w:r w:rsidRPr="00F23ED8">
        <w:rPr>
          <w:rFonts w:ascii="Times New Roman" w:eastAsia="Garamond" w:hAnsi="Times New Roman" w:cs="Times New Roman"/>
          <w:bCs/>
          <w:spacing w:val="-1"/>
          <w:sz w:val="24"/>
          <w:szCs w:val="24"/>
        </w:rPr>
        <w:t xml:space="preserve"> </w:t>
      </w:r>
      <w:r w:rsidRPr="00F23ED8">
        <w:rPr>
          <w:rFonts w:ascii="Times New Roman" w:eastAsia="Garamond" w:hAnsi="Times New Roman" w:cs="Times New Roman"/>
          <w:bCs/>
          <w:sz w:val="24"/>
          <w:szCs w:val="24"/>
        </w:rPr>
        <w:t>the</w:t>
      </w:r>
      <w:r w:rsidRPr="00F23ED8">
        <w:rPr>
          <w:rFonts w:ascii="Times New Roman" w:eastAsia="Garamond" w:hAnsi="Times New Roman" w:cs="Times New Roman"/>
          <w:bCs/>
          <w:spacing w:val="-3"/>
          <w:sz w:val="24"/>
          <w:szCs w:val="24"/>
        </w:rPr>
        <w:t xml:space="preserve"> </w:t>
      </w:r>
      <w:r w:rsidRPr="00F23ED8">
        <w:rPr>
          <w:rFonts w:ascii="Times New Roman" w:eastAsia="Garamond" w:hAnsi="Times New Roman" w:cs="Times New Roman"/>
          <w:bCs/>
          <w:sz w:val="24"/>
          <w:szCs w:val="24"/>
        </w:rPr>
        <w:t>people of U</w:t>
      </w:r>
      <w:r w:rsidRPr="00F23ED8">
        <w:rPr>
          <w:rFonts w:ascii="Times New Roman" w:eastAsia="Garamond" w:hAnsi="Times New Roman" w:cs="Times New Roman"/>
          <w:bCs/>
          <w:spacing w:val="1"/>
          <w:sz w:val="24"/>
          <w:szCs w:val="24"/>
        </w:rPr>
        <w:t>g</w:t>
      </w:r>
      <w:r w:rsidRPr="00F23ED8">
        <w:rPr>
          <w:rFonts w:ascii="Times New Roman" w:eastAsia="Garamond" w:hAnsi="Times New Roman" w:cs="Times New Roman"/>
          <w:bCs/>
          <w:sz w:val="24"/>
          <w:szCs w:val="24"/>
        </w:rPr>
        <w:t>anda; 5) professionalism,</w:t>
      </w:r>
      <w:r w:rsidRPr="00F23ED8">
        <w:rPr>
          <w:rFonts w:ascii="Times New Roman" w:eastAsia="Garamond" w:hAnsi="Times New Roman" w:cs="Times New Roman"/>
          <w:bCs/>
          <w:spacing w:val="-17"/>
          <w:sz w:val="24"/>
          <w:szCs w:val="24"/>
        </w:rPr>
        <w:t xml:space="preserve"> </w:t>
      </w:r>
      <w:r w:rsidRPr="00F23ED8">
        <w:rPr>
          <w:rFonts w:ascii="Times New Roman" w:eastAsia="Garamond" w:hAnsi="Times New Roman" w:cs="Times New Roman"/>
          <w:bCs/>
          <w:sz w:val="24"/>
          <w:szCs w:val="24"/>
        </w:rPr>
        <w:t>integrity</w:t>
      </w:r>
      <w:r w:rsidRPr="00F23ED8">
        <w:rPr>
          <w:rFonts w:ascii="Times New Roman" w:eastAsia="Garamond" w:hAnsi="Times New Roman" w:cs="Times New Roman"/>
          <w:bCs/>
          <w:spacing w:val="-9"/>
          <w:sz w:val="24"/>
          <w:szCs w:val="24"/>
        </w:rPr>
        <w:t xml:space="preserve"> </w:t>
      </w:r>
      <w:r w:rsidRPr="00F23ED8">
        <w:rPr>
          <w:rFonts w:ascii="Times New Roman" w:eastAsia="Garamond" w:hAnsi="Times New Roman" w:cs="Times New Roman"/>
          <w:bCs/>
          <w:sz w:val="24"/>
          <w:szCs w:val="24"/>
        </w:rPr>
        <w:t xml:space="preserve">and ethics; 6) stakeholder participation; and, 6) accountability. The policy framework further stresses the need to mainstream health in all government policies and programs. </w:t>
      </w:r>
    </w:p>
    <w:p w:rsidR="00816AB4" w:rsidRPr="00F23ED8" w:rsidRDefault="00816AB4" w:rsidP="006871EF">
      <w:pPr>
        <w:tabs>
          <w:tab w:val="left" w:pos="480"/>
        </w:tabs>
        <w:spacing w:after="0"/>
        <w:jc w:val="both"/>
        <w:rPr>
          <w:rFonts w:ascii="Times New Roman" w:eastAsia="Garamond" w:hAnsi="Times New Roman" w:cs="Times New Roman"/>
          <w:bCs/>
          <w:sz w:val="24"/>
          <w:szCs w:val="24"/>
        </w:rPr>
      </w:pPr>
    </w:p>
    <w:p w:rsidR="006871EF" w:rsidRPr="00F23ED8" w:rsidRDefault="006871EF" w:rsidP="006871EF">
      <w:pPr>
        <w:tabs>
          <w:tab w:val="left" w:pos="480"/>
        </w:tabs>
        <w:spacing w:after="0"/>
        <w:jc w:val="both"/>
        <w:rPr>
          <w:rFonts w:ascii="Times New Roman" w:hAnsi="Times New Roman" w:cs="Times New Roman"/>
          <w:sz w:val="24"/>
          <w:szCs w:val="24"/>
        </w:rPr>
      </w:pPr>
      <w:r w:rsidRPr="00F23ED8">
        <w:rPr>
          <w:rFonts w:ascii="Times New Roman" w:eastAsia="Garamond" w:hAnsi="Times New Roman" w:cs="Times New Roman"/>
          <w:bCs/>
          <w:sz w:val="24"/>
          <w:szCs w:val="24"/>
        </w:rPr>
        <w:t xml:space="preserve">To ensure delivery on its </w:t>
      </w:r>
      <w:r w:rsidRPr="00F23ED8">
        <w:rPr>
          <w:rFonts w:ascii="Times New Roman" w:eastAsia="Garamond" w:hAnsi="Times New Roman" w:cs="Times New Roman"/>
          <w:b/>
          <w:bCs/>
          <w:sz w:val="24"/>
          <w:szCs w:val="24"/>
        </w:rPr>
        <w:t>Mission</w:t>
      </w:r>
      <w:r w:rsidRPr="00F23ED8">
        <w:rPr>
          <w:rFonts w:ascii="Times New Roman" w:eastAsia="Garamond" w:hAnsi="Times New Roman" w:cs="Times New Roman"/>
          <w:bCs/>
          <w:sz w:val="24"/>
          <w:szCs w:val="24"/>
        </w:rPr>
        <w:t xml:space="preserve"> within a framework that lives to the defined values, </w:t>
      </w:r>
      <w:r w:rsidRPr="00F23ED8">
        <w:rPr>
          <w:rFonts w:ascii="Times New Roman" w:hAnsi="Times New Roman" w:cs="Times New Roman"/>
          <w:sz w:val="24"/>
          <w:szCs w:val="24"/>
        </w:rPr>
        <w:t xml:space="preserve">Government should reorganize the Health Sector and consider the establishment of </w:t>
      </w:r>
      <w:r w:rsidRPr="00F23ED8">
        <w:rPr>
          <w:rFonts w:ascii="Times New Roman" w:hAnsi="Times New Roman" w:cs="Times New Roman"/>
          <w:b/>
          <w:sz w:val="24"/>
          <w:szCs w:val="24"/>
        </w:rPr>
        <w:t>‘a whole of government mechanism’</w:t>
      </w:r>
      <w:r w:rsidRPr="00F23ED8">
        <w:rPr>
          <w:rFonts w:ascii="Times New Roman" w:hAnsi="Times New Roman" w:cs="Times New Roman"/>
          <w:sz w:val="24"/>
          <w:szCs w:val="24"/>
        </w:rPr>
        <w:t xml:space="preserve">—supported by administrative and technical actors with broad mandates and a clear articulation of the benefits for each sector—to ensure cross-government policy coherence to the </w:t>
      </w:r>
      <w:r w:rsidRPr="00F23ED8">
        <w:rPr>
          <w:rFonts w:ascii="Times New Roman" w:hAnsi="Times New Roman" w:cs="Times New Roman"/>
          <w:b/>
          <w:sz w:val="24"/>
          <w:szCs w:val="24"/>
        </w:rPr>
        <w:t>goal of health equity</w:t>
      </w:r>
      <w:r w:rsidRPr="00F23ED8">
        <w:rPr>
          <w:rFonts w:ascii="Times New Roman" w:hAnsi="Times New Roman" w:cs="Times New Roman"/>
          <w:sz w:val="24"/>
          <w:szCs w:val="24"/>
        </w:rPr>
        <w:t xml:space="preserve">. This will ensure the institutionalization of the effective monitoring of social determinants and health equity indicators as well as impact assessment of all government policies on health equity. </w:t>
      </w:r>
      <w:r w:rsidRPr="00F23ED8">
        <w:rPr>
          <w:rFonts w:ascii="Times New Roman" w:hAnsi="Times New Roman" w:cs="Times New Roman"/>
          <w:b/>
          <w:sz w:val="24"/>
          <w:szCs w:val="24"/>
        </w:rPr>
        <w:t>Social health protection and universal coverage with a basic package of health care services of quality</w:t>
      </w:r>
      <w:r w:rsidRPr="00F23ED8">
        <w:rPr>
          <w:rFonts w:ascii="Times New Roman" w:hAnsi="Times New Roman" w:cs="Times New Roman"/>
          <w:sz w:val="24"/>
          <w:szCs w:val="24"/>
        </w:rPr>
        <w:t xml:space="preserve"> </w:t>
      </w:r>
      <w:r w:rsidR="000A507C" w:rsidRPr="00F23ED8">
        <w:rPr>
          <w:rFonts w:ascii="Times New Roman" w:hAnsi="Times New Roman" w:cs="Times New Roman"/>
          <w:sz w:val="24"/>
          <w:szCs w:val="24"/>
        </w:rPr>
        <w:t>should</w:t>
      </w:r>
      <w:r w:rsidRPr="00F23ED8">
        <w:rPr>
          <w:rFonts w:ascii="Times New Roman" w:hAnsi="Times New Roman" w:cs="Times New Roman"/>
          <w:sz w:val="24"/>
          <w:szCs w:val="24"/>
        </w:rPr>
        <w:t xml:space="preserve"> be ensured through a </w:t>
      </w:r>
      <w:r w:rsidRPr="00F23ED8">
        <w:rPr>
          <w:rFonts w:ascii="Times New Roman" w:hAnsi="Times New Roman" w:cs="Times New Roman"/>
          <w:b/>
          <w:sz w:val="24"/>
          <w:szCs w:val="24"/>
        </w:rPr>
        <w:t>medical insurance program</w:t>
      </w:r>
      <w:r w:rsidRPr="00F23ED8">
        <w:rPr>
          <w:rFonts w:ascii="Times New Roman" w:hAnsi="Times New Roman" w:cs="Times New Roman"/>
          <w:sz w:val="24"/>
          <w:szCs w:val="24"/>
        </w:rPr>
        <w:t xml:space="preserve"> that is participatory and gives special protection to the vulnerable and marginalized.  A new health financing model </w:t>
      </w:r>
      <w:r w:rsidR="00DA4AEE" w:rsidRPr="00F23ED8">
        <w:rPr>
          <w:rFonts w:ascii="Times New Roman" w:hAnsi="Times New Roman" w:cs="Times New Roman"/>
          <w:sz w:val="24"/>
          <w:szCs w:val="24"/>
        </w:rPr>
        <w:t>will</w:t>
      </w:r>
      <w:r w:rsidRPr="00F23ED8">
        <w:rPr>
          <w:rFonts w:ascii="Times New Roman" w:hAnsi="Times New Roman" w:cs="Times New Roman"/>
          <w:sz w:val="24"/>
          <w:szCs w:val="24"/>
        </w:rPr>
        <w:t xml:space="preserve"> then address the new Health System through the mobilization of resources, appropriate allocation and ensuring transparency, accountability and effectiveness. </w:t>
      </w:r>
    </w:p>
    <w:p w:rsidR="006871EF" w:rsidRPr="00F23ED8" w:rsidRDefault="00587764" w:rsidP="006871EF">
      <w:pPr>
        <w:pStyle w:val="Heading1"/>
        <w:rPr>
          <w:rFonts w:ascii="Times New Roman" w:hAnsi="Times New Roman" w:cs="Times New Roman"/>
        </w:rPr>
      </w:pPr>
      <w:bookmarkStart w:id="1" w:name="_Toc360066711"/>
      <w:r w:rsidRPr="00F23ED8">
        <w:rPr>
          <w:rFonts w:ascii="Times New Roman" w:hAnsi="Times New Roman" w:cs="Times New Roman"/>
        </w:rPr>
        <w:t>2.0</w:t>
      </w:r>
      <w:r w:rsidR="00621DE5" w:rsidRPr="00F23ED8">
        <w:rPr>
          <w:rFonts w:ascii="Times New Roman" w:hAnsi="Times New Roman" w:cs="Times New Roman"/>
        </w:rPr>
        <w:t xml:space="preserve"> </w:t>
      </w:r>
      <w:r w:rsidR="006871EF" w:rsidRPr="00F23ED8">
        <w:rPr>
          <w:rFonts w:ascii="Times New Roman" w:hAnsi="Times New Roman" w:cs="Times New Roman"/>
        </w:rPr>
        <w:t>Background</w:t>
      </w:r>
      <w:bookmarkEnd w:id="1"/>
    </w:p>
    <w:p w:rsidR="00587764" w:rsidRPr="00F23ED8" w:rsidRDefault="00587764" w:rsidP="006871EF">
      <w:pPr>
        <w:jc w:val="both"/>
        <w:rPr>
          <w:rFonts w:ascii="Times New Roman" w:hAnsi="Times New Roman" w:cs="Times New Roman"/>
          <w:sz w:val="24"/>
          <w:szCs w:val="24"/>
        </w:rPr>
      </w:pPr>
    </w:p>
    <w:p w:rsidR="00587764" w:rsidRPr="00F23ED8" w:rsidRDefault="00587764" w:rsidP="00587764">
      <w:pPr>
        <w:pStyle w:val="Heading2"/>
        <w:rPr>
          <w:rFonts w:ascii="Times New Roman" w:hAnsi="Times New Roman" w:cs="Times New Roman"/>
        </w:rPr>
      </w:pPr>
      <w:bookmarkStart w:id="2" w:name="_Toc360066712"/>
      <w:r w:rsidRPr="00F23ED8">
        <w:rPr>
          <w:rFonts w:ascii="Times New Roman" w:hAnsi="Times New Roman" w:cs="Times New Roman"/>
        </w:rPr>
        <w:t>2.1 History of Health</w:t>
      </w:r>
      <w:bookmarkEnd w:id="2"/>
    </w:p>
    <w:p w:rsidR="006871EF" w:rsidRPr="00F23ED8" w:rsidRDefault="006871EF" w:rsidP="006871EF">
      <w:pPr>
        <w:jc w:val="both"/>
        <w:rPr>
          <w:rFonts w:ascii="Times New Roman" w:hAnsi="Times New Roman" w:cs="Times New Roman"/>
          <w:i/>
          <w:sz w:val="24"/>
          <w:szCs w:val="24"/>
        </w:rPr>
      </w:pPr>
      <w:r w:rsidRPr="00F23ED8">
        <w:rPr>
          <w:rFonts w:ascii="Times New Roman" w:hAnsi="Times New Roman" w:cs="Times New Roman"/>
          <w:sz w:val="24"/>
          <w:szCs w:val="24"/>
        </w:rPr>
        <w:t>Hippocrates</w:t>
      </w:r>
      <w:r w:rsidR="00587764" w:rsidRPr="00F23ED8">
        <w:rPr>
          <w:rFonts w:ascii="Times New Roman" w:hAnsi="Times New Roman" w:cs="Times New Roman"/>
          <w:sz w:val="24"/>
          <w:szCs w:val="24"/>
        </w:rPr>
        <w:t xml:space="preserve"> (400BC)—the f</w:t>
      </w:r>
      <w:r w:rsidRPr="00F23ED8">
        <w:rPr>
          <w:rFonts w:ascii="Times New Roman" w:hAnsi="Times New Roman" w:cs="Times New Roman"/>
          <w:sz w:val="24"/>
          <w:szCs w:val="24"/>
        </w:rPr>
        <w:t>ather of medicine</w:t>
      </w:r>
      <w:r w:rsidR="00587764" w:rsidRPr="00F23ED8">
        <w:rPr>
          <w:rFonts w:ascii="Times New Roman" w:hAnsi="Times New Roman" w:cs="Times New Roman"/>
          <w:sz w:val="24"/>
          <w:szCs w:val="24"/>
        </w:rPr>
        <w:t xml:space="preserve"> said … </w:t>
      </w:r>
      <w:r w:rsidR="00587764" w:rsidRPr="00F23ED8">
        <w:rPr>
          <w:rFonts w:ascii="Times New Roman" w:hAnsi="Times New Roman" w:cs="Times New Roman"/>
          <w:i/>
          <w:sz w:val="24"/>
          <w:szCs w:val="24"/>
        </w:rPr>
        <w:t>“a wise mine should consider that health is the greatest of human blessings”</w:t>
      </w:r>
      <w:r w:rsidR="00587764" w:rsidRPr="00F23ED8">
        <w:rPr>
          <w:rFonts w:ascii="Times New Roman" w:hAnsi="Times New Roman" w:cs="Times New Roman"/>
          <w:sz w:val="24"/>
          <w:szCs w:val="24"/>
        </w:rPr>
        <w:t xml:space="preserve">. He also counseled his students … </w:t>
      </w:r>
      <w:r w:rsidR="00587764" w:rsidRPr="00F23ED8">
        <w:rPr>
          <w:rFonts w:ascii="Times New Roman" w:hAnsi="Times New Roman" w:cs="Times New Roman"/>
          <w:i/>
          <w:sz w:val="24"/>
          <w:szCs w:val="24"/>
        </w:rPr>
        <w:t>“Let thy food be thy medicine and thy medicine food.”</w:t>
      </w:r>
    </w:p>
    <w:p w:rsidR="00587764" w:rsidRPr="00F23ED8" w:rsidRDefault="000E620D" w:rsidP="006871EF">
      <w:pPr>
        <w:jc w:val="both"/>
        <w:rPr>
          <w:rFonts w:ascii="Times New Roman" w:hAnsi="Times New Roman" w:cs="Times New Roman"/>
          <w:sz w:val="24"/>
          <w:szCs w:val="24"/>
        </w:rPr>
      </w:pPr>
      <w:r w:rsidRPr="00F23ED8">
        <w:rPr>
          <w:rFonts w:ascii="Times New Roman" w:hAnsi="Times New Roman" w:cs="Times New Roman"/>
          <w:sz w:val="24"/>
          <w:szCs w:val="24"/>
        </w:rPr>
        <w:t>Social Health</w:t>
      </w:r>
    </w:p>
    <w:p w:rsidR="00971F4D" w:rsidRPr="00F23ED8" w:rsidRDefault="00BD1AA9" w:rsidP="005406F0">
      <w:pPr>
        <w:numPr>
          <w:ilvl w:val="0"/>
          <w:numId w:val="35"/>
        </w:numPr>
        <w:jc w:val="both"/>
        <w:rPr>
          <w:rFonts w:ascii="Times New Roman" w:hAnsi="Times New Roman" w:cs="Times New Roman"/>
          <w:sz w:val="24"/>
          <w:szCs w:val="24"/>
        </w:rPr>
      </w:pPr>
      <w:r w:rsidRPr="00F23ED8">
        <w:rPr>
          <w:rFonts w:ascii="Times New Roman" w:hAnsi="Times New Roman" w:cs="Times New Roman"/>
          <w:b/>
          <w:bCs/>
          <w:sz w:val="24"/>
          <w:szCs w:val="24"/>
        </w:rPr>
        <w:t xml:space="preserve">Social Epidemiology </w:t>
      </w:r>
      <w:r w:rsidRPr="00F23ED8">
        <w:rPr>
          <w:rFonts w:ascii="Times New Roman" w:hAnsi="Times New Roman" w:cs="Times New Roman"/>
          <w:sz w:val="24"/>
          <w:szCs w:val="24"/>
        </w:rPr>
        <w:t xml:space="preserve">– people are </w:t>
      </w:r>
      <w:r w:rsidRPr="00F23ED8">
        <w:rPr>
          <w:rFonts w:ascii="Times New Roman" w:hAnsi="Times New Roman" w:cs="Times New Roman"/>
          <w:b/>
          <w:bCs/>
          <w:sz w:val="24"/>
          <w:szCs w:val="24"/>
        </w:rPr>
        <w:t xml:space="preserve">biological organisms and social beings. </w:t>
      </w:r>
    </w:p>
    <w:p w:rsidR="00971F4D" w:rsidRPr="00F23ED8" w:rsidRDefault="00BD1AA9" w:rsidP="005406F0">
      <w:pPr>
        <w:numPr>
          <w:ilvl w:val="0"/>
          <w:numId w:val="35"/>
        </w:numPr>
        <w:jc w:val="both"/>
        <w:rPr>
          <w:rFonts w:ascii="Times New Roman" w:hAnsi="Times New Roman" w:cs="Times New Roman"/>
          <w:sz w:val="24"/>
          <w:szCs w:val="24"/>
        </w:rPr>
      </w:pPr>
      <w:r w:rsidRPr="00F23ED8">
        <w:rPr>
          <w:rFonts w:ascii="Times New Roman" w:hAnsi="Times New Roman" w:cs="Times New Roman"/>
          <w:b/>
          <w:bCs/>
          <w:sz w:val="24"/>
          <w:szCs w:val="24"/>
        </w:rPr>
        <w:t xml:space="preserve">Social: - </w:t>
      </w:r>
      <w:r w:rsidRPr="00F23ED8">
        <w:rPr>
          <w:rFonts w:ascii="Times New Roman" w:hAnsi="Times New Roman" w:cs="Times New Roman"/>
          <w:sz w:val="24"/>
          <w:szCs w:val="24"/>
        </w:rPr>
        <w:t xml:space="preserve">dynamic social, material, and ecological contexts into which we are </w:t>
      </w:r>
      <w:r w:rsidRPr="00F23ED8">
        <w:rPr>
          <w:rFonts w:ascii="Times New Roman" w:hAnsi="Times New Roman" w:cs="Times New Roman"/>
          <w:b/>
          <w:bCs/>
          <w:sz w:val="24"/>
          <w:szCs w:val="24"/>
        </w:rPr>
        <w:t>born</w:t>
      </w:r>
      <w:r w:rsidRPr="00F23ED8">
        <w:rPr>
          <w:rFonts w:ascii="Times New Roman" w:hAnsi="Times New Roman" w:cs="Times New Roman"/>
          <w:sz w:val="24"/>
          <w:szCs w:val="24"/>
        </w:rPr>
        <w:t xml:space="preserve">, </w:t>
      </w:r>
      <w:r w:rsidRPr="00F23ED8">
        <w:rPr>
          <w:rFonts w:ascii="Times New Roman" w:hAnsi="Times New Roman" w:cs="Times New Roman"/>
          <w:b/>
          <w:bCs/>
          <w:sz w:val="24"/>
          <w:szCs w:val="24"/>
        </w:rPr>
        <w:t>develop</w:t>
      </w:r>
      <w:r w:rsidRPr="00F23ED8">
        <w:rPr>
          <w:rFonts w:ascii="Times New Roman" w:hAnsi="Times New Roman" w:cs="Times New Roman"/>
          <w:sz w:val="24"/>
          <w:szCs w:val="24"/>
        </w:rPr>
        <w:t xml:space="preserve">, </w:t>
      </w:r>
      <w:r w:rsidRPr="00F23ED8">
        <w:rPr>
          <w:rFonts w:ascii="Times New Roman" w:hAnsi="Times New Roman" w:cs="Times New Roman"/>
          <w:b/>
          <w:bCs/>
          <w:sz w:val="24"/>
          <w:szCs w:val="24"/>
        </w:rPr>
        <w:t>interact</w:t>
      </w:r>
      <w:r w:rsidRPr="00F23ED8">
        <w:rPr>
          <w:rFonts w:ascii="Times New Roman" w:hAnsi="Times New Roman" w:cs="Times New Roman"/>
          <w:sz w:val="24"/>
          <w:szCs w:val="24"/>
        </w:rPr>
        <w:t xml:space="preserve">, and </w:t>
      </w:r>
      <w:r w:rsidRPr="00F23ED8">
        <w:rPr>
          <w:rFonts w:ascii="Times New Roman" w:hAnsi="Times New Roman" w:cs="Times New Roman"/>
          <w:b/>
          <w:bCs/>
          <w:sz w:val="24"/>
          <w:szCs w:val="24"/>
        </w:rPr>
        <w:t xml:space="preserve">endeavor to live meaningful lives </w:t>
      </w:r>
    </w:p>
    <w:p w:rsidR="00971F4D" w:rsidRPr="00F23ED8" w:rsidRDefault="00BD1AA9" w:rsidP="005406F0">
      <w:pPr>
        <w:numPr>
          <w:ilvl w:val="0"/>
          <w:numId w:val="35"/>
        </w:numPr>
        <w:jc w:val="both"/>
        <w:rPr>
          <w:rFonts w:ascii="Times New Roman" w:hAnsi="Times New Roman" w:cs="Times New Roman"/>
          <w:sz w:val="24"/>
          <w:szCs w:val="24"/>
        </w:rPr>
      </w:pPr>
      <w:r w:rsidRPr="00F23ED8">
        <w:rPr>
          <w:rFonts w:ascii="Times New Roman" w:hAnsi="Times New Roman" w:cs="Times New Roman"/>
          <w:b/>
          <w:bCs/>
          <w:sz w:val="24"/>
          <w:szCs w:val="24"/>
        </w:rPr>
        <w:t xml:space="preserve">Biological: – </w:t>
      </w:r>
      <w:r w:rsidRPr="00F23ED8">
        <w:rPr>
          <w:rFonts w:ascii="Times New Roman" w:hAnsi="Times New Roman" w:cs="Times New Roman"/>
          <w:sz w:val="24"/>
          <w:szCs w:val="24"/>
        </w:rPr>
        <w:t>social processes involve</w:t>
      </w:r>
      <w:r w:rsidRPr="00F23ED8">
        <w:rPr>
          <w:rFonts w:ascii="Times New Roman" w:hAnsi="Times New Roman" w:cs="Times New Roman"/>
          <w:b/>
          <w:bCs/>
          <w:sz w:val="24"/>
          <w:szCs w:val="24"/>
        </w:rPr>
        <w:t xml:space="preserve"> gene expression. </w:t>
      </w:r>
      <w:r w:rsidRPr="00F23ED8">
        <w:rPr>
          <w:rFonts w:ascii="Times New Roman" w:hAnsi="Times New Roman" w:cs="Times New Roman"/>
          <w:sz w:val="24"/>
          <w:szCs w:val="24"/>
        </w:rPr>
        <w:t xml:space="preserve"> </w:t>
      </w:r>
    </w:p>
    <w:p w:rsidR="00971F4D" w:rsidRPr="00F23ED8" w:rsidRDefault="00BD1AA9" w:rsidP="005406F0">
      <w:pPr>
        <w:numPr>
          <w:ilvl w:val="0"/>
          <w:numId w:val="35"/>
        </w:numPr>
        <w:jc w:val="both"/>
        <w:rPr>
          <w:rFonts w:ascii="Times New Roman" w:hAnsi="Times New Roman" w:cs="Times New Roman"/>
          <w:sz w:val="24"/>
          <w:szCs w:val="24"/>
        </w:rPr>
      </w:pPr>
      <w:r w:rsidRPr="00F23ED8">
        <w:rPr>
          <w:rFonts w:ascii="Times New Roman" w:hAnsi="Times New Roman" w:cs="Times New Roman"/>
          <w:b/>
          <w:bCs/>
          <w:sz w:val="24"/>
          <w:szCs w:val="24"/>
        </w:rPr>
        <w:lastRenderedPageBreak/>
        <w:t>Embodiment:</w:t>
      </w:r>
      <w:r w:rsidRPr="00F23ED8">
        <w:rPr>
          <w:rFonts w:ascii="Times New Roman" w:hAnsi="Times New Roman" w:cs="Times New Roman"/>
          <w:sz w:val="24"/>
          <w:szCs w:val="24"/>
        </w:rPr>
        <w:t xml:space="preserve"> – of biological &amp; social processes expressed in health status.</w:t>
      </w:r>
    </w:p>
    <w:p w:rsidR="00971F4D" w:rsidRPr="00F23ED8" w:rsidRDefault="00BD1AA9" w:rsidP="005406F0">
      <w:pPr>
        <w:numPr>
          <w:ilvl w:val="0"/>
          <w:numId w:val="35"/>
        </w:numPr>
        <w:jc w:val="both"/>
        <w:rPr>
          <w:rFonts w:ascii="Times New Roman" w:hAnsi="Times New Roman" w:cs="Times New Roman"/>
          <w:sz w:val="24"/>
          <w:szCs w:val="24"/>
        </w:rPr>
      </w:pPr>
      <w:r w:rsidRPr="00F23ED8">
        <w:rPr>
          <w:rFonts w:ascii="Times New Roman" w:hAnsi="Times New Roman" w:cs="Times New Roman"/>
          <w:b/>
          <w:bCs/>
          <w:sz w:val="24"/>
          <w:szCs w:val="24"/>
        </w:rPr>
        <w:t>Responsibility/Agency/Accountability</w:t>
      </w:r>
      <w:r w:rsidRPr="00F23ED8">
        <w:rPr>
          <w:rFonts w:ascii="Times New Roman" w:hAnsi="Times New Roman" w:cs="Times New Roman"/>
          <w:sz w:val="24"/>
          <w:szCs w:val="24"/>
        </w:rPr>
        <w:t xml:space="preserve">:- leaders, researchers, public servants set the ground for the level &amp; intensity for the interaction of Biological and Socio-Economic processes. </w:t>
      </w:r>
    </w:p>
    <w:p w:rsidR="000E620D" w:rsidRPr="00F23ED8" w:rsidRDefault="000E620D" w:rsidP="006871EF">
      <w:pPr>
        <w:jc w:val="both"/>
        <w:rPr>
          <w:rFonts w:ascii="Times New Roman" w:hAnsi="Times New Roman" w:cs="Times New Roman"/>
          <w:sz w:val="24"/>
          <w:szCs w:val="24"/>
        </w:rPr>
      </w:pPr>
    </w:p>
    <w:p w:rsidR="000E620D" w:rsidRPr="00F23ED8" w:rsidRDefault="000E620D" w:rsidP="006871EF">
      <w:pPr>
        <w:jc w:val="both"/>
        <w:rPr>
          <w:rFonts w:ascii="Times New Roman" w:hAnsi="Times New Roman" w:cs="Times New Roman"/>
          <w:sz w:val="24"/>
          <w:szCs w:val="24"/>
        </w:rPr>
      </w:pPr>
      <w:r w:rsidRPr="00F23ED8">
        <w:rPr>
          <w:rFonts w:ascii="Times New Roman" w:hAnsi="Times New Roman" w:cs="Times New Roman"/>
          <w:sz w:val="24"/>
          <w:szCs w:val="24"/>
        </w:rPr>
        <w:t>Modern Medicine</w:t>
      </w:r>
    </w:p>
    <w:p w:rsidR="005406F0" w:rsidRPr="00F23ED8" w:rsidRDefault="005F2488" w:rsidP="005406F0">
      <w:pPr>
        <w:rPr>
          <w:rFonts w:ascii="Times New Roman" w:hAnsi="Times New Roman" w:cs="Times New Roman"/>
        </w:rPr>
      </w:pPr>
      <w:r w:rsidRPr="00F23ED8">
        <w:rPr>
          <w:rFonts w:ascii="Times New Roman" w:hAnsi="Times New Roman" w:cs="Times New Roman"/>
        </w:rPr>
        <w:t>By definition, medicine is the science of diagnosing, treating, or preventing disease and damage to the body or mind. A medical invention would be any instrument, machine, implant, or similar article that is useful in the diagnosis, treatment, or prevention of disease, for example: the thermometer, artificial heart, or a home pregnancy test.</w:t>
      </w:r>
    </w:p>
    <w:p w:rsidR="005406F0" w:rsidRPr="00F23ED8" w:rsidRDefault="005406F0" w:rsidP="005406F0">
      <w:pPr>
        <w:rPr>
          <w:rFonts w:ascii="Times New Roman" w:hAnsi="Times New Roman" w:cs="Times New Roman"/>
        </w:rPr>
      </w:pPr>
      <w:r w:rsidRPr="00F23ED8">
        <w:rPr>
          <w:rFonts w:ascii="Times New Roman" w:hAnsi="Times New Roman" w:cs="Times New Roman"/>
        </w:rPr>
        <w:t>Epidemiology</w:t>
      </w:r>
    </w:p>
    <w:p w:rsidR="00971F4D" w:rsidRPr="00F23ED8" w:rsidRDefault="00BD1AA9" w:rsidP="005406F0">
      <w:pPr>
        <w:numPr>
          <w:ilvl w:val="0"/>
          <w:numId w:val="34"/>
        </w:numPr>
        <w:rPr>
          <w:rFonts w:ascii="Times New Roman" w:hAnsi="Times New Roman" w:cs="Times New Roman"/>
        </w:rPr>
      </w:pPr>
      <w:r w:rsidRPr="00F23ED8">
        <w:rPr>
          <w:rFonts w:ascii="Times New Roman" w:hAnsi="Times New Roman" w:cs="Times New Roman"/>
          <w:b/>
          <w:bCs/>
          <w:i/>
          <w:iCs/>
        </w:rPr>
        <w:t>WHO</w:t>
      </w:r>
      <w:r w:rsidRPr="00F23ED8">
        <w:rPr>
          <w:rFonts w:ascii="Times New Roman" w:hAnsi="Times New Roman" w:cs="Times New Roman"/>
        </w:rPr>
        <w:t xml:space="preserve">:  the study of the </w:t>
      </w:r>
      <w:r w:rsidRPr="00F23ED8">
        <w:rPr>
          <w:rFonts w:ascii="Times New Roman" w:hAnsi="Times New Roman" w:cs="Times New Roman"/>
          <w:b/>
          <w:bCs/>
        </w:rPr>
        <w:t>distribution</w:t>
      </w:r>
      <w:r w:rsidRPr="00F23ED8">
        <w:rPr>
          <w:rFonts w:ascii="Times New Roman" w:hAnsi="Times New Roman" w:cs="Times New Roman"/>
        </w:rPr>
        <w:t xml:space="preserve"> and </w:t>
      </w:r>
      <w:r w:rsidRPr="00F23ED8">
        <w:rPr>
          <w:rFonts w:ascii="Times New Roman" w:hAnsi="Times New Roman" w:cs="Times New Roman"/>
          <w:b/>
          <w:bCs/>
        </w:rPr>
        <w:t xml:space="preserve">determinants </w:t>
      </w:r>
      <w:r w:rsidRPr="00F23ED8">
        <w:rPr>
          <w:rFonts w:ascii="Times New Roman" w:hAnsi="Times New Roman" w:cs="Times New Roman"/>
        </w:rPr>
        <w:t xml:space="preserve">of </w:t>
      </w:r>
      <w:r w:rsidRPr="00F23ED8">
        <w:rPr>
          <w:rFonts w:ascii="Times New Roman" w:hAnsi="Times New Roman" w:cs="Times New Roman"/>
          <w:b/>
          <w:bCs/>
        </w:rPr>
        <w:t xml:space="preserve">health-related states </w:t>
      </w:r>
      <w:r w:rsidRPr="00F23ED8">
        <w:rPr>
          <w:rFonts w:ascii="Times New Roman" w:hAnsi="Times New Roman" w:cs="Times New Roman"/>
        </w:rPr>
        <w:t>or events (including disease), and the application of this study to the control of diseases and other health problems</w:t>
      </w:r>
      <w:r w:rsidRPr="00F23ED8">
        <w:rPr>
          <w:rFonts w:ascii="Times New Roman" w:hAnsi="Times New Roman" w:cs="Times New Roman"/>
          <w:i/>
          <w:iCs/>
        </w:rPr>
        <w:t xml:space="preserve"> </w:t>
      </w:r>
    </w:p>
    <w:p w:rsidR="00971F4D" w:rsidRPr="00F23ED8" w:rsidRDefault="00BD1AA9" w:rsidP="005406F0">
      <w:pPr>
        <w:numPr>
          <w:ilvl w:val="0"/>
          <w:numId w:val="34"/>
        </w:numPr>
        <w:rPr>
          <w:rFonts w:ascii="Times New Roman" w:hAnsi="Times New Roman" w:cs="Times New Roman"/>
        </w:rPr>
      </w:pPr>
      <w:r w:rsidRPr="00F23ED8">
        <w:rPr>
          <w:rFonts w:ascii="Times New Roman" w:hAnsi="Times New Roman" w:cs="Times New Roman"/>
          <w:b/>
          <w:bCs/>
          <w:i/>
          <w:iCs/>
        </w:rPr>
        <w:t>Columbia University</w:t>
      </w:r>
      <w:r w:rsidRPr="00F23ED8">
        <w:rPr>
          <w:rFonts w:ascii="Times New Roman" w:hAnsi="Times New Roman" w:cs="Times New Roman"/>
        </w:rPr>
        <w:t xml:space="preserve">: focuses on the </w:t>
      </w:r>
      <w:r w:rsidRPr="00F23ED8">
        <w:rPr>
          <w:rFonts w:ascii="Times New Roman" w:hAnsi="Times New Roman" w:cs="Times New Roman"/>
          <w:b/>
          <w:bCs/>
        </w:rPr>
        <w:t>distribution</w:t>
      </w:r>
      <w:r w:rsidRPr="00F23ED8">
        <w:rPr>
          <w:rFonts w:ascii="Times New Roman" w:hAnsi="Times New Roman" w:cs="Times New Roman"/>
        </w:rPr>
        <w:t xml:space="preserve"> and </w:t>
      </w:r>
      <w:r w:rsidRPr="00F23ED8">
        <w:rPr>
          <w:rFonts w:ascii="Times New Roman" w:hAnsi="Times New Roman" w:cs="Times New Roman"/>
          <w:b/>
          <w:bCs/>
        </w:rPr>
        <w:t xml:space="preserve">causes of disease </w:t>
      </w:r>
      <w:r w:rsidRPr="00F23ED8">
        <w:rPr>
          <w:rFonts w:ascii="Times New Roman" w:hAnsi="Times New Roman" w:cs="Times New Roman"/>
        </w:rPr>
        <w:t xml:space="preserve">in human populations and on </w:t>
      </w:r>
      <w:r w:rsidRPr="00F23ED8">
        <w:rPr>
          <w:rFonts w:ascii="Times New Roman" w:hAnsi="Times New Roman" w:cs="Times New Roman"/>
          <w:b/>
          <w:bCs/>
        </w:rPr>
        <w:t>developing and testing ways to prevent and control disease</w:t>
      </w:r>
      <w:r w:rsidRPr="00F23ED8">
        <w:rPr>
          <w:rFonts w:ascii="Times New Roman" w:hAnsi="Times New Roman" w:cs="Times New Roman"/>
        </w:rPr>
        <w:t xml:space="preserve">. The discipline is critical to disease prevention because it sheds light on why a particular disease </w:t>
      </w:r>
      <w:r w:rsidRPr="00F23ED8">
        <w:rPr>
          <w:rFonts w:ascii="Times New Roman" w:hAnsi="Times New Roman" w:cs="Times New Roman"/>
          <w:b/>
          <w:bCs/>
        </w:rPr>
        <w:t>originates, how it spreads, and its effective control</w:t>
      </w:r>
      <w:r w:rsidRPr="00F23ED8">
        <w:rPr>
          <w:rFonts w:ascii="Times New Roman" w:hAnsi="Times New Roman" w:cs="Times New Roman"/>
        </w:rPr>
        <w:t xml:space="preserve">. </w:t>
      </w:r>
    </w:p>
    <w:p w:rsidR="005406F0" w:rsidRPr="00F23ED8" w:rsidRDefault="005406F0" w:rsidP="005F2488">
      <w:pPr>
        <w:rPr>
          <w:rFonts w:ascii="Times New Roman" w:hAnsi="Times New Roman" w:cs="Times New Roman"/>
        </w:rPr>
      </w:pPr>
    </w:p>
    <w:p w:rsidR="005F2488" w:rsidRPr="00F23ED8" w:rsidRDefault="005F2488" w:rsidP="006871EF">
      <w:pPr>
        <w:jc w:val="both"/>
        <w:rPr>
          <w:rFonts w:ascii="Times New Roman" w:hAnsi="Times New Roman" w:cs="Times New Roman"/>
          <w:sz w:val="24"/>
          <w:szCs w:val="24"/>
        </w:rPr>
      </w:pPr>
    </w:p>
    <w:p w:rsidR="000E620D" w:rsidRPr="00F23ED8" w:rsidRDefault="000E620D" w:rsidP="006871EF">
      <w:pPr>
        <w:jc w:val="both"/>
        <w:rPr>
          <w:rFonts w:ascii="Times New Roman" w:hAnsi="Times New Roman" w:cs="Times New Roman"/>
          <w:sz w:val="24"/>
          <w:szCs w:val="24"/>
        </w:rPr>
      </w:pPr>
      <w:r w:rsidRPr="00F23ED8">
        <w:rPr>
          <w:rFonts w:ascii="Times New Roman" w:hAnsi="Times New Roman" w:cs="Times New Roman"/>
          <w:sz w:val="24"/>
          <w:szCs w:val="24"/>
        </w:rPr>
        <w:t xml:space="preserve">The first complete text book of human anatomy heralded the birth of modern medicine. </w:t>
      </w:r>
    </w:p>
    <w:p w:rsidR="001A1E4B" w:rsidRPr="00F23ED8" w:rsidRDefault="001A1E4B" w:rsidP="006871EF">
      <w:pPr>
        <w:jc w:val="both"/>
        <w:rPr>
          <w:rFonts w:ascii="Times New Roman" w:hAnsi="Times New Roman" w:cs="Times New Roman"/>
          <w:sz w:val="24"/>
          <w:szCs w:val="24"/>
        </w:rPr>
      </w:pPr>
    </w:p>
    <w:p w:rsidR="001A1E4B" w:rsidRPr="00F23ED8" w:rsidRDefault="001A1E4B" w:rsidP="001A1E4B">
      <w:pPr>
        <w:jc w:val="both"/>
        <w:rPr>
          <w:rFonts w:ascii="Times New Roman" w:hAnsi="Times New Roman" w:cs="Times New Roman"/>
          <w:sz w:val="24"/>
          <w:szCs w:val="24"/>
        </w:rPr>
      </w:pPr>
      <w:r w:rsidRPr="00F23ED8">
        <w:rPr>
          <w:rFonts w:ascii="Times New Roman" w:hAnsi="Times New Roman" w:cs="Times New Roman"/>
          <w:b/>
          <w:bCs/>
          <w:sz w:val="24"/>
          <w:szCs w:val="24"/>
        </w:rPr>
        <w:t xml:space="preserve">The development of sanitation has been the greatest medical advance in the last 166 years, according to a vote of more than 11,000 people worldwide.  </w:t>
      </w:r>
    </w:p>
    <w:p w:rsidR="001A1E4B" w:rsidRPr="00F23ED8" w:rsidRDefault="001A1E4B" w:rsidP="001A1E4B">
      <w:pPr>
        <w:jc w:val="both"/>
        <w:rPr>
          <w:rFonts w:ascii="Times New Roman" w:hAnsi="Times New Roman" w:cs="Times New Roman"/>
          <w:sz w:val="24"/>
          <w:szCs w:val="24"/>
        </w:rPr>
      </w:pPr>
      <w:r w:rsidRPr="00F23ED8">
        <w:rPr>
          <w:rFonts w:ascii="Times New Roman" w:hAnsi="Times New Roman" w:cs="Times New Roman"/>
          <w:b/>
          <w:bCs/>
          <w:sz w:val="24"/>
          <w:szCs w:val="24"/>
        </w:rPr>
        <w:t>John Snow</w:t>
      </w:r>
      <w:r w:rsidRPr="00F23ED8">
        <w:rPr>
          <w:rFonts w:ascii="Times New Roman" w:hAnsi="Times New Roman" w:cs="Times New Roman"/>
          <w:sz w:val="24"/>
          <w:szCs w:val="24"/>
        </w:rPr>
        <w:t xml:space="preserve"> (15 March 1813 – 16 June 1858) was an English physician and a leader in the adoption of </w:t>
      </w:r>
      <w:hyperlink r:id="rId10" w:history="1">
        <w:r w:rsidRPr="00F23ED8">
          <w:rPr>
            <w:rStyle w:val="Hyperlink"/>
            <w:rFonts w:ascii="Times New Roman" w:hAnsi="Times New Roman" w:cs="Times New Roman"/>
            <w:sz w:val="24"/>
            <w:szCs w:val="24"/>
          </w:rPr>
          <w:t>anaesthesia</w:t>
        </w:r>
      </w:hyperlink>
      <w:r w:rsidRPr="00F23ED8">
        <w:rPr>
          <w:rFonts w:ascii="Times New Roman" w:hAnsi="Times New Roman" w:cs="Times New Roman"/>
          <w:sz w:val="24"/>
          <w:szCs w:val="24"/>
        </w:rPr>
        <w:t xml:space="preserve"> and medical </w:t>
      </w:r>
      <w:hyperlink r:id="rId11" w:history="1">
        <w:r w:rsidRPr="00F23ED8">
          <w:rPr>
            <w:rStyle w:val="Hyperlink"/>
            <w:rFonts w:ascii="Times New Roman" w:hAnsi="Times New Roman" w:cs="Times New Roman"/>
            <w:sz w:val="24"/>
            <w:szCs w:val="24"/>
          </w:rPr>
          <w:t>hygiene</w:t>
        </w:r>
      </w:hyperlink>
      <w:r w:rsidRPr="00F23ED8">
        <w:rPr>
          <w:rFonts w:ascii="Times New Roman" w:hAnsi="Times New Roman" w:cs="Times New Roman"/>
          <w:sz w:val="24"/>
          <w:szCs w:val="24"/>
        </w:rPr>
        <w:t xml:space="preserve">. He is considered to be one of the fathers of modern </w:t>
      </w:r>
      <w:hyperlink r:id="rId12" w:history="1">
        <w:r w:rsidRPr="00F23ED8">
          <w:rPr>
            <w:rStyle w:val="Hyperlink"/>
            <w:rFonts w:ascii="Times New Roman" w:hAnsi="Times New Roman" w:cs="Times New Roman"/>
            <w:sz w:val="24"/>
            <w:szCs w:val="24"/>
          </w:rPr>
          <w:t>epidemiology</w:t>
        </w:r>
      </w:hyperlink>
      <w:r w:rsidRPr="00F23ED8">
        <w:rPr>
          <w:rFonts w:ascii="Times New Roman" w:hAnsi="Times New Roman" w:cs="Times New Roman"/>
          <w:sz w:val="24"/>
          <w:szCs w:val="24"/>
        </w:rPr>
        <w:t xml:space="preserve">, because of his work in tracing the source of a </w:t>
      </w:r>
      <w:hyperlink r:id="rId13" w:history="1">
        <w:r w:rsidRPr="00F23ED8">
          <w:rPr>
            <w:rStyle w:val="Hyperlink"/>
            <w:rFonts w:ascii="Times New Roman" w:hAnsi="Times New Roman" w:cs="Times New Roman"/>
            <w:sz w:val="24"/>
            <w:szCs w:val="24"/>
          </w:rPr>
          <w:t xml:space="preserve">cholera outbreak in </w:t>
        </w:r>
      </w:hyperlink>
      <w:hyperlink r:id="rId14" w:history="1">
        <w:r w:rsidRPr="00F23ED8">
          <w:rPr>
            <w:rStyle w:val="Hyperlink"/>
            <w:rFonts w:ascii="Times New Roman" w:hAnsi="Times New Roman" w:cs="Times New Roman"/>
            <w:sz w:val="24"/>
            <w:szCs w:val="24"/>
          </w:rPr>
          <w:t>Soho</w:t>
        </w:r>
      </w:hyperlink>
      <w:hyperlink r:id="rId15" w:history="1">
        <w:r w:rsidRPr="00F23ED8">
          <w:rPr>
            <w:rStyle w:val="Hyperlink"/>
            <w:rFonts w:ascii="Times New Roman" w:hAnsi="Times New Roman" w:cs="Times New Roman"/>
            <w:sz w:val="24"/>
            <w:szCs w:val="24"/>
          </w:rPr>
          <w:t>, England, in 1854</w:t>
        </w:r>
      </w:hyperlink>
      <w:r w:rsidRPr="00F23ED8">
        <w:rPr>
          <w:rFonts w:ascii="Times New Roman" w:hAnsi="Times New Roman" w:cs="Times New Roman"/>
          <w:sz w:val="24"/>
          <w:szCs w:val="24"/>
        </w:rPr>
        <w:t>.</w:t>
      </w:r>
    </w:p>
    <w:p w:rsidR="001A1E4B" w:rsidRPr="00F23ED8" w:rsidRDefault="001A1E4B"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Scurvy …….</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lastRenderedPageBreak/>
        <w:t>Empirical evidence on the importance of social determinants of health was recognized as far back as the 19</w:t>
      </w:r>
      <w:r w:rsidRPr="00F23ED8">
        <w:rPr>
          <w:rFonts w:ascii="Times New Roman" w:hAnsi="Times New Roman" w:cs="Times New Roman"/>
          <w:sz w:val="24"/>
          <w:szCs w:val="24"/>
          <w:vertAlign w:val="superscript"/>
        </w:rPr>
        <w:t>th</w:t>
      </w:r>
      <w:r w:rsidRPr="00F23ED8">
        <w:rPr>
          <w:rFonts w:ascii="Times New Roman" w:hAnsi="Times New Roman" w:cs="Times New Roman"/>
          <w:sz w:val="24"/>
          <w:szCs w:val="24"/>
        </w:rPr>
        <w:t xml:space="preserve"> Century with reformers like Virchow in the 1940s who demonstrated the clear relationship between the health of workers and the working conditions they experienced </w:t>
      </w:r>
      <w:r w:rsidR="0069121A" w:rsidRPr="00F23ED8">
        <w:rPr>
          <w:rFonts w:ascii="Times New Roman" w:hAnsi="Times New Roman" w:cs="Times New Roman"/>
          <w:sz w:val="24"/>
          <w:szCs w:val="24"/>
        </w:rPr>
        <w:fldChar w:fldCharType="begin"/>
      </w:r>
      <w:r w:rsidRPr="00F23ED8">
        <w:rPr>
          <w:rFonts w:ascii="Times New Roman" w:hAnsi="Times New Roman" w:cs="Times New Roman"/>
          <w:sz w:val="24"/>
          <w:szCs w:val="24"/>
        </w:rPr>
        <w:instrText xml:space="preserve"> ADDIN EN.CITE &lt;EndNote&gt;&lt;Cite&gt;&lt;Author&gt;Virchow&lt;/Author&gt;&lt;Year&gt;1985&lt;/Year&gt;&lt;RecNum&gt;2&lt;/RecNum&gt;&lt;record&gt;&lt;rec-number&gt;2&lt;/rec-number&gt;&lt;foreign-keys&gt;&lt;key app="EN" db-id="zx5ez922ldtf92efzf1v5wf9t525pszazaep"&gt;2&lt;/key&gt;&lt;/foreign-keys&gt;&lt;ref-type name="Edited Book"&gt;28&lt;/ref-type&gt;&lt;contributors&gt;&lt;authors&gt;&lt;author&gt;Virchow,  R. &lt;/author&gt;&lt;/authors&gt;&lt;secondary-authors&gt;&lt;author&gt;Rather, L. J.&lt;/author&gt;&lt;/secondary-authors&gt;&lt;/contributors&gt;&lt;titles&gt;&lt;title&gt;Papers on health; Collected Essays on Public Health and Epidemiology&lt;/title&gt;&lt;/titles&gt;&lt;num-vols&gt;2&lt;/num-vols&gt;&lt;keywords&gt;&lt;keyword&gt;Health, Medicines, Social Determinats&lt;/keyword&gt;&lt;/keywords&gt;&lt;dates&gt;&lt;year&gt;1985&lt;/year&gt;&lt;/dates&gt;&lt;pub-location&gt;Canton (MA)&lt;/pub-location&gt;&lt;publisher&gt;Science History Publications&lt;/publisher&gt;&lt;urls&gt;&lt;/urls&gt;&lt;/record&gt;&lt;/Cite&gt;&lt;/EndNote&gt;</w:instrText>
      </w:r>
      <w:r w:rsidR="0069121A" w:rsidRPr="00F23ED8">
        <w:rPr>
          <w:rFonts w:ascii="Times New Roman" w:hAnsi="Times New Roman" w:cs="Times New Roman"/>
          <w:sz w:val="24"/>
          <w:szCs w:val="24"/>
        </w:rPr>
        <w:fldChar w:fldCharType="separate"/>
      </w:r>
      <w:r w:rsidRPr="00F23ED8">
        <w:rPr>
          <w:rFonts w:ascii="Times New Roman" w:hAnsi="Times New Roman" w:cs="Times New Roman"/>
          <w:sz w:val="24"/>
          <w:szCs w:val="24"/>
        </w:rPr>
        <w:t>(Virchow 1985)</w:t>
      </w:r>
      <w:r w:rsidR="0069121A" w:rsidRPr="00F23ED8">
        <w:rPr>
          <w:rFonts w:ascii="Times New Roman" w:hAnsi="Times New Roman" w:cs="Times New Roman"/>
          <w:sz w:val="24"/>
          <w:szCs w:val="24"/>
        </w:rPr>
        <w:fldChar w:fldCharType="end"/>
      </w:r>
      <w:r w:rsidRPr="00F23ED8">
        <w:rPr>
          <w:rFonts w:ascii="Times New Roman" w:hAnsi="Times New Roman" w:cs="Times New Roman"/>
          <w:sz w:val="24"/>
          <w:szCs w:val="24"/>
        </w:rPr>
        <w:t>. Sanitary reforms—by John Snow—in the 19</w:t>
      </w:r>
      <w:r w:rsidRPr="00F23ED8">
        <w:rPr>
          <w:rFonts w:ascii="Times New Roman" w:hAnsi="Times New Roman" w:cs="Times New Roman"/>
          <w:sz w:val="24"/>
          <w:szCs w:val="24"/>
          <w:vertAlign w:val="superscript"/>
        </w:rPr>
        <w:t>th</w:t>
      </w:r>
      <w:r w:rsidRPr="00F23ED8">
        <w:rPr>
          <w:rFonts w:ascii="Times New Roman" w:hAnsi="Times New Roman" w:cs="Times New Roman"/>
          <w:sz w:val="24"/>
          <w:szCs w:val="24"/>
        </w:rPr>
        <w:t xml:space="preserve"> Century in Britain were premised on the understanding that environmental conditions had a direct effect on health. McKeown’s work showed that the 20th-Century life expectancy improvements had more to do with changing living conditions than with medical therapies </w:t>
      </w:r>
      <w:r w:rsidR="0069121A" w:rsidRPr="00F23ED8">
        <w:rPr>
          <w:rFonts w:ascii="Times New Roman" w:hAnsi="Times New Roman" w:cs="Times New Roman"/>
          <w:sz w:val="24"/>
          <w:szCs w:val="24"/>
        </w:rPr>
        <w:fldChar w:fldCharType="begin"/>
      </w:r>
      <w:r w:rsidRPr="00F23ED8">
        <w:rPr>
          <w:rFonts w:ascii="Times New Roman" w:hAnsi="Times New Roman" w:cs="Times New Roman"/>
          <w:sz w:val="24"/>
          <w:szCs w:val="24"/>
        </w:rPr>
        <w:instrText xml:space="preserve"> ADDIN EN.CITE &lt;EndNote&gt;&lt;Cite&gt;&lt;Author&gt;McKeown&lt;/Author&gt;&lt;Year&gt;1955&lt;/Year&gt;&lt;RecNum&gt;3&lt;/RecNum&gt;&lt;record&gt;&lt;rec-number&gt;3&lt;/rec-number&gt;&lt;foreign-keys&gt;&lt;key app="EN" db-id="zx5ez922ldtf92efzf1v5wf9t525pszazaep"&gt;3&lt;/key&gt;&lt;/foreign-keys&gt;&lt;ref-type name="Journal Article"&gt;17&lt;/ref-type&gt;&lt;contributors&gt;&lt;authors&gt;&lt;author&gt;McKeown, T, Brown, R. G. &lt;/author&gt;&lt;/authors&gt;&lt;/contributors&gt;&lt;titles&gt;&lt;title&gt;Medical evidence related to English population changes in the eighteenth century&lt;/title&gt;&lt;secondary-title&gt;Population Studies &lt;/secondary-title&gt;&lt;/titles&gt;&lt;periodical&gt;&lt;full-title&gt;Population Studies&lt;/full-title&gt;&lt;/periodical&gt;&lt;pages&gt;119-41&lt;/pages&gt;&lt;volume&gt;19&lt;/volume&gt;&lt;keywords&gt;&lt;keyword&gt;Population, health, social determinants&lt;/keyword&gt;&lt;/keywords&gt;&lt;dates&gt;&lt;year&gt;1955&lt;/year&gt;&lt;/dates&gt;&lt;urls&gt;&lt;/urls&gt;&lt;/record&gt;&lt;/Cite&gt;&lt;/EndNote&gt;</w:instrText>
      </w:r>
      <w:r w:rsidR="0069121A" w:rsidRPr="00F23ED8">
        <w:rPr>
          <w:rFonts w:ascii="Times New Roman" w:hAnsi="Times New Roman" w:cs="Times New Roman"/>
          <w:sz w:val="24"/>
          <w:szCs w:val="24"/>
        </w:rPr>
        <w:fldChar w:fldCharType="separate"/>
      </w:r>
      <w:r w:rsidRPr="00F23ED8">
        <w:rPr>
          <w:rFonts w:ascii="Times New Roman" w:hAnsi="Times New Roman" w:cs="Times New Roman"/>
          <w:sz w:val="24"/>
          <w:szCs w:val="24"/>
        </w:rPr>
        <w:t>(McKeown 1955)</w:t>
      </w:r>
      <w:r w:rsidR="0069121A" w:rsidRPr="00F23ED8">
        <w:rPr>
          <w:rFonts w:ascii="Times New Roman" w:hAnsi="Times New Roman" w:cs="Times New Roman"/>
          <w:sz w:val="24"/>
          <w:szCs w:val="24"/>
        </w:rPr>
        <w:fldChar w:fldCharType="end"/>
      </w:r>
      <w:r w:rsidRPr="00F23ED8">
        <w:rPr>
          <w:rFonts w:ascii="Times New Roman" w:hAnsi="Times New Roman" w:cs="Times New Roman"/>
          <w:sz w:val="24"/>
          <w:szCs w:val="24"/>
        </w:rPr>
        <w:t xml:space="preserve">. To note is the fact that the reforms did not just happen as a matter of course but resulted from significant social and class struggles </w:t>
      </w:r>
      <w:r w:rsidR="0069121A" w:rsidRPr="00F23ED8">
        <w:rPr>
          <w:rFonts w:ascii="Times New Roman" w:hAnsi="Times New Roman" w:cs="Times New Roman"/>
          <w:sz w:val="24"/>
          <w:szCs w:val="24"/>
        </w:rPr>
        <w:fldChar w:fldCharType="begin"/>
      </w:r>
      <w:r w:rsidRPr="00F23ED8">
        <w:rPr>
          <w:rFonts w:ascii="Times New Roman" w:hAnsi="Times New Roman" w:cs="Times New Roman"/>
          <w:sz w:val="24"/>
          <w:szCs w:val="24"/>
        </w:rPr>
        <w:instrText xml:space="preserve"> ADDIN EN.CITE &lt;EndNote&gt;&lt;Cite&gt;&lt;Author&gt;Doyal&lt;/Author&gt;&lt;Year&gt;1979&lt;/Year&gt;&lt;RecNum&gt;7&lt;/RecNum&gt;&lt;record&gt;&lt;rec-number&gt;7&lt;/rec-number&gt;&lt;foreign-keys&gt;&lt;key app="EN" db-id="zx5ez922ldtf92efzf1v5wf9t525pszazaep"&gt;7&lt;/key&gt;&lt;/foreign-keys&gt;&lt;ref-type name="Book"&gt;6&lt;/ref-type&gt;&lt;contributors&gt;&lt;authors&gt;&lt;author&gt;Doyal, L. &lt;/author&gt;&lt;/authors&gt;&lt;/contributors&gt;&lt;titles&gt;&lt;title&gt;The Political Economy of Health&lt;/title&gt;&lt;/titles&gt;&lt;keywords&gt;&lt;keyword&gt;Health, Social Determinats, Environment, Social Reforms&lt;/keyword&gt;&lt;/keywords&gt;&lt;dates&gt;&lt;year&gt;1979&lt;/year&gt;&lt;/dates&gt;&lt;pub-location&gt;London (UK)&lt;/pub-location&gt;&lt;publisher&gt; Pluto Press&lt;/publisher&gt;&lt;urls&gt;&lt;/urls&gt;&lt;/record&gt;&lt;/Cite&gt;&lt;/EndNote&gt;</w:instrText>
      </w:r>
      <w:r w:rsidR="0069121A" w:rsidRPr="00F23ED8">
        <w:rPr>
          <w:rFonts w:ascii="Times New Roman" w:hAnsi="Times New Roman" w:cs="Times New Roman"/>
          <w:sz w:val="24"/>
          <w:szCs w:val="24"/>
        </w:rPr>
        <w:fldChar w:fldCharType="separate"/>
      </w:r>
      <w:r w:rsidRPr="00F23ED8">
        <w:rPr>
          <w:rFonts w:ascii="Times New Roman" w:hAnsi="Times New Roman" w:cs="Times New Roman"/>
          <w:sz w:val="24"/>
          <w:szCs w:val="24"/>
        </w:rPr>
        <w:t>(Doyal 1979)</w:t>
      </w:r>
      <w:r w:rsidR="0069121A" w:rsidRPr="00F23ED8">
        <w:rPr>
          <w:rFonts w:ascii="Times New Roman" w:hAnsi="Times New Roman" w:cs="Times New Roman"/>
          <w:sz w:val="24"/>
          <w:szCs w:val="24"/>
        </w:rPr>
        <w:fldChar w:fldCharType="end"/>
      </w:r>
      <w:r w:rsidRPr="00F23ED8">
        <w:rPr>
          <w:rFonts w:ascii="Times New Roman" w:hAnsi="Times New Roman" w:cs="Times New Roman"/>
          <w:sz w:val="24"/>
          <w:szCs w:val="24"/>
        </w:rPr>
        <w:t xml:space="preserve">. The need to focus on social determinants in the early 21st Century is called for given the fact that the current form of economic globalization is increasing inequities within and between countries </w:t>
      </w:r>
      <w:r w:rsidR="0069121A" w:rsidRPr="00F23ED8">
        <w:rPr>
          <w:rFonts w:ascii="Times New Roman" w:hAnsi="Times New Roman" w:cs="Times New Roman"/>
          <w:sz w:val="24"/>
          <w:szCs w:val="24"/>
        </w:rPr>
        <w:fldChar w:fldCharType="begin"/>
      </w:r>
      <w:r w:rsidRPr="00F23ED8">
        <w:rPr>
          <w:rFonts w:ascii="Times New Roman" w:hAnsi="Times New Roman" w:cs="Times New Roman"/>
          <w:sz w:val="24"/>
          <w:szCs w:val="24"/>
        </w:rPr>
        <w:instrText xml:space="preserve"> ADDIN EN.CITE &lt;EndNote&gt;&lt;Cite&gt;&lt;Author&gt;Labonte&lt;/Author&gt;&lt;Year&gt;2005&lt;/Year&gt;&lt;RecNum&gt;9&lt;/RecNum&gt;&lt;record&gt;&lt;rec-number&gt;9&lt;/rec-number&gt;&lt;foreign-keys&gt;&lt;key app="EN" db-id="zx5ez922ldtf92efzf1v5wf9t525pszazaep"&gt;9&lt;/key&gt;&lt;/foreign-keys&gt;&lt;ref-type name="Electronic Article"&gt;43&lt;/ref-type&gt;&lt;contributors&gt;&lt;authors&gt;&lt;author&gt;Labonte, R,, Schrecker, T.  &lt;/author&gt;&lt;/authors&gt;&lt;/contributors&gt;&lt;titles&gt;&lt;title&gt;Globalisation and the Social Determinants of Health: Analytic and Strategic Review Paper. &lt;/title&gt;&lt;secondary-title&gt;The Globalization Knowledge Network&lt;/secondary-title&gt;&lt;/titles&gt;&lt;periodical&gt;&lt;full-title&gt;The Globalization Knowledge Network&lt;/full-title&gt;&lt;/periodical&gt;&lt;keywords&gt;&lt;keyword&gt;Health, Medicines, Social Determinats, Globalization, Economy, Trade&lt;/keyword&gt;&lt;/keywords&gt;&lt;dates&gt;&lt;year&gt;2005&lt;/year&gt;&lt;pub-dates&gt;&lt;date&gt;12 September 2012&lt;/date&gt;&lt;/pub-dates&gt;&lt;/dates&gt;&lt;pub-location&gt;Ottawa&lt;/pub-location&gt;&lt;publisher&gt;Available from: http://www.who.int/social_determinants/resources/globalization.pdf.Institute &lt;/publisher&gt;&lt;urls&gt;&lt;/urls&gt;&lt;/record&gt;&lt;/Cite&gt;&lt;Cite&gt;&lt;Author&gt;Sen&lt;/Author&gt;&lt;Year&gt;2000&lt;/Year&gt;&lt;RecNum&gt;8&lt;/RecNum&gt;&lt;record&gt;&lt;rec-number&gt;8&lt;/rec-number&gt;&lt;foreign-keys&gt;&lt;key app="EN" db-id="zx5ez922ldtf92efzf1v5wf9t525pszazaep"&gt;8&lt;/key&gt;&lt;/foreign-keys&gt;&lt;ref-type name="Journal Article"&gt;17&lt;/ref-type&gt;&lt;contributors&gt;&lt;authors&gt;&lt;author&gt;Sen, K,. Bonita, R.  &lt;/author&gt;&lt;/authors&gt;&lt;/contributors&gt;&lt;titles&gt;&lt;title&gt;Global health status: two steps forward, one step back.&lt;/title&gt;&lt;secondary-title&gt;Lancet&lt;/secondary-title&gt;&lt;/titles&gt;&lt;periodical&gt;&lt;full-title&gt;Lancet&lt;/full-title&gt;&lt;/periodical&gt;&lt;pages&gt;577-82&lt;/pages&gt;&lt;volume&gt;356 &lt;/volume&gt;&lt;number&gt;9229&lt;/number&gt;&lt;keywords&gt;&lt;keyword&gt;Health, Social Determinats, Environment, Social Reforms&lt;/keyword&gt;&lt;/keywords&gt;&lt;dates&gt;&lt;year&gt;2000&lt;/year&gt;&lt;/dates&gt;&lt;urls&gt;&lt;/urls&gt;&lt;/record&gt;&lt;/Cite&gt;&lt;/EndNote&gt;</w:instrText>
      </w:r>
      <w:r w:rsidR="0069121A" w:rsidRPr="00F23ED8">
        <w:rPr>
          <w:rFonts w:ascii="Times New Roman" w:hAnsi="Times New Roman" w:cs="Times New Roman"/>
          <w:sz w:val="24"/>
          <w:szCs w:val="24"/>
        </w:rPr>
        <w:fldChar w:fldCharType="separate"/>
      </w:r>
      <w:r w:rsidRPr="00F23ED8">
        <w:rPr>
          <w:rFonts w:ascii="Times New Roman" w:hAnsi="Times New Roman" w:cs="Times New Roman"/>
          <w:sz w:val="24"/>
          <w:szCs w:val="24"/>
        </w:rPr>
        <w:t>(Sen 2000; Labonte 2005)</w:t>
      </w:r>
      <w:r w:rsidR="0069121A" w:rsidRPr="00F23ED8">
        <w:rPr>
          <w:rFonts w:ascii="Times New Roman" w:hAnsi="Times New Roman" w:cs="Times New Roman"/>
          <w:sz w:val="24"/>
          <w:szCs w:val="24"/>
        </w:rPr>
        <w:fldChar w:fldCharType="end"/>
      </w:r>
      <w:r w:rsidRPr="00F23ED8">
        <w:rPr>
          <w:rFonts w:ascii="Times New Roman" w:hAnsi="Times New Roman" w:cs="Times New Roman"/>
          <w:sz w:val="24"/>
          <w:szCs w:val="24"/>
        </w:rPr>
        <w:t xml:space="preserve">.  </w:t>
      </w:r>
    </w:p>
    <w:p w:rsidR="006871EF" w:rsidRPr="00F23ED8" w:rsidRDefault="006871EF"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b/>
          <w:sz w:val="24"/>
          <w:szCs w:val="24"/>
          <w:u w:val="single"/>
        </w:rPr>
      </w:pPr>
      <w:r w:rsidRPr="00F23ED8">
        <w:rPr>
          <w:rFonts w:ascii="Times New Roman" w:hAnsi="Times New Roman" w:cs="Times New Roman"/>
          <w:b/>
          <w:sz w:val="24"/>
          <w:szCs w:val="24"/>
          <w:u w:val="single"/>
        </w:rPr>
        <w:t>Equity from the Start</w:t>
      </w:r>
    </w:p>
    <w:p w:rsidR="006871EF" w:rsidRPr="00F23ED8" w:rsidRDefault="006871EF"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b/>
          <w:sz w:val="24"/>
          <w:szCs w:val="24"/>
          <w:u w:val="single"/>
        </w:rPr>
      </w:pPr>
      <w:r w:rsidRPr="00F23ED8">
        <w:rPr>
          <w:rFonts w:ascii="Times New Roman" w:hAnsi="Times New Roman" w:cs="Times New Roman"/>
          <w:b/>
          <w:sz w:val="24"/>
          <w:szCs w:val="24"/>
          <w:u w:val="single"/>
        </w:rPr>
        <w:t>Healthy Places – Healthy People</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 xml:space="preserve">Where people live affects their health and chances of leading flourishing lives. Communities and neighborhoods that ensure access to basic goods, that are socially cohesive, that are designed to promote good physical and psychological wellbeing, and that are protective of the natural environments are essential for health equity. </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Currently 50% of the world population lives in urban areas.</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Urbanization</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 xml:space="preserve">The regions with the fastest growing urban populations are also the regions with the highest proportion of slum dwellers </w:t>
      </w:r>
      <w:r w:rsidR="0069121A" w:rsidRPr="00F23ED8">
        <w:rPr>
          <w:rFonts w:ascii="Times New Roman" w:hAnsi="Times New Roman" w:cs="Times New Roman"/>
          <w:sz w:val="24"/>
          <w:szCs w:val="24"/>
        </w:rPr>
        <w:fldChar w:fldCharType="begin"/>
      </w:r>
      <w:r w:rsidRPr="00F23ED8">
        <w:rPr>
          <w:rFonts w:ascii="Times New Roman" w:hAnsi="Times New Roman" w:cs="Times New Roman"/>
          <w:sz w:val="24"/>
          <w:szCs w:val="24"/>
        </w:rPr>
        <w:instrText xml:space="preserve"> ADDIN EN.CITE &lt;EndNote&gt;&lt;Cite&gt;&lt;Author&gt;UN-HABITAT&lt;/Author&gt;&lt;Year&gt;2007&lt;/Year&gt;&lt;RecNum&gt;10&lt;/RecNum&gt;&lt;record&gt;&lt;rec-number&gt;10&lt;/rec-number&gt;&lt;foreign-keys&gt;&lt;key app="EN" db-id="zx5ez922ldtf92efzf1v5wf9t525pszazaep"&gt;10&lt;/key&gt;&lt;/foreign-keys&gt;&lt;ref-type name="Journal Article"&gt;17&lt;/ref-type&gt;&lt;contributors&gt;&lt;authors&gt;&lt;author&gt;UN-HABITAT&lt;/author&gt;&lt;/authors&gt;&lt;/contributors&gt;&lt;titles&gt;&lt;title&gt;Urban and slum-dwelling households, circa 2003&lt;/title&gt;&lt;secondary-title&gt;UN-HABITATA 2003 and other UN data: KNUS (2007)&lt;/secondary-title&gt;&lt;/titles&gt;&lt;periodical&gt;&lt;full-title&gt;UN-HABITATA 2003 and other UN data: KNUS (2007)&lt;/full-title&gt;&lt;/periodical&gt;&lt;keywords&gt;&lt;keyword&gt;Urbanization, Health, Slums&lt;/keyword&gt;&lt;/keywords&gt;&lt;dates&gt;&lt;year&gt;2007&lt;/year&gt;&lt;/dates&gt;&lt;urls&gt;&lt;/urls&gt;&lt;/record&gt;&lt;/Cite&gt;&lt;/EndNote&gt;</w:instrText>
      </w:r>
      <w:r w:rsidR="0069121A" w:rsidRPr="00F23ED8">
        <w:rPr>
          <w:rFonts w:ascii="Times New Roman" w:hAnsi="Times New Roman" w:cs="Times New Roman"/>
          <w:sz w:val="24"/>
          <w:szCs w:val="24"/>
        </w:rPr>
        <w:fldChar w:fldCharType="separate"/>
      </w:r>
      <w:r w:rsidRPr="00F23ED8">
        <w:rPr>
          <w:rFonts w:ascii="Times New Roman" w:hAnsi="Times New Roman" w:cs="Times New Roman"/>
          <w:sz w:val="24"/>
          <w:szCs w:val="24"/>
        </w:rPr>
        <w:t>(UN-HABITAT 2007)</w:t>
      </w:r>
      <w:r w:rsidR="0069121A" w:rsidRPr="00F23ED8">
        <w:rPr>
          <w:rFonts w:ascii="Times New Roman" w:hAnsi="Times New Roman" w:cs="Times New Roman"/>
          <w:sz w:val="24"/>
          <w:szCs w:val="24"/>
        </w:rPr>
        <w:fldChar w:fldCharType="end"/>
      </w:r>
      <w:r w:rsidRPr="00F23ED8">
        <w:rPr>
          <w:rFonts w:ascii="Times New Roman" w:hAnsi="Times New Roman" w:cs="Times New Roman"/>
          <w:sz w:val="24"/>
          <w:szCs w:val="24"/>
        </w:rPr>
        <w:t xml:space="preserve">. </w:t>
      </w:r>
    </w:p>
    <w:p w:rsidR="006871EF" w:rsidRPr="00F23ED8" w:rsidRDefault="006871EF" w:rsidP="006871EF">
      <w:pPr>
        <w:spacing w:after="0" w:line="240" w:lineRule="auto"/>
        <w:rPr>
          <w:rFonts w:ascii="Times New Roman" w:eastAsia="Times New Roman" w:hAnsi="Times New Roman" w:cs="Times New Roman"/>
          <w:color w:val="000000"/>
        </w:rPr>
      </w:pPr>
      <w:r w:rsidRPr="00F23ED8">
        <w:rPr>
          <w:rFonts w:ascii="Times New Roman" w:eastAsia="Times New Roman" w:hAnsi="Times New Roman" w:cs="Times New Roman"/>
          <w:color w:val="000000"/>
        </w:rPr>
        <w:t xml:space="preserve">                 Figure … Urban and Slum-dwelling Households, circa 2003</w:t>
      </w:r>
    </w:p>
    <w:p w:rsidR="006871EF" w:rsidRPr="00F23ED8" w:rsidRDefault="006871EF" w:rsidP="006871EF">
      <w:pPr>
        <w:spacing w:after="0"/>
        <w:jc w:val="center"/>
        <w:rPr>
          <w:rFonts w:ascii="Times New Roman" w:hAnsi="Times New Roman" w:cs="Times New Roman"/>
          <w:sz w:val="24"/>
          <w:szCs w:val="24"/>
        </w:rPr>
      </w:pPr>
      <w:r w:rsidRPr="00F23ED8">
        <w:rPr>
          <w:rFonts w:ascii="Times New Roman" w:hAnsi="Times New Roman" w:cs="Times New Roman"/>
          <w:noProof/>
          <w:sz w:val="24"/>
          <w:szCs w:val="24"/>
        </w:rPr>
        <w:lastRenderedPageBreak/>
        <w:drawing>
          <wp:inline distT="0" distB="0" distL="0" distR="0">
            <wp:extent cx="4845050" cy="2425700"/>
            <wp:effectExtent l="19050" t="0" r="12700" b="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871EF" w:rsidRPr="00F23ED8" w:rsidRDefault="006871EF" w:rsidP="006871EF">
      <w:pPr>
        <w:spacing w:after="0" w:line="240" w:lineRule="auto"/>
        <w:rPr>
          <w:rFonts w:ascii="Times New Roman" w:eastAsia="Times New Roman" w:hAnsi="Times New Roman" w:cs="Times New Roman"/>
          <w:color w:val="000000"/>
        </w:rPr>
      </w:pPr>
      <w:r w:rsidRPr="00F23ED8">
        <w:rPr>
          <w:rFonts w:ascii="Times New Roman" w:eastAsia="Times New Roman" w:hAnsi="Times New Roman" w:cs="Times New Roman"/>
          <w:color w:val="000000"/>
        </w:rPr>
        <w:t xml:space="preserve">                  Source: UN-HABITAT 2003 and other UN data: Reproduced from KNUS (2007)</w:t>
      </w:r>
    </w:p>
    <w:p w:rsidR="006871EF" w:rsidRPr="00F23ED8" w:rsidRDefault="006871EF"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Policies and investment patterns reflect the urban-led growth paradigm with rural areas suffering from progressive underinvestment in infrastructure and amenities with resultant levels of poverty and poor living conditions—a precursor to outmigration to unfamiliar urban centers …(</w:t>
      </w:r>
      <w:r w:rsidRPr="00F23ED8">
        <w:rPr>
          <w:rFonts w:ascii="Times New Roman" w:hAnsi="Times New Roman" w:cs="Times New Roman"/>
          <w:sz w:val="24"/>
          <w:szCs w:val="24"/>
          <w:highlight w:val="yellow"/>
        </w:rPr>
        <w:t>Vlahov et al, 2007).</w:t>
      </w:r>
      <w:r w:rsidRPr="00F23ED8">
        <w:rPr>
          <w:rFonts w:ascii="Times New Roman" w:hAnsi="Times New Roman" w:cs="Times New Roman"/>
          <w:sz w:val="24"/>
          <w:szCs w:val="24"/>
        </w:rPr>
        <w:t xml:space="preserve"> These inequities, to the disadvantage of rural conditions, contribute to the health inequalities between urban and rural dwellers in many low income countries…. </w:t>
      </w:r>
      <w:r w:rsidRPr="00F23ED8">
        <w:rPr>
          <w:rFonts w:ascii="Times New Roman" w:hAnsi="Times New Roman" w:cs="Times New Roman"/>
          <w:sz w:val="24"/>
          <w:szCs w:val="24"/>
          <w:highlight w:val="yellow"/>
        </w:rPr>
        <w:t>(Houweling et al 2007)</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 xml:space="preserve">Urbanization reshapes population health problems—especially for the urban poor—towards non-communicable diseases and injuries, alcohol and substance abuse, and impact from ecological disaster </w:t>
      </w:r>
      <w:r w:rsidRPr="00F23ED8">
        <w:rPr>
          <w:rFonts w:ascii="Times New Roman" w:hAnsi="Times New Roman" w:cs="Times New Roman"/>
          <w:sz w:val="24"/>
          <w:szCs w:val="24"/>
          <w:highlight w:val="yellow"/>
        </w:rPr>
        <w:t>(Campbell &amp; Campbell, 2007; Yusuf et al 2001).</w:t>
      </w:r>
      <w:r w:rsidRPr="00F23ED8">
        <w:rPr>
          <w:rFonts w:ascii="Times New Roman" w:hAnsi="Times New Roman" w:cs="Times New Roman"/>
          <w:sz w:val="24"/>
          <w:szCs w:val="24"/>
        </w:rPr>
        <w:t xml:space="preserve"> Increased consumption of fats, sweeteners, energy dense and highly processed foods coupled with reduced energy expenditure—as a result of poorly designed cities</w:t>
      </w:r>
      <w:r w:rsidRPr="00F23ED8">
        <w:rPr>
          <w:rStyle w:val="FootnoteReference"/>
          <w:rFonts w:ascii="Times New Roman" w:hAnsi="Times New Roman" w:cs="Times New Roman"/>
          <w:sz w:val="24"/>
          <w:szCs w:val="24"/>
        </w:rPr>
        <w:footnoteReference w:id="1"/>
      </w:r>
      <w:r w:rsidRPr="00F23ED8">
        <w:rPr>
          <w:rFonts w:ascii="Times New Roman" w:hAnsi="Times New Roman" w:cs="Times New Roman"/>
          <w:sz w:val="24"/>
          <w:szCs w:val="24"/>
        </w:rPr>
        <w:t xml:space="preserve"> contribute to obesity (</w:t>
      </w:r>
      <w:r w:rsidRPr="00F23ED8">
        <w:rPr>
          <w:rFonts w:ascii="Times New Roman" w:hAnsi="Times New Roman" w:cs="Times New Roman"/>
          <w:sz w:val="24"/>
          <w:szCs w:val="24"/>
          <w:highlight w:val="yellow"/>
        </w:rPr>
        <w:t>Friel, Chopra &amp; Satcher, 2007).</w:t>
      </w:r>
      <w:r w:rsidRPr="00F23ED8">
        <w:rPr>
          <w:rFonts w:ascii="Times New Roman" w:hAnsi="Times New Roman" w:cs="Times New Roman"/>
          <w:sz w:val="24"/>
          <w:szCs w:val="24"/>
        </w:rPr>
        <w:t xml:space="preserve"> Urban environments are associated with road traffic injuries, vehicle related pollution and neuropsychiatric disorders—related to alcohol, substance abuse disorders and depression (</w:t>
      </w:r>
      <w:r w:rsidRPr="00F23ED8">
        <w:rPr>
          <w:rFonts w:ascii="Times New Roman" w:hAnsi="Times New Roman" w:cs="Times New Roman"/>
          <w:sz w:val="24"/>
          <w:szCs w:val="24"/>
          <w:highlight w:val="yellow"/>
        </w:rPr>
        <w:t>Prince et al 2007</w:t>
      </w:r>
      <w:r w:rsidRPr="00F23ED8">
        <w:rPr>
          <w:rFonts w:ascii="Times New Roman" w:hAnsi="Times New Roman" w:cs="Times New Roman"/>
          <w:sz w:val="24"/>
          <w:szCs w:val="24"/>
        </w:rPr>
        <w:t xml:space="preserve">). Health promotion in urban settings in the presence of supportive political structures, financial resources applied in an appropriate manner and social policies that underpin the equitable provision of the conditions in which people are able to thrive </w:t>
      </w:r>
      <w:r w:rsidRPr="00F23ED8">
        <w:rPr>
          <w:rFonts w:ascii="Times New Roman" w:hAnsi="Times New Roman" w:cs="Times New Roman"/>
          <w:sz w:val="24"/>
          <w:szCs w:val="24"/>
          <w:highlight w:val="yellow"/>
        </w:rPr>
        <w:t>(Galea &amp; Vlahov 2005)</w:t>
      </w:r>
      <w:r w:rsidRPr="00F23ED8">
        <w:rPr>
          <w:rFonts w:ascii="Times New Roman" w:hAnsi="Times New Roman" w:cs="Times New Roman"/>
          <w:sz w:val="24"/>
          <w:szCs w:val="24"/>
        </w:rPr>
        <w:t xml:space="preserve">. </w:t>
      </w: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 xml:space="preserve"> </w:t>
      </w:r>
    </w:p>
    <w:p w:rsidR="0051768D" w:rsidRPr="00F23ED8" w:rsidRDefault="0051768D"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b/>
          <w:sz w:val="24"/>
          <w:szCs w:val="24"/>
          <w:u w:val="single"/>
        </w:rPr>
      </w:pPr>
      <w:r w:rsidRPr="00F23ED8">
        <w:rPr>
          <w:rFonts w:ascii="Times New Roman" w:hAnsi="Times New Roman" w:cs="Times New Roman"/>
          <w:b/>
          <w:sz w:val="24"/>
          <w:szCs w:val="24"/>
          <w:u w:val="single"/>
        </w:rPr>
        <w:lastRenderedPageBreak/>
        <w:t>Social Protection across the life course</w:t>
      </w:r>
    </w:p>
    <w:p w:rsidR="006871EF" w:rsidRPr="00F23ED8" w:rsidRDefault="006871EF" w:rsidP="006871EF">
      <w:pPr>
        <w:jc w:val="both"/>
        <w:rPr>
          <w:rFonts w:ascii="Times New Roman" w:hAnsi="Times New Roman" w:cs="Times New Roman"/>
          <w:sz w:val="24"/>
          <w:szCs w:val="24"/>
        </w:rPr>
      </w:pPr>
    </w:p>
    <w:p w:rsidR="006871EF" w:rsidRPr="00F23ED8" w:rsidRDefault="00F62724" w:rsidP="006871EF">
      <w:pPr>
        <w:jc w:val="both"/>
        <w:rPr>
          <w:rFonts w:ascii="Times New Roman" w:hAnsi="Times New Roman" w:cs="Times New Roman"/>
          <w:b/>
          <w:sz w:val="24"/>
          <w:szCs w:val="24"/>
          <w:u w:val="single"/>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0" allowOverlap="1">
                <wp:simplePos x="0" y="0"/>
                <wp:positionH relativeFrom="margin">
                  <wp:posOffset>-190500</wp:posOffset>
                </wp:positionH>
                <wp:positionV relativeFrom="margin">
                  <wp:posOffset>838200</wp:posOffset>
                </wp:positionV>
                <wp:extent cx="2679700" cy="1619250"/>
                <wp:effectExtent l="12700" t="12700" r="25400" b="31750"/>
                <wp:wrapSquare wrapText="bothSides"/>
                <wp:docPr id="5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2679700" cy="1619250"/>
                        </a:xfrm>
                        <a:prstGeom prst="bracketPair">
                          <a:avLst>
                            <a:gd name="adj" fmla="val 8051"/>
                          </a:avLst>
                        </a:prstGeom>
                        <a:noFill/>
                        <a:ln w="38100">
                          <a:solidFill>
                            <a:schemeClr val="accent3">
                              <a:lumMod val="100000"/>
                              <a:lumOff val="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blurRad="63500" dist="17961" dir="2700000" algn="ctr" rotWithShape="0">
                                  <a:schemeClr val="accent3">
                                    <a:lumMod val="100000"/>
                                    <a:lumOff val="0"/>
                                    <a:gamma/>
                                    <a:shade val="60000"/>
                                    <a:invGamma/>
                                    <a:alpha val="74998"/>
                                  </a:schemeClr>
                                </a:outerShdw>
                              </a:effectLst>
                            </a14:hiddenEffects>
                          </a:ext>
                        </a:extLst>
                      </wps:spPr>
                      <wps:txbx>
                        <w:txbxContent>
                          <w:p w:rsidR="005A27E5" w:rsidRPr="00AD624A"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r w:rsidRPr="00AD624A">
                              <w:rPr>
                                <w:i/>
                                <w:iCs/>
                                <w:color w:val="808080" w:themeColor="text1" w:themeTint="7F"/>
                                <w:sz w:val="18"/>
                                <w:szCs w:val="18"/>
                              </w:rPr>
                              <w:t>In Nairobi, where 60% of the city’s population lives in slums, child mortality in the slums is 2.5 times greater than that in other areas of the city.</w:t>
                            </w:r>
                          </w:p>
                          <w:p w:rsidR="005A27E5" w:rsidRPr="00AD624A"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p>
                          <w:p w:rsidR="005A27E5" w:rsidRPr="00AD624A"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r w:rsidRPr="00AD624A">
                              <w:rPr>
                                <w:i/>
                                <w:iCs/>
                                <w:color w:val="808080" w:themeColor="text1" w:themeTint="7F"/>
                                <w:sz w:val="18"/>
                                <w:szCs w:val="18"/>
                              </w:rPr>
                              <w:t>In Manilas’s slums, up to 39% of children aged between 5 and 9 are already infected with TB</w:t>
                            </w:r>
                            <w:r w:rsidRPr="00AD624A">
                              <w:rPr>
                                <w:rFonts w:cstheme="minorHAnsi"/>
                                <w:i/>
                                <w:iCs/>
                                <w:color w:val="808080" w:themeColor="text1" w:themeTint="7F"/>
                                <w:sz w:val="18"/>
                                <w:szCs w:val="18"/>
                              </w:rPr>
                              <w:t>—twice the national average.</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10" o:spid="_x0000_s1027" type="#_x0000_t185" style="position:absolute;left:0;text-align:left;margin-left:-14.95pt;margin-top:66pt;width:211pt;height:12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" o:allowincell="f" adj="1739" fillcolor="#943634 [2405]" strokecolor="#9bbb59 [3206]" strokeweight="3pt">
                <v:shadow color="#5e7530 [1926]" opacity="49150f" offset="1pt,1pt"/>
                <v:textbox inset="3.6pt,,3.6pt">
                  <w:txbxContent>
                    <w:p w:rsidR="005A27E5" w:rsidRPr="00AD624A"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r w:rsidRPr="00AD624A">
                        <w:rPr>
                          <w:i/>
                          <w:iCs/>
                          <w:color w:val="808080" w:themeColor="text1" w:themeTint="7F"/>
                          <w:sz w:val="18"/>
                          <w:szCs w:val="18"/>
                        </w:rPr>
                        <w:t>In Nairobi, where 60% of the city’s population lives in slums, child mortality in the slums is 2.5 times greater than that in other areas of the city.</w:t>
                      </w:r>
                    </w:p>
                    <w:p w:rsidR="005A27E5" w:rsidRPr="00AD624A"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p>
                    <w:p w:rsidR="005A27E5" w:rsidRPr="00AD624A" w:rsidRDefault="005A27E5" w:rsidP="006871EF">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r w:rsidRPr="00AD624A">
                        <w:rPr>
                          <w:i/>
                          <w:iCs/>
                          <w:color w:val="808080" w:themeColor="text1" w:themeTint="7F"/>
                          <w:sz w:val="18"/>
                          <w:szCs w:val="18"/>
                        </w:rPr>
                        <w:t>In Manilas’s slums, up to 39% of children aged between 5 and 9 are already infected with TB</w:t>
                      </w:r>
                      <w:r w:rsidRPr="00AD624A">
                        <w:rPr>
                          <w:rFonts w:cstheme="minorHAnsi"/>
                          <w:i/>
                          <w:iCs/>
                          <w:color w:val="808080" w:themeColor="text1" w:themeTint="7F"/>
                          <w:sz w:val="18"/>
                          <w:szCs w:val="18"/>
                        </w:rPr>
                        <w:t>—twice the national average.</w:t>
                      </w:r>
                    </w:p>
                  </w:txbxContent>
                </v:textbox>
                <w10:wrap type="square" anchorx="margin" anchory="margin"/>
              </v:shape>
            </w:pict>
          </mc:Fallback>
        </mc:AlternateContent>
      </w:r>
      <w:r w:rsidR="006871EF" w:rsidRPr="00F23ED8">
        <w:rPr>
          <w:rFonts w:ascii="Times New Roman" w:hAnsi="Times New Roman" w:cs="Times New Roman"/>
          <w:b/>
          <w:sz w:val="24"/>
          <w:szCs w:val="24"/>
          <w:u w:val="single"/>
        </w:rPr>
        <w:t>Health Equity in all policies, systems, and programs</w:t>
      </w:r>
    </w:p>
    <w:p w:rsidR="006871EF" w:rsidRPr="00F23ED8" w:rsidRDefault="006871EF"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b/>
          <w:sz w:val="24"/>
          <w:szCs w:val="24"/>
          <w:u w:val="single"/>
        </w:rPr>
      </w:pPr>
      <w:r w:rsidRPr="00F23ED8">
        <w:rPr>
          <w:rFonts w:ascii="Times New Roman" w:hAnsi="Times New Roman" w:cs="Times New Roman"/>
          <w:b/>
          <w:sz w:val="24"/>
          <w:szCs w:val="24"/>
          <w:u w:val="single"/>
        </w:rPr>
        <w:t>Gender Equity and Health</w:t>
      </w:r>
    </w:p>
    <w:p w:rsidR="006871EF" w:rsidRPr="00F23ED8" w:rsidRDefault="006871EF"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b/>
          <w:sz w:val="24"/>
          <w:szCs w:val="24"/>
          <w:u w:val="single"/>
        </w:rPr>
      </w:pPr>
      <w:r w:rsidRPr="00F23ED8">
        <w:rPr>
          <w:rFonts w:ascii="Times New Roman" w:hAnsi="Times New Roman" w:cs="Times New Roman"/>
          <w:b/>
          <w:sz w:val="24"/>
          <w:szCs w:val="24"/>
          <w:u w:val="single"/>
        </w:rPr>
        <w:t>Political empowerment –inclusion and voice</w:t>
      </w:r>
    </w:p>
    <w:p w:rsidR="006871EF" w:rsidRPr="00F23ED8" w:rsidRDefault="006871EF" w:rsidP="006871EF">
      <w:pPr>
        <w:jc w:val="both"/>
        <w:rPr>
          <w:rFonts w:ascii="Times New Roman" w:hAnsi="Times New Roman" w:cs="Times New Roman"/>
          <w:sz w:val="24"/>
          <w:szCs w:val="24"/>
        </w:rPr>
      </w:pPr>
    </w:p>
    <w:p w:rsidR="006871EF" w:rsidRPr="00F23ED8" w:rsidRDefault="006871EF" w:rsidP="006871EF">
      <w:pPr>
        <w:jc w:val="both"/>
        <w:rPr>
          <w:rFonts w:ascii="Times New Roman" w:hAnsi="Times New Roman" w:cs="Times New Roman"/>
          <w:sz w:val="24"/>
          <w:szCs w:val="24"/>
        </w:rPr>
      </w:pPr>
      <w:r w:rsidRPr="00F23ED8">
        <w:rPr>
          <w:rFonts w:ascii="Times New Roman" w:hAnsi="Times New Roman" w:cs="Times New Roman"/>
          <w:sz w:val="24"/>
          <w:szCs w:val="24"/>
        </w:rPr>
        <w:t>The inequities in health—avoidable health inequalities—result from circumstances in which people grow, live, work, age and the systems put in place to deal with illness. The conditions in which people live and die are—in turn—shaped by political, social, and economic forces. The development of a society, rich or poor, can be judged by the quality of its population’s health, how fairly health is distributed across the social spectrum, and the degree of protection provided from disadvantage as a result of ill-health.</w:t>
      </w:r>
    </w:p>
    <w:p w:rsidR="006871EF" w:rsidRPr="00F23ED8" w:rsidRDefault="006871EF" w:rsidP="006871EF">
      <w:pPr>
        <w:rPr>
          <w:rFonts w:ascii="Times New Roman" w:hAnsi="Times New Roman" w:cs="Times New Roman"/>
        </w:rPr>
      </w:pPr>
    </w:p>
    <w:p w:rsidR="006871EF" w:rsidRPr="00F23ED8" w:rsidRDefault="006871EF" w:rsidP="006871EF">
      <w:pPr>
        <w:rPr>
          <w:rFonts w:ascii="Times New Roman" w:hAnsi="Times New Roman" w:cs="Times New Roman"/>
        </w:rPr>
      </w:pPr>
      <w:r w:rsidRPr="00F23ED8">
        <w:rPr>
          <w:rFonts w:ascii="Times New Roman" w:hAnsi="Times New Roman" w:cs="Times New Roman"/>
        </w:rPr>
        <w:t>Uganda..</w:t>
      </w:r>
    </w:p>
    <w:p w:rsidR="006871EF" w:rsidRPr="00F23ED8" w:rsidRDefault="006871EF" w:rsidP="006871EF">
      <w:pPr>
        <w:rPr>
          <w:rFonts w:ascii="Times New Roman" w:hAnsi="Times New Roman" w:cs="Times New Roman"/>
        </w:rPr>
      </w:pPr>
      <w:r w:rsidRPr="00F23ED8">
        <w:rPr>
          <w:rFonts w:ascii="Times New Roman" w:hAnsi="Times New Roman" w:cs="Times New Roman"/>
        </w:rPr>
        <w:t>Health Status</w:t>
      </w:r>
    </w:p>
    <w:p w:rsidR="006871EF" w:rsidRPr="00F23ED8" w:rsidRDefault="006871EF" w:rsidP="006871EF">
      <w:pPr>
        <w:rPr>
          <w:rFonts w:ascii="Times New Roman" w:hAnsi="Times New Roman" w:cs="Times New Roman"/>
        </w:rPr>
      </w:pPr>
      <w:r w:rsidRPr="00F23ED8">
        <w:rPr>
          <w:rFonts w:ascii="Times New Roman" w:hAnsi="Times New Roman" w:cs="Times New Roman"/>
        </w:rPr>
        <w:t>Policy HSSP</w:t>
      </w:r>
    </w:p>
    <w:p w:rsidR="006871EF" w:rsidRPr="00F23ED8" w:rsidRDefault="006871EF" w:rsidP="006871EF">
      <w:pPr>
        <w:rPr>
          <w:rFonts w:ascii="Times New Roman" w:hAnsi="Times New Roman" w:cs="Times New Roman"/>
        </w:rPr>
      </w:pPr>
      <w:r w:rsidRPr="00F23ED8">
        <w:rPr>
          <w:rFonts w:ascii="Times New Roman" w:hAnsi="Times New Roman" w:cs="Times New Roman"/>
        </w:rPr>
        <w:t>Problem Definition</w:t>
      </w:r>
    </w:p>
    <w:p w:rsidR="006871EF" w:rsidRPr="00F23ED8" w:rsidRDefault="006871EF" w:rsidP="006871EF">
      <w:pPr>
        <w:pStyle w:val="ListParagraph"/>
        <w:numPr>
          <w:ilvl w:val="0"/>
          <w:numId w:val="1"/>
        </w:numPr>
        <w:rPr>
          <w:rFonts w:ascii="Times New Roman" w:hAnsi="Times New Roman" w:cs="Times New Roman"/>
        </w:rPr>
      </w:pPr>
      <w:r w:rsidRPr="00F23ED8">
        <w:rPr>
          <w:rFonts w:ascii="Times New Roman" w:hAnsi="Times New Roman" w:cs="Times New Roman"/>
        </w:rPr>
        <w:t>Policy</w:t>
      </w:r>
    </w:p>
    <w:p w:rsidR="006871EF" w:rsidRPr="00F23ED8" w:rsidRDefault="006871EF" w:rsidP="006871EF">
      <w:pPr>
        <w:pStyle w:val="ListParagraph"/>
        <w:numPr>
          <w:ilvl w:val="0"/>
          <w:numId w:val="1"/>
        </w:numPr>
        <w:rPr>
          <w:rFonts w:ascii="Times New Roman" w:hAnsi="Times New Roman" w:cs="Times New Roman"/>
        </w:rPr>
      </w:pPr>
      <w:r w:rsidRPr="00F23ED8">
        <w:rPr>
          <w:rFonts w:ascii="Times New Roman" w:hAnsi="Times New Roman" w:cs="Times New Roman"/>
        </w:rPr>
        <w:t xml:space="preserve">Strategic Plan </w:t>
      </w:r>
    </w:p>
    <w:p w:rsidR="006871EF" w:rsidRPr="00F23ED8" w:rsidRDefault="006871EF" w:rsidP="006871EF">
      <w:pPr>
        <w:pStyle w:val="ListParagraph"/>
        <w:numPr>
          <w:ilvl w:val="0"/>
          <w:numId w:val="2"/>
        </w:numPr>
        <w:rPr>
          <w:rFonts w:ascii="Times New Roman" w:hAnsi="Times New Roman" w:cs="Times New Roman"/>
        </w:rPr>
      </w:pPr>
      <w:r w:rsidRPr="00F23ED8">
        <w:rPr>
          <w:rFonts w:ascii="Times New Roman" w:hAnsi="Times New Roman" w:cs="Times New Roman"/>
        </w:rPr>
        <w:t>Organization – the health system</w:t>
      </w:r>
    </w:p>
    <w:p w:rsidR="006871EF" w:rsidRPr="00F23ED8" w:rsidRDefault="006871EF" w:rsidP="006871EF">
      <w:pPr>
        <w:pStyle w:val="ListParagraph"/>
        <w:numPr>
          <w:ilvl w:val="0"/>
          <w:numId w:val="2"/>
        </w:numPr>
        <w:rPr>
          <w:rFonts w:ascii="Times New Roman" w:hAnsi="Times New Roman" w:cs="Times New Roman"/>
        </w:rPr>
      </w:pPr>
      <w:r w:rsidRPr="00F23ED8">
        <w:rPr>
          <w:rFonts w:ascii="Times New Roman" w:hAnsi="Times New Roman" w:cs="Times New Roman"/>
        </w:rPr>
        <w:t>Financing</w:t>
      </w:r>
    </w:p>
    <w:p w:rsidR="006871EF" w:rsidRPr="00F23ED8" w:rsidRDefault="006871EF" w:rsidP="006871EF">
      <w:pPr>
        <w:pStyle w:val="ListParagraph"/>
        <w:numPr>
          <w:ilvl w:val="0"/>
          <w:numId w:val="2"/>
        </w:numPr>
        <w:rPr>
          <w:rFonts w:ascii="Times New Roman" w:hAnsi="Times New Roman" w:cs="Times New Roman"/>
        </w:rPr>
      </w:pPr>
      <w:r w:rsidRPr="00F23ED8">
        <w:rPr>
          <w:rFonts w:ascii="Times New Roman" w:hAnsi="Times New Roman" w:cs="Times New Roman"/>
        </w:rPr>
        <w:t>Protection</w:t>
      </w:r>
    </w:p>
    <w:p w:rsidR="00226432" w:rsidRPr="00F23ED8" w:rsidRDefault="00226432" w:rsidP="00226432">
      <w:pPr>
        <w:pStyle w:val="Heading1"/>
        <w:rPr>
          <w:rFonts w:ascii="Times New Roman" w:hAnsi="Times New Roman" w:cs="Times New Roman"/>
        </w:rPr>
      </w:pPr>
      <w:bookmarkStart w:id="3" w:name="_Toc360066713"/>
      <w:r w:rsidRPr="00F23ED8">
        <w:rPr>
          <w:rFonts w:ascii="Times New Roman" w:hAnsi="Times New Roman" w:cs="Times New Roman"/>
        </w:rPr>
        <w:t>2.0 BACKGROUND</w:t>
      </w:r>
      <w:bookmarkEnd w:id="3"/>
    </w:p>
    <w:p w:rsidR="00226432" w:rsidRPr="00F23ED8" w:rsidRDefault="00226432" w:rsidP="00226432">
      <w:pPr>
        <w:spacing w:after="0" w:line="360" w:lineRule="auto"/>
        <w:ind w:right="58"/>
        <w:jc w:val="both"/>
        <w:rPr>
          <w:rFonts w:ascii="Times New Roman" w:hAnsi="Times New Roman" w:cs="Times New Roman"/>
          <w:i/>
          <w:sz w:val="24"/>
          <w:szCs w:val="24"/>
        </w:rPr>
      </w:pPr>
      <w:r w:rsidRPr="00F23ED8">
        <w:rPr>
          <w:rFonts w:ascii="Times New Roman" w:hAnsi="Times New Roman" w:cs="Times New Roman"/>
          <w:i/>
          <w:sz w:val="24"/>
          <w:szCs w:val="24"/>
        </w:rPr>
        <w:t xml:space="preserve">This section contextualizes the health financing strategy. It specifically identifies the drivers and enablers of health care reforms, points to the health situation in Uganda and describes the health services delivery system.  </w:t>
      </w:r>
    </w:p>
    <w:p w:rsidR="00226432" w:rsidRPr="00F23ED8" w:rsidRDefault="00226432" w:rsidP="00226432">
      <w:pPr>
        <w:pStyle w:val="Heading2"/>
        <w:rPr>
          <w:rFonts w:ascii="Times New Roman" w:hAnsi="Times New Roman" w:cs="Times New Roman"/>
        </w:rPr>
      </w:pPr>
      <w:bookmarkStart w:id="4" w:name="_Toc360066714"/>
      <w:r w:rsidRPr="00F23ED8">
        <w:rPr>
          <w:rFonts w:ascii="Times New Roman" w:hAnsi="Times New Roman" w:cs="Times New Roman"/>
        </w:rPr>
        <w:lastRenderedPageBreak/>
        <w:t>2.1 Commitments to Health</w:t>
      </w:r>
      <w:bookmarkEnd w:id="4"/>
    </w:p>
    <w:p w:rsidR="00226432" w:rsidRPr="00F23ED8" w:rsidRDefault="00226432" w:rsidP="00226432">
      <w:pPr>
        <w:pStyle w:val="Heading3"/>
        <w:rPr>
          <w:rFonts w:ascii="Times New Roman" w:hAnsi="Times New Roman" w:cs="Times New Roman"/>
        </w:rPr>
      </w:pPr>
      <w:bookmarkStart w:id="5" w:name="_Toc360066715"/>
      <w:r w:rsidRPr="00F23ED8">
        <w:rPr>
          <w:rFonts w:ascii="Times New Roman" w:hAnsi="Times New Roman" w:cs="Times New Roman"/>
        </w:rPr>
        <w:t>2.1.1 Global Commitments</w:t>
      </w:r>
      <w:bookmarkEnd w:id="5"/>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Globally, commitments to better health outcomes since the Alma-Ata—which culminated into the aspirations of the Mill</w:t>
      </w:r>
      <w:r w:rsidR="0051768D" w:rsidRPr="00F23ED8">
        <w:rPr>
          <w:rFonts w:ascii="Times New Roman" w:hAnsi="Times New Roman" w:cs="Times New Roman"/>
          <w:sz w:val="24"/>
          <w:szCs w:val="24"/>
        </w:rPr>
        <w:t>ennium Development Goals (MDGs)</w:t>
      </w:r>
      <w:r w:rsidRPr="00F23ED8">
        <w:rPr>
          <w:rFonts w:ascii="Times New Roman" w:hAnsi="Times New Roman" w:cs="Times New Roman"/>
          <w:sz w:val="24"/>
          <w:szCs w:val="24"/>
        </w:rPr>
        <w:t>—continue to drive health sector reforms in many developing countries. African countries have endorsed the Health-for All Policy for the 21</w:t>
      </w:r>
      <w:r w:rsidRPr="00F23ED8">
        <w:rPr>
          <w:rFonts w:ascii="Times New Roman" w:hAnsi="Times New Roman" w:cs="Times New Roman"/>
          <w:sz w:val="24"/>
          <w:szCs w:val="24"/>
          <w:vertAlign w:val="superscript"/>
        </w:rPr>
        <w:t>st</w:t>
      </w:r>
      <w:r w:rsidRPr="00F23ED8">
        <w:rPr>
          <w:rFonts w:ascii="Times New Roman" w:hAnsi="Times New Roman" w:cs="Times New Roman"/>
          <w:sz w:val="24"/>
          <w:szCs w:val="24"/>
        </w:rPr>
        <w:t xml:space="preserve"> Century (Agenda 2020, Harare, WHO), and the East, Central and Southern Africa guidelines for health systems development. In Uganda, the Constitution enjoins the state to build national strength in political, economic and social spheres to avoid undue dependence on other countries and institutions.</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6" w:name="_Toc360066716"/>
      <w:r w:rsidRPr="00F23ED8">
        <w:rPr>
          <w:rFonts w:ascii="Times New Roman" w:hAnsi="Times New Roman" w:cs="Times New Roman"/>
        </w:rPr>
        <w:t>2.1.2 National Frameworks</w:t>
      </w:r>
      <w:bookmarkEnd w:id="6"/>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The Poverty Eradication Action Plan (PEAP), Prosperity For All (PFA), operational instruments like Sector Wide Approaches (SWAps) and the Medium Term Expenditure Framework (MTEF) point to better social services delivery through poverty eradication. Deliberate and focused investments in the economic sectors like roads, water, electricity and agriculture have resulted in average GDP growth rates of 7% with resultant capacity to fund social infrastructure—for example, 72% of the population live within a 5 km radius of a health facility. Literacy has been boosted by universal primary education. Universal secondary education, support to tertiary institutional development and the promotion of skills training give the population the foundation for participation in gainful employment and further monetization of the economy. Rural financial infrastructure in the form of Savings and Credit Cooperative Organizations (SACCOs) at every sub-county level fosters the building of community risk mitigating programs with people’s participation and ownership. The millions of telephones, the many radio stations and television channels are vehicles that can efficiently be put to use for promoting people’s health.</w:t>
      </w: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b/>
          <w:sz w:val="24"/>
          <w:szCs w:val="24"/>
        </w:rPr>
      </w:pP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People’s platforms like women, youth, person’s with disability councils; cooperatives; professional bodies; and, philanthropic organizations are practical vehicles for organizing communities for resource mobilization, self empowerment and social services delivery. Decentralization and devolution of powers to allocate resources and deliver services has provided the necessary organic linkages between communities and their elected local governments for purposes of planning, organizing, managing and monitoring service delivery. </w:t>
      </w:r>
    </w:p>
    <w:p w:rsidR="00226432" w:rsidRPr="00F23ED8" w:rsidRDefault="00226432" w:rsidP="00226432">
      <w:pPr>
        <w:pStyle w:val="Heading3"/>
        <w:rPr>
          <w:rFonts w:ascii="Times New Roman" w:hAnsi="Times New Roman" w:cs="Times New Roman"/>
        </w:rPr>
      </w:pPr>
      <w:bookmarkStart w:id="7" w:name="_Toc360066717"/>
      <w:r w:rsidRPr="00F23ED8">
        <w:rPr>
          <w:rFonts w:ascii="Times New Roman" w:hAnsi="Times New Roman" w:cs="Times New Roman"/>
        </w:rPr>
        <w:lastRenderedPageBreak/>
        <w:t>2.1.3 Health Policy Development</w:t>
      </w:r>
      <w:bookmarkEnd w:id="7"/>
      <w:r w:rsidRPr="00F23ED8">
        <w:rPr>
          <w:rFonts w:ascii="Times New Roman" w:hAnsi="Times New Roman" w:cs="Times New Roman"/>
        </w:rPr>
        <w:t xml:space="preserve"> </w:t>
      </w: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color w:val="000000"/>
          <w:sz w:val="24"/>
          <w:szCs w:val="24"/>
        </w:rPr>
        <w:t xml:space="preserve">National Health Policies are guided by national development plans which detail priority interventions of the Government of Uganda in any sector. The policies are formulated within the context of the Constitution of the Republic of Uganda (1995)—which confines the centre’s roles to policy formulation, strategic planning, regulations, monitoring and providing stewardship—and the Local Government Act (1997)—for decentralized governance and service delivery. </w:t>
      </w:r>
      <w:r w:rsidRPr="00F23ED8">
        <w:rPr>
          <w:rFonts w:ascii="Times New Roman" w:hAnsi="Times New Roman" w:cs="Times New Roman"/>
          <w:sz w:val="24"/>
          <w:szCs w:val="24"/>
        </w:rPr>
        <w:t>The Constitution enjoins government to take all practical measures to; 1) ensure the provision of basic medical services to the population; 2) encourage and promote proper nutrition through mass education; 3)  ensure all Ugandans enjoy rights and opportunities and access to education, health services, clean and safe water, work, decent shelter, adequate clothing, food security and pension and retirement benefits; 4) promote recreation and sports for the citizens of Uganda; 5) recognize the significant role that women play in society; and 6) ensure all developmental efforts are directed at ensuring the minimum social and cultural well-being of the people. The Constitution further charges the State to adopt an integrated and coordinated planning approach while involving the people in the formulation and implementation of development plans and programs which affect them and take all practical measures to encourage private initiative and self-reliance.</w:t>
      </w:r>
    </w:p>
    <w:p w:rsidR="00226432" w:rsidRPr="00F23ED8" w:rsidRDefault="00226432" w:rsidP="00226432">
      <w:pPr>
        <w:spacing w:after="0" w:line="360" w:lineRule="auto"/>
        <w:ind w:right="58"/>
        <w:jc w:val="both"/>
        <w:rPr>
          <w:rFonts w:ascii="Times New Roman" w:hAnsi="Times New Roman" w:cs="Times New Roman"/>
          <w:sz w:val="24"/>
          <w:szCs w:val="24"/>
        </w:rPr>
      </w:pP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The above context puts the health system in a national value system of equality, solidarity, participation in decision making, inclusiveness, rule of law, and fairness. The political will to finance health services delivery is further embedded in the National Development Plan which calls for the development of an explicit health financing strategy and the collection of adequate financial resources to—in the medium term—deliver on the National Health Policy and the Health Sector Strategic and Investment Plan (HSSIP). Sufficient resources must, therefore, be mobilized, allocated equitably, utilized efficiently and effectively—while ensuring access—and appropriately accounted for. The aim is to purposively move towards universal health services coverage—specifically targeting the poor and vulnerable groups of the population—with an agreed essential package of health services. Implementation envisages a multi-sectoral approach involving pro-rata investments in and collaboration with sectors that have a significant bearing on the determinants of health. </w:t>
      </w:r>
    </w:p>
    <w:p w:rsidR="00226432" w:rsidRPr="00F23ED8" w:rsidRDefault="00226432" w:rsidP="00226432">
      <w:pPr>
        <w:pStyle w:val="Heading3"/>
        <w:rPr>
          <w:rFonts w:ascii="Times New Roman" w:hAnsi="Times New Roman" w:cs="Times New Roman"/>
        </w:rPr>
      </w:pPr>
      <w:bookmarkStart w:id="8" w:name="_Toc360066718"/>
      <w:r w:rsidRPr="00F23ED8">
        <w:rPr>
          <w:rFonts w:ascii="Times New Roman" w:hAnsi="Times New Roman" w:cs="Times New Roman"/>
        </w:rPr>
        <w:lastRenderedPageBreak/>
        <w:t>2.1.4 Health Indicators</w:t>
      </w:r>
      <w:bookmarkEnd w:id="8"/>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position w:val="1"/>
          <w:sz w:val="24"/>
          <w:szCs w:val="24"/>
        </w:rPr>
      </w:pPr>
      <w:r w:rsidRPr="00F23ED8">
        <w:rPr>
          <w:rFonts w:ascii="Times New Roman" w:hAnsi="Times New Roman" w:cs="Times New Roman"/>
          <w:spacing w:val="-4"/>
          <w:position w:val="1"/>
          <w:sz w:val="24"/>
          <w:szCs w:val="24"/>
        </w:rPr>
        <w:t>Ug</w:t>
      </w:r>
      <w:r w:rsidRPr="00F23ED8">
        <w:rPr>
          <w:rFonts w:ascii="Times New Roman" w:hAnsi="Times New Roman" w:cs="Times New Roman"/>
          <w:position w:val="1"/>
          <w:sz w:val="24"/>
          <w:szCs w:val="24"/>
        </w:rPr>
        <w:t xml:space="preserve">anda has </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egi</w:t>
      </w:r>
      <w:r w:rsidRPr="00F23ED8">
        <w:rPr>
          <w:rFonts w:ascii="Times New Roman" w:hAnsi="Times New Roman" w:cs="Times New Roman"/>
          <w:spacing w:val="-2"/>
          <w:position w:val="1"/>
          <w:sz w:val="24"/>
          <w:szCs w:val="24"/>
        </w:rPr>
        <w:t>st</w:t>
      </w:r>
      <w:r w:rsidRPr="00F23ED8">
        <w:rPr>
          <w:rFonts w:ascii="Times New Roman" w:hAnsi="Times New Roman" w:cs="Times New Roman"/>
          <w:position w:val="1"/>
          <w:sz w:val="24"/>
          <w:szCs w:val="24"/>
        </w:rPr>
        <w:t>e</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 xml:space="preserve">ed </w:t>
      </w:r>
      <w:r w:rsidRPr="00F23ED8">
        <w:rPr>
          <w:rFonts w:ascii="Times New Roman" w:hAnsi="Times New Roman" w:cs="Times New Roman"/>
          <w:spacing w:val="27"/>
          <w:position w:val="1"/>
          <w:sz w:val="24"/>
          <w:szCs w:val="24"/>
        </w:rPr>
        <w:t xml:space="preserve">small but consistent progress in overall human development indicators. Life expectancy improved from </w:t>
      </w:r>
      <w:r w:rsidRPr="00F23ED8">
        <w:rPr>
          <w:rFonts w:ascii="Times New Roman" w:hAnsi="Times New Roman" w:cs="Times New Roman"/>
          <w:sz w:val="24"/>
          <w:szCs w:val="24"/>
        </w:rPr>
        <w:t>45 years in 2003</w:t>
      </w:r>
      <w:r w:rsidRPr="00F23ED8">
        <w:rPr>
          <w:rFonts w:ascii="Times New Roman" w:hAnsi="Times New Roman" w:cs="Times New Roman"/>
          <w:spacing w:val="27"/>
          <w:position w:val="1"/>
          <w:sz w:val="24"/>
          <w:szCs w:val="24"/>
        </w:rPr>
        <w:t>—</w:t>
      </w:r>
      <w:r w:rsidRPr="00F23ED8">
        <w:rPr>
          <w:rFonts w:ascii="Times New Roman" w:hAnsi="Times New Roman" w:cs="Times New Roman"/>
          <w:sz w:val="24"/>
          <w:szCs w:val="24"/>
        </w:rPr>
        <w:t>due to the impact of HIV/AIDS deaths</w:t>
      </w:r>
      <w:r w:rsidRPr="00F23ED8">
        <w:rPr>
          <w:rFonts w:ascii="Times New Roman" w:hAnsi="Times New Roman" w:cs="Times New Roman"/>
          <w:spacing w:val="27"/>
          <w:position w:val="1"/>
          <w:sz w:val="24"/>
          <w:szCs w:val="24"/>
        </w:rPr>
        <w:t xml:space="preserve">—to </w:t>
      </w:r>
      <w:r w:rsidRPr="00F23ED8">
        <w:rPr>
          <w:rFonts w:ascii="Times New Roman" w:hAnsi="Times New Roman" w:cs="Times New Roman"/>
          <w:sz w:val="24"/>
          <w:szCs w:val="24"/>
        </w:rPr>
        <w:t>52 years in 2008. Improvement is also seen in the key health impact indicators</w:t>
      </w:r>
      <w:r w:rsidRPr="00F23ED8">
        <w:rPr>
          <w:rFonts w:ascii="Times New Roman" w:hAnsi="Times New Roman" w:cs="Times New Roman"/>
          <w:spacing w:val="27"/>
          <w:position w:val="1"/>
          <w:sz w:val="24"/>
          <w:szCs w:val="24"/>
        </w:rPr>
        <w:t>—</w:t>
      </w:r>
      <w:r w:rsidRPr="00F23ED8">
        <w:rPr>
          <w:rFonts w:ascii="Times New Roman" w:hAnsi="Times New Roman" w:cs="Times New Roman"/>
          <w:sz w:val="24"/>
          <w:szCs w:val="24"/>
        </w:rPr>
        <w:t>particularly infant and under-5 mortality. The indicators</w:t>
      </w:r>
      <w:r w:rsidRPr="00F23ED8">
        <w:rPr>
          <w:rFonts w:ascii="Times New Roman" w:hAnsi="Times New Roman" w:cs="Times New Roman"/>
          <w:spacing w:val="27"/>
          <w:position w:val="1"/>
          <w:sz w:val="24"/>
          <w:szCs w:val="24"/>
        </w:rPr>
        <w:t xml:space="preserve">—though </w:t>
      </w:r>
      <w:r w:rsidRPr="00F23ED8">
        <w:rPr>
          <w:rFonts w:ascii="Times New Roman" w:hAnsi="Times New Roman" w:cs="Times New Roman"/>
          <w:sz w:val="24"/>
          <w:szCs w:val="24"/>
        </w:rPr>
        <w:t>showing movement in the correct direction</w:t>
      </w:r>
      <w:r w:rsidRPr="00F23ED8">
        <w:rPr>
          <w:rFonts w:ascii="Times New Roman" w:hAnsi="Times New Roman" w:cs="Times New Roman"/>
          <w:spacing w:val="27"/>
          <w:position w:val="1"/>
          <w:sz w:val="24"/>
          <w:szCs w:val="24"/>
        </w:rPr>
        <w:t>—</w:t>
      </w:r>
      <w:r w:rsidRPr="00F23ED8">
        <w:rPr>
          <w:rFonts w:ascii="Times New Roman" w:hAnsi="Times New Roman" w:cs="Times New Roman"/>
          <w:sz w:val="24"/>
          <w:szCs w:val="24"/>
        </w:rPr>
        <w:t xml:space="preserve">are still poor.  </w:t>
      </w:r>
      <w:r w:rsidRPr="00F23ED8">
        <w:rPr>
          <w:rFonts w:ascii="Times New Roman" w:hAnsi="Times New Roman" w:cs="Times New Roman"/>
          <w:position w:val="1"/>
          <w:sz w:val="24"/>
          <w:szCs w:val="24"/>
        </w:rPr>
        <w:t>E</w:t>
      </w:r>
      <w:r w:rsidRPr="00F23ED8">
        <w:rPr>
          <w:rFonts w:ascii="Times New Roman" w:hAnsi="Times New Roman" w:cs="Times New Roman"/>
          <w:spacing w:val="8"/>
          <w:position w:val="1"/>
          <w:sz w:val="24"/>
          <w:szCs w:val="24"/>
        </w:rPr>
        <w:t xml:space="preserve">stimates of </w:t>
      </w:r>
      <w:r w:rsidRPr="00F23ED8">
        <w:rPr>
          <w:rFonts w:ascii="Times New Roman" w:hAnsi="Times New Roman" w:cs="Times New Roman"/>
          <w:position w:val="1"/>
          <w:sz w:val="24"/>
          <w:szCs w:val="24"/>
        </w:rPr>
        <w:t>M</w:t>
      </w:r>
      <w:r w:rsidRPr="00F23ED8">
        <w:rPr>
          <w:rFonts w:ascii="Times New Roman" w:hAnsi="Times New Roman" w:cs="Times New Roman"/>
          <w:spacing w:val="-2"/>
          <w:position w:val="1"/>
          <w:sz w:val="24"/>
          <w:szCs w:val="24"/>
        </w:rPr>
        <w:t>at</w:t>
      </w:r>
      <w:r w:rsidRPr="00F23ED8">
        <w:rPr>
          <w:rFonts w:ascii="Times New Roman" w:hAnsi="Times New Roman" w:cs="Times New Roman"/>
          <w:position w:val="1"/>
          <w:sz w:val="24"/>
          <w:szCs w:val="24"/>
        </w:rPr>
        <w:t>ernal</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Mor</w:t>
      </w:r>
      <w:r w:rsidRPr="00F23ED8">
        <w:rPr>
          <w:rFonts w:ascii="Times New Roman" w:hAnsi="Times New Roman" w:cs="Times New Roman"/>
          <w:spacing w:val="-3"/>
          <w:position w:val="1"/>
          <w:sz w:val="24"/>
          <w:szCs w:val="24"/>
        </w:rPr>
        <w:t>t</w:t>
      </w:r>
      <w:r w:rsidRPr="00F23ED8">
        <w:rPr>
          <w:rFonts w:ascii="Times New Roman" w:hAnsi="Times New Roman" w:cs="Times New Roman"/>
          <w:position w:val="1"/>
          <w:sz w:val="24"/>
          <w:szCs w:val="24"/>
        </w:rPr>
        <w:t>ality</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Ratio</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(MMR)</w:t>
      </w:r>
      <w:r w:rsidRPr="00F23ED8">
        <w:rPr>
          <w:rFonts w:ascii="Times New Roman" w:hAnsi="Times New Roman" w:cs="Times New Roman"/>
          <w:spacing w:val="8"/>
          <w:position w:val="1"/>
          <w:sz w:val="24"/>
          <w:szCs w:val="24"/>
        </w:rPr>
        <w:t xml:space="preserve"> are a</w:t>
      </w:r>
      <w:r w:rsidRPr="00F23ED8">
        <w:rPr>
          <w:rFonts w:ascii="Times New Roman" w:hAnsi="Times New Roman" w:cs="Times New Roman"/>
          <w:position w:val="1"/>
          <w:sz w:val="24"/>
          <w:szCs w:val="24"/>
        </w:rPr>
        <w:t>t</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b/>
          <w:position w:val="1"/>
          <w:sz w:val="24"/>
          <w:szCs w:val="24"/>
        </w:rPr>
        <w:t>435</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de</w:t>
      </w:r>
      <w:r w:rsidRPr="00F23ED8">
        <w:rPr>
          <w:rFonts w:ascii="Times New Roman" w:hAnsi="Times New Roman" w:cs="Times New Roman"/>
          <w:spacing w:val="-2"/>
          <w:position w:val="1"/>
          <w:sz w:val="24"/>
          <w:szCs w:val="24"/>
        </w:rPr>
        <w:t>a</w:t>
      </w:r>
      <w:r w:rsidRPr="00F23ED8">
        <w:rPr>
          <w:rFonts w:ascii="Times New Roman" w:hAnsi="Times New Roman" w:cs="Times New Roman"/>
          <w:position w:val="1"/>
          <w:sz w:val="24"/>
          <w:szCs w:val="24"/>
        </w:rPr>
        <w:t>ths</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per 100,000</w:t>
      </w:r>
      <w:r w:rsidRPr="00F23ED8">
        <w:rPr>
          <w:rFonts w:ascii="Times New Roman" w:hAnsi="Times New Roman" w:cs="Times New Roman"/>
          <w:spacing w:val="25"/>
          <w:position w:val="1"/>
          <w:sz w:val="24"/>
          <w:szCs w:val="24"/>
        </w:rPr>
        <w:t xml:space="preserve"> </w:t>
      </w:r>
      <w:r w:rsidRPr="00F23ED8">
        <w:rPr>
          <w:rFonts w:ascii="Times New Roman" w:hAnsi="Times New Roman" w:cs="Times New Roman"/>
          <w:position w:val="1"/>
          <w:sz w:val="24"/>
          <w:szCs w:val="24"/>
        </w:rPr>
        <w:t>li</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births and</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I</w:t>
      </w:r>
      <w:r w:rsidRPr="00F23ED8">
        <w:rPr>
          <w:rFonts w:ascii="Times New Roman" w:hAnsi="Times New Roman" w:cs="Times New Roman"/>
          <w:spacing w:val="-1"/>
          <w:position w:val="1"/>
          <w:sz w:val="24"/>
          <w:szCs w:val="24"/>
        </w:rPr>
        <w:t>n</w:t>
      </w:r>
      <w:r w:rsidRPr="00F23ED8">
        <w:rPr>
          <w:rFonts w:ascii="Times New Roman" w:hAnsi="Times New Roman" w:cs="Times New Roman"/>
          <w:spacing w:val="-4"/>
          <w:position w:val="1"/>
          <w:sz w:val="24"/>
          <w:szCs w:val="24"/>
        </w:rPr>
        <w:t>f</w:t>
      </w:r>
      <w:r w:rsidRPr="00F23ED8">
        <w:rPr>
          <w:rFonts w:ascii="Times New Roman" w:hAnsi="Times New Roman" w:cs="Times New Roman"/>
          <w:position w:val="1"/>
          <w:sz w:val="24"/>
          <w:szCs w:val="24"/>
        </w:rPr>
        <w:t>a</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Mor</w:t>
      </w:r>
      <w:r w:rsidRPr="00F23ED8">
        <w:rPr>
          <w:rFonts w:ascii="Times New Roman" w:hAnsi="Times New Roman" w:cs="Times New Roman"/>
          <w:spacing w:val="-3"/>
          <w:position w:val="1"/>
          <w:sz w:val="24"/>
          <w:szCs w:val="24"/>
        </w:rPr>
        <w:t>t</w:t>
      </w:r>
      <w:r w:rsidRPr="00F23ED8">
        <w:rPr>
          <w:rFonts w:ascii="Times New Roman" w:hAnsi="Times New Roman" w:cs="Times New Roman"/>
          <w:position w:val="1"/>
          <w:sz w:val="24"/>
          <w:szCs w:val="24"/>
        </w:rPr>
        <w:t>ality</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R</w:t>
      </w:r>
      <w:r w:rsidRPr="00F23ED8">
        <w:rPr>
          <w:rFonts w:ascii="Times New Roman" w:hAnsi="Times New Roman" w:cs="Times New Roman"/>
          <w:spacing w:val="-2"/>
          <w:position w:val="1"/>
          <w:sz w:val="24"/>
          <w:szCs w:val="24"/>
        </w:rPr>
        <w:t>at</w:t>
      </w:r>
      <w:r w:rsidRPr="00F23ED8">
        <w:rPr>
          <w:rFonts w:ascii="Times New Roman" w:hAnsi="Times New Roman" w:cs="Times New Roman"/>
          <w:position w:val="1"/>
          <w:sz w:val="24"/>
          <w:szCs w:val="24"/>
        </w:rPr>
        <w:t>e</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(IMR)</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spacing w:val="-2"/>
          <w:position w:val="1"/>
          <w:sz w:val="24"/>
          <w:szCs w:val="24"/>
        </w:rPr>
        <w:t>a</w:t>
      </w:r>
      <w:r w:rsidRPr="00F23ED8">
        <w:rPr>
          <w:rFonts w:ascii="Times New Roman" w:hAnsi="Times New Roman" w:cs="Times New Roman"/>
          <w:position w:val="1"/>
          <w:sz w:val="24"/>
          <w:szCs w:val="24"/>
        </w:rPr>
        <w:t>t</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b/>
          <w:position w:val="1"/>
          <w:sz w:val="24"/>
          <w:szCs w:val="24"/>
        </w:rPr>
        <w:t>76</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de</w:t>
      </w:r>
      <w:r w:rsidRPr="00F23ED8">
        <w:rPr>
          <w:rFonts w:ascii="Times New Roman" w:hAnsi="Times New Roman" w:cs="Times New Roman"/>
          <w:spacing w:val="-2"/>
          <w:position w:val="1"/>
          <w:sz w:val="24"/>
          <w:szCs w:val="24"/>
        </w:rPr>
        <w:t>a</w:t>
      </w:r>
      <w:r w:rsidRPr="00F23ED8">
        <w:rPr>
          <w:rFonts w:ascii="Times New Roman" w:hAnsi="Times New Roman" w:cs="Times New Roman"/>
          <w:position w:val="1"/>
          <w:sz w:val="24"/>
          <w:szCs w:val="24"/>
        </w:rPr>
        <w:t>ths</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per</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1,000</w:t>
      </w:r>
      <w:r w:rsidRPr="00F23ED8">
        <w:rPr>
          <w:rFonts w:ascii="Times New Roman" w:hAnsi="Times New Roman" w:cs="Times New Roman"/>
          <w:spacing w:val="25"/>
          <w:position w:val="1"/>
          <w:sz w:val="24"/>
          <w:szCs w:val="24"/>
        </w:rPr>
        <w:t xml:space="preserve"> </w:t>
      </w:r>
      <w:r w:rsidRPr="00F23ED8">
        <w:rPr>
          <w:rFonts w:ascii="Times New Roman" w:hAnsi="Times New Roman" w:cs="Times New Roman"/>
          <w:position w:val="1"/>
          <w:sz w:val="24"/>
          <w:szCs w:val="24"/>
        </w:rPr>
        <w:t>li</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w:t>
      </w:r>
      <w:r w:rsidRPr="00F23ED8">
        <w:rPr>
          <w:rFonts w:ascii="Times New Roman" w:hAnsi="Times New Roman" w:cs="Times New Roman"/>
          <w:spacing w:val="26"/>
          <w:position w:val="1"/>
          <w:sz w:val="24"/>
          <w:szCs w:val="24"/>
        </w:rPr>
        <w:t xml:space="preserve"> </w:t>
      </w:r>
      <w:r w:rsidRPr="00F23ED8">
        <w:rPr>
          <w:rFonts w:ascii="Times New Roman" w:hAnsi="Times New Roman" w:cs="Times New Roman"/>
          <w:position w:val="1"/>
          <w:sz w:val="24"/>
          <w:szCs w:val="24"/>
        </w:rPr>
        <w:t>births. The m</w:t>
      </w:r>
      <w:r w:rsidRPr="00F23ED8">
        <w:rPr>
          <w:rFonts w:ascii="Times New Roman" w:hAnsi="Times New Roman" w:cs="Times New Roman"/>
          <w:spacing w:val="-2"/>
          <w:position w:val="1"/>
          <w:sz w:val="24"/>
          <w:szCs w:val="24"/>
        </w:rPr>
        <w:t>at</w:t>
      </w:r>
      <w:r w:rsidRPr="00F23ED8">
        <w:rPr>
          <w:rFonts w:ascii="Times New Roman" w:hAnsi="Times New Roman" w:cs="Times New Roman"/>
          <w:position w:val="1"/>
          <w:sz w:val="24"/>
          <w:szCs w:val="24"/>
        </w:rPr>
        <w:t>ernal</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child</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health</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onditions</w:t>
      </w:r>
      <w:r w:rsidRPr="00F23ED8">
        <w:rPr>
          <w:rFonts w:ascii="Times New Roman" w:hAnsi="Times New Roman" w:cs="Times New Roman"/>
          <w:spacing w:val="3"/>
          <w:position w:val="1"/>
          <w:sz w:val="24"/>
          <w:szCs w:val="24"/>
        </w:rPr>
        <w:t xml:space="preserve"> </w:t>
      </w:r>
      <w:r w:rsidRPr="00F23ED8">
        <w:rPr>
          <w:rFonts w:ascii="Times New Roman" w:hAnsi="Times New Roman" w:cs="Times New Roman"/>
          <w:spacing w:val="-2"/>
          <w:position w:val="1"/>
          <w:sz w:val="24"/>
          <w:szCs w:val="24"/>
        </w:rPr>
        <w:t>account for</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20.4%</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the</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disease</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bu</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den</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in</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U</w:t>
      </w:r>
      <w:r w:rsidRPr="00F23ED8">
        <w:rPr>
          <w:rFonts w:ascii="Times New Roman" w:hAnsi="Times New Roman" w:cs="Times New Roman"/>
          <w:spacing w:val="-4"/>
          <w:position w:val="1"/>
          <w:sz w:val="24"/>
          <w:szCs w:val="24"/>
        </w:rPr>
        <w:t>g</w:t>
      </w:r>
      <w:r w:rsidRPr="00F23ED8">
        <w:rPr>
          <w:rFonts w:ascii="Times New Roman" w:hAnsi="Times New Roman" w:cs="Times New Roman"/>
          <w:position w:val="1"/>
          <w:sz w:val="24"/>
          <w:szCs w:val="24"/>
        </w:rPr>
        <w:t>anda—the</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highe</w:t>
      </w:r>
      <w:r w:rsidRPr="00F23ED8">
        <w:rPr>
          <w:rFonts w:ascii="Times New Roman" w:hAnsi="Times New Roman" w:cs="Times New Roman"/>
          <w:spacing w:val="-2"/>
          <w:position w:val="1"/>
          <w:sz w:val="24"/>
          <w:szCs w:val="24"/>
        </w:rPr>
        <w:t>s</w:t>
      </w:r>
      <w:r w:rsidRPr="00F23ED8">
        <w:rPr>
          <w:rFonts w:ascii="Times New Roman" w:hAnsi="Times New Roman" w:cs="Times New Roman"/>
          <w:position w:val="1"/>
          <w:sz w:val="24"/>
          <w:szCs w:val="24"/>
        </w:rPr>
        <w:t>t</w:t>
      </w:r>
      <w:r w:rsidRPr="00F23ED8">
        <w:rPr>
          <w:rFonts w:ascii="Times New Roman" w:hAnsi="Times New Roman" w:cs="Times New Roman"/>
          <w:spacing w:val="11"/>
          <w:position w:val="1"/>
          <w:sz w:val="24"/>
          <w:szCs w:val="24"/>
        </w:rPr>
        <w:t xml:space="preserve"> contribution to </w:t>
      </w:r>
      <w:r w:rsidRPr="00F23ED8">
        <w:rPr>
          <w:rFonts w:ascii="Times New Roman" w:hAnsi="Times New Roman" w:cs="Times New Roman"/>
          <w:spacing w:val="-2"/>
          <w:position w:val="1"/>
          <w:sz w:val="24"/>
          <w:szCs w:val="24"/>
        </w:rPr>
        <w:t>t</w:t>
      </w:r>
      <w:r w:rsidRPr="00F23ED8">
        <w:rPr>
          <w:rFonts w:ascii="Times New Roman" w:hAnsi="Times New Roman" w:cs="Times New Roman"/>
          <w:position w:val="1"/>
          <w:sz w:val="24"/>
          <w:szCs w:val="24"/>
        </w:rPr>
        <w:t>o</w:t>
      </w:r>
      <w:r w:rsidRPr="00F23ED8">
        <w:rPr>
          <w:rFonts w:ascii="Times New Roman" w:hAnsi="Times New Roman" w:cs="Times New Roman"/>
          <w:spacing w:val="-3"/>
          <w:position w:val="1"/>
          <w:sz w:val="24"/>
          <w:szCs w:val="24"/>
        </w:rPr>
        <w:t>t</w:t>
      </w:r>
      <w:r w:rsidRPr="00F23ED8">
        <w:rPr>
          <w:rFonts w:ascii="Times New Roman" w:hAnsi="Times New Roman" w:cs="Times New Roman"/>
          <w:position w:val="1"/>
          <w:sz w:val="24"/>
          <w:szCs w:val="24"/>
        </w:rPr>
        <w:t>al</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bu</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den</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position w:val="1"/>
          <w:sz w:val="24"/>
          <w:szCs w:val="24"/>
        </w:rPr>
        <w:t>disease. Communi</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able</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diseases</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ac</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ou</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spacing w:val="-5"/>
          <w:position w:val="1"/>
          <w:sz w:val="24"/>
          <w:szCs w:val="24"/>
        </w:rPr>
        <w:t>f</w:t>
      </w:r>
      <w:r w:rsidRPr="00F23ED8">
        <w:rPr>
          <w:rFonts w:ascii="Times New Roman" w:hAnsi="Times New Roman" w:cs="Times New Roman"/>
          <w:position w:val="1"/>
          <w:sz w:val="24"/>
          <w:szCs w:val="24"/>
        </w:rPr>
        <w:t>or</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54%</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the</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spacing w:val="-2"/>
          <w:position w:val="1"/>
          <w:sz w:val="24"/>
          <w:szCs w:val="24"/>
        </w:rPr>
        <w:t>t</w:t>
      </w:r>
      <w:r w:rsidRPr="00F23ED8">
        <w:rPr>
          <w:rFonts w:ascii="Times New Roman" w:hAnsi="Times New Roman" w:cs="Times New Roman"/>
          <w:position w:val="1"/>
          <w:sz w:val="24"/>
          <w:szCs w:val="24"/>
        </w:rPr>
        <w:t>o</w:t>
      </w:r>
      <w:r w:rsidRPr="00F23ED8">
        <w:rPr>
          <w:rFonts w:ascii="Times New Roman" w:hAnsi="Times New Roman" w:cs="Times New Roman"/>
          <w:spacing w:val="-3"/>
          <w:position w:val="1"/>
          <w:sz w:val="24"/>
          <w:szCs w:val="24"/>
        </w:rPr>
        <w:t>t</w:t>
      </w:r>
      <w:r w:rsidRPr="00F23ED8">
        <w:rPr>
          <w:rFonts w:ascii="Times New Roman" w:hAnsi="Times New Roman" w:cs="Times New Roman"/>
          <w:position w:val="1"/>
          <w:sz w:val="24"/>
          <w:szCs w:val="24"/>
        </w:rPr>
        <w:t>al</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bu</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den</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disease</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in</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U</w:t>
      </w:r>
      <w:r w:rsidRPr="00F23ED8">
        <w:rPr>
          <w:rFonts w:ascii="Times New Roman" w:hAnsi="Times New Roman" w:cs="Times New Roman"/>
          <w:spacing w:val="-4"/>
          <w:position w:val="1"/>
          <w:sz w:val="24"/>
          <w:szCs w:val="24"/>
        </w:rPr>
        <w:t>g</w:t>
      </w:r>
      <w:r w:rsidRPr="00F23ED8">
        <w:rPr>
          <w:rFonts w:ascii="Times New Roman" w:hAnsi="Times New Roman" w:cs="Times New Roman"/>
          <w:position w:val="1"/>
          <w:sz w:val="24"/>
          <w:szCs w:val="24"/>
        </w:rPr>
        <w:t>anda</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with</w:t>
      </w:r>
      <w:r w:rsidRPr="00F23ED8">
        <w:rPr>
          <w:rFonts w:ascii="Times New Roman" w:hAnsi="Times New Roman" w:cs="Times New Roman"/>
          <w:spacing w:val="-7"/>
          <w:position w:val="1"/>
          <w:sz w:val="24"/>
          <w:szCs w:val="24"/>
        </w:rPr>
        <w:t xml:space="preserve"> </w:t>
      </w:r>
      <w:r w:rsidRPr="00F23ED8">
        <w:rPr>
          <w:rFonts w:ascii="Times New Roman" w:hAnsi="Times New Roman" w:cs="Times New Roman"/>
          <w:position w:val="1"/>
          <w:sz w:val="24"/>
          <w:szCs w:val="24"/>
        </w:rPr>
        <w:t>HI</w:t>
      </w:r>
      <w:r w:rsidRPr="00F23ED8">
        <w:rPr>
          <w:rFonts w:ascii="Times New Roman" w:hAnsi="Times New Roman" w:cs="Times New Roman"/>
          <w:spacing w:val="-11"/>
          <w:position w:val="1"/>
          <w:sz w:val="24"/>
          <w:szCs w:val="24"/>
        </w:rPr>
        <w:t>V</w:t>
      </w:r>
      <w:r w:rsidRPr="00F23ED8">
        <w:rPr>
          <w:rFonts w:ascii="Times New Roman" w:hAnsi="Times New Roman" w:cs="Times New Roman"/>
          <w:spacing w:val="-8"/>
          <w:position w:val="1"/>
          <w:sz w:val="24"/>
          <w:szCs w:val="24"/>
        </w:rPr>
        <w:t>/</w:t>
      </w:r>
      <w:r w:rsidRPr="00F23ED8">
        <w:rPr>
          <w:rFonts w:ascii="Times New Roman" w:hAnsi="Times New Roman" w:cs="Times New Roman"/>
          <w:position w:val="1"/>
          <w:sz w:val="24"/>
          <w:szCs w:val="24"/>
        </w:rPr>
        <w:t>AIDS,</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tube</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culosis (TB)</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position w:val="1"/>
          <w:sz w:val="24"/>
          <w:szCs w:val="24"/>
        </w:rPr>
        <w:t>malaria,</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position w:val="1"/>
          <w:sz w:val="24"/>
          <w:szCs w:val="24"/>
        </w:rPr>
        <w:t>being</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position w:val="1"/>
          <w:sz w:val="24"/>
          <w:szCs w:val="24"/>
        </w:rPr>
        <w:t>the</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position w:val="1"/>
          <w:sz w:val="24"/>
          <w:szCs w:val="24"/>
        </w:rPr>
        <w:t>leading</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auses</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18"/>
          <w:position w:val="1"/>
          <w:sz w:val="24"/>
          <w:szCs w:val="24"/>
        </w:rPr>
        <w:t xml:space="preserve"> </w:t>
      </w:r>
      <w:r w:rsidRPr="00F23ED8">
        <w:rPr>
          <w:rFonts w:ascii="Times New Roman" w:hAnsi="Times New Roman" w:cs="Times New Roman"/>
          <w:position w:val="1"/>
          <w:sz w:val="24"/>
          <w:szCs w:val="24"/>
        </w:rPr>
        <w:t>ill</w:t>
      </w:r>
      <w:r w:rsidRPr="00F23ED8">
        <w:rPr>
          <w:rFonts w:ascii="Times New Roman" w:hAnsi="Times New Roman" w:cs="Times New Roman"/>
          <w:spacing w:val="19"/>
          <w:position w:val="1"/>
          <w:sz w:val="24"/>
          <w:szCs w:val="24"/>
        </w:rPr>
        <w:t xml:space="preserve"> </w:t>
      </w:r>
      <w:r w:rsidRPr="00F23ED8">
        <w:rPr>
          <w:rFonts w:ascii="Times New Roman" w:hAnsi="Times New Roman" w:cs="Times New Roman"/>
          <w:position w:val="1"/>
          <w:sz w:val="24"/>
          <w:szCs w:val="24"/>
        </w:rPr>
        <w:t>health. In addition, non</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Communi</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able</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Diseases</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(NCDs)</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a</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an</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eme</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ging</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p</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oblem</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in</w:t>
      </w:r>
      <w:r w:rsidRPr="00F23ED8">
        <w:rPr>
          <w:rFonts w:ascii="Times New Roman" w:hAnsi="Times New Roman" w:cs="Times New Roman"/>
          <w:spacing w:val="23"/>
          <w:position w:val="1"/>
          <w:sz w:val="24"/>
          <w:szCs w:val="24"/>
        </w:rPr>
        <w:t xml:space="preserve"> </w:t>
      </w:r>
      <w:r w:rsidRPr="00F23ED8">
        <w:rPr>
          <w:rFonts w:ascii="Times New Roman" w:hAnsi="Times New Roman" w:cs="Times New Roman"/>
          <w:position w:val="1"/>
          <w:sz w:val="24"/>
          <w:szCs w:val="24"/>
        </w:rPr>
        <w:t>U</w:t>
      </w:r>
      <w:r w:rsidRPr="00F23ED8">
        <w:rPr>
          <w:rFonts w:ascii="Times New Roman" w:hAnsi="Times New Roman" w:cs="Times New Roman"/>
          <w:spacing w:val="-4"/>
          <w:position w:val="1"/>
          <w:sz w:val="24"/>
          <w:szCs w:val="24"/>
        </w:rPr>
        <w:t>g</w:t>
      </w:r>
      <w:r w:rsidRPr="00F23ED8">
        <w:rPr>
          <w:rFonts w:ascii="Times New Roman" w:hAnsi="Times New Roman" w:cs="Times New Roman"/>
          <w:position w:val="1"/>
          <w:sz w:val="24"/>
          <w:szCs w:val="24"/>
        </w:rPr>
        <w:t>anda—with costly treatment implications.</w:t>
      </w: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pacing w:val="-5"/>
          <w:position w:val="1"/>
          <w:sz w:val="24"/>
          <w:szCs w:val="24"/>
        </w:rPr>
      </w:pPr>
      <w:r w:rsidRPr="00F23ED8">
        <w:rPr>
          <w:rFonts w:ascii="Times New Roman" w:hAnsi="Times New Roman" w:cs="Times New Roman"/>
          <w:position w:val="1"/>
          <w:sz w:val="24"/>
          <w:szCs w:val="24"/>
        </w:rPr>
        <w:t>S</w:t>
      </w:r>
      <w:r w:rsidRPr="00F23ED8">
        <w:rPr>
          <w:rFonts w:ascii="Times New Roman" w:hAnsi="Times New Roman" w:cs="Times New Roman"/>
          <w:sz w:val="24"/>
          <w:szCs w:val="24"/>
        </w:rPr>
        <w:t xml:space="preserve">ignificant disparities exist in the health status, by urban and rural areas, and by the different regions of the country with the rural areas and the northern region of the country bearing the highest burden of ill health and death. Moreover, </w:t>
      </w:r>
      <w:r w:rsidRPr="00F23ED8">
        <w:rPr>
          <w:rFonts w:ascii="Times New Roman" w:hAnsi="Times New Roman" w:cs="Times New Roman"/>
          <w:spacing w:val="-4"/>
          <w:position w:val="1"/>
          <w:sz w:val="24"/>
          <w:szCs w:val="24"/>
        </w:rPr>
        <w:t xml:space="preserve">despite the </w:t>
      </w:r>
      <w:r w:rsidRPr="00F23ED8">
        <w:rPr>
          <w:rFonts w:ascii="Times New Roman" w:hAnsi="Times New Roman" w:cs="Times New Roman"/>
          <w:position w:val="1"/>
          <w:sz w:val="24"/>
          <w:szCs w:val="24"/>
        </w:rPr>
        <w:t>demon</w:t>
      </w:r>
      <w:r w:rsidRPr="00F23ED8">
        <w:rPr>
          <w:rFonts w:ascii="Times New Roman" w:hAnsi="Times New Roman" w:cs="Times New Roman"/>
          <w:spacing w:val="-2"/>
          <w:position w:val="1"/>
          <w:sz w:val="24"/>
          <w:szCs w:val="24"/>
        </w:rPr>
        <w:t>s</w:t>
      </w:r>
      <w:r w:rsidRPr="00F23ED8">
        <w:rPr>
          <w:rFonts w:ascii="Times New Roman" w:hAnsi="Times New Roman" w:cs="Times New Roman"/>
          <w:position w:val="1"/>
          <w:sz w:val="24"/>
          <w:szCs w:val="24"/>
        </w:rPr>
        <w:t>t</w:t>
      </w:r>
      <w:r w:rsidRPr="00F23ED8">
        <w:rPr>
          <w:rFonts w:ascii="Times New Roman" w:hAnsi="Times New Roman" w:cs="Times New Roman"/>
          <w:spacing w:val="-5"/>
          <w:position w:val="1"/>
          <w:sz w:val="24"/>
          <w:szCs w:val="24"/>
        </w:rPr>
        <w:t>r</w:t>
      </w:r>
      <w:r w:rsidRPr="00F23ED8">
        <w:rPr>
          <w:rFonts w:ascii="Times New Roman" w:hAnsi="Times New Roman" w:cs="Times New Roman"/>
          <w:position w:val="1"/>
          <w:sz w:val="24"/>
          <w:szCs w:val="24"/>
        </w:rPr>
        <w:t>able</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decline</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in</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p</w:t>
      </w:r>
      <w:r w:rsidRPr="00F23ED8">
        <w:rPr>
          <w:rFonts w:ascii="Times New Roman" w:hAnsi="Times New Roman" w:cs="Times New Roman"/>
          <w:spacing w:val="-1"/>
          <w:position w:val="1"/>
          <w:sz w:val="24"/>
          <w:szCs w:val="24"/>
        </w:rPr>
        <w:t>o</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erty</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l</w:t>
      </w:r>
      <w:r w:rsidRPr="00F23ED8">
        <w:rPr>
          <w:rFonts w:ascii="Times New Roman" w:hAnsi="Times New Roman" w:cs="Times New Roman"/>
          <w:spacing w:val="-1"/>
          <w:position w:val="1"/>
          <w:sz w:val="24"/>
          <w:szCs w:val="24"/>
        </w:rPr>
        <w:t>e</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els, the</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 xml:space="preserve">e </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emains</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unequi</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al</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lin</w:t>
      </w:r>
      <w:r w:rsidRPr="00F23ED8">
        <w:rPr>
          <w:rFonts w:ascii="Times New Roman" w:hAnsi="Times New Roman" w:cs="Times New Roman"/>
          <w:spacing w:val="-4"/>
          <w:position w:val="1"/>
          <w:sz w:val="24"/>
          <w:szCs w:val="24"/>
        </w:rPr>
        <w:t>k</w:t>
      </w:r>
      <w:r w:rsidRPr="00F23ED8">
        <w:rPr>
          <w:rFonts w:ascii="Times New Roman" w:hAnsi="Times New Roman" w:cs="Times New Roman"/>
          <w:position w:val="1"/>
          <w:sz w:val="24"/>
          <w:szCs w:val="24"/>
        </w:rPr>
        <w:t>a</w:t>
      </w:r>
      <w:r w:rsidRPr="00F23ED8">
        <w:rPr>
          <w:rFonts w:ascii="Times New Roman" w:hAnsi="Times New Roman" w:cs="Times New Roman"/>
          <w:spacing w:val="-2"/>
          <w:position w:val="1"/>
          <w:sz w:val="24"/>
          <w:szCs w:val="24"/>
        </w:rPr>
        <w:t>g</w:t>
      </w:r>
      <w:r w:rsidRPr="00F23ED8">
        <w:rPr>
          <w:rFonts w:ascii="Times New Roman" w:hAnsi="Times New Roman" w:cs="Times New Roman"/>
          <w:position w:val="1"/>
          <w:sz w:val="24"/>
          <w:szCs w:val="24"/>
        </w:rPr>
        <w:t>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b</w:t>
      </w:r>
      <w:r w:rsidRPr="00F23ED8">
        <w:rPr>
          <w:rFonts w:ascii="Times New Roman" w:hAnsi="Times New Roman" w:cs="Times New Roman"/>
          <w:spacing w:val="-1"/>
          <w:position w:val="1"/>
          <w:sz w:val="24"/>
          <w:szCs w:val="24"/>
        </w:rPr>
        <w:t>e</w:t>
      </w:r>
      <w:r w:rsidRPr="00F23ED8">
        <w:rPr>
          <w:rFonts w:ascii="Times New Roman" w:hAnsi="Times New Roman" w:cs="Times New Roman"/>
          <w:position w:val="1"/>
          <w:sz w:val="24"/>
          <w:szCs w:val="24"/>
        </w:rPr>
        <w:t>t</w:t>
      </w:r>
      <w:r w:rsidRPr="00F23ED8">
        <w:rPr>
          <w:rFonts w:ascii="Times New Roman" w:hAnsi="Times New Roman" w:cs="Times New Roman"/>
          <w:spacing w:val="-2"/>
          <w:position w:val="1"/>
          <w:sz w:val="24"/>
          <w:szCs w:val="24"/>
        </w:rPr>
        <w:t>w</w:t>
      </w:r>
      <w:r w:rsidRPr="00F23ED8">
        <w:rPr>
          <w:rFonts w:ascii="Times New Roman" w:hAnsi="Times New Roman" w:cs="Times New Roman"/>
          <w:position w:val="1"/>
          <w:sz w:val="24"/>
          <w:szCs w:val="24"/>
        </w:rPr>
        <w:t>een</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p</w:t>
      </w:r>
      <w:r w:rsidRPr="00F23ED8">
        <w:rPr>
          <w:rFonts w:ascii="Times New Roman" w:hAnsi="Times New Roman" w:cs="Times New Roman"/>
          <w:spacing w:val="-1"/>
          <w:position w:val="1"/>
          <w:sz w:val="24"/>
          <w:szCs w:val="24"/>
        </w:rPr>
        <w:t>o</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erty</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the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incidence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p</w:t>
      </w:r>
      <w:r w:rsidRPr="00F23ED8">
        <w:rPr>
          <w:rFonts w:ascii="Times New Roman" w:hAnsi="Times New Roman" w:cs="Times New Roman"/>
          <w:spacing w:val="-3"/>
          <w:position w:val="1"/>
          <w:sz w:val="24"/>
          <w:szCs w:val="24"/>
        </w:rPr>
        <w:t>r</w:t>
      </w:r>
      <w:r w:rsidRPr="00F23ED8">
        <w:rPr>
          <w:rFonts w:ascii="Times New Roman" w:hAnsi="Times New Roman" w:cs="Times New Roman"/>
          <w:spacing w:val="-1"/>
          <w:position w:val="1"/>
          <w:sz w:val="24"/>
          <w:szCs w:val="24"/>
        </w:rPr>
        <w:t>e</w:t>
      </w:r>
      <w:r w:rsidRPr="00F23ED8">
        <w:rPr>
          <w:rFonts w:ascii="Times New Roman" w:hAnsi="Times New Roman" w:cs="Times New Roman"/>
          <w:spacing w:val="-3"/>
          <w:position w:val="1"/>
          <w:sz w:val="24"/>
          <w:szCs w:val="24"/>
        </w:rPr>
        <w:t>v</w:t>
      </w:r>
      <w:r w:rsidRPr="00F23ED8">
        <w:rPr>
          <w:rFonts w:ascii="Times New Roman" w:hAnsi="Times New Roman" w:cs="Times New Roman"/>
          <w:position w:val="1"/>
          <w:sz w:val="24"/>
          <w:szCs w:val="24"/>
        </w:rPr>
        <w:t>alence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some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position w:val="1"/>
          <w:sz w:val="24"/>
          <w:szCs w:val="24"/>
        </w:rPr>
        <w:t>disease</w:t>
      </w:r>
      <w:r w:rsidRPr="00F23ED8">
        <w:rPr>
          <w:rFonts w:ascii="Times New Roman" w:hAnsi="Times New Roman" w:cs="Times New Roman"/>
          <w:spacing w:val="2"/>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 xml:space="preserve">onditions </w:t>
      </w:r>
      <w:r w:rsidRPr="00F23ED8">
        <w:rPr>
          <w:rFonts w:ascii="Times New Roman" w:hAnsi="Times New Roman" w:cs="Times New Roman"/>
          <w:spacing w:val="-5"/>
          <w:position w:val="1"/>
          <w:sz w:val="24"/>
          <w:szCs w:val="24"/>
        </w:rPr>
        <w:t>f</w:t>
      </w:r>
      <w:r w:rsidRPr="00F23ED8">
        <w:rPr>
          <w:rFonts w:ascii="Times New Roman" w:hAnsi="Times New Roman" w:cs="Times New Roman"/>
          <w:position w:val="1"/>
          <w:sz w:val="24"/>
          <w:szCs w:val="24"/>
        </w:rPr>
        <w:t>or</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spacing w:val="-4"/>
          <w:position w:val="1"/>
          <w:sz w:val="24"/>
          <w:szCs w:val="24"/>
        </w:rPr>
        <w:t>ex</w:t>
      </w:r>
      <w:r w:rsidRPr="00F23ED8">
        <w:rPr>
          <w:rFonts w:ascii="Times New Roman" w:hAnsi="Times New Roman" w:cs="Times New Roman"/>
          <w:position w:val="1"/>
          <w:sz w:val="24"/>
          <w:szCs w:val="24"/>
        </w:rPr>
        <w:t>ample</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malaria,</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diarrhoea and d</w:t>
      </w:r>
      <w:r w:rsidRPr="00F23ED8">
        <w:rPr>
          <w:rFonts w:ascii="Times New Roman" w:hAnsi="Times New Roman" w:cs="Times New Roman"/>
          <w:spacing w:val="-2"/>
          <w:position w:val="1"/>
          <w:sz w:val="24"/>
          <w:szCs w:val="24"/>
        </w:rPr>
        <w:t>y</w:t>
      </w:r>
      <w:r w:rsidRPr="00F23ED8">
        <w:rPr>
          <w:rFonts w:ascii="Times New Roman" w:hAnsi="Times New Roman" w:cs="Times New Roman"/>
          <w:position w:val="1"/>
          <w:sz w:val="24"/>
          <w:szCs w:val="24"/>
        </w:rPr>
        <w:t>se</w:t>
      </w:r>
      <w:r w:rsidRPr="00F23ED8">
        <w:rPr>
          <w:rFonts w:ascii="Times New Roman" w:hAnsi="Times New Roman" w:cs="Times New Roman"/>
          <w:spacing w:val="-2"/>
          <w:position w:val="1"/>
          <w:sz w:val="24"/>
          <w:szCs w:val="24"/>
        </w:rPr>
        <w:t>nt</w:t>
      </w:r>
      <w:r w:rsidRPr="00F23ED8">
        <w:rPr>
          <w:rFonts w:ascii="Times New Roman" w:hAnsi="Times New Roman" w:cs="Times New Roman"/>
          <w:position w:val="1"/>
          <w:sz w:val="24"/>
          <w:szCs w:val="24"/>
        </w:rPr>
        <w:t>e</w:t>
      </w:r>
      <w:r w:rsidRPr="00F23ED8">
        <w:rPr>
          <w:rFonts w:ascii="Times New Roman" w:hAnsi="Times New Roman" w:cs="Times New Roman"/>
          <w:spacing w:val="1"/>
          <w:position w:val="1"/>
          <w:sz w:val="24"/>
          <w:szCs w:val="24"/>
        </w:rPr>
        <w:t>r</w:t>
      </w:r>
      <w:r w:rsidRPr="00F23ED8">
        <w:rPr>
          <w:rFonts w:ascii="Times New Roman" w:hAnsi="Times New Roman" w:cs="Times New Roman"/>
          <w:spacing w:val="-15"/>
          <w:position w:val="1"/>
          <w:sz w:val="24"/>
          <w:szCs w:val="24"/>
        </w:rPr>
        <w:t>y with stunting</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in</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child</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en</w:t>
      </w:r>
      <w:r w:rsidRPr="00F23ED8">
        <w:rPr>
          <w:rFonts w:ascii="Times New Roman" w:hAnsi="Times New Roman" w:cs="Times New Roman"/>
          <w:spacing w:val="-6"/>
          <w:position w:val="1"/>
          <w:sz w:val="24"/>
          <w:szCs w:val="24"/>
        </w:rPr>
        <w:t xml:space="preserve"> </w:t>
      </w:r>
      <w:r w:rsidRPr="00F23ED8">
        <w:rPr>
          <w:rFonts w:ascii="Times New Roman" w:hAnsi="Times New Roman" w:cs="Times New Roman"/>
          <w:position w:val="1"/>
          <w:sz w:val="24"/>
          <w:szCs w:val="24"/>
        </w:rPr>
        <w:t>under</w:t>
      </w:r>
      <w:r w:rsidRPr="00F23ED8">
        <w:rPr>
          <w:rFonts w:ascii="Times New Roman" w:hAnsi="Times New Roman" w:cs="Times New Roman"/>
          <w:spacing w:val="-5"/>
          <w:position w:val="1"/>
          <w:sz w:val="24"/>
          <w:szCs w:val="24"/>
        </w:rPr>
        <w:t xml:space="preserve"> </w:t>
      </w:r>
      <w:r w:rsidRPr="00F23ED8">
        <w:rPr>
          <w:rFonts w:ascii="Times New Roman" w:hAnsi="Times New Roman" w:cs="Times New Roman"/>
          <w:position w:val="1"/>
          <w:sz w:val="24"/>
          <w:szCs w:val="24"/>
        </w:rPr>
        <w:t>fi</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w:t>
      </w:r>
      <w:r w:rsidRPr="00F23ED8">
        <w:rPr>
          <w:rFonts w:ascii="Times New Roman" w:hAnsi="Times New Roman" w:cs="Times New Roman"/>
          <w:spacing w:val="-8"/>
          <w:position w:val="1"/>
          <w:sz w:val="24"/>
          <w:szCs w:val="24"/>
        </w:rPr>
        <w:t xml:space="preserve"> </w:t>
      </w:r>
      <w:r w:rsidRPr="00F23ED8">
        <w:rPr>
          <w:rFonts w:ascii="Times New Roman" w:hAnsi="Times New Roman" w:cs="Times New Roman"/>
          <w:position w:val="1"/>
          <w:sz w:val="24"/>
          <w:szCs w:val="24"/>
        </w:rPr>
        <w:t>e</w:t>
      </w:r>
      <w:r w:rsidRPr="00F23ED8">
        <w:rPr>
          <w:rFonts w:ascii="Times New Roman" w:hAnsi="Times New Roman" w:cs="Times New Roman"/>
          <w:spacing w:val="-3"/>
          <w:position w:val="1"/>
          <w:sz w:val="24"/>
          <w:szCs w:val="24"/>
        </w:rPr>
        <w:t>s</w:t>
      </w:r>
      <w:r w:rsidRPr="00F23ED8">
        <w:rPr>
          <w:rFonts w:ascii="Times New Roman" w:hAnsi="Times New Roman" w:cs="Times New Roman"/>
          <w:position w:val="1"/>
          <w:sz w:val="24"/>
          <w:szCs w:val="24"/>
        </w:rPr>
        <w:t>tim</w:t>
      </w:r>
      <w:r w:rsidRPr="00F23ED8">
        <w:rPr>
          <w:rFonts w:ascii="Times New Roman" w:hAnsi="Times New Roman" w:cs="Times New Roman"/>
          <w:spacing w:val="-2"/>
          <w:position w:val="1"/>
          <w:sz w:val="24"/>
          <w:szCs w:val="24"/>
        </w:rPr>
        <w:t>at</w:t>
      </w:r>
      <w:r w:rsidRPr="00F23ED8">
        <w:rPr>
          <w:rFonts w:ascii="Times New Roman" w:hAnsi="Times New Roman" w:cs="Times New Roman"/>
          <w:position w:val="1"/>
          <w:sz w:val="24"/>
          <w:szCs w:val="24"/>
        </w:rPr>
        <w:t>ed</w:t>
      </w:r>
      <w:r w:rsidRPr="00F23ED8">
        <w:rPr>
          <w:rFonts w:ascii="Times New Roman" w:hAnsi="Times New Roman" w:cs="Times New Roman"/>
          <w:spacing w:val="-10"/>
          <w:position w:val="1"/>
          <w:sz w:val="24"/>
          <w:szCs w:val="24"/>
        </w:rPr>
        <w:t xml:space="preserve"> </w:t>
      </w:r>
      <w:r w:rsidRPr="00F23ED8">
        <w:rPr>
          <w:rFonts w:ascii="Times New Roman" w:hAnsi="Times New Roman" w:cs="Times New Roman"/>
          <w:spacing w:val="-2"/>
          <w:position w:val="1"/>
          <w:sz w:val="24"/>
          <w:szCs w:val="24"/>
        </w:rPr>
        <w:t>a</w:t>
      </w:r>
      <w:r w:rsidRPr="00F23ED8">
        <w:rPr>
          <w:rFonts w:ascii="Times New Roman" w:hAnsi="Times New Roman" w:cs="Times New Roman"/>
          <w:position w:val="1"/>
          <w:sz w:val="24"/>
          <w:szCs w:val="24"/>
        </w:rPr>
        <w:t>t</w:t>
      </w:r>
      <w:r w:rsidRPr="00F23ED8">
        <w:rPr>
          <w:rFonts w:ascii="Times New Roman" w:hAnsi="Times New Roman" w:cs="Times New Roman"/>
          <w:spacing w:val="-6"/>
          <w:position w:val="1"/>
          <w:sz w:val="24"/>
          <w:szCs w:val="24"/>
        </w:rPr>
        <w:t xml:space="preserve"> </w:t>
      </w:r>
      <w:r w:rsidRPr="00F23ED8">
        <w:rPr>
          <w:rFonts w:ascii="Times New Roman" w:hAnsi="Times New Roman" w:cs="Times New Roman"/>
          <w:position w:val="1"/>
          <w:sz w:val="24"/>
          <w:szCs w:val="24"/>
        </w:rPr>
        <w:t>32%.</w:t>
      </w:r>
      <w:r w:rsidRPr="00F23ED8">
        <w:rPr>
          <w:rFonts w:ascii="Times New Roman" w:hAnsi="Times New Roman" w:cs="Times New Roman"/>
          <w:spacing w:val="-5"/>
          <w:position w:val="1"/>
          <w:sz w:val="24"/>
          <w:szCs w:val="24"/>
        </w:rPr>
        <w:t xml:space="preserve"> </w:t>
      </w:r>
    </w:p>
    <w:p w:rsidR="00226432" w:rsidRPr="00F23ED8" w:rsidRDefault="00226432" w:rsidP="00226432">
      <w:pPr>
        <w:pStyle w:val="Heading2"/>
        <w:rPr>
          <w:rFonts w:ascii="Times New Roman" w:hAnsi="Times New Roman" w:cs="Times New Roman"/>
        </w:rPr>
      </w:pPr>
      <w:bookmarkStart w:id="9" w:name="_Toc360066719"/>
      <w:r w:rsidRPr="00F23ED8">
        <w:rPr>
          <w:rFonts w:ascii="Times New Roman" w:hAnsi="Times New Roman" w:cs="Times New Roman"/>
        </w:rPr>
        <w:t>2.2 Health System Mandates</w:t>
      </w:r>
      <w:bookmarkEnd w:id="9"/>
    </w:p>
    <w:p w:rsidR="00226432" w:rsidRPr="00F23ED8" w:rsidRDefault="00226432" w:rsidP="00226432">
      <w:pPr>
        <w:pStyle w:val="Heading3"/>
        <w:rPr>
          <w:rFonts w:ascii="Times New Roman" w:hAnsi="Times New Roman" w:cs="Times New Roman"/>
        </w:rPr>
      </w:pPr>
      <w:bookmarkStart w:id="10" w:name="_Toc360066720"/>
      <w:r w:rsidRPr="00F23ED8">
        <w:rPr>
          <w:rFonts w:ascii="Times New Roman" w:hAnsi="Times New Roman" w:cs="Times New Roman"/>
        </w:rPr>
        <w:t>2.2.1 The Centre</w:t>
      </w:r>
      <w:bookmarkEnd w:id="10"/>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Uganda’s Constitution and Local Government Act define mandates for the centre and decentralized structures. At national level, the Ministry of Health is mandated to formulate policy, provide stewardship for the sector, do strategic planning, set standards, regulate and assure quality, monitor, supervise and mobilize resources. The Ministry is also responsible for nationally coordinated services such as epidemic control and health research. HSSIP II envisages inter-sector collaboration with Ministries that act on the social determinants of health. These include, among others, the Ministries of Water and Environment—for water and sanitation, Agriculture—for food security and nutrition and Gender, Labour and Social Development—for social equity.</w:t>
      </w:r>
    </w:p>
    <w:p w:rsidR="00226432" w:rsidRPr="00F23ED8" w:rsidRDefault="00226432" w:rsidP="00226432">
      <w:pPr>
        <w:pStyle w:val="Heading3"/>
        <w:rPr>
          <w:rFonts w:ascii="Times New Roman" w:hAnsi="Times New Roman" w:cs="Times New Roman"/>
        </w:rPr>
      </w:pPr>
      <w:bookmarkStart w:id="11" w:name="_Toc360066721"/>
      <w:r w:rsidRPr="00F23ED8">
        <w:rPr>
          <w:rFonts w:ascii="Times New Roman" w:hAnsi="Times New Roman" w:cs="Times New Roman"/>
        </w:rPr>
        <w:lastRenderedPageBreak/>
        <w:t>2.2.2 Autonomous Organizations</w:t>
      </w:r>
      <w:bookmarkEnd w:id="11"/>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Central functions that have been delegated to autonomous specialized institutions include the Uganda Blood Transfusion Service (UBTS), the National Medical Stores (NMS) and the National Public Health Laboratories. Regulatory functions have been delegated to professional councils. The National Drug Authority is responsible for medicines. Research activities are conducted by several research institutions and coordinated by the autonomous Uganda National Health Research Organisation (UNHRO). The Health Service Commission is responsible for health human resource. Functional linkages have, however, not been established between the Ministry and Universities to effectively support sector research, evaluation and policy formulation.</w:t>
      </w:r>
    </w:p>
    <w:p w:rsidR="00226432" w:rsidRPr="00F23ED8" w:rsidRDefault="00226432" w:rsidP="00226432">
      <w:pPr>
        <w:pStyle w:val="Heading3"/>
        <w:rPr>
          <w:rFonts w:ascii="Times New Roman" w:hAnsi="Times New Roman" w:cs="Times New Roman"/>
        </w:rPr>
      </w:pPr>
      <w:bookmarkStart w:id="12" w:name="_Toc360066722"/>
      <w:r w:rsidRPr="00F23ED8">
        <w:rPr>
          <w:rFonts w:ascii="Times New Roman" w:hAnsi="Times New Roman" w:cs="Times New Roman"/>
        </w:rPr>
        <w:t>2.2.3 The Local Government Finance Commission (LGFC)</w:t>
      </w:r>
      <w:bookmarkEnd w:id="12"/>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Advising the President on all matters concerning the distribution of revenue between Government and Local Governments; the allocation to each Local Government of money out of the consolidated fund as well as the amount to be allocated as equalization and conditional grants is vested in the Local Government Finance Commission—as spelt out in Clause 4 of article 194 of the 1995 Constitution. The Commission relies heavily on poverty indicators as the basis for amounts to be allocated per district given that poor households rely more on publicly provided services such as health and education. Currently, there is no formal active consultative forum between the ministry of Health and the Commission on matters related to planning for and funding health service delivery in the districts. Neither location nor facility level designation of health infrastructure is empirically determined resulting in overconcentration of budget support to health services delivery in some parts/locations of the country.</w:t>
      </w:r>
    </w:p>
    <w:p w:rsidR="00226432" w:rsidRPr="00F23ED8" w:rsidRDefault="00226432" w:rsidP="00226432">
      <w:pPr>
        <w:pStyle w:val="Heading3"/>
        <w:rPr>
          <w:rFonts w:ascii="Times New Roman" w:hAnsi="Times New Roman" w:cs="Times New Roman"/>
        </w:rPr>
      </w:pPr>
      <w:bookmarkStart w:id="13" w:name="_Toc360066723"/>
      <w:r w:rsidRPr="00F23ED8">
        <w:rPr>
          <w:rFonts w:ascii="Times New Roman" w:hAnsi="Times New Roman" w:cs="Times New Roman"/>
        </w:rPr>
        <w:t>2.2.4 The Resident District Commissioner (RDC)</w:t>
      </w:r>
      <w:bookmarkEnd w:id="13"/>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A Resident District Commissioner—as representative of the President and central government in the Districts—coordinates the administration of government services, inspects services and sensitizes the populace on government policies and programs in the district. In addition to advising the District Chairperson on matters of national nature that may affect the district, it is the duty of the RDC to draw the attention of any line Ministry, the Auditor General and Inspector General of Government to divergence from or non-compliance with government policy, the need for special investigation audits and cases of mismanagement or abuse of office, respectively. The office of the RDC has not been capacitated to carry out these roles. The lack of </w:t>
      </w:r>
      <w:r w:rsidRPr="00F23ED8">
        <w:rPr>
          <w:rFonts w:ascii="Times New Roman" w:hAnsi="Times New Roman" w:cs="Times New Roman"/>
          <w:sz w:val="24"/>
          <w:szCs w:val="24"/>
        </w:rPr>
        <w:lastRenderedPageBreak/>
        <w:t xml:space="preserve">effective coordination and linkages between line Ministries, RDCs, and districts has led to uncoordinated troop movements that have resulted into duplication of service delivery, resource misapplication and underutilization. In the health sector, this is exemplified by local governments constructing health units without consulting the Ministry of Health. The outcomes are structures not adequately equipped with health personnel, equipment and drugs.  </w:t>
      </w:r>
    </w:p>
    <w:p w:rsidR="00226432" w:rsidRPr="00F23ED8" w:rsidRDefault="00226432" w:rsidP="00226432">
      <w:pPr>
        <w:pStyle w:val="Heading3"/>
        <w:rPr>
          <w:rFonts w:ascii="Times New Roman" w:hAnsi="Times New Roman" w:cs="Times New Roman"/>
        </w:rPr>
      </w:pPr>
      <w:bookmarkStart w:id="14" w:name="_Toc360066724"/>
      <w:r w:rsidRPr="00F23ED8">
        <w:rPr>
          <w:rFonts w:ascii="Times New Roman" w:hAnsi="Times New Roman" w:cs="Times New Roman"/>
        </w:rPr>
        <w:t>2.2.5 The Local Government</w:t>
      </w:r>
      <w:bookmarkEnd w:id="14"/>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A local government is based on the district as a unit under which there are lower local governments and administrative units. A local government council is a body corporate with perpetual succession and a common seal and may sue or be sued in its corporate name, make policies and monitor and oversee implementation of its programs and projects. Administrative unit councils are, however, not body corporate. Their functions are limited to resolving problems or disputes, monitoring the delivery of services and assisting in the maintenance of law, order and security. There is room for exploiting the potential of lower local governments to mobilize and organize communities for the planning, delivery and monitoring of health services delivery.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15" w:name="_Toc360066725"/>
      <w:r w:rsidRPr="00F23ED8">
        <w:rPr>
          <w:rFonts w:ascii="Times New Roman" w:hAnsi="Times New Roman" w:cs="Times New Roman"/>
        </w:rPr>
        <w:t>2.3 Health Services Delivery</w:t>
      </w:r>
      <w:bookmarkEnd w:id="15"/>
      <w:r w:rsidRPr="00F23ED8">
        <w:rPr>
          <w:rFonts w:ascii="Times New Roman" w:hAnsi="Times New Roman" w:cs="Times New Roman"/>
        </w:rPr>
        <w:t xml:space="preserve"> </w:t>
      </w:r>
    </w:p>
    <w:p w:rsidR="00226432" w:rsidRPr="00F23ED8" w:rsidRDefault="00226432" w:rsidP="00226432">
      <w:pPr>
        <w:pStyle w:val="Heading3"/>
        <w:rPr>
          <w:rFonts w:ascii="Times New Roman" w:hAnsi="Times New Roman" w:cs="Times New Roman"/>
        </w:rPr>
      </w:pPr>
      <w:bookmarkStart w:id="16" w:name="_Toc360066726"/>
      <w:r w:rsidRPr="00F23ED8">
        <w:rPr>
          <w:rFonts w:ascii="Times New Roman" w:hAnsi="Times New Roman" w:cs="Times New Roman"/>
        </w:rPr>
        <w:t>2.3.1 National Organization</w:t>
      </w:r>
      <w:bookmarkEnd w:id="16"/>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How the health care delivery system is organized in a country will directly influence the effectiveness of its Health Financing Strategy (HFS). Understanding the organization of the health care delivery system is therefore vital for the development of a HFS. In Uganda, the health system comprises the public, Private-Not-For-Profit (PNFP) and Private-Health Providers (PHP) providers as well as traditional and complementary practitioners. The public sector includes all GoU health facilities under the MoH, health services of the Ministries of Defense (Army), Education, Internal Affairs (Police and Prisons) and Ministry of Local Government (MoLG). National and Regional Referral Hospitals report to the central government while General Hospitals and Health Centers (HC) (Types II–IV)) report to the local governments.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17" w:name="_Toc360066727"/>
      <w:r w:rsidRPr="00F23ED8">
        <w:rPr>
          <w:rFonts w:ascii="Times New Roman" w:hAnsi="Times New Roman" w:cs="Times New Roman"/>
        </w:rPr>
        <w:t>2.3.2 District Level</w:t>
      </w:r>
      <w:bookmarkEnd w:id="17"/>
      <w:r w:rsidRPr="00F23ED8">
        <w:rPr>
          <w:rFonts w:ascii="Times New Roman" w:hAnsi="Times New Roman" w:cs="Times New Roman"/>
        </w:rPr>
        <w:t xml:space="preserve">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lastRenderedPageBreak/>
        <w:t xml:space="preserve">Districts are divided into Health Sub-Districts (HSD) comprising of a hospital—or Health Centre IV—with a network of Health Centres-III (HCIII) and Health Centres II (HCII) —all providing the services according to their mandate. Each HSD management team is responsible for the day-to-day management of health units and community level health activities under its jurisdiction. The specific functions include; 1) leadership in the planning and management of health services within the HSD—including supervision and quality assurance; and 2) provision of technical, logistic and capacity development support to the lower health units and communities including procurement and supply of drugs. </w:t>
      </w:r>
      <w:r w:rsidRPr="00F23ED8">
        <w:rPr>
          <w:rFonts w:ascii="Times New Roman" w:hAnsi="Times New Roman" w:cs="Times New Roman"/>
          <w:color w:val="000000"/>
          <w:sz w:val="24"/>
          <w:szCs w:val="24"/>
        </w:rPr>
        <w:t xml:space="preserve">Although significant progress has been made, the majority of the 214 HSDs have encountered difficulty in meeting the policy expectations because of; 1) </w:t>
      </w:r>
      <w:r w:rsidRPr="00F23ED8">
        <w:rPr>
          <w:rFonts w:ascii="Times New Roman" w:hAnsi="Times New Roman" w:cs="Times New Roman"/>
          <w:sz w:val="24"/>
          <w:szCs w:val="24"/>
        </w:rPr>
        <w:t xml:space="preserve">inadequate funding; 2) recruitment shortfalls; 3) lack of housing—contributing to high rates of turnover of recruited staff; 4) heavy workload—due to combining clinical and health management functions by senior HSD personnel; and, 5) incomplete infrastructure and tools.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18" w:name="_Toc360066728"/>
      <w:r w:rsidRPr="00F23ED8">
        <w:rPr>
          <w:rFonts w:ascii="Times New Roman" w:hAnsi="Times New Roman" w:cs="Times New Roman"/>
        </w:rPr>
        <w:t>2.3.3. Community Level</w:t>
      </w:r>
      <w:bookmarkEnd w:id="18"/>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Community organization for health at the village is carried out by a Village Health Team (VHT) composed by 9-10 persons with mandate to mobilize and empower the community for health action. </w:t>
      </w:r>
      <w:r w:rsidRPr="00F23ED8">
        <w:rPr>
          <w:rFonts w:ascii="Times New Roman" w:hAnsi="Times New Roman" w:cs="Times New Roman"/>
          <w:iCs/>
          <w:sz w:val="24"/>
          <w:szCs w:val="24"/>
        </w:rPr>
        <w:t xml:space="preserve">The VHT is specifically responsible for; 1) </w:t>
      </w:r>
      <w:r w:rsidRPr="00F23ED8">
        <w:rPr>
          <w:rFonts w:ascii="Times New Roman" w:hAnsi="Times New Roman" w:cs="Times New Roman"/>
          <w:sz w:val="24"/>
          <w:szCs w:val="24"/>
        </w:rPr>
        <w:t xml:space="preserve">community’s health needs identification; 2) gender specific mobilization strategies for health promotion and disease prevention; 3)  resource mobilization for health programs; 4) gender balanced selection of community health workers; 5) oversight over  community health workers’ activities; 6) maintaining a register of members of households and their health status; and, 7) serving as the first link between the community and the formal health providers. The HCIIs—where they exist—is the first level of interface between the formal health sector and the communities. HCII provides only ambulatory services—except in strategic locations where maternity services are being provided. An Enrolled Comprehensive Nurse provides the required services and linkages with the VHT .Attrition rate for VHT membership is over 75%. There is clearly a need to review the form and function of an effective community interface in the overall health system.  </w:t>
      </w:r>
    </w:p>
    <w:p w:rsidR="00226432" w:rsidRPr="00F23ED8" w:rsidRDefault="00226432" w:rsidP="00226432">
      <w:pPr>
        <w:pStyle w:val="Heading3"/>
        <w:rPr>
          <w:rFonts w:ascii="Times New Roman" w:hAnsi="Times New Roman" w:cs="Times New Roman"/>
        </w:rPr>
      </w:pPr>
      <w:bookmarkStart w:id="19" w:name="_Toc360066729"/>
      <w:r w:rsidRPr="00F23ED8">
        <w:rPr>
          <w:rFonts w:ascii="Times New Roman" w:hAnsi="Times New Roman" w:cs="Times New Roman"/>
        </w:rPr>
        <w:t>2.3.4</w:t>
      </w:r>
      <w:r w:rsidRPr="00F23ED8">
        <w:rPr>
          <w:rFonts w:ascii="Times New Roman" w:hAnsi="Times New Roman" w:cs="Times New Roman"/>
          <w:u w:val="single"/>
        </w:rPr>
        <w:t xml:space="preserve"> </w:t>
      </w:r>
      <w:r w:rsidRPr="00F23ED8">
        <w:rPr>
          <w:rFonts w:ascii="Times New Roman" w:hAnsi="Times New Roman" w:cs="Times New Roman"/>
        </w:rPr>
        <w:t>Service Delivery</w:t>
      </w:r>
      <w:bookmarkEnd w:id="19"/>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The District Health System serves a delineated population within an administrative and geographic boundary under the overall direction of the District Health Officer. The expectation </w:t>
      </w:r>
      <w:r w:rsidRPr="00F23ED8">
        <w:rPr>
          <w:rFonts w:ascii="Times New Roman" w:hAnsi="Times New Roman" w:cs="Times New Roman"/>
          <w:sz w:val="24"/>
          <w:szCs w:val="24"/>
        </w:rPr>
        <w:lastRenderedPageBreak/>
        <w:t xml:space="preserve">is that the diverse actors in the services delivery chain contribute to the making of the District Health Sector Strategic Plan—an integral part of the rolling District Development Plan. Hospital services are provided by 102 public and private entities with the public sector operating over 70% of the facilities. The public hospitals are divided into three groups comprising of; 1) general hospitals; 2) regional referral hospitals: and, 3) national referral hospitals. Lack of adequate resources is limiting hospitals in their effort to provide the services expected from them. In many instances basic emergency infrastructure, supplies and equipment for support services are inadequate. A National Hospital Policy has been formulated to streamline the role and functions of hospitals within the National Health System as an integral part of the second Health Sector Strategic Plan (HSSP-2, </w:t>
      </w:r>
      <w:r w:rsidRPr="00F23ED8">
        <w:rPr>
          <w:rStyle w:val="A0"/>
          <w:rFonts w:ascii="Times New Roman" w:hAnsi="Times New Roman" w:cs="Times New Roman"/>
          <w:sz w:val="24"/>
          <w:szCs w:val="24"/>
        </w:rPr>
        <w:t>2005/06-2009/10</w:t>
      </w:r>
      <w:r w:rsidRPr="00F23ED8">
        <w:rPr>
          <w:rFonts w:ascii="Times New Roman" w:hAnsi="Times New Roman" w:cs="Times New Roman"/>
          <w:sz w:val="24"/>
          <w:szCs w:val="24"/>
        </w:rPr>
        <w:t>). However, lack of clarity as to what constitutes a referral system in Uganda and failure to equip the lower level facilities continues to overburden hospitals with delivery of basic services.</w:t>
      </w:r>
    </w:p>
    <w:p w:rsidR="00226432" w:rsidRPr="00F23ED8" w:rsidRDefault="00226432" w:rsidP="00226432">
      <w:pPr>
        <w:pStyle w:val="Heading3"/>
        <w:rPr>
          <w:rFonts w:ascii="Times New Roman" w:hAnsi="Times New Roman" w:cs="Times New Roman"/>
        </w:rPr>
      </w:pPr>
      <w:bookmarkStart w:id="20" w:name="_Toc360066730"/>
      <w:r w:rsidRPr="00F23ED8">
        <w:rPr>
          <w:rFonts w:ascii="Times New Roman" w:hAnsi="Times New Roman" w:cs="Times New Roman"/>
        </w:rPr>
        <w:t>2.3.5 Human Resource</w:t>
      </w:r>
      <w:bookmarkEnd w:id="20"/>
    </w:p>
    <w:p w:rsidR="00226432" w:rsidRPr="00F23ED8" w:rsidRDefault="00226432" w:rsidP="00226432">
      <w:pPr>
        <w:autoSpaceDE w:val="0"/>
        <w:autoSpaceDN w:val="0"/>
        <w:adjustRightInd w:val="0"/>
        <w:jc w:val="both"/>
        <w:rPr>
          <w:rFonts w:ascii="Times New Roman" w:hAnsi="Times New Roman" w:cs="Times New Roman"/>
          <w:sz w:val="24"/>
          <w:szCs w:val="24"/>
        </w:rPr>
      </w:pPr>
      <w:r w:rsidRPr="00F23ED8">
        <w:rPr>
          <w:rFonts w:ascii="Times New Roman" w:hAnsi="Times New Roman" w:cs="Times New Roman"/>
          <w:sz w:val="24"/>
          <w:szCs w:val="24"/>
        </w:rPr>
        <w:t>Uganda’s population was at 33.4 million in 2011and is projected to rise to 44 million by 2020</w:t>
      </w:r>
      <w:r w:rsidRPr="00F23ED8">
        <w:rPr>
          <w:rStyle w:val="FootnoteReference"/>
          <w:rFonts w:ascii="Times New Roman" w:hAnsi="Times New Roman" w:cs="Times New Roman"/>
          <w:sz w:val="24"/>
          <w:szCs w:val="24"/>
        </w:rPr>
        <w:footnoteReference w:id="2"/>
      </w:r>
      <w:r w:rsidRPr="00F23ED8">
        <w:rPr>
          <w:rFonts w:ascii="Times New Roman" w:hAnsi="Times New Roman" w:cs="Times New Roman"/>
          <w:sz w:val="24"/>
          <w:szCs w:val="24"/>
        </w:rPr>
        <w:t>—given the average annual growth rate of 3.2%.  The current health worker to population ratio stands at 1 to 1,236—WHO recommends a minimum of 1 health worker to 439 persons. The estimated health workforce in the country is 46,000; 57%, 22% and 21 % are in the Public, PNFP and PHP sectors</w:t>
      </w:r>
      <w:r w:rsidRPr="00F23ED8">
        <w:rPr>
          <w:rStyle w:val="FootnoteReference"/>
          <w:rFonts w:ascii="Times New Roman" w:hAnsi="Times New Roman" w:cs="Times New Roman"/>
          <w:sz w:val="24"/>
          <w:szCs w:val="24"/>
        </w:rPr>
        <w:footnoteReference w:id="3"/>
      </w:r>
      <w:r w:rsidRPr="00F23ED8">
        <w:rPr>
          <w:rFonts w:ascii="Times New Roman" w:hAnsi="Times New Roman" w:cs="Times New Roman"/>
          <w:sz w:val="24"/>
          <w:szCs w:val="24"/>
        </w:rPr>
        <w:t>, respectively</w:t>
      </w:r>
      <w:r w:rsidRPr="00F23ED8">
        <w:rPr>
          <w:rFonts w:ascii="Times New Roman" w:hAnsi="Times New Roman" w:cs="Times New Roman"/>
          <w:b/>
          <w:sz w:val="24"/>
          <w:szCs w:val="24"/>
        </w:rPr>
        <w:t>.</w:t>
      </w:r>
      <w:r w:rsidRPr="00F23ED8">
        <w:rPr>
          <w:rFonts w:ascii="Times New Roman" w:hAnsi="Times New Roman" w:cs="Times New Roman"/>
          <w:sz w:val="24"/>
          <w:szCs w:val="24"/>
        </w:rPr>
        <w:t xml:space="preserve"> Health cadres disaggregation indicates that the workforce is made up of  24% nurses, 12% midwives, 3% doctors, 1% pharmacists, 6% clinical officers, 4% diagnostic staff, 17% Nursing Assistants, 11% other medical related workers and 22% other Staff</w:t>
      </w:r>
      <w:r w:rsidRPr="00F23ED8">
        <w:rPr>
          <w:rStyle w:val="FootnoteReference"/>
          <w:rFonts w:ascii="Times New Roman" w:hAnsi="Times New Roman" w:cs="Times New Roman"/>
          <w:sz w:val="24"/>
          <w:szCs w:val="24"/>
        </w:rPr>
        <w:footnoteReference w:id="4"/>
      </w:r>
      <w:r w:rsidRPr="00F23ED8">
        <w:rPr>
          <w:rFonts w:ascii="Times New Roman" w:hAnsi="Times New Roman" w:cs="Times New Roman"/>
          <w:sz w:val="24"/>
          <w:szCs w:val="24"/>
        </w:rPr>
        <w:t xml:space="preserve">. At the national level—including all the hospitals, Ministry of health institutions and local governments—the proportion of filled positions by trained workers stands at 56% for the public sector. </w:t>
      </w:r>
    </w:p>
    <w:p w:rsidR="00226432" w:rsidRPr="00F23ED8" w:rsidRDefault="00226432" w:rsidP="00226432">
      <w:pPr>
        <w:jc w:val="both"/>
        <w:rPr>
          <w:rFonts w:ascii="Times New Roman" w:hAnsi="Times New Roman" w:cs="Times New Roman"/>
          <w:sz w:val="24"/>
          <w:szCs w:val="24"/>
        </w:rPr>
      </w:pPr>
      <w:r w:rsidRPr="00F23ED8">
        <w:rPr>
          <w:rFonts w:ascii="Times New Roman" w:hAnsi="Times New Roman" w:cs="Times New Roman"/>
          <w:sz w:val="24"/>
          <w:szCs w:val="24"/>
        </w:rPr>
        <w:t xml:space="preserve">The need to scale-up production and employment of the health workforce to match the corresponding demand cannot be overstated. </w:t>
      </w:r>
      <w:r w:rsidRPr="00F23ED8">
        <w:rPr>
          <w:rFonts w:ascii="Times New Roman" w:hAnsi="Times New Roman" w:cs="Times New Roman"/>
          <w:color w:val="000000"/>
          <w:sz w:val="24"/>
          <w:szCs w:val="24"/>
          <w:vertAlign w:val="superscript"/>
        </w:rPr>
        <w:t xml:space="preserve"> </w:t>
      </w:r>
      <w:r w:rsidRPr="00F23ED8">
        <w:rPr>
          <w:rFonts w:ascii="Times New Roman" w:hAnsi="Times New Roman" w:cs="Times New Roman"/>
          <w:color w:val="000000"/>
          <w:sz w:val="24"/>
          <w:szCs w:val="24"/>
        </w:rPr>
        <w:t xml:space="preserve">Moreover, regional distribution of medical staff remains highly inequitable and disfavors areas that are poorly resourced in terms of social infrastructure and amenities—highly skilled professionals are better represented in urban areas. </w:t>
      </w:r>
      <w:r w:rsidRPr="00F23ED8">
        <w:rPr>
          <w:rFonts w:ascii="Times New Roman" w:hAnsi="Times New Roman" w:cs="Times New Roman"/>
          <w:sz w:val="24"/>
          <w:szCs w:val="24"/>
        </w:rPr>
        <w:t xml:space="preserve">60% of the health workforce is deployed in urban areas and servs less than 20% of the population while the 80% of the rural population is served by less than 40% of the health workers. </w:t>
      </w:r>
    </w:p>
    <w:p w:rsidR="00226432" w:rsidRPr="00F23ED8" w:rsidRDefault="00226432" w:rsidP="00226432">
      <w:pPr>
        <w:autoSpaceDE w:val="0"/>
        <w:autoSpaceDN w:val="0"/>
        <w:adjustRightInd w:val="0"/>
        <w:jc w:val="both"/>
        <w:rPr>
          <w:rFonts w:ascii="Times New Roman" w:hAnsi="Times New Roman" w:cs="Times New Roman"/>
          <w:sz w:val="24"/>
          <w:szCs w:val="24"/>
        </w:rPr>
      </w:pPr>
      <w:r w:rsidRPr="00F23ED8">
        <w:rPr>
          <w:rFonts w:ascii="Times New Roman" w:hAnsi="Times New Roman" w:cs="Times New Roman"/>
          <w:sz w:val="24"/>
          <w:szCs w:val="24"/>
        </w:rPr>
        <w:t xml:space="preserve">The second Health Sector Strategic and Investment Plan (HSSP II) recognizes the critical role of the human resources and efforts are being directed towards increasing the staffing levels, </w:t>
      </w:r>
      <w:r w:rsidRPr="00F23ED8">
        <w:rPr>
          <w:rFonts w:ascii="Times New Roman" w:hAnsi="Times New Roman" w:cs="Times New Roman"/>
          <w:sz w:val="24"/>
          <w:szCs w:val="24"/>
        </w:rPr>
        <w:lastRenderedPageBreak/>
        <w:t xml:space="preserve">improved training both in terms of quality and quantity as well as the provision of tools and an enabling environment for improved work performance and service delivery. The above efforts were further enhanced by the Global Health Workforce Alliance (GHWA) Kampala Declaration of March 2008 which emphasized the need for collective and sustainable political, structural, systematic and economic interventions to check the global health workforce crisis. </w:t>
      </w:r>
    </w:p>
    <w:p w:rsidR="00226432" w:rsidRPr="00F23ED8" w:rsidRDefault="00226432" w:rsidP="00226432">
      <w:pPr>
        <w:autoSpaceDE w:val="0"/>
        <w:autoSpaceDN w:val="0"/>
        <w:adjustRightInd w:val="0"/>
        <w:jc w:val="both"/>
        <w:rPr>
          <w:rFonts w:ascii="Times New Roman" w:hAnsi="Times New Roman" w:cs="Times New Roman"/>
          <w:sz w:val="24"/>
          <w:szCs w:val="24"/>
        </w:rPr>
      </w:pPr>
      <w:r w:rsidRPr="00F23ED8">
        <w:rPr>
          <w:rFonts w:ascii="Times New Roman" w:hAnsi="Times New Roman" w:cs="Times New Roman"/>
          <w:sz w:val="24"/>
          <w:szCs w:val="24"/>
        </w:rPr>
        <w:t xml:space="preserve">The Ministry has thus developed a </w:t>
      </w:r>
      <w:r w:rsidRPr="005C778D">
        <w:rPr>
          <w:rFonts w:ascii="Times New Roman" w:hAnsi="Times New Roman" w:cs="Times New Roman"/>
          <w:sz w:val="24"/>
          <w:szCs w:val="24"/>
          <w:highlight w:val="yellow"/>
        </w:rPr>
        <w:t>Master Plan</w:t>
      </w:r>
      <w:r w:rsidRPr="00F23ED8">
        <w:rPr>
          <w:rFonts w:ascii="Times New Roman" w:hAnsi="Times New Roman" w:cs="Times New Roman"/>
          <w:sz w:val="24"/>
          <w:szCs w:val="24"/>
        </w:rPr>
        <w:t xml:space="preserve"> for improved Health Service delivery which further underscored the significance of Human Resource for Health, among others. What has been clearly missing is human resource geared towards health promotion as an integral policy of the ministry. Studies have shown that nutritionists and laboratory technologists—frontline workers in health promotion and disease prevention in a situation where the morbidity burden of 75% is preventable—have not been on the priority human resource list for the Ministry. In addition a number of health workers with rare, but essential skills, is required for optimal functioning at the tertiary level of health care. Furthermore attention has to be accorded to building a well balanced health workforce with optimal composition of other skilled professionals needed to populate the support systems required for achieving the desired goals.</w:t>
      </w:r>
    </w:p>
    <w:p w:rsidR="00226432" w:rsidRPr="00F23ED8" w:rsidRDefault="00226432" w:rsidP="00226432">
      <w:pPr>
        <w:spacing w:after="0" w:line="360" w:lineRule="auto"/>
        <w:ind w:right="58"/>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21" w:name="_Toc360066731"/>
      <w:r w:rsidRPr="00F23ED8">
        <w:rPr>
          <w:rFonts w:ascii="Times New Roman" w:hAnsi="Times New Roman" w:cs="Times New Roman"/>
        </w:rPr>
        <w:t>2.3.6 The Private Sector</w:t>
      </w:r>
      <w:bookmarkEnd w:id="21"/>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Government policies clearly define the role played by the private sector and the position of public private partnerships in service delivery. The private health delivery system consists of Private Not for Profit (PNFPs) providers, Private Health Practitioners (PHPs), and the Traditional and Complementary Medicine Practitioners (TCMPs). The PNFP facility-based providers are majorly faith based while PHPs providers are constituted by clinics, drug shops and informal vendors. Private hospitals are designated general hospitals but provide variable services—including specialist services designated for referral hospitals. PNFP faith based facilities are coordinated by the religious bodies nationally and—including the purely private facilities—have no clear reporting mechanism with either the Centre or Local Government.</w:t>
      </w:r>
      <w:r w:rsidR="005C778D">
        <w:rPr>
          <w:rFonts w:ascii="Times New Roman" w:hAnsi="Times New Roman" w:cs="Times New Roman"/>
          <w:sz w:val="24"/>
          <w:szCs w:val="24"/>
        </w:rPr>
        <w:t xml:space="preserve">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2"/>
        <w:rPr>
          <w:rFonts w:ascii="Times New Roman" w:hAnsi="Times New Roman" w:cs="Times New Roman"/>
        </w:rPr>
      </w:pPr>
      <w:bookmarkStart w:id="22" w:name="_Toc360066732"/>
      <w:r w:rsidRPr="00F23ED8">
        <w:rPr>
          <w:rFonts w:ascii="Times New Roman" w:hAnsi="Times New Roman" w:cs="Times New Roman"/>
        </w:rPr>
        <w:t>2.4 Management of the Health System</w:t>
      </w:r>
      <w:bookmarkEnd w:id="22"/>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While health-care services are delivered by doctors, nurses and technicians, how they do their work is what determines how health care is delivered. The organization’s strategies, structure, management systems, administration, stewardship, incentives, and payment systems should be well aligned for the success of health services delivery. Separation of roles and duties with respect to who sets priorities, plans, programs and implements the different elements of the system is crucial to ensure no conflict of interest takes place. It is imperative that Government’s </w:t>
      </w:r>
      <w:r w:rsidRPr="00F23ED8">
        <w:rPr>
          <w:rFonts w:ascii="Times New Roman" w:hAnsi="Times New Roman" w:cs="Times New Roman"/>
          <w:sz w:val="24"/>
          <w:szCs w:val="24"/>
        </w:rPr>
        <w:lastRenderedPageBreak/>
        <w:t>institutional arrangements be followed in order to promote transparency and efficiency in service delivery.</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23" w:name="_Toc360066733"/>
      <w:r w:rsidRPr="00F23ED8">
        <w:rPr>
          <w:rFonts w:ascii="Times New Roman" w:hAnsi="Times New Roman" w:cs="Times New Roman"/>
        </w:rPr>
        <w:t>2.4.1 Governance</w:t>
      </w:r>
      <w:bookmarkEnd w:id="23"/>
      <w:r w:rsidRPr="00F23ED8">
        <w:rPr>
          <w:rFonts w:ascii="Times New Roman" w:hAnsi="Times New Roman" w:cs="Times New Roman"/>
        </w:rPr>
        <w:t xml:space="preserve"> </w:t>
      </w: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b/>
          <w:sz w:val="24"/>
          <w:szCs w:val="24"/>
        </w:rPr>
        <w:t>Table 2.1</w:t>
      </w:r>
      <w:r w:rsidR="006637ED">
        <w:rPr>
          <w:rFonts w:ascii="Times New Roman" w:hAnsi="Times New Roman" w:cs="Times New Roman"/>
          <w:sz w:val="24"/>
          <w:szCs w:val="24"/>
        </w:rPr>
        <w:t xml:space="preserve"> shows Regional </w:t>
      </w:r>
      <w:r w:rsidRPr="00F23ED8">
        <w:rPr>
          <w:rFonts w:ascii="Times New Roman" w:hAnsi="Times New Roman" w:cs="Times New Roman"/>
          <w:sz w:val="24"/>
          <w:szCs w:val="24"/>
        </w:rPr>
        <w:t xml:space="preserve">characteristics of the health workforce as percent of total health workforce. The health workforce in Africa is dominated by the medical discipline as compared to other regions of the world. This lack of managerial, planning and administrative competencies explains the overburdening of medical workers and the dismal health sector impact indicators.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r w:rsidRPr="00F23ED8">
        <w:rPr>
          <w:rFonts w:ascii="Times New Roman" w:hAnsi="Times New Roman" w:cs="Times New Roman"/>
          <w:b/>
          <w:sz w:val="24"/>
          <w:szCs w:val="24"/>
        </w:rPr>
        <w:t xml:space="preserve">Table 2.1 </w:t>
      </w:r>
      <w:r w:rsidRPr="00F23ED8">
        <w:rPr>
          <w:rFonts w:ascii="Times New Roman" w:hAnsi="Times New Roman" w:cs="Times New Roman"/>
          <w:sz w:val="24"/>
          <w:szCs w:val="24"/>
        </w:rPr>
        <w:t>Regional Characteristics of the Health Workforce as Percent of Total Health Workforce</w:t>
      </w:r>
    </w:p>
    <w:tbl>
      <w:tblPr>
        <w:tblStyle w:val="TableGrid"/>
        <w:tblW w:w="0" w:type="auto"/>
        <w:tblLook w:val="04A0" w:firstRow="1" w:lastRow="0" w:firstColumn="1" w:lastColumn="0" w:noHBand="0" w:noVBand="1"/>
      </w:tblPr>
      <w:tblGrid>
        <w:gridCol w:w="472"/>
        <w:gridCol w:w="2576"/>
        <w:gridCol w:w="3264"/>
        <w:gridCol w:w="3264"/>
      </w:tblGrid>
      <w:tr w:rsidR="00226432" w:rsidRPr="00F23ED8" w:rsidTr="001A1E4B">
        <w:tc>
          <w:tcPr>
            <w:tcW w:w="472" w:type="dxa"/>
          </w:tcPr>
          <w:p w:rsidR="00226432" w:rsidRPr="00F23ED8" w:rsidRDefault="00226432" w:rsidP="001A1E4B">
            <w:pPr>
              <w:autoSpaceDE w:val="0"/>
              <w:autoSpaceDN w:val="0"/>
              <w:adjustRightInd w:val="0"/>
              <w:jc w:val="both"/>
              <w:rPr>
                <w:rFonts w:ascii="Times New Roman" w:hAnsi="Times New Roman"/>
                <w:sz w:val="24"/>
                <w:szCs w:val="24"/>
              </w:rPr>
            </w:pPr>
          </w:p>
        </w:tc>
        <w:tc>
          <w:tcPr>
            <w:tcW w:w="2576" w:type="dxa"/>
          </w:tcPr>
          <w:p w:rsidR="00226432" w:rsidRPr="00F23ED8" w:rsidRDefault="00226432" w:rsidP="001A1E4B">
            <w:pPr>
              <w:autoSpaceDE w:val="0"/>
              <w:autoSpaceDN w:val="0"/>
              <w:adjustRightInd w:val="0"/>
              <w:jc w:val="both"/>
              <w:rPr>
                <w:rFonts w:ascii="Times New Roman" w:hAnsi="Times New Roman"/>
                <w:b/>
                <w:sz w:val="24"/>
                <w:szCs w:val="24"/>
              </w:rPr>
            </w:pPr>
            <w:r w:rsidRPr="00F23ED8">
              <w:rPr>
                <w:rFonts w:ascii="Times New Roman" w:hAnsi="Times New Roman"/>
                <w:b/>
                <w:sz w:val="24"/>
                <w:szCs w:val="24"/>
              </w:rPr>
              <w:t>Region</w:t>
            </w:r>
          </w:p>
        </w:tc>
        <w:tc>
          <w:tcPr>
            <w:tcW w:w="3264" w:type="dxa"/>
          </w:tcPr>
          <w:p w:rsidR="00226432" w:rsidRPr="00F23ED8" w:rsidRDefault="00226432" w:rsidP="001A1E4B">
            <w:pPr>
              <w:autoSpaceDE w:val="0"/>
              <w:autoSpaceDN w:val="0"/>
              <w:adjustRightInd w:val="0"/>
              <w:jc w:val="both"/>
              <w:rPr>
                <w:rFonts w:ascii="Times New Roman" w:hAnsi="Times New Roman"/>
                <w:b/>
                <w:sz w:val="24"/>
                <w:szCs w:val="24"/>
              </w:rPr>
            </w:pPr>
            <w:r w:rsidRPr="00F23ED8">
              <w:rPr>
                <w:rFonts w:ascii="Times New Roman" w:hAnsi="Times New Roman"/>
                <w:b/>
                <w:sz w:val="24"/>
                <w:szCs w:val="24"/>
              </w:rPr>
              <w:t>Health (Medical) Workforce</w:t>
            </w:r>
          </w:p>
        </w:tc>
        <w:tc>
          <w:tcPr>
            <w:tcW w:w="3264" w:type="dxa"/>
          </w:tcPr>
          <w:p w:rsidR="00226432" w:rsidRPr="00F23ED8" w:rsidRDefault="00226432" w:rsidP="001A1E4B">
            <w:pPr>
              <w:autoSpaceDE w:val="0"/>
              <w:autoSpaceDN w:val="0"/>
              <w:adjustRightInd w:val="0"/>
              <w:jc w:val="both"/>
              <w:rPr>
                <w:rFonts w:ascii="Times New Roman" w:hAnsi="Times New Roman"/>
                <w:b/>
                <w:sz w:val="24"/>
                <w:szCs w:val="24"/>
              </w:rPr>
            </w:pPr>
            <w:r w:rsidRPr="00F23ED8">
              <w:rPr>
                <w:rFonts w:ascii="Times New Roman" w:hAnsi="Times New Roman"/>
                <w:b/>
                <w:sz w:val="24"/>
                <w:szCs w:val="24"/>
              </w:rPr>
              <w:t>Health Management &amp; Support Workers</w:t>
            </w:r>
          </w:p>
        </w:tc>
      </w:tr>
      <w:tr w:rsidR="00226432" w:rsidRPr="00F23ED8" w:rsidTr="001A1E4B">
        <w:tc>
          <w:tcPr>
            <w:tcW w:w="472" w:type="dxa"/>
          </w:tcPr>
          <w:p w:rsidR="00226432" w:rsidRPr="00F23ED8" w:rsidRDefault="00226432" w:rsidP="001A1E4B">
            <w:pPr>
              <w:autoSpaceDE w:val="0"/>
              <w:autoSpaceDN w:val="0"/>
              <w:adjustRightInd w:val="0"/>
              <w:jc w:val="both"/>
              <w:rPr>
                <w:rFonts w:ascii="Times New Roman" w:hAnsi="Times New Roman"/>
                <w:sz w:val="24"/>
                <w:szCs w:val="24"/>
              </w:rPr>
            </w:pPr>
          </w:p>
        </w:tc>
        <w:tc>
          <w:tcPr>
            <w:tcW w:w="2576"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Africa</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83</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17</w:t>
            </w:r>
          </w:p>
        </w:tc>
      </w:tr>
      <w:tr w:rsidR="00226432" w:rsidRPr="00F23ED8" w:rsidTr="001A1E4B">
        <w:tc>
          <w:tcPr>
            <w:tcW w:w="472" w:type="dxa"/>
          </w:tcPr>
          <w:p w:rsidR="00226432" w:rsidRPr="00F23ED8" w:rsidRDefault="00226432" w:rsidP="001A1E4B">
            <w:pPr>
              <w:autoSpaceDE w:val="0"/>
              <w:autoSpaceDN w:val="0"/>
              <w:adjustRightInd w:val="0"/>
              <w:jc w:val="both"/>
              <w:rPr>
                <w:rFonts w:ascii="Times New Roman" w:hAnsi="Times New Roman"/>
                <w:sz w:val="24"/>
                <w:szCs w:val="24"/>
              </w:rPr>
            </w:pPr>
          </w:p>
        </w:tc>
        <w:tc>
          <w:tcPr>
            <w:tcW w:w="2576"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Western Pacific</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78</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25</w:t>
            </w:r>
          </w:p>
        </w:tc>
      </w:tr>
      <w:tr w:rsidR="00226432" w:rsidRPr="00F23ED8" w:rsidTr="001A1E4B">
        <w:tc>
          <w:tcPr>
            <w:tcW w:w="472" w:type="dxa"/>
          </w:tcPr>
          <w:p w:rsidR="00226432" w:rsidRPr="00F23ED8" w:rsidRDefault="00226432" w:rsidP="001A1E4B">
            <w:pPr>
              <w:autoSpaceDE w:val="0"/>
              <w:autoSpaceDN w:val="0"/>
              <w:adjustRightInd w:val="0"/>
              <w:jc w:val="both"/>
              <w:rPr>
                <w:rFonts w:ascii="Times New Roman" w:hAnsi="Times New Roman"/>
                <w:sz w:val="24"/>
                <w:szCs w:val="24"/>
              </w:rPr>
            </w:pPr>
          </w:p>
        </w:tc>
        <w:tc>
          <w:tcPr>
            <w:tcW w:w="2576"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Europe</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69</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31</w:t>
            </w:r>
          </w:p>
        </w:tc>
      </w:tr>
      <w:tr w:rsidR="00226432" w:rsidRPr="00F23ED8" w:rsidTr="001A1E4B">
        <w:tc>
          <w:tcPr>
            <w:tcW w:w="472" w:type="dxa"/>
          </w:tcPr>
          <w:p w:rsidR="00226432" w:rsidRPr="00F23ED8" w:rsidRDefault="00226432" w:rsidP="001A1E4B">
            <w:pPr>
              <w:autoSpaceDE w:val="0"/>
              <w:autoSpaceDN w:val="0"/>
              <w:adjustRightInd w:val="0"/>
              <w:jc w:val="both"/>
              <w:rPr>
                <w:rFonts w:ascii="Times New Roman" w:hAnsi="Times New Roman"/>
                <w:sz w:val="24"/>
                <w:szCs w:val="24"/>
              </w:rPr>
            </w:pPr>
          </w:p>
        </w:tc>
        <w:tc>
          <w:tcPr>
            <w:tcW w:w="2576"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America</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57</w:t>
            </w:r>
          </w:p>
        </w:tc>
        <w:tc>
          <w:tcPr>
            <w:tcW w:w="3264" w:type="dxa"/>
          </w:tcPr>
          <w:p w:rsidR="00226432" w:rsidRPr="00F23ED8" w:rsidRDefault="00226432" w:rsidP="001A1E4B">
            <w:pPr>
              <w:autoSpaceDE w:val="0"/>
              <w:autoSpaceDN w:val="0"/>
              <w:adjustRightInd w:val="0"/>
              <w:jc w:val="both"/>
              <w:rPr>
                <w:rFonts w:ascii="Times New Roman" w:hAnsi="Times New Roman"/>
                <w:sz w:val="24"/>
                <w:szCs w:val="24"/>
              </w:rPr>
            </w:pPr>
            <w:r w:rsidRPr="00F23ED8">
              <w:rPr>
                <w:rFonts w:ascii="Times New Roman" w:hAnsi="Times New Roman"/>
                <w:sz w:val="24"/>
                <w:szCs w:val="24"/>
              </w:rPr>
              <w:t>43</w:t>
            </w:r>
          </w:p>
        </w:tc>
      </w:tr>
    </w:tbl>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The many attempts to restructure the Ministry have failed to align structure to strategy with respect to numbers, skills and shared values in service delivery. Moreover, key competencies for execution of functions and tasks at different levels of the system are not given adequate weight while recruiting and deploying for the sector. This has led to a deficiency of the required synergies that would accrue from harnessing the different professional skills required for the efficient and effective management of the sector. In addition, failure of government departments to recognize the complementary role each plays in different sectors results in duplication and failure to harness synergies for efficiency and impact. Resources from sectors like local government, water, housing, agriculture, gender and labor as well as education would unleash additional resources </w:t>
      </w:r>
      <w:r w:rsidR="006637ED">
        <w:rPr>
          <w:rFonts w:ascii="Times New Roman" w:hAnsi="Times New Roman" w:cs="Times New Roman"/>
          <w:sz w:val="24"/>
          <w:szCs w:val="24"/>
        </w:rPr>
        <w:t xml:space="preserve">to facilitate communities </w:t>
      </w:r>
      <w:r w:rsidRPr="00F23ED8">
        <w:rPr>
          <w:rFonts w:ascii="Times New Roman" w:hAnsi="Times New Roman" w:cs="Times New Roman"/>
          <w:sz w:val="24"/>
          <w:szCs w:val="24"/>
        </w:rPr>
        <w:t xml:space="preserve">tackle the largely preventable disease burden.  As a result of low weighting of the public relations function, public perception of the Ministry is very low at the expense of the wellbeing and productivity of the personnel who man its activities.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24" w:name="_Toc360066734"/>
      <w:r w:rsidRPr="00F23ED8">
        <w:rPr>
          <w:rFonts w:ascii="Times New Roman" w:hAnsi="Times New Roman" w:cs="Times New Roman"/>
        </w:rPr>
        <w:lastRenderedPageBreak/>
        <w:t>2.4.2 Sector Planning</w:t>
      </w:r>
      <w:bookmarkEnd w:id="24"/>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The health sector planning function of the Ministry is often ignored. Ministry policies, programs, work plans and the budget are not well synchronized and hardly in tandem to meet policy priorities and targets—emergencies are the order of the day. The lack of focus on resource mobilization and having competent personnel to man this function has resulted in failure to centralize and coordinate donor input and its monitoring.  Failure to operationalize the real mandate of the Ministry has led to misapplication of resources targeted for health services ending up in activities peripheral to its mandate. Construction and vehicles procurement—a non-core mandate activity—is, for example, prioritized over and above health promotion and education, supervision and ensuring standards compliance. </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p>
    <w:p w:rsidR="00226432" w:rsidRPr="00F23ED8" w:rsidRDefault="00226432" w:rsidP="00226432">
      <w:pPr>
        <w:pStyle w:val="Heading2"/>
        <w:rPr>
          <w:rFonts w:ascii="Times New Roman" w:hAnsi="Times New Roman" w:cs="Times New Roman"/>
        </w:rPr>
      </w:pPr>
      <w:bookmarkStart w:id="25" w:name="_Toc360066735"/>
      <w:r w:rsidRPr="00F23ED8">
        <w:rPr>
          <w:rFonts w:ascii="Times New Roman" w:hAnsi="Times New Roman" w:cs="Times New Roman"/>
        </w:rPr>
        <w:t>2.5 The Second National Health Sector Strategic and Investment Plan</w:t>
      </w:r>
      <w:bookmarkEnd w:id="25"/>
      <w:r w:rsidRPr="00F23ED8">
        <w:rPr>
          <w:rFonts w:ascii="Times New Roman" w:hAnsi="Times New Roman" w:cs="Times New Roman"/>
        </w:rPr>
        <w:t xml:space="preserve"> </w:t>
      </w:r>
    </w:p>
    <w:p w:rsidR="00226432" w:rsidRPr="00F23ED8" w:rsidRDefault="00226432" w:rsidP="00226432">
      <w:pPr>
        <w:pStyle w:val="Heading3"/>
        <w:rPr>
          <w:rFonts w:ascii="Times New Roman" w:hAnsi="Times New Roman" w:cs="Times New Roman"/>
        </w:rPr>
      </w:pPr>
      <w:bookmarkStart w:id="26" w:name="_Toc360066736"/>
      <w:r w:rsidRPr="00F23ED8">
        <w:rPr>
          <w:rFonts w:ascii="Times New Roman" w:hAnsi="Times New Roman" w:cs="Times New Roman"/>
        </w:rPr>
        <w:t>2.5.1 Policy Commitment</w:t>
      </w:r>
      <w:bookmarkEnd w:id="26"/>
      <w:r w:rsidRPr="00F23ED8">
        <w:rPr>
          <w:rFonts w:ascii="Times New Roman" w:hAnsi="Times New Roman" w:cs="Times New Roman"/>
        </w:rPr>
        <w:t xml:space="preserve"> </w:t>
      </w: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Implementation bottlenecks exist in the health sector but government has put in place policies (NHP I &amp; NHP II), strategic plans (HSSP I, HSSP II &amp; HSSIP) and appropriate guidelines to steer the health sector. Government and development partners are committed to funding the sector—in addition to stakeholders’ demonstrated ability to mobilize internal resources. The already existing Public Private Partnership policy is testimony to the importance the Ministry of Health attaches to the role of partnerships in health service delivery. </w:t>
      </w:r>
    </w:p>
    <w:p w:rsidR="00226432" w:rsidRPr="00F23ED8" w:rsidRDefault="00226432" w:rsidP="00226432">
      <w:pPr>
        <w:spacing w:after="0" w:line="360" w:lineRule="auto"/>
        <w:ind w:right="58"/>
        <w:jc w:val="both"/>
        <w:rPr>
          <w:rFonts w:ascii="Times New Roman" w:hAnsi="Times New Roman" w:cs="Times New Roman"/>
          <w:sz w:val="24"/>
          <w:szCs w:val="24"/>
        </w:rPr>
      </w:pP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The health services delivery system can deliver results given the demonstrated successful implementation of various reforms including the introduction and operationalization of the Sector Wide Approach in health. The full decentralization of health services and the positioning of health facilities for key health interventions enable communities to participate in health planning and management.</w:t>
      </w:r>
    </w:p>
    <w:p w:rsidR="00226432" w:rsidRPr="00F23ED8" w:rsidRDefault="00226432" w:rsidP="00226432">
      <w:pPr>
        <w:pStyle w:val="Heading3"/>
        <w:rPr>
          <w:rFonts w:ascii="Times New Roman" w:hAnsi="Times New Roman" w:cs="Times New Roman"/>
        </w:rPr>
      </w:pPr>
      <w:bookmarkStart w:id="27" w:name="_Toc360066737"/>
      <w:r w:rsidRPr="00F23ED8">
        <w:rPr>
          <w:rFonts w:ascii="Times New Roman" w:hAnsi="Times New Roman" w:cs="Times New Roman"/>
        </w:rPr>
        <w:t>2.5.2 Weaknesses</w:t>
      </w:r>
      <w:bookmarkEnd w:id="27"/>
      <w:r w:rsidRPr="00F23ED8">
        <w:rPr>
          <w:rFonts w:ascii="Times New Roman" w:hAnsi="Times New Roman" w:cs="Times New Roman"/>
        </w:rPr>
        <w:t xml:space="preserve"> </w:t>
      </w: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Various studies and the mid-Term Review of HSSP II identified weaknesses that may affect HSSP III implementation. The implementation of sector policies and strategies is unsatisfactory and enforcement of existing legislation weak possibly due to human resource factors, inadequate funding or limited interest in or impact of the policies. While health facilities have significantly </w:t>
      </w:r>
      <w:r w:rsidRPr="00F23ED8">
        <w:rPr>
          <w:rFonts w:ascii="Times New Roman" w:hAnsi="Times New Roman" w:cs="Times New Roman"/>
          <w:sz w:val="24"/>
          <w:szCs w:val="24"/>
        </w:rPr>
        <w:lastRenderedPageBreak/>
        <w:t xml:space="preserve">increased, the referral system is weak and this—combined with staff shortfalls and lack of medicines—drives Ugandans to seek traditional and complementary medicine care. </w:t>
      </w:r>
    </w:p>
    <w:p w:rsidR="00226432" w:rsidRPr="00F23ED8" w:rsidRDefault="00226432" w:rsidP="00226432">
      <w:pPr>
        <w:spacing w:after="0" w:line="360" w:lineRule="auto"/>
        <w:ind w:right="58"/>
        <w:jc w:val="both"/>
        <w:rPr>
          <w:rFonts w:ascii="Times New Roman" w:hAnsi="Times New Roman" w:cs="Times New Roman"/>
          <w:sz w:val="24"/>
          <w:szCs w:val="24"/>
        </w:rPr>
      </w:pP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Whereas Private Health Providers (PHPs) constitute a significant proportion of health care, the partnership with MoH is weak and almost non-existent at district and lower levels. Moreover, as a result of inadequate skills and the untimely release of inadequate funds; supervision, monitoring and evaluation are weak. The multiple parallel data collection points generate excessive volumes of data which may be irrelevant to the different levels of care. This burdens health human resource and thus late reporting. The limited coordination of donor funding, weak financial management, accountability and transparency coupled with limited absorptive capacity are efficiency issues that have to be addressed if HSSIP is to have impact.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28" w:name="_Toc360066738"/>
      <w:r w:rsidRPr="00F23ED8">
        <w:rPr>
          <w:rFonts w:ascii="Times New Roman" w:hAnsi="Times New Roman" w:cs="Times New Roman"/>
        </w:rPr>
        <w:t>2.5.3 Opportunities</w:t>
      </w:r>
      <w:bookmarkEnd w:id="28"/>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Despite the enumerated weaknesses, opportunities exist that can be harnessed by all stakeholders to successfully implement HSSIP. Government has developed the NDP as the overall development plan and guiding document for sector investments. The NDP details GoUs commitment to improve health services delivery. The document further prioritizes the delivery of the UNMHCP which focuses on poverty related diseases affecting the majority of the people in Uganda. Opportunity is embedded in Uganda’s being signatory to the IHP+ and other global initiatives like the Global Fund and Global Alliance for Vaccines and Immunization (GAVI). Moreover, bilateral donors are committed to supporting Uganda’s efforts to achieve the MDGs by funding the health sector.  In addition, the increasing involvement of the private sector, decentralization of service delivery and management and harmonization of donor funding are all opportunities waiting to be exploited. Yet untapped opportunities that promise new horizons for supporting the efficient and effective implementation of HSSIP exist among the academia and related institutions as well as the regional partnerships within East Africa and beyond.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2"/>
        <w:rPr>
          <w:rFonts w:ascii="Times New Roman" w:hAnsi="Times New Roman" w:cs="Times New Roman"/>
        </w:rPr>
      </w:pPr>
      <w:bookmarkStart w:id="29" w:name="_Toc360066739"/>
      <w:r w:rsidRPr="00F23ED8">
        <w:rPr>
          <w:rFonts w:ascii="Times New Roman" w:hAnsi="Times New Roman" w:cs="Times New Roman"/>
        </w:rPr>
        <w:t>2.6 Priority Health Sector Reforms</w:t>
      </w:r>
      <w:bookmarkEnd w:id="29"/>
    </w:p>
    <w:p w:rsidR="00226432" w:rsidRPr="00F23ED8" w:rsidRDefault="00226432" w:rsidP="00226432">
      <w:pPr>
        <w:pStyle w:val="Heading3"/>
        <w:rPr>
          <w:rFonts w:ascii="Times New Roman" w:hAnsi="Times New Roman" w:cs="Times New Roman"/>
        </w:rPr>
      </w:pPr>
      <w:bookmarkStart w:id="30" w:name="_Toc360066740"/>
      <w:r w:rsidRPr="00F23ED8">
        <w:rPr>
          <w:rFonts w:ascii="Times New Roman" w:hAnsi="Times New Roman" w:cs="Times New Roman"/>
        </w:rPr>
        <w:t>2.6.1 Sector Vision and Mission</w:t>
      </w:r>
      <w:bookmarkEnd w:id="30"/>
    </w:p>
    <w:p w:rsidR="00226432" w:rsidRPr="00F23ED8" w:rsidRDefault="00226432" w:rsidP="00226432">
      <w:pPr>
        <w:tabs>
          <w:tab w:val="left" w:pos="480"/>
        </w:tabs>
        <w:spacing w:after="0" w:line="360" w:lineRule="auto"/>
        <w:ind w:right="58"/>
        <w:jc w:val="both"/>
        <w:rPr>
          <w:rFonts w:ascii="Times New Roman" w:eastAsia="Garamond" w:hAnsi="Times New Roman" w:cs="Times New Roman"/>
          <w:bCs/>
          <w:sz w:val="24"/>
          <w:szCs w:val="24"/>
        </w:rPr>
      </w:pPr>
      <w:r w:rsidRPr="00F23ED8">
        <w:rPr>
          <w:rFonts w:ascii="Times New Roman" w:hAnsi="Times New Roman" w:cs="Times New Roman"/>
          <w:sz w:val="24"/>
          <w:szCs w:val="24"/>
        </w:rPr>
        <w:t xml:space="preserve">Global initiatives like the Primary Health Care goals contained in the Alma Ata and the MDGs coupled with the Uganda health situation analyses from various studies inform Uganda’s vision </w:t>
      </w:r>
      <w:r w:rsidRPr="00F23ED8">
        <w:rPr>
          <w:rFonts w:ascii="Times New Roman" w:hAnsi="Times New Roman" w:cs="Times New Roman"/>
          <w:sz w:val="24"/>
          <w:szCs w:val="24"/>
        </w:rPr>
        <w:lastRenderedPageBreak/>
        <w:t xml:space="preserve">for health together with its policies and strategies. The </w:t>
      </w:r>
      <w:r w:rsidRPr="00F23ED8">
        <w:rPr>
          <w:rFonts w:ascii="Times New Roman" w:hAnsi="Times New Roman" w:cs="Times New Roman"/>
          <w:b/>
          <w:sz w:val="24"/>
          <w:szCs w:val="24"/>
        </w:rPr>
        <w:t>vision</w:t>
      </w:r>
      <w:r w:rsidRPr="00F23ED8">
        <w:rPr>
          <w:rFonts w:ascii="Times New Roman" w:hAnsi="Times New Roman" w:cs="Times New Roman"/>
          <w:sz w:val="24"/>
          <w:szCs w:val="24"/>
        </w:rPr>
        <w:t xml:space="preserve"> of the health sector is to have a healthy and productive population that contributes to economic growth and national development. The goal is to attain a good standard of health for all people in Uganda in order to promote a healthy and productive life. The Sector’s </w:t>
      </w:r>
      <w:r w:rsidRPr="00F23ED8">
        <w:rPr>
          <w:rFonts w:ascii="Times New Roman" w:hAnsi="Times New Roman" w:cs="Times New Roman"/>
          <w:b/>
          <w:sz w:val="24"/>
          <w:szCs w:val="24"/>
        </w:rPr>
        <w:t>Mission</w:t>
      </w:r>
      <w:r w:rsidRPr="00F23ED8">
        <w:rPr>
          <w:rFonts w:ascii="Times New Roman" w:hAnsi="Times New Roman" w:cs="Times New Roman"/>
          <w:sz w:val="24"/>
          <w:szCs w:val="24"/>
        </w:rPr>
        <w:t xml:space="preserve"> is to provide the highest possible level of health to all people in Uganda through promotion, prevention, curative and rehabilitative/palliative health services at all levels—guided by the values of; 1) the </w:t>
      </w:r>
      <w:r w:rsidRPr="00F23ED8">
        <w:rPr>
          <w:rFonts w:ascii="Times New Roman" w:eastAsia="Garamond" w:hAnsi="Times New Roman" w:cs="Times New Roman"/>
          <w:bCs/>
          <w:sz w:val="24"/>
          <w:szCs w:val="24"/>
        </w:rPr>
        <w:t>right</w:t>
      </w:r>
      <w:r w:rsidRPr="00F23ED8">
        <w:rPr>
          <w:rFonts w:ascii="Times New Roman" w:eastAsia="Garamond" w:hAnsi="Times New Roman" w:cs="Times New Roman"/>
          <w:bCs/>
          <w:spacing w:val="-6"/>
          <w:sz w:val="24"/>
          <w:szCs w:val="24"/>
        </w:rPr>
        <w:t xml:space="preserve"> </w:t>
      </w:r>
      <w:r w:rsidRPr="00F23ED8">
        <w:rPr>
          <w:rFonts w:ascii="Times New Roman" w:eastAsia="Garamond" w:hAnsi="Times New Roman" w:cs="Times New Roman"/>
          <w:bCs/>
          <w:sz w:val="24"/>
          <w:szCs w:val="24"/>
        </w:rPr>
        <w:t>to</w:t>
      </w:r>
      <w:r w:rsidRPr="00F23ED8">
        <w:rPr>
          <w:rFonts w:ascii="Times New Roman" w:eastAsia="Garamond" w:hAnsi="Times New Roman" w:cs="Times New Roman"/>
          <w:bCs/>
          <w:spacing w:val="-2"/>
          <w:sz w:val="24"/>
          <w:szCs w:val="24"/>
        </w:rPr>
        <w:t xml:space="preserve"> </w:t>
      </w:r>
      <w:r w:rsidRPr="00F23ED8">
        <w:rPr>
          <w:rFonts w:ascii="Times New Roman" w:eastAsia="Garamond" w:hAnsi="Times New Roman" w:cs="Times New Roman"/>
          <w:bCs/>
          <w:sz w:val="24"/>
          <w:szCs w:val="24"/>
        </w:rPr>
        <w:t>health; 2) solidarity; 3) equity; 4) respect</w:t>
      </w:r>
      <w:r w:rsidRPr="00F23ED8">
        <w:rPr>
          <w:rFonts w:ascii="Times New Roman" w:eastAsia="Garamond" w:hAnsi="Times New Roman" w:cs="Times New Roman"/>
          <w:bCs/>
          <w:spacing w:val="-8"/>
          <w:sz w:val="24"/>
          <w:szCs w:val="24"/>
        </w:rPr>
        <w:t xml:space="preserve"> </w:t>
      </w:r>
      <w:r w:rsidRPr="00F23ED8">
        <w:rPr>
          <w:rFonts w:ascii="Times New Roman" w:eastAsia="Garamond" w:hAnsi="Times New Roman" w:cs="Times New Roman"/>
          <w:bCs/>
          <w:sz w:val="24"/>
          <w:szCs w:val="24"/>
        </w:rPr>
        <w:t>for cultures</w:t>
      </w:r>
      <w:r w:rsidRPr="00F23ED8">
        <w:rPr>
          <w:rFonts w:ascii="Times New Roman" w:eastAsia="Garamond" w:hAnsi="Times New Roman" w:cs="Times New Roman"/>
          <w:bCs/>
          <w:spacing w:val="-8"/>
          <w:sz w:val="24"/>
          <w:szCs w:val="24"/>
        </w:rPr>
        <w:t xml:space="preserve"> </w:t>
      </w:r>
      <w:r w:rsidRPr="00F23ED8">
        <w:rPr>
          <w:rFonts w:ascii="Times New Roman" w:eastAsia="Garamond" w:hAnsi="Times New Roman" w:cs="Times New Roman"/>
          <w:bCs/>
          <w:sz w:val="24"/>
          <w:szCs w:val="24"/>
        </w:rPr>
        <w:t>and traditions</w:t>
      </w:r>
      <w:r w:rsidRPr="00F23ED8">
        <w:rPr>
          <w:rFonts w:ascii="Times New Roman" w:eastAsia="Garamond" w:hAnsi="Times New Roman" w:cs="Times New Roman"/>
          <w:bCs/>
          <w:spacing w:val="-10"/>
          <w:sz w:val="24"/>
          <w:szCs w:val="24"/>
        </w:rPr>
        <w:t xml:space="preserve"> </w:t>
      </w:r>
      <w:r w:rsidRPr="00F23ED8">
        <w:rPr>
          <w:rFonts w:ascii="Times New Roman" w:eastAsia="Garamond" w:hAnsi="Times New Roman" w:cs="Times New Roman"/>
          <w:bCs/>
          <w:spacing w:val="1"/>
          <w:sz w:val="24"/>
          <w:szCs w:val="24"/>
        </w:rPr>
        <w:t>o</w:t>
      </w:r>
      <w:r w:rsidRPr="00F23ED8">
        <w:rPr>
          <w:rFonts w:ascii="Times New Roman" w:eastAsia="Garamond" w:hAnsi="Times New Roman" w:cs="Times New Roman"/>
          <w:bCs/>
          <w:sz w:val="24"/>
          <w:szCs w:val="24"/>
        </w:rPr>
        <w:t>f</w:t>
      </w:r>
      <w:r w:rsidRPr="00F23ED8">
        <w:rPr>
          <w:rFonts w:ascii="Times New Roman" w:eastAsia="Garamond" w:hAnsi="Times New Roman" w:cs="Times New Roman"/>
          <w:bCs/>
          <w:spacing w:val="-1"/>
          <w:sz w:val="24"/>
          <w:szCs w:val="24"/>
        </w:rPr>
        <w:t xml:space="preserve"> </w:t>
      </w:r>
      <w:r w:rsidRPr="00F23ED8">
        <w:rPr>
          <w:rFonts w:ascii="Times New Roman" w:eastAsia="Garamond" w:hAnsi="Times New Roman" w:cs="Times New Roman"/>
          <w:bCs/>
          <w:sz w:val="24"/>
          <w:szCs w:val="24"/>
        </w:rPr>
        <w:t>the</w:t>
      </w:r>
      <w:r w:rsidRPr="00F23ED8">
        <w:rPr>
          <w:rFonts w:ascii="Times New Roman" w:eastAsia="Garamond" w:hAnsi="Times New Roman" w:cs="Times New Roman"/>
          <w:bCs/>
          <w:spacing w:val="-3"/>
          <w:sz w:val="24"/>
          <w:szCs w:val="24"/>
        </w:rPr>
        <w:t xml:space="preserve"> </w:t>
      </w:r>
      <w:r w:rsidRPr="00F23ED8">
        <w:rPr>
          <w:rFonts w:ascii="Times New Roman" w:eastAsia="Garamond" w:hAnsi="Times New Roman" w:cs="Times New Roman"/>
          <w:bCs/>
          <w:sz w:val="24"/>
          <w:szCs w:val="24"/>
        </w:rPr>
        <w:t>people of U</w:t>
      </w:r>
      <w:r w:rsidRPr="00F23ED8">
        <w:rPr>
          <w:rFonts w:ascii="Times New Roman" w:eastAsia="Garamond" w:hAnsi="Times New Roman" w:cs="Times New Roman"/>
          <w:bCs/>
          <w:spacing w:val="1"/>
          <w:sz w:val="24"/>
          <w:szCs w:val="24"/>
        </w:rPr>
        <w:t>g</w:t>
      </w:r>
      <w:r w:rsidRPr="00F23ED8">
        <w:rPr>
          <w:rFonts w:ascii="Times New Roman" w:eastAsia="Garamond" w:hAnsi="Times New Roman" w:cs="Times New Roman"/>
          <w:bCs/>
          <w:sz w:val="24"/>
          <w:szCs w:val="24"/>
        </w:rPr>
        <w:t>anda; 5) professionalism,</w:t>
      </w:r>
      <w:r w:rsidRPr="00F23ED8">
        <w:rPr>
          <w:rFonts w:ascii="Times New Roman" w:eastAsia="Garamond" w:hAnsi="Times New Roman" w:cs="Times New Roman"/>
          <w:bCs/>
          <w:spacing w:val="-17"/>
          <w:sz w:val="24"/>
          <w:szCs w:val="24"/>
        </w:rPr>
        <w:t xml:space="preserve"> </w:t>
      </w:r>
      <w:r w:rsidRPr="00F23ED8">
        <w:rPr>
          <w:rFonts w:ascii="Times New Roman" w:eastAsia="Garamond" w:hAnsi="Times New Roman" w:cs="Times New Roman"/>
          <w:bCs/>
          <w:sz w:val="24"/>
          <w:szCs w:val="24"/>
        </w:rPr>
        <w:t>integrity</w:t>
      </w:r>
      <w:r w:rsidRPr="00F23ED8">
        <w:rPr>
          <w:rFonts w:ascii="Times New Roman" w:eastAsia="Garamond" w:hAnsi="Times New Roman" w:cs="Times New Roman"/>
          <w:bCs/>
          <w:spacing w:val="-9"/>
          <w:sz w:val="24"/>
          <w:szCs w:val="24"/>
        </w:rPr>
        <w:t xml:space="preserve"> </w:t>
      </w:r>
      <w:r w:rsidRPr="00F23ED8">
        <w:rPr>
          <w:rFonts w:ascii="Times New Roman" w:eastAsia="Garamond" w:hAnsi="Times New Roman" w:cs="Times New Roman"/>
          <w:bCs/>
          <w:sz w:val="24"/>
          <w:szCs w:val="24"/>
        </w:rPr>
        <w:t xml:space="preserve">and ethics; 6) stakeholder participation; and, 6) accountability. Health is to be mainstreamed in all government policies and programs. </w:t>
      </w:r>
    </w:p>
    <w:p w:rsidR="00226432" w:rsidRPr="00F23ED8" w:rsidRDefault="00226432" w:rsidP="00226432">
      <w:pPr>
        <w:tabs>
          <w:tab w:val="left" w:pos="480"/>
        </w:tabs>
        <w:spacing w:after="0" w:line="360" w:lineRule="auto"/>
        <w:ind w:right="58"/>
        <w:jc w:val="both"/>
        <w:rPr>
          <w:rFonts w:ascii="Times New Roman" w:eastAsia="Garamond" w:hAnsi="Times New Roman" w:cs="Times New Roman"/>
          <w:bCs/>
          <w:sz w:val="24"/>
          <w:szCs w:val="24"/>
        </w:rPr>
      </w:pPr>
    </w:p>
    <w:p w:rsidR="00226432" w:rsidRPr="00F23ED8" w:rsidRDefault="00226432" w:rsidP="00226432">
      <w:pPr>
        <w:tabs>
          <w:tab w:val="left" w:pos="480"/>
        </w:tabs>
        <w:spacing w:after="0" w:line="360" w:lineRule="auto"/>
        <w:ind w:right="58"/>
        <w:jc w:val="both"/>
        <w:rPr>
          <w:rFonts w:ascii="Times New Roman" w:eastAsia="Garamond" w:hAnsi="Times New Roman" w:cs="Times New Roman"/>
          <w:bCs/>
          <w:sz w:val="24"/>
          <w:szCs w:val="24"/>
        </w:rPr>
      </w:pPr>
      <w:r w:rsidRPr="00F23ED8">
        <w:rPr>
          <w:rFonts w:ascii="Times New Roman" w:eastAsia="Garamond" w:hAnsi="Times New Roman" w:cs="Times New Roman"/>
          <w:bCs/>
          <w:sz w:val="24"/>
          <w:szCs w:val="24"/>
        </w:rPr>
        <w:t xml:space="preserve">Implementation of sector reforms will be pro-poor, evidence based, gender sensitive and responsive, with all implementation partners prevailed upon by government to focus on PHC. Partnership with other institutions will be the cornerstone of implementation arrangements. Greater attention and support will be given to health promotion, education, and enforcement and prevention interventions through individual and community empowerment for active and meaningful participation in health development.  Health services delivery will be done within the decentralization framework and a proactive role taken in regional and international health initiatives. </w:t>
      </w:r>
    </w:p>
    <w:p w:rsidR="00226432" w:rsidRPr="00F23ED8" w:rsidRDefault="00226432" w:rsidP="00226432">
      <w:pPr>
        <w:tabs>
          <w:tab w:val="left" w:pos="480"/>
        </w:tabs>
        <w:spacing w:after="0" w:line="240" w:lineRule="auto"/>
        <w:ind w:left="115" w:right="58"/>
        <w:jc w:val="both"/>
        <w:rPr>
          <w:rFonts w:ascii="Times New Roman" w:eastAsia="Garamond" w:hAnsi="Times New Roman" w:cs="Times New Roman"/>
          <w:bCs/>
          <w:sz w:val="24"/>
          <w:szCs w:val="24"/>
        </w:rPr>
      </w:pPr>
    </w:p>
    <w:p w:rsidR="00226432" w:rsidRPr="00F23ED8" w:rsidRDefault="00226432" w:rsidP="00226432">
      <w:pPr>
        <w:pStyle w:val="Heading3"/>
        <w:rPr>
          <w:rFonts w:ascii="Times New Roman" w:eastAsia="Garamond" w:hAnsi="Times New Roman" w:cs="Times New Roman"/>
        </w:rPr>
      </w:pPr>
      <w:bookmarkStart w:id="31" w:name="_Toc360066741"/>
      <w:r w:rsidRPr="00F23ED8">
        <w:rPr>
          <w:rFonts w:ascii="Times New Roman" w:eastAsia="Garamond" w:hAnsi="Times New Roman" w:cs="Times New Roman"/>
        </w:rPr>
        <w:t>2.6.2 Health Sector Strategic Objectives</w:t>
      </w:r>
      <w:bookmarkEnd w:id="31"/>
    </w:p>
    <w:p w:rsidR="00226432" w:rsidRPr="00F23ED8" w:rsidRDefault="00226432" w:rsidP="00226432">
      <w:pPr>
        <w:spacing w:after="0" w:line="360" w:lineRule="auto"/>
        <w:ind w:right="58"/>
        <w:jc w:val="both"/>
        <w:rPr>
          <w:rFonts w:ascii="Times New Roman" w:eastAsia="Garamond" w:hAnsi="Times New Roman" w:cs="Times New Roman"/>
          <w:bCs/>
          <w:sz w:val="24"/>
          <w:szCs w:val="24"/>
        </w:rPr>
      </w:pPr>
      <w:r w:rsidRPr="00F23ED8">
        <w:rPr>
          <w:rFonts w:ascii="Times New Roman" w:eastAsia="Garamond" w:hAnsi="Times New Roman" w:cs="Times New Roman"/>
          <w:sz w:val="24"/>
          <w:szCs w:val="24"/>
        </w:rPr>
        <w:t>While the</w:t>
      </w:r>
      <w:r w:rsidRPr="00F23ED8">
        <w:rPr>
          <w:rFonts w:ascii="Times New Roman" w:eastAsia="Garamond" w:hAnsi="Times New Roman" w:cs="Times New Roman"/>
          <w:spacing w:val="10"/>
          <w:sz w:val="24"/>
          <w:szCs w:val="24"/>
        </w:rPr>
        <w:t xml:space="preserve"> </w:t>
      </w:r>
      <w:r w:rsidRPr="00F23ED8">
        <w:rPr>
          <w:rFonts w:ascii="Times New Roman" w:eastAsia="Garamond" w:hAnsi="Times New Roman" w:cs="Times New Roman"/>
          <w:sz w:val="24"/>
          <w:szCs w:val="24"/>
        </w:rPr>
        <w:t>major</w:t>
      </w:r>
      <w:r w:rsidRPr="00F23ED8">
        <w:rPr>
          <w:rFonts w:ascii="Times New Roman" w:eastAsia="Garamond" w:hAnsi="Times New Roman" w:cs="Times New Roman"/>
          <w:spacing w:val="12"/>
          <w:sz w:val="24"/>
          <w:szCs w:val="24"/>
        </w:rPr>
        <w:t xml:space="preserve"> </w:t>
      </w:r>
      <w:r w:rsidRPr="00F23ED8">
        <w:rPr>
          <w:rFonts w:ascii="Times New Roman" w:eastAsia="Garamond" w:hAnsi="Times New Roman" w:cs="Times New Roman"/>
          <w:sz w:val="24"/>
          <w:szCs w:val="24"/>
        </w:rPr>
        <w:t>strategies</w:t>
      </w:r>
      <w:r w:rsidRPr="00F23ED8">
        <w:rPr>
          <w:rFonts w:ascii="Times New Roman" w:eastAsia="Garamond" w:hAnsi="Times New Roman" w:cs="Times New Roman"/>
          <w:spacing w:val="5"/>
          <w:sz w:val="24"/>
          <w:szCs w:val="24"/>
        </w:rPr>
        <w:t xml:space="preserve"> </w:t>
      </w:r>
      <w:r w:rsidRPr="00F23ED8">
        <w:rPr>
          <w:rFonts w:ascii="Times New Roman" w:eastAsia="Garamond" w:hAnsi="Times New Roman" w:cs="Times New Roman"/>
          <w:sz w:val="24"/>
          <w:szCs w:val="24"/>
        </w:rPr>
        <w:t>and</w:t>
      </w:r>
      <w:r w:rsidRPr="00F23ED8">
        <w:rPr>
          <w:rFonts w:ascii="Times New Roman" w:eastAsia="Garamond" w:hAnsi="Times New Roman" w:cs="Times New Roman"/>
          <w:spacing w:val="13"/>
          <w:sz w:val="24"/>
          <w:szCs w:val="24"/>
        </w:rPr>
        <w:t xml:space="preserve"> </w:t>
      </w:r>
      <w:r w:rsidRPr="00F23ED8">
        <w:rPr>
          <w:rFonts w:ascii="Times New Roman" w:eastAsia="Garamond" w:hAnsi="Times New Roman" w:cs="Times New Roman"/>
          <w:sz w:val="24"/>
          <w:szCs w:val="24"/>
        </w:rPr>
        <w:t>interventions that</w:t>
      </w:r>
      <w:r w:rsidRPr="00F23ED8">
        <w:rPr>
          <w:rFonts w:ascii="Times New Roman" w:eastAsia="Garamond" w:hAnsi="Times New Roman" w:cs="Times New Roman"/>
          <w:spacing w:val="10"/>
          <w:sz w:val="24"/>
          <w:szCs w:val="24"/>
        </w:rPr>
        <w:t xml:space="preserve"> </w:t>
      </w:r>
      <w:r w:rsidRPr="00F23ED8">
        <w:rPr>
          <w:rFonts w:ascii="Times New Roman" w:eastAsia="Garamond" w:hAnsi="Times New Roman" w:cs="Times New Roman"/>
          <w:sz w:val="24"/>
          <w:szCs w:val="24"/>
        </w:rPr>
        <w:t>will</w:t>
      </w:r>
      <w:r w:rsidRPr="00F23ED8">
        <w:rPr>
          <w:rFonts w:ascii="Times New Roman" w:eastAsia="Garamond" w:hAnsi="Times New Roman" w:cs="Times New Roman"/>
          <w:spacing w:val="10"/>
          <w:sz w:val="24"/>
          <w:szCs w:val="24"/>
        </w:rPr>
        <w:t xml:space="preserve"> </w:t>
      </w:r>
      <w:r w:rsidRPr="00F23ED8">
        <w:rPr>
          <w:rFonts w:ascii="Times New Roman" w:eastAsia="Garamond" w:hAnsi="Times New Roman" w:cs="Times New Roman"/>
          <w:sz w:val="24"/>
          <w:szCs w:val="24"/>
        </w:rPr>
        <w:t>be</w:t>
      </w:r>
      <w:r w:rsidRPr="00F23ED8">
        <w:rPr>
          <w:rFonts w:ascii="Times New Roman" w:eastAsia="Garamond" w:hAnsi="Times New Roman" w:cs="Times New Roman"/>
          <w:spacing w:val="11"/>
          <w:sz w:val="24"/>
          <w:szCs w:val="24"/>
        </w:rPr>
        <w:t xml:space="preserve"> </w:t>
      </w:r>
      <w:r w:rsidRPr="00F23ED8">
        <w:rPr>
          <w:rFonts w:ascii="Times New Roman" w:eastAsia="Garamond" w:hAnsi="Times New Roman" w:cs="Times New Roman"/>
          <w:sz w:val="24"/>
          <w:szCs w:val="24"/>
        </w:rPr>
        <w:t>implemented</w:t>
      </w:r>
      <w:r w:rsidRPr="00F23ED8">
        <w:rPr>
          <w:rFonts w:ascii="Times New Roman" w:eastAsia="Garamond" w:hAnsi="Times New Roman" w:cs="Times New Roman"/>
          <w:spacing w:val="1"/>
          <w:sz w:val="24"/>
          <w:szCs w:val="24"/>
        </w:rPr>
        <w:t xml:space="preserve"> </w:t>
      </w:r>
      <w:r w:rsidRPr="00F23ED8">
        <w:rPr>
          <w:rFonts w:ascii="Times New Roman" w:eastAsia="Garamond" w:hAnsi="Times New Roman" w:cs="Times New Roman"/>
          <w:sz w:val="24"/>
          <w:szCs w:val="24"/>
        </w:rPr>
        <w:t>during</w:t>
      </w:r>
      <w:r w:rsidRPr="00F23ED8">
        <w:rPr>
          <w:rFonts w:ascii="Times New Roman" w:eastAsia="Garamond" w:hAnsi="Times New Roman" w:cs="Times New Roman"/>
          <w:spacing w:val="13"/>
          <w:sz w:val="24"/>
          <w:szCs w:val="24"/>
        </w:rPr>
        <w:t xml:space="preserve"> </w:t>
      </w:r>
      <w:r w:rsidRPr="00F23ED8">
        <w:rPr>
          <w:rFonts w:ascii="Times New Roman" w:eastAsia="Garamond" w:hAnsi="Times New Roman" w:cs="Times New Roman"/>
          <w:sz w:val="24"/>
          <w:szCs w:val="24"/>
        </w:rPr>
        <w:t>the</w:t>
      </w:r>
      <w:r w:rsidRPr="00F23ED8">
        <w:rPr>
          <w:rFonts w:ascii="Times New Roman" w:eastAsia="Garamond" w:hAnsi="Times New Roman" w:cs="Times New Roman"/>
          <w:spacing w:val="10"/>
          <w:sz w:val="24"/>
          <w:szCs w:val="24"/>
        </w:rPr>
        <w:t xml:space="preserve"> </w:t>
      </w:r>
      <w:r w:rsidRPr="00F23ED8">
        <w:rPr>
          <w:rFonts w:ascii="Times New Roman" w:eastAsia="Garamond" w:hAnsi="Times New Roman" w:cs="Times New Roman"/>
          <w:sz w:val="24"/>
          <w:szCs w:val="24"/>
        </w:rPr>
        <w:t>period</w:t>
      </w:r>
      <w:r w:rsidRPr="00F23ED8">
        <w:rPr>
          <w:rFonts w:ascii="Times New Roman" w:eastAsia="Garamond" w:hAnsi="Times New Roman" w:cs="Times New Roman"/>
          <w:spacing w:val="13"/>
          <w:sz w:val="24"/>
          <w:szCs w:val="24"/>
        </w:rPr>
        <w:t xml:space="preserve"> </w:t>
      </w:r>
      <w:r w:rsidRPr="00F23ED8">
        <w:rPr>
          <w:rFonts w:ascii="Times New Roman" w:eastAsia="Garamond" w:hAnsi="Times New Roman" w:cs="Times New Roman"/>
          <w:sz w:val="24"/>
          <w:szCs w:val="24"/>
        </w:rPr>
        <w:t>of the</w:t>
      </w:r>
      <w:r w:rsidRPr="00F23ED8">
        <w:rPr>
          <w:rFonts w:ascii="Times New Roman" w:eastAsia="Garamond" w:hAnsi="Times New Roman" w:cs="Times New Roman"/>
          <w:spacing w:val="22"/>
          <w:sz w:val="24"/>
          <w:szCs w:val="24"/>
        </w:rPr>
        <w:t xml:space="preserve"> </w:t>
      </w:r>
      <w:r w:rsidRPr="00F23ED8">
        <w:rPr>
          <w:rFonts w:ascii="Times New Roman" w:eastAsia="Garamond" w:hAnsi="Times New Roman" w:cs="Times New Roman"/>
          <w:sz w:val="24"/>
          <w:szCs w:val="24"/>
        </w:rPr>
        <w:t>HSSP</w:t>
      </w:r>
      <w:r w:rsidRPr="00F23ED8">
        <w:rPr>
          <w:rFonts w:ascii="Times New Roman" w:eastAsia="Garamond" w:hAnsi="Times New Roman" w:cs="Times New Roman"/>
          <w:spacing w:val="20"/>
          <w:sz w:val="24"/>
          <w:szCs w:val="24"/>
        </w:rPr>
        <w:t xml:space="preserve"> </w:t>
      </w:r>
      <w:r w:rsidRPr="00F23ED8">
        <w:rPr>
          <w:rFonts w:ascii="Times New Roman" w:eastAsia="Garamond" w:hAnsi="Times New Roman" w:cs="Times New Roman"/>
          <w:sz w:val="24"/>
          <w:szCs w:val="24"/>
        </w:rPr>
        <w:t xml:space="preserve">III </w:t>
      </w:r>
      <w:r w:rsidRPr="00F23ED8">
        <w:rPr>
          <w:rFonts w:ascii="Times New Roman" w:eastAsia="Garamond" w:hAnsi="Times New Roman" w:cs="Times New Roman"/>
          <w:bCs/>
          <w:sz w:val="24"/>
          <w:szCs w:val="24"/>
        </w:rPr>
        <w:t xml:space="preserve">(2010/11–2014/15) have been defined and need to be implemented, an insufficient resource envelope dictates prioritization as a necessity and </w:t>
      </w:r>
      <w:r w:rsidRPr="00F23ED8">
        <w:rPr>
          <w:rFonts w:ascii="Times New Roman" w:eastAsia="Garamond" w:hAnsi="Times New Roman" w:cs="Times New Roman"/>
          <w:sz w:val="24"/>
          <w:szCs w:val="24"/>
        </w:rPr>
        <w:t>strategic</w:t>
      </w:r>
      <w:r w:rsidRPr="00F23ED8">
        <w:rPr>
          <w:rFonts w:ascii="Times New Roman" w:eastAsia="Garamond" w:hAnsi="Times New Roman" w:cs="Times New Roman"/>
          <w:spacing w:val="6"/>
          <w:sz w:val="24"/>
          <w:szCs w:val="24"/>
        </w:rPr>
        <w:t xml:space="preserve"> </w:t>
      </w:r>
      <w:r w:rsidRPr="00F23ED8">
        <w:rPr>
          <w:rFonts w:ascii="Times New Roman" w:eastAsia="Garamond" w:hAnsi="Times New Roman" w:cs="Times New Roman"/>
          <w:sz w:val="24"/>
          <w:szCs w:val="24"/>
        </w:rPr>
        <w:t>decisions</w:t>
      </w:r>
      <w:r w:rsidRPr="00F23ED8">
        <w:rPr>
          <w:rFonts w:ascii="Times New Roman" w:eastAsia="Garamond" w:hAnsi="Times New Roman" w:cs="Times New Roman"/>
          <w:spacing w:val="4"/>
          <w:sz w:val="24"/>
          <w:szCs w:val="24"/>
        </w:rPr>
        <w:t xml:space="preserve"> </w:t>
      </w:r>
      <w:r w:rsidRPr="00F23ED8">
        <w:rPr>
          <w:rFonts w:ascii="Times New Roman" w:eastAsia="Garamond" w:hAnsi="Times New Roman" w:cs="Times New Roman"/>
          <w:spacing w:val="2"/>
          <w:sz w:val="24"/>
          <w:szCs w:val="24"/>
        </w:rPr>
        <w:t>o</w:t>
      </w:r>
      <w:r w:rsidRPr="00F23ED8">
        <w:rPr>
          <w:rFonts w:ascii="Times New Roman" w:eastAsia="Garamond" w:hAnsi="Times New Roman" w:cs="Times New Roman"/>
          <w:sz w:val="24"/>
          <w:szCs w:val="24"/>
        </w:rPr>
        <w:t>n investing in</w:t>
      </w:r>
      <w:r w:rsidRPr="00F23ED8">
        <w:rPr>
          <w:rFonts w:ascii="Times New Roman" w:eastAsia="Garamond" w:hAnsi="Times New Roman" w:cs="Times New Roman"/>
          <w:spacing w:val="8"/>
          <w:sz w:val="24"/>
          <w:szCs w:val="24"/>
        </w:rPr>
        <w:t xml:space="preserve"> </w:t>
      </w:r>
      <w:r w:rsidRPr="00F23ED8">
        <w:rPr>
          <w:rFonts w:ascii="Times New Roman" w:eastAsia="Garamond" w:hAnsi="Times New Roman" w:cs="Times New Roman"/>
          <w:sz w:val="24"/>
          <w:szCs w:val="24"/>
        </w:rPr>
        <w:t>health</w:t>
      </w:r>
      <w:r w:rsidRPr="00F23ED8">
        <w:rPr>
          <w:rFonts w:ascii="Times New Roman" w:eastAsia="Garamond" w:hAnsi="Times New Roman" w:cs="Times New Roman"/>
          <w:spacing w:val="3"/>
          <w:sz w:val="24"/>
          <w:szCs w:val="24"/>
        </w:rPr>
        <w:t xml:space="preserve"> </w:t>
      </w:r>
      <w:r w:rsidRPr="00F23ED8">
        <w:rPr>
          <w:rFonts w:ascii="Times New Roman" w:eastAsia="Garamond" w:hAnsi="Times New Roman" w:cs="Times New Roman"/>
          <w:sz w:val="24"/>
          <w:szCs w:val="24"/>
        </w:rPr>
        <w:t xml:space="preserve">made. </w:t>
      </w:r>
      <w:r w:rsidRPr="00F23ED8">
        <w:rPr>
          <w:rFonts w:ascii="Times New Roman" w:eastAsia="Garamond" w:hAnsi="Times New Roman" w:cs="Times New Roman"/>
          <w:bCs/>
          <w:sz w:val="24"/>
          <w:szCs w:val="24"/>
        </w:rPr>
        <w:t xml:space="preserve">The identified important health sector strategic objectives towards which sector plans must focus are: </w:t>
      </w:r>
    </w:p>
    <w:p w:rsidR="00226432" w:rsidRPr="00F23ED8" w:rsidRDefault="00226432" w:rsidP="00226432">
      <w:pPr>
        <w:spacing w:after="0" w:line="240" w:lineRule="auto"/>
        <w:ind w:left="120" w:right="58"/>
        <w:jc w:val="both"/>
        <w:rPr>
          <w:rFonts w:ascii="Times New Roman" w:eastAsia="Garamond" w:hAnsi="Times New Roman" w:cs="Times New Roman"/>
          <w:bCs/>
          <w:sz w:val="24"/>
          <w:szCs w:val="24"/>
        </w:rPr>
      </w:pPr>
    </w:p>
    <w:p w:rsidR="00226432" w:rsidRPr="00F23ED8" w:rsidRDefault="00226432" w:rsidP="00226432">
      <w:pPr>
        <w:numPr>
          <w:ilvl w:val="0"/>
          <w:numId w:val="7"/>
        </w:numPr>
        <w:spacing w:after="0" w:line="360" w:lineRule="auto"/>
        <w:ind w:left="360" w:right="58"/>
        <w:jc w:val="both"/>
        <w:rPr>
          <w:rFonts w:ascii="Times New Roman" w:eastAsia="Garamond" w:hAnsi="Times New Roman" w:cs="Times New Roman"/>
          <w:spacing w:val="4"/>
          <w:sz w:val="24"/>
          <w:szCs w:val="24"/>
        </w:rPr>
      </w:pPr>
      <w:r w:rsidRPr="00F23ED8">
        <w:rPr>
          <w:rFonts w:ascii="Times New Roman" w:eastAsia="Garamond" w:hAnsi="Times New Roman" w:cs="Times New Roman"/>
          <w:sz w:val="24"/>
          <w:szCs w:val="24"/>
        </w:rPr>
        <w:t>Sexual</w:t>
      </w:r>
      <w:r w:rsidRPr="00F23ED8">
        <w:rPr>
          <w:rFonts w:ascii="Times New Roman" w:eastAsia="Garamond" w:hAnsi="Times New Roman" w:cs="Times New Roman"/>
          <w:spacing w:val="8"/>
          <w:sz w:val="24"/>
          <w:szCs w:val="24"/>
        </w:rPr>
        <w:t xml:space="preserve"> </w:t>
      </w:r>
      <w:r w:rsidRPr="00F23ED8">
        <w:rPr>
          <w:rFonts w:ascii="Times New Roman" w:eastAsia="Garamond" w:hAnsi="Times New Roman" w:cs="Times New Roman"/>
          <w:sz w:val="24"/>
          <w:szCs w:val="24"/>
        </w:rPr>
        <w:t xml:space="preserve">and Reproductive Health with targets of; i) reducing the Maternal Mortality Ratio (MMR) from the current 435 to 131per 100,000 live births; ii) increasing the proportion of deliveries under skilled care from 34% to 90%; and iii) increasing contraceptive prevalence from 24% to 35%, by 2015. </w:t>
      </w:r>
    </w:p>
    <w:p w:rsidR="00226432" w:rsidRPr="00F23ED8" w:rsidRDefault="00226432" w:rsidP="00226432">
      <w:pPr>
        <w:numPr>
          <w:ilvl w:val="0"/>
          <w:numId w:val="7"/>
        </w:numPr>
        <w:spacing w:after="0" w:line="360" w:lineRule="auto"/>
        <w:ind w:left="360" w:right="58"/>
        <w:jc w:val="both"/>
        <w:rPr>
          <w:rFonts w:ascii="Times New Roman" w:eastAsia="Garamond" w:hAnsi="Times New Roman" w:cs="Times New Roman"/>
          <w:spacing w:val="4"/>
          <w:sz w:val="24"/>
          <w:szCs w:val="24"/>
        </w:rPr>
      </w:pPr>
      <w:r w:rsidRPr="00F23ED8">
        <w:rPr>
          <w:rFonts w:ascii="Times New Roman" w:eastAsia="Garamond" w:hAnsi="Times New Roman" w:cs="Times New Roman"/>
          <w:sz w:val="24"/>
          <w:szCs w:val="24"/>
        </w:rPr>
        <w:lastRenderedPageBreak/>
        <w:t xml:space="preserve">Child  </w:t>
      </w:r>
      <w:r w:rsidRPr="00F23ED8">
        <w:rPr>
          <w:rFonts w:ascii="Times New Roman" w:eastAsia="Garamond" w:hAnsi="Times New Roman" w:cs="Times New Roman"/>
          <w:spacing w:val="11"/>
          <w:sz w:val="24"/>
          <w:szCs w:val="24"/>
        </w:rPr>
        <w:t xml:space="preserve"> </w:t>
      </w:r>
      <w:r w:rsidRPr="00F23ED8">
        <w:rPr>
          <w:rFonts w:ascii="Times New Roman" w:eastAsia="Garamond" w:hAnsi="Times New Roman" w:cs="Times New Roman"/>
          <w:sz w:val="24"/>
          <w:szCs w:val="24"/>
        </w:rPr>
        <w:t>Health with targets of;  i) reducing under five Mortality Rate (CMR) from the current 137 to 56 for every 1000 live births</w:t>
      </w:r>
      <w:r w:rsidRPr="00F23ED8">
        <w:rPr>
          <w:rFonts w:ascii="Times New Roman" w:eastAsia="Garamond" w:hAnsi="Times New Roman" w:cs="Times New Roman"/>
          <w:spacing w:val="4"/>
          <w:sz w:val="24"/>
          <w:szCs w:val="24"/>
        </w:rPr>
        <w:t xml:space="preserve">; and, ii) increasing the proportion of immunized children below one year from 74% to 85.%. </w:t>
      </w:r>
    </w:p>
    <w:p w:rsidR="00226432" w:rsidRPr="00F23ED8" w:rsidRDefault="00226432" w:rsidP="00226432">
      <w:pPr>
        <w:numPr>
          <w:ilvl w:val="0"/>
          <w:numId w:val="7"/>
        </w:numPr>
        <w:spacing w:after="0" w:line="360" w:lineRule="auto"/>
        <w:ind w:left="360" w:right="58"/>
        <w:jc w:val="both"/>
        <w:rPr>
          <w:rFonts w:ascii="Times New Roman" w:eastAsia="Garamond" w:hAnsi="Times New Roman" w:cs="Times New Roman"/>
          <w:spacing w:val="4"/>
          <w:sz w:val="24"/>
          <w:szCs w:val="24"/>
        </w:rPr>
      </w:pPr>
      <w:r w:rsidRPr="00F23ED8">
        <w:rPr>
          <w:rFonts w:ascii="Times New Roman" w:eastAsia="Garamond" w:hAnsi="Times New Roman" w:cs="Times New Roman"/>
          <w:spacing w:val="4"/>
          <w:sz w:val="24"/>
          <w:szCs w:val="24"/>
        </w:rPr>
        <w:t>C</w:t>
      </w:r>
      <w:r w:rsidRPr="00F23ED8">
        <w:rPr>
          <w:rFonts w:ascii="Times New Roman" w:eastAsia="Garamond" w:hAnsi="Times New Roman" w:cs="Times New Roman"/>
          <w:sz w:val="24"/>
          <w:szCs w:val="24"/>
        </w:rPr>
        <w:t xml:space="preserve">ontrol  </w:t>
      </w:r>
      <w:r w:rsidRPr="00F23ED8">
        <w:rPr>
          <w:rFonts w:ascii="Times New Roman" w:eastAsia="Garamond" w:hAnsi="Times New Roman" w:cs="Times New Roman"/>
          <w:spacing w:val="11"/>
          <w:sz w:val="24"/>
          <w:szCs w:val="24"/>
        </w:rPr>
        <w:t xml:space="preserve"> </w:t>
      </w:r>
      <w:r w:rsidRPr="00F23ED8">
        <w:rPr>
          <w:rFonts w:ascii="Times New Roman" w:eastAsia="Garamond" w:hAnsi="Times New Roman" w:cs="Times New Roman"/>
          <w:sz w:val="24"/>
          <w:szCs w:val="24"/>
        </w:rPr>
        <w:t xml:space="preserve">and  </w:t>
      </w:r>
      <w:r w:rsidRPr="00F23ED8">
        <w:rPr>
          <w:rFonts w:ascii="Times New Roman" w:eastAsia="Garamond" w:hAnsi="Times New Roman" w:cs="Times New Roman"/>
          <w:spacing w:val="11"/>
          <w:sz w:val="24"/>
          <w:szCs w:val="24"/>
        </w:rPr>
        <w:t xml:space="preserve"> </w:t>
      </w:r>
      <w:r w:rsidRPr="00F23ED8">
        <w:rPr>
          <w:rFonts w:ascii="Times New Roman" w:eastAsia="Garamond" w:hAnsi="Times New Roman" w:cs="Times New Roman"/>
          <w:sz w:val="24"/>
          <w:szCs w:val="24"/>
        </w:rPr>
        <w:t>Prevent Communic</w:t>
      </w:r>
      <w:r w:rsidRPr="00F23ED8">
        <w:rPr>
          <w:rFonts w:ascii="Times New Roman" w:eastAsia="Garamond" w:hAnsi="Times New Roman" w:cs="Times New Roman"/>
          <w:spacing w:val="1"/>
          <w:sz w:val="24"/>
          <w:szCs w:val="24"/>
        </w:rPr>
        <w:t>a</w:t>
      </w:r>
      <w:r w:rsidRPr="00F23ED8">
        <w:rPr>
          <w:rFonts w:ascii="Times New Roman" w:eastAsia="Garamond" w:hAnsi="Times New Roman" w:cs="Times New Roman"/>
          <w:sz w:val="24"/>
          <w:szCs w:val="24"/>
        </w:rPr>
        <w:t>ble</w:t>
      </w:r>
      <w:r w:rsidRPr="00F23ED8">
        <w:rPr>
          <w:rFonts w:ascii="Times New Roman" w:eastAsia="Garamond" w:hAnsi="Times New Roman" w:cs="Times New Roman"/>
          <w:spacing w:val="-3"/>
          <w:sz w:val="24"/>
          <w:szCs w:val="24"/>
        </w:rPr>
        <w:t xml:space="preserve"> </w:t>
      </w:r>
      <w:r w:rsidRPr="00F23ED8">
        <w:rPr>
          <w:rFonts w:ascii="Times New Roman" w:eastAsia="Garamond" w:hAnsi="Times New Roman" w:cs="Times New Roman"/>
          <w:sz w:val="24"/>
          <w:szCs w:val="24"/>
        </w:rPr>
        <w:t>Diseases</w:t>
      </w:r>
      <w:r w:rsidRPr="00F23ED8">
        <w:rPr>
          <w:rFonts w:ascii="Times New Roman" w:eastAsia="Garamond" w:hAnsi="Times New Roman" w:cs="Times New Roman"/>
          <w:spacing w:val="-8"/>
          <w:sz w:val="24"/>
          <w:szCs w:val="24"/>
        </w:rPr>
        <w:t xml:space="preserve"> especially </w:t>
      </w:r>
      <w:r w:rsidRPr="00F23ED8">
        <w:rPr>
          <w:rFonts w:ascii="Times New Roman" w:eastAsia="Garamond" w:hAnsi="Times New Roman" w:cs="Times New Roman"/>
          <w:sz w:val="24"/>
          <w:szCs w:val="24"/>
        </w:rPr>
        <w:t>HIV/AIDS,</w:t>
      </w:r>
      <w:r w:rsidRPr="00F23ED8">
        <w:rPr>
          <w:rFonts w:ascii="Times New Roman" w:eastAsia="Garamond" w:hAnsi="Times New Roman" w:cs="Times New Roman"/>
          <w:spacing w:val="2"/>
          <w:sz w:val="24"/>
          <w:szCs w:val="24"/>
        </w:rPr>
        <w:t xml:space="preserve"> </w:t>
      </w:r>
      <w:r w:rsidRPr="00F23ED8">
        <w:rPr>
          <w:rFonts w:ascii="Times New Roman" w:eastAsia="Garamond" w:hAnsi="Times New Roman" w:cs="Times New Roman"/>
          <w:sz w:val="24"/>
          <w:szCs w:val="24"/>
        </w:rPr>
        <w:t xml:space="preserve">Malaria and Tuberculosis by;  i) reducing the proportion of the under-five in-patient malaria fatality from ...  to ...;  ii) eliminating incidence of HIV in neonates ; and, iii) reducing the number of TB cases from …to ….per 100,000. </w:t>
      </w:r>
    </w:p>
    <w:p w:rsidR="00226432" w:rsidRPr="00F23ED8" w:rsidRDefault="00226432" w:rsidP="00226432">
      <w:pPr>
        <w:numPr>
          <w:ilvl w:val="0"/>
          <w:numId w:val="7"/>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Health  </w:t>
      </w:r>
      <w:r w:rsidRPr="00F23ED8">
        <w:rPr>
          <w:rFonts w:ascii="Times New Roman" w:eastAsia="Garamond" w:hAnsi="Times New Roman" w:cs="Times New Roman"/>
          <w:spacing w:val="5"/>
          <w:sz w:val="24"/>
          <w:szCs w:val="24"/>
        </w:rPr>
        <w:t xml:space="preserve"> </w:t>
      </w:r>
      <w:r w:rsidRPr="00F23ED8">
        <w:rPr>
          <w:rFonts w:ascii="Times New Roman" w:eastAsia="Garamond" w:hAnsi="Times New Roman" w:cs="Times New Roman"/>
          <w:sz w:val="24"/>
          <w:szCs w:val="24"/>
        </w:rPr>
        <w:t>Education and Promotion through population-based</w:t>
      </w:r>
      <w:r w:rsidRPr="00F23ED8">
        <w:rPr>
          <w:rFonts w:ascii="Times New Roman" w:eastAsia="Garamond" w:hAnsi="Times New Roman" w:cs="Times New Roman"/>
          <w:spacing w:val="9"/>
          <w:sz w:val="24"/>
          <w:szCs w:val="24"/>
        </w:rPr>
        <w:t xml:space="preserve"> </w:t>
      </w:r>
      <w:r w:rsidRPr="00F23ED8">
        <w:rPr>
          <w:rFonts w:ascii="Times New Roman" w:eastAsia="Garamond" w:hAnsi="Times New Roman" w:cs="Times New Roman"/>
          <w:sz w:val="24"/>
          <w:szCs w:val="24"/>
        </w:rPr>
        <w:t>programmes</w:t>
      </w:r>
      <w:r w:rsidRPr="00F23ED8">
        <w:rPr>
          <w:rFonts w:ascii="Times New Roman" w:eastAsia="Garamond" w:hAnsi="Times New Roman" w:cs="Times New Roman"/>
          <w:spacing w:val="9"/>
          <w:sz w:val="24"/>
          <w:szCs w:val="24"/>
        </w:rPr>
        <w:t xml:space="preserve"> </w:t>
      </w:r>
      <w:r w:rsidRPr="00F23ED8">
        <w:rPr>
          <w:rFonts w:ascii="Times New Roman" w:eastAsia="Garamond" w:hAnsi="Times New Roman" w:cs="Times New Roman"/>
          <w:sz w:val="24"/>
          <w:szCs w:val="24"/>
        </w:rPr>
        <w:t>involving</w:t>
      </w:r>
      <w:r w:rsidRPr="00F23ED8">
        <w:rPr>
          <w:rFonts w:ascii="Times New Roman" w:eastAsia="Garamond" w:hAnsi="Times New Roman" w:cs="Times New Roman"/>
          <w:spacing w:val="9"/>
          <w:sz w:val="24"/>
          <w:szCs w:val="24"/>
        </w:rPr>
        <w:t xml:space="preserve"> </w:t>
      </w:r>
      <w:r w:rsidRPr="00F23ED8">
        <w:rPr>
          <w:rFonts w:ascii="Times New Roman" w:eastAsia="Garamond" w:hAnsi="Times New Roman" w:cs="Times New Roman"/>
          <w:sz w:val="24"/>
          <w:szCs w:val="24"/>
        </w:rPr>
        <w:t>different</w:t>
      </w:r>
      <w:r w:rsidRPr="00F23ED8">
        <w:rPr>
          <w:rFonts w:ascii="Times New Roman" w:eastAsia="Garamond" w:hAnsi="Times New Roman" w:cs="Times New Roman"/>
          <w:spacing w:val="1"/>
          <w:sz w:val="24"/>
          <w:szCs w:val="24"/>
        </w:rPr>
        <w:t xml:space="preserve"> </w:t>
      </w:r>
      <w:r w:rsidRPr="00F23ED8">
        <w:rPr>
          <w:rFonts w:ascii="Times New Roman" w:eastAsia="Garamond" w:hAnsi="Times New Roman" w:cs="Times New Roman"/>
          <w:sz w:val="24"/>
          <w:szCs w:val="24"/>
        </w:rPr>
        <w:t>sectors to; i) increase proportion of population with access to water and sanitation facilities from ….and …% … to ..% and ...%, respectively; ii) and the prevalence of anaemia among children decreased from 73% to 60%, women from 49% to 30% and men from 28% to 15% and,  reducing the overall disease burden attributed to communicable diseases by 75%. Social Determinants of Health….</w:t>
      </w:r>
    </w:p>
    <w:p w:rsidR="00226432" w:rsidRPr="00F23ED8" w:rsidRDefault="00226432" w:rsidP="00226432">
      <w:pPr>
        <w:spacing w:after="0" w:line="240" w:lineRule="auto"/>
        <w:ind w:left="120" w:right="58"/>
        <w:jc w:val="both"/>
        <w:rPr>
          <w:rFonts w:ascii="Times New Roman" w:eastAsia="Garamond" w:hAnsi="Times New Roman" w:cs="Times New Roman"/>
          <w:sz w:val="24"/>
          <w:szCs w:val="24"/>
        </w:rPr>
      </w:pPr>
    </w:p>
    <w:p w:rsidR="00226432" w:rsidRPr="00F23ED8" w:rsidRDefault="00226432" w:rsidP="00226432">
      <w:pPr>
        <w:pStyle w:val="Heading3"/>
        <w:rPr>
          <w:rFonts w:ascii="Times New Roman" w:eastAsia="Garamond" w:hAnsi="Times New Roman" w:cs="Times New Roman"/>
        </w:rPr>
      </w:pPr>
      <w:bookmarkStart w:id="32" w:name="_Toc360066742"/>
      <w:r w:rsidRPr="00F23ED8">
        <w:rPr>
          <w:rFonts w:ascii="Times New Roman" w:eastAsia="Garamond" w:hAnsi="Times New Roman" w:cs="Times New Roman"/>
        </w:rPr>
        <w:t>2.6.3 Priority Interventions</w:t>
      </w:r>
      <w:bookmarkEnd w:id="32"/>
    </w:p>
    <w:p w:rsidR="00226432" w:rsidRPr="00F23ED8" w:rsidRDefault="00226432" w:rsidP="00226432">
      <w:pPr>
        <w:spacing w:after="0" w:line="360" w:lineRule="auto"/>
        <w:ind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Priority reforms have been structured to contribute towards meeting the targets of the above stated priorities and budgetary</w:t>
      </w:r>
      <w:r w:rsidRPr="00F23ED8">
        <w:rPr>
          <w:rFonts w:ascii="Times New Roman" w:eastAsia="Garamond" w:hAnsi="Times New Roman" w:cs="Times New Roman"/>
          <w:spacing w:val="1"/>
          <w:sz w:val="24"/>
          <w:szCs w:val="24"/>
        </w:rPr>
        <w:t xml:space="preserve"> </w:t>
      </w:r>
      <w:r w:rsidRPr="00F23ED8">
        <w:rPr>
          <w:rFonts w:ascii="Times New Roman" w:eastAsia="Garamond" w:hAnsi="Times New Roman" w:cs="Times New Roman"/>
          <w:sz w:val="24"/>
          <w:szCs w:val="24"/>
        </w:rPr>
        <w:t>allocation</w:t>
      </w:r>
      <w:r w:rsidRPr="00F23ED8">
        <w:rPr>
          <w:rFonts w:ascii="Times New Roman" w:eastAsia="Garamond" w:hAnsi="Times New Roman" w:cs="Times New Roman"/>
          <w:spacing w:val="9"/>
          <w:sz w:val="24"/>
          <w:szCs w:val="24"/>
        </w:rPr>
        <w:t xml:space="preserve"> should be done to reflect </w:t>
      </w:r>
      <w:r w:rsidRPr="00F23ED8">
        <w:rPr>
          <w:rFonts w:ascii="Times New Roman" w:eastAsia="Garamond" w:hAnsi="Times New Roman" w:cs="Times New Roman"/>
          <w:spacing w:val="3"/>
          <w:sz w:val="24"/>
          <w:szCs w:val="24"/>
        </w:rPr>
        <w:t xml:space="preserve">the four </w:t>
      </w:r>
      <w:r w:rsidRPr="00F23ED8">
        <w:rPr>
          <w:rFonts w:ascii="Times New Roman" w:eastAsia="Garamond" w:hAnsi="Times New Roman" w:cs="Times New Roman"/>
          <w:sz w:val="24"/>
          <w:szCs w:val="24"/>
        </w:rPr>
        <w:t xml:space="preserve">prioritized interventions. The consequent priority interventions that have been identified include: </w:t>
      </w:r>
    </w:p>
    <w:p w:rsidR="00226432" w:rsidRPr="00F23ED8" w:rsidRDefault="00226432" w:rsidP="00226432">
      <w:pPr>
        <w:spacing w:after="0" w:line="240" w:lineRule="auto"/>
        <w:ind w:left="120" w:right="58"/>
        <w:jc w:val="both"/>
        <w:rPr>
          <w:rFonts w:ascii="Times New Roman" w:eastAsia="Garamond" w:hAnsi="Times New Roman" w:cs="Times New Roman"/>
          <w:sz w:val="24"/>
          <w:szCs w:val="24"/>
        </w:rPr>
      </w:pP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Strategic human resource management; </w:t>
      </w: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Resource mobilization</w:t>
      </w: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Upgrading and modernizing health infrastructure; </w:t>
      </w: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Transforming leadership and management practices; </w:t>
      </w: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Promoting community participation and ownership; </w:t>
      </w: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Improving the Quality, Safety, Cost and Value of Health Care</w:t>
      </w: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Strengthening public private partnerships </w:t>
      </w:r>
    </w:p>
    <w:p w:rsidR="00226432" w:rsidRPr="00F23ED8" w:rsidRDefault="00226432" w:rsidP="00226432">
      <w:pPr>
        <w:numPr>
          <w:ilvl w:val="0"/>
          <w:numId w:val="8"/>
        </w:numPr>
        <w:spacing w:after="0" w:line="360" w:lineRule="auto"/>
        <w:ind w:left="36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Transforming the healthcare financing system.</w:t>
      </w:r>
    </w:p>
    <w:p w:rsidR="00226432" w:rsidRPr="00F23ED8" w:rsidRDefault="00226432" w:rsidP="00226432">
      <w:pPr>
        <w:spacing w:after="0" w:line="360" w:lineRule="auto"/>
        <w:ind w:right="58"/>
        <w:jc w:val="both"/>
        <w:rPr>
          <w:rFonts w:ascii="Times New Roman" w:eastAsia="Garamond" w:hAnsi="Times New Roman" w:cs="Times New Roman"/>
          <w:sz w:val="24"/>
          <w:szCs w:val="24"/>
        </w:rPr>
      </w:pPr>
    </w:p>
    <w:p w:rsidR="00226432" w:rsidRPr="00F23ED8" w:rsidRDefault="00226432" w:rsidP="00226432">
      <w:pPr>
        <w:spacing w:after="0" w:line="360" w:lineRule="auto"/>
        <w:ind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The Ministry of Health has defined plans and strategies to operationalize the above stated reforms which are to be implemented in a coordinated manner. Reforms in the health financing </w:t>
      </w:r>
      <w:r w:rsidRPr="00F23ED8">
        <w:rPr>
          <w:rFonts w:ascii="Times New Roman" w:eastAsia="Garamond" w:hAnsi="Times New Roman" w:cs="Times New Roman"/>
          <w:sz w:val="24"/>
          <w:szCs w:val="24"/>
        </w:rPr>
        <w:lastRenderedPageBreak/>
        <w:t xml:space="preserve">system have to—as a consequence—match the challenges of the listed priority reforms in the health sector. </w:t>
      </w:r>
    </w:p>
    <w:p w:rsidR="00226432" w:rsidRPr="00F23ED8" w:rsidRDefault="00226432" w:rsidP="00226432">
      <w:pPr>
        <w:spacing w:after="0" w:line="240" w:lineRule="auto"/>
        <w:ind w:left="120" w:right="58"/>
        <w:jc w:val="both"/>
        <w:rPr>
          <w:rFonts w:ascii="Times New Roman" w:eastAsia="Garamond" w:hAnsi="Times New Roman" w:cs="Times New Roman"/>
          <w:sz w:val="24"/>
          <w:szCs w:val="24"/>
        </w:rPr>
      </w:pPr>
    </w:p>
    <w:p w:rsidR="00226432" w:rsidRPr="00F23ED8" w:rsidRDefault="00226432" w:rsidP="00226432">
      <w:pPr>
        <w:pStyle w:val="Heading4"/>
        <w:rPr>
          <w:rFonts w:ascii="Times New Roman" w:eastAsia="Garamond" w:hAnsi="Times New Roman"/>
        </w:rPr>
      </w:pPr>
      <w:r w:rsidRPr="00F23ED8">
        <w:rPr>
          <w:rFonts w:ascii="Times New Roman" w:eastAsia="Garamond" w:hAnsi="Times New Roman"/>
        </w:rPr>
        <w:t>2.6.3.1 Strategic Human Resource Management</w:t>
      </w:r>
    </w:p>
    <w:p w:rsidR="00226432" w:rsidRPr="00F23ED8" w:rsidRDefault="00226432" w:rsidP="00226432">
      <w:pPr>
        <w:spacing w:after="0" w:line="240" w:lineRule="auto"/>
        <w:ind w:left="120" w:right="58"/>
        <w:jc w:val="both"/>
        <w:rPr>
          <w:rFonts w:ascii="Times New Roman" w:eastAsia="Garamond" w:hAnsi="Times New Roman" w:cs="Times New Roman"/>
          <w:sz w:val="24"/>
          <w:szCs w:val="24"/>
        </w:rPr>
      </w:pP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eastAsia="Garamond" w:hAnsi="Times New Roman" w:cs="Times New Roman"/>
          <w:sz w:val="24"/>
          <w:szCs w:val="24"/>
        </w:rPr>
        <w:t xml:space="preserve">The personnel management model has not served the health sector very well. A human resource management approach for the sector will be adopted to meet the acute shortage and productivity shortfalls of the health workforce with the aim of; a) strengthening the recruitment and deployment processes; b) making health sector jobs more attractive to improve staffing levels and reduce turnover; c) improve leadership and management; d) </w:t>
      </w:r>
      <w:r w:rsidRPr="00F23ED8">
        <w:rPr>
          <w:rFonts w:ascii="Times New Roman" w:hAnsi="Times New Roman" w:cs="Times New Roman"/>
          <w:sz w:val="24"/>
          <w:szCs w:val="24"/>
        </w:rPr>
        <w:t xml:space="preserve">establish a supportive policy framework for managing and monitoring health workforce development;  e) institutionalise competence-based training programmes to increase the volume, quality and skill mix of health workforce; f) strengthen human resource planning/management structures, systems and capacity; and g) strengthen collaboration across the sector between service providers to ensure quality service provision. </w:t>
      </w:r>
      <w:r w:rsidRPr="00F23ED8">
        <w:rPr>
          <w:rFonts w:ascii="Times New Roman" w:eastAsia="Garamond" w:hAnsi="Times New Roman" w:cs="Times New Roman"/>
          <w:sz w:val="24"/>
          <w:szCs w:val="24"/>
        </w:rPr>
        <w:t>The key outcomes for this priority intervention will include; i) a</w:t>
      </w:r>
      <w:r w:rsidRPr="00F23ED8">
        <w:rPr>
          <w:rFonts w:ascii="Times New Roman" w:hAnsi="Times New Roman" w:cs="Times New Roman"/>
          <w:sz w:val="24"/>
          <w:szCs w:val="24"/>
        </w:rPr>
        <w:t>ppropriate numbers and types of health workforce at post and equitably distributed; ii) improved retention of health workers at all levels; iii) improved institutional and health worker performance; strengthened HR planning and management at all levels. Liberalization and support through incentives to autonomous public facilities, the Private Sector—PNFPs, PHPs and complementary medicine practitioners—shall enable greater absorption of unemployed health workers and boost health care delivery. Primary Curative services should be the responsibility of the HCIII and private providers. Government facilities will focus on referred services focusing on tertiary curative and super-specialized care.</w:t>
      </w:r>
    </w:p>
    <w:p w:rsidR="00226432" w:rsidRPr="00F23ED8" w:rsidRDefault="00226432" w:rsidP="00226432">
      <w:pPr>
        <w:pStyle w:val="Heading4"/>
        <w:rPr>
          <w:rFonts w:ascii="Times New Roman" w:eastAsia="Garamond" w:hAnsi="Times New Roman"/>
        </w:rPr>
      </w:pPr>
      <w:r w:rsidRPr="00F23ED8">
        <w:rPr>
          <w:rFonts w:ascii="Times New Roman" w:eastAsia="Garamond" w:hAnsi="Times New Roman"/>
        </w:rPr>
        <w:t>2.6.3.2 Rehabilitating, Upgrading and Modernizing Health Infrastructure</w:t>
      </w: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eastAsia="Garamond" w:hAnsi="Times New Roman" w:cs="Times New Roman"/>
          <w:sz w:val="24"/>
          <w:szCs w:val="24"/>
        </w:rPr>
        <w:t xml:space="preserve">The high proportion of communities living within 5 kms of a health facility has not been associated with increased utilization rates. For the sexual and reproductive health objective, this has not been translated into meeting the targeted deliveries managed by health professionals. Many health facilities are dilapidated with no access to appropriate equipment and ICT. Significant gaps remain in essential specialized care capacity forcing Ugandans to seek services abroad. Government will take measures to increase the correlation between access and utilization. Specific actions will include; a) </w:t>
      </w:r>
      <w:r w:rsidRPr="00F23ED8">
        <w:rPr>
          <w:rFonts w:ascii="Times New Roman" w:hAnsi="Times New Roman" w:cs="Times New Roman"/>
          <w:sz w:val="24"/>
          <w:szCs w:val="24"/>
        </w:rPr>
        <w:t xml:space="preserve">Use of geographical information systems (GIS) to </w:t>
      </w:r>
      <w:r w:rsidRPr="00F23ED8">
        <w:rPr>
          <w:rFonts w:ascii="Times New Roman" w:hAnsi="Times New Roman" w:cs="Times New Roman"/>
          <w:sz w:val="24"/>
          <w:szCs w:val="24"/>
        </w:rPr>
        <w:lastRenderedPageBreak/>
        <w:t xml:space="preserve">map and show the distribution of health services and providers; b) Finish construction of HC IIIs and rehabilitate existing facilities;  c) use innovative designs of health services delivery for pastoralist communities and school programs, as well as demand creation strategies, particularly output-based approaches; and, d) use different funding mechanisms to support the rehabilitation and refurbishing of both public and private hospitals to ensure that they  meet the minimum quality standards.  </w:t>
      </w:r>
    </w:p>
    <w:p w:rsidR="00226432" w:rsidRPr="00F23ED8" w:rsidRDefault="00226432" w:rsidP="00226432">
      <w:pPr>
        <w:spacing w:after="0" w:line="360" w:lineRule="auto"/>
        <w:ind w:right="58"/>
        <w:jc w:val="both"/>
        <w:rPr>
          <w:rFonts w:ascii="Times New Roman" w:hAnsi="Times New Roman" w:cs="Times New Roman"/>
          <w:sz w:val="24"/>
          <w:szCs w:val="24"/>
        </w:rPr>
      </w:pPr>
    </w:p>
    <w:p w:rsidR="00226432" w:rsidRPr="00F23ED8" w:rsidRDefault="00226432" w:rsidP="00226432">
      <w:pPr>
        <w:pStyle w:val="ListParagraph"/>
        <w:spacing w:line="360" w:lineRule="auto"/>
        <w:ind w:left="0"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To ensure efficiency, transparency and impact in the development, repair and maintenance of health infrastructure, the Ministry will focus on specifying the standards required for the all health infrastructure in the country—both public and private. The MoH will, for example, not be responsible for construction of medical buildings (Housing &amp; Urban Development), management of ambulances for medical emergencies (Works &amp; Internal Affairs), pre-service and post-graduate training (Education &amp; Sports). Innovation for the transportation of health personnel will have to be put in place to reduce the ‘bleeding’ of health services resources into purchase and maintenance of vehicles. In addition, with all accredited medical care institutions paid capitation on Insurance, competition will be opened up for sources of pharmaceutical and related products—NMS will have to compete with other providers on the market.  </w:t>
      </w:r>
    </w:p>
    <w:p w:rsidR="00226432" w:rsidRPr="00F23ED8" w:rsidRDefault="00226432" w:rsidP="00226432">
      <w:pPr>
        <w:pStyle w:val="Heading4"/>
        <w:rPr>
          <w:rFonts w:ascii="Times New Roman" w:hAnsi="Times New Roman"/>
        </w:rPr>
      </w:pPr>
      <w:r w:rsidRPr="00F23ED8">
        <w:rPr>
          <w:rFonts w:ascii="Times New Roman" w:hAnsi="Times New Roman"/>
        </w:rPr>
        <w:t>2.6.3.3 Transform / Revolutionalize Health Management Practices</w:t>
      </w:r>
    </w:p>
    <w:p w:rsidR="00226432" w:rsidRPr="00F23ED8" w:rsidRDefault="00226432" w:rsidP="00226432">
      <w:pPr>
        <w:spacing w:after="0" w:line="360" w:lineRule="auto"/>
        <w:ind w:right="58"/>
        <w:jc w:val="both"/>
        <w:rPr>
          <w:rFonts w:ascii="Times New Roman" w:eastAsia="Garamond" w:hAnsi="Times New Roman" w:cs="Times New Roman"/>
          <w:sz w:val="24"/>
          <w:szCs w:val="24"/>
        </w:rPr>
      </w:pPr>
      <w:r w:rsidRPr="00F23ED8">
        <w:rPr>
          <w:rFonts w:ascii="Times New Roman" w:eastAsia="Garamond" w:hAnsi="Times New Roman" w:cs="Times New Roman"/>
          <w:sz w:val="24"/>
          <w:szCs w:val="24"/>
        </w:rPr>
        <w:t xml:space="preserve">Government aims to ensure all healthcare facilities are administered by trained managers to provide the required leadership and management services for both facility and community based health services. This will maximize resource use and minimize wastage. Government will support; a) the training and recruitment of health service managers; b) strengthen capacity at District level to manage local government level facilities and the expected funding flows from both the private and social insurance scheme to be put in place; c)  support and strengthen modalities for the direct transfer of funds to health facilities, supervision and monitoring. </w:t>
      </w: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The expected improvement in financial access to healthcare services will call for deepening of health care at each level. Government will therefore rehabilitate, equip and upgrade the range of services each level of care is expected to provide. Each regional hospital in the country will, therefore, be transformed into proper referral hospitals to provide specialised care in areas such as trauma, mental health, cardiac surgery, plastic surgery, cancer therapy and other priority areas of medicine. This measure will take specialised services closer to the people and reduce costs, as </w:t>
      </w:r>
      <w:r w:rsidRPr="00F23ED8">
        <w:rPr>
          <w:rFonts w:ascii="Times New Roman" w:hAnsi="Times New Roman" w:cs="Times New Roman"/>
          <w:sz w:val="24"/>
          <w:szCs w:val="24"/>
        </w:rPr>
        <w:lastRenderedPageBreak/>
        <w:t xml:space="preserve">well as unnecessary loss of life. In addition, a policy on medical tourism will be developed to provide opportunities for attracting foreign investment, and more directly, increase the flow of capital into the country, through payments for medical care and associated hospitality payments made in respect of foreign patients. </w:t>
      </w:r>
    </w:p>
    <w:p w:rsidR="00226432" w:rsidRPr="00F23ED8" w:rsidRDefault="00226432" w:rsidP="00226432">
      <w:pPr>
        <w:pStyle w:val="Heading4"/>
        <w:rPr>
          <w:rFonts w:ascii="Times New Roman" w:eastAsia="Garamond" w:hAnsi="Times New Roman"/>
        </w:rPr>
      </w:pPr>
      <w:r w:rsidRPr="00F23ED8">
        <w:rPr>
          <w:rFonts w:ascii="Times New Roman" w:eastAsia="Garamond" w:hAnsi="Times New Roman"/>
        </w:rPr>
        <w:t>2.6.3.4 Promoting Community Participation-Tackling the Social Determinants of Health</w:t>
      </w:r>
    </w:p>
    <w:p w:rsidR="00226432" w:rsidRPr="00F23ED8" w:rsidRDefault="00226432" w:rsidP="00226432">
      <w:pPr>
        <w:spacing w:after="0" w:line="240" w:lineRule="auto"/>
        <w:ind w:left="120" w:right="58"/>
        <w:jc w:val="both"/>
        <w:rPr>
          <w:rFonts w:ascii="Times New Roman" w:eastAsia="Garamond" w:hAnsi="Times New Roman" w:cs="Times New Roman"/>
          <w:sz w:val="24"/>
          <w:szCs w:val="24"/>
        </w:rPr>
      </w:pP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eastAsia="Garamond" w:hAnsi="Times New Roman" w:cs="Times New Roman"/>
          <w:sz w:val="24"/>
          <w:szCs w:val="24"/>
        </w:rPr>
        <w:t xml:space="preserve">In order </w:t>
      </w:r>
      <w:r w:rsidRPr="00F23ED8">
        <w:rPr>
          <w:rFonts w:ascii="Times New Roman" w:hAnsi="Times New Roman" w:cs="Times New Roman"/>
          <w:sz w:val="24"/>
          <w:szCs w:val="24"/>
        </w:rPr>
        <w:t xml:space="preserve">to increase community participation in the management and ownership of healthcare services, the current community organization for health at the village embodied by the Village Health Team (VHT) will be revamped to ensure better guidelines for;  a) more efficient and sustainable community organisational structures for community participation, ownership and linkages with the formal public  and private health sectors; b) participatory and evidence based planning; c) mobilisation of community-based resources; d) capacity building of community own resource persons (VHTs) for the delivery of their own defined health services packages; e) expanding household participation in their own healthcare and financing; f) setting-up of community information systems; and, g) guidelines for the development and the use of a community communication strategy and networking.  </w:t>
      </w:r>
    </w:p>
    <w:p w:rsidR="00226432" w:rsidRPr="00F23ED8" w:rsidRDefault="00226432" w:rsidP="00226432">
      <w:pPr>
        <w:spacing w:after="0" w:line="240" w:lineRule="auto"/>
        <w:ind w:left="120" w:right="58"/>
        <w:jc w:val="both"/>
        <w:rPr>
          <w:rFonts w:ascii="Times New Roman" w:hAnsi="Times New Roman" w:cs="Times New Roman"/>
          <w:sz w:val="24"/>
          <w:szCs w:val="24"/>
        </w:rPr>
      </w:pPr>
    </w:p>
    <w:p w:rsidR="00226432" w:rsidRPr="00F23ED8" w:rsidRDefault="00226432" w:rsidP="00226432">
      <w:pPr>
        <w:pStyle w:val="Heading4"/>
        <w:rPr>
          <w:rFonts w:ascii="Times New Roman" w:eastAsia="Garamond" w:hAnsi="Times New Roman"/>
        </w:rPr>
      </w:pPr>
      <w:r w:rsidRPr="00F23ED8">
        <w:rPr>
          <w:rFonts w:ascii="Times New Roman" w:eastAsia="Garamond" w:hAnsi="Times New Roman"/>
        </w:rPr>
        <w:t>2.6.3.5 Improving the Quality, Safety, Cost and Value of Health Care</w:t>
      </w:r>
    </w:p>
    <w:p w:rsidR="00226432" w:rsidRPr="00F23ED8" w:rsidRDefault="00226432" w:rsidP="00226432">
      <w:pPr>
        <w:pStyle w:val="Default"/>
        <w:spacing w:line="360" w:lineRule="auto"/>
        <w:ind w:right="58"/>
        <w:jc w:val="both"/>
        <w:rPr>
          <w:rFonts w:ascii="Times New Roman" w:eastAsia="Times New Roman" w:hAnsi="Times New Roman" w:cs="Times New Roman"/>
        </w:rPr>
      </w:pPr>
      <w:r w:rsidRPr="00F23ED8">
        <w:rPr>
          <w:rFonts w:ascii="Times New Roman" w:eastAsia="Times New Roman" w:hAnsi="Times New Roman" w:cs="Times New Roman"/>
        </w:rPr>
        <w:t xml:space="preserve">Value driven health care is about delivering the right health care to the right person, at the right time, for the right price. Providing reliable health care cost and quality information empowers patient choice at all levels of the health system. This leads to improvements in the whole health care system as providers and those who pay—with universal social health insurance in place—track how their practice, service, or plan compares to others. As consumers get to know the comparative costs and quality of their health care, they will have the financial incentive to seek out quality care at the lowest cost. </w:t>
      </w:r>
    </w:p>
    <w:p w:rsidR="00226432" w:rsidRPr="00F23ED8" w:rsidRDefault="00226432" w:rsidP="00226432">
      <w:pPr>
        <w:pStyle w:val="Default"/>
        <w:spacing w:line="360" w:lineRule="auto"/>
        <w:jc w:val="both"/>
        <w:rPr>
          <w:rFonts w:ascii="Times New Roman" w:eastAsia="Times New Roman" w:hAnsi="Times New Roman" w:cs="Times New Roman"/>
        </w:rPr>
      </w:pPr>
    </w:p>
    <w:p w:rsidR="00226432" w:rsidRPr="00F23ED8" w:rsidRDefault="00226432" w:rsidP="00226432">
      <w:pPr>
        <w:pStyle w:val="Default"/>
        <w:spacing w:line="360" w:lineRule="auto"/>
        <w:jc w:val="both"/>
        <w:rPr>
          <w:rFonts w:ascii="Times New Roman" w:eastAsia="Times New Roman" w:hAnsi="Times New Roman" w:cs="Times New Roman"/>
        </w:rPr>
      </w:pPr>
      <w:r w:rsidRPr="00F23ED8">
        <w:rPr>
          <w:rFonts w:ascii="Times New Roman" w:eastAsia="Times New Roman" w:hAnsi="Times New Roman" w:cs="Times New Roman"/>
        </w:rPr>
        <w:t>The Ministry will enforce transparency in health care delivery to restrain the growth of health care costs. This will be done by; a) causing every medical provider to keep standard health records which will—over time—become electronic to enable a secure a health information system that can communicate and exchange data quickly and in a secure manner; b) m</w:t>
      </w:r>
      <w:r w:rsidRPr="00F23ED8">
        <w:rPr>
          <w:rFonts w:ascii="Times New Roman" w:hAnsi="Times New Roman" w:cs="Times New Roman"/>
        </w:rPr>
        <w:t xml:space="preserve">easuring and publishing data on every case and procedure after defining benchmarks on what constitutes </w:t>
      </w:r>
      <w:r w:rsidRPr="00F23ED8">
        <w:rPr>
          <w:rFonts w:ascii="Times New Roman" w:hAnsi="Times New Roman" w:cs="Times New Roman"/>
        </w:rPr>
        <w:lastRenderedPageBreak/>
        <w:t>quality care; c) e</w:t>
      </w:r>
      <w:r w:rsidRPr="00F23ED8">
        <w:rPr>
          <w:rFonts w:ascii="Times New Roman" w:eastAsia="Times New Roman" w:hAnsi="Times New Roman" w:cs="Times New Roman"/>
        </w:rPr>
        <w:t>nsuring investigative /diagnostic technologies are made available at health facilities close to the population to enable early detection of disease and inherited traits. This is in line with the Patient’s Charter which is intended to raise the standard of health care by empowering the clients and patients to demand good quality health care from health facilities.</w:t>
      </w:r>
    </w:p>
    <w:p w:rsidR="00226432" w:rsidRPr="00F23ED8" w:rsidRDefault="00226432" w:rsidP="00226432">
      <w:pPr>
        <w:pStyle w:val="Default"/>
        <w:spacing w:line="360" w:lineRule="auto"/>
        <w:jc w:val="both"/>
        <w:rPr>
          <w:rFonts w:ascii="Times New Roman" w:eastAsia="Times New Roman" w:hAnsi="Times New Roman" w:cs="Times New Roman"/>
        </w:rPr>
      </w:pPr>
    </w:p>
    <w:p w:rsidR="00226432" w:rsidRPr="00F23ED8" w:rsidRDefault="00226432" w:rsidP="00226432">
      <w:pPr>
        <w:pStyle w:val="Default"/>
        <w:spacing w:line="360" w:lineRule="auto"/>
        <w:jc w:val="both"/>
        <w:rPr>
          <w:rFonts w:ascii="Times New Roman" w:eastAsia="Arial Unicode MS" w:hAnsi="Times New Roman" w:cs="Times New Roman"/>
        </w:rPr>
      </w:pPr>
      <w:r w:rsidRPr="00F23ED8">
        <w:rPr>
          <w:rFonts w:ascii="Times New Roman" w:hAnsi="Times New Roman" w:cs="Times New Roman"/>
        </w:rPr>
        <w:t>The Ministry will further ensure that essential, efficacious, safe, good quality and affordable medicines and   health supplies are available and used rationally in Uganda by; a) mobilizing adequate financing for essential medicines and health supplies; b) p</w:t>
      </w:r>
      <w:r w:rsidRPr="00F23ED8">
        <w:rPr>
          <w:rFonts w:ascii="Times New Roman" w:eastAsia="Arial Unicode MS" w:hAnsi="Times New Roman" w:cs="Times New Roman"/>
        </w:rPr>
        <w:t xml:space="preserve">romoting regional and international collaboration on medicine regulation and bulk purchasing; c) encouraging and supporting local production of medicines and ensure compliance with Standards of Good Manufacturing Practices; d) promoting, supporting and sustaining interventions that ensure efficient medicines and health supplies logistics management, rational prescribing, dispensing and use; e) strengthening the existing regulation and its enforcement in the pharmaceutical sector; f) supporting the National Drug Authority to ensure safety and efficacy of medicines, including traditional medicines; g) integrating relevant aspects of private sector activities into the MoH pharmacy policy framework on issues such as accreditation, standards of practice and cooperation and collaboration with training institutions; and, e) promoting and supporting good and relevant aspects of complementary and traditional medicines.                                                </w:t>
      </w:r>
    </w:p>
    <w:p w:rsidR="00226432" w:rsidRPr="00F23ED8" w:rsidRDefault="00226432" w:rsidP="00226432">
      <w:pPr>
        <w:pStyle w:val="Heading4"/>
        <w:rPr>
          <w:rFonts w:ascii="Times New Roman" w:eastAsia="Arial Unicode MS" w:hAnsi="Times New Roman"/>
        </w:rPr>
      </w:pPr>
      <w:r w:rsidRPr="00F23ED8">
        <w:rPr>
          <w:rFonts w:ascii="Times New Roman" w:eastAsia="Arial Unicode MS" w:hAnsi="Times New Roman"/>
        </w:rPr>
        <w:t>2.6.3.6 Strengthening Public Private Partnerships</w:t>
      </w:r>
    </w:p>
    <w:p w:rsidR="00226432" w:rsidRPr="00F23ED8" w:rsidRDefault="00226432" w:rsidP="00226432">
      <w:pPr>
        <w:spacing w:line="360" w:lineRule="auto"/>
        <w:jc w:val="both"/>
        <w:rPr>
          <w:rFonts w:ascii="Times New Roman" w:hAnsi="Times New Roman" w:cs="Times New Roman"/>
          <w:sz w:val="24"/>
          <w:szCs w:val="24"/>
        </w:rPr>
      </w:pPr>
      <w:r w:rsidRPr="00F23ED8">
        <w:rPr>
          <w:rFonts w:ascii="Times New Roman" w:hAnsi="Times New Roman" w:cs="Times New Roman"/>
          <w:sz w:val="24"/>
          <w:szCs w:val="24"/>
        </w:rPr>
        <w:t>Partnerships will be fostered to improve access to quality health care services and stewardship at all levels. To promote economic growth through the expansion of the service industry, Centres of Excellence will be created to reduce the outflow of capital. Joint planning and performance monitoring, institutionalising of participatory planning, and strengthening leadership will be done to promote partnerships in health. Market surveys and joint feasibility studies for partnerships between the public and private sector—to increase the number of hospitals and other research centres that provide advanced healthcare services—will be done. In addition, partnership and individual private projects will be created and supported in order to mobilise resources for the construction, equipping, as well as the running of selected hospitals with the capacity to provide the required services.  A policy to this effect will be put in place.</w:t>
      </w:r>
    </w:p>
    <w:p w:rsidR="00226432" w:rsidRPr="00F23ED8" w:rsidRDefault="00226432" w:rsidP="00226432">
      <w:pPr>
        <w:pStyle w:val="Heading4"/>
        <w:rPr>
          <w:rFonts w:ascii="Times New Roman" w:hAnsi="Times New Roman"/>
        </w:rPr>
      </w:pPr>
      <w:r w:rsidRPr="00F23ED8">
        <w:rPr>
          <w:rFonts w:ascii="Times New Roman" w:hAnsi="Times New Roman"/>
        </w:rPr>
        <w:lastRenderedPageBreak/>
        <w:t>2.6.3.7 Health Financing Reforms</w:t>
      </w:r>
    </w:p>
    <w:p w:rsidR="00226432" w:rsidRPr="00F23ED8" w:rsidRDefault="00226432" w:rsidP="00226432">
      <w:pPr>
        <w:spacing w:after="0" w:line="360" w:lineRule="auto"/>
        <w:jc w:val="both"/>
        <w:rPr>
          <w:rFonts w:ascii="Times New Roman" w:hAnsi="Times New Roman" w:cs="Times New Roman"/>
          <w:color w:val="000000"/>
          <w:sz w:val="24"/>
          <w:szCs w:val="24"/>
        </w:rPr>
      </w:pPr>
      <w:r w:rsidRPr="00F23ED8">
        <w:rPr>
          <w:rFonts w:ascii="Times New Roman" w:hAnsi="Times New Roman" w:cs="Times New Roman"/>
          <w:color w:val="000000"/>
          <w:sz w:val="24"/>
          <w:szCs w:val="24"/>
        </w:rPr>
        <w:t xml:space="preserve">Health financing is about how money is mobilized to fund health sector activities, how the money is allocated and how it is paid out (purchasing).  A functioning health financing system is essential to ensure timely access to health services for the majority of the population because financing determines; 1) how much money is available; 2) who bears the financial burden; 3) how risks are pooled; and, 4) whether health care costs can be contained. Subsequently the questions of who has access to care, who is protected against impoverishment from catastrophic medical expenses and, the health status of the population can be answered. </w:t>
      </w:r>
    </w:p>
    <w:p w:rsidR="00226432" w:rsidRPr="00F23ED8" w:rsidRDefault="00226432" w:rsidP="00226432">
      <w:pPr>
        <w:pStyle w:val="Heading5"/>
        <w:rPr>
          <w:rFonts w:ascii="Times New Roman" w:hAnsi="Times New Roman" w:cs="Times New Roman"/>
          <w:sz w:val="24"/>
          <w:szCs w:val="24"/>
        </w:rPr>
      </w:pPr>
      <w:r w:rsidRPr="00F23ED8">
        <w:rPr>
          <w:rFonts w:ascii="Times New Roman" w:hAnsi="Times New Roman" w:cs="Times New Roman"/>
          <w:sz w:val="24"/>
          <w:szCs w:val="24"/>
        </w:rPr>
        <w:t>Financing Legislation</w:t>
      </w:r>
    </w:p>
    <w:p w:rsidR="00226432" w:rsidRPr="00F23ED8" w:rsidRDefault="00226432" w:rsidP="00226432">
      <w:pPr>
        <w:spacing w:before="97" w:after="0" w:line="360" w:lineRule="auto"/>
        <w:ind w:right="54"/>
        <w:jc w:val="both"/>
        <w:rPr>
          <w:rFonts w:ascii="Times New Roman" w:hAnsi="Times New Roman" w:cs="Times New Roman"/>
          <w:sz w:val="24"/>
          <w:szCs w:val="24"/>
        </w:rPr>
      </w:pPr>
      <w:r w:rsidRPr="00F23ED8">
        <w:rPr>
          <w:rFonts w:ascii="Times New Roman" w:hAnsi="Times New Roman" w:cs="Times New Roman"/>
          <w:sz w:val="24"/>
          <w:szCs w:val="24"/>
        </w:rPr>
        <w:t>The</w:t>
      </w:r>
      <w:r w:rsidRPr="00F23ED8">
        <w:rPr>
          <w:rFonts w:ascii="Times New Roman" w:hAnsi="Times New Roman" w:cs="Times New Roman"/>
          <w:spacing w:val="49"/>
          <w:sz w:val="24"/>
          <w:szCs w:val="24"/>
        </w:rPr>
        <w:t xml:space="preserve"> </w:t>
      </w:r>
      <w:r w:rsidRPr="00F23ED8">
        <w:rPr>
          <w:rFonts w:ascii="Times New Roman" w:hAnsi="Times New Roman" w:cs="Times New Roman"/>
          <w:spacing w:val="41"/>
          <w:sz w:val="24"/>
          <w:szCs w:val="24"/>
        </w:rPr>
        <w:t xml:space="preserve">various </w:t>
      </w:r>
      <w:r w:rsidRPr="00F23ED8">
        <w:rPr>
          <w:rFonts w:ascii="Times New Roman" w:hAnsi="Times New Roman" w:cs="Times New Roman"/>
          <w:sz w:val="24"/>
          <w:szCs w:val="24"/>
        </w:rPr>
        <w:t>legisl</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tions,</w:t>
      </w:r>
      <w:r w:rsidRPr="00F23ED8">
        <w:rPr>
          <w:rFonts w:ascii="Times New Roman" w:hAnsi="Times New Roman" w:cs="Times New Roman"/>
          <w:spacing w:val="44"/>
          <w:sz w:val="24"/>
          <w:szCs w:val="24"/>
        </w:rPr>
        <w:t xml:space="preserve"> </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egul</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tions, in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tructions,</w:t>
      </w:r>
      <w:r w:rsidRPr="00F23ED8">
        <w:rPr>
          <w:rFonts w:ascii="Times New Roman" w:hAnsi="Times New Roman" w:cs="Times New Roman"/>
          <w:spacing w:val="-9"/>
          <w:sz w:val="24"/>
          <w:szCs w:val="24"/>
        </w:rPr>
        <w:t xml:space="preserve"> </w:t>
      </w:r>
      <w:r w:rsidRPr="00F23ED8">
        <w:rPr>
          <w:rFonts w:ascii="Times New Roman" w:hAnsi="Times New Roman" w:cs="Times New Roman"/>
          <w:sz w:val="24"/>
          <w:szCs w:val="24"/>
        </w:rPr>
        <w:t>p</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ocedu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 xml:space="preserve">es and </w:t>
      </w:r>
      <w:r w:rsidRPr="00F23ED8">
        <w:rPr>
          <w:rFonts w:ascii="Times New Roman" w:hAnsi="Times New Roman" w:cs="Times New Roman"/>
          <w:spacing w:val="-2"/>
          <w:sz w:val="24"/>
          <w:szCs w:val="24"/>
        </w:rPr>
        <w:t>s</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anda</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ds which support financial management in</w:t>
      </w:r>
      <w:r w:rsidRPr="00F23ED8">
        <w:rPr>
          <w:rFonts w:ascii="Times New Roman" w:hAnsi="Times New Roman" w:cs="Times New Roman"/>
          <w:spacing w:val="49"/>
          <w:sz w:val="24"/>
          <w:szCs w:val="24"/>
        </w:rPr>
        <w:t xml:space="preserve"> </w:t>
      </w:r>
      <w:r w:rsidRPr="00F23ED8">
        <w:rPr>
          <w:rFonts w:ascii="Times New Roman" w:hAnsi="Times New Roman" w:cs="Times New Roman"/>
          <w:sz w:val="24"/>
          <w:szCs w:val="24"/>
        </w:rPr>
        <w:t>U</w:t>
      </w:r>
      <w:r w:rsidRPr="00F23ED8">
        <w:rPr>
          <w:rFonts w:ascii="Times New Roman" w:hAnsi="Times New Roman" w:cs="Times New Roman"/>
          <w:spacing w:val="-4"/>
          <w:sz w:val="24"/>
          <w:szCs w:val="24"/>
        </w:rPr>
        <w:t>g</w:t>
      </w:r>
      <w:r w:rsidRPr="00F23ED8">
        <w:rPr>
          <w:rFonts w:ascii="Times New Roman" w:hAnsi="Times New Roman" w:cs="Times New Roman"/>
          <w:sz w:val="24"/>
          <w:szCs w:val="24"/>
        </w:rPr>
        <w:t>anda</w:t>
      </w:r>
      <w:r w:rsidRPr="00F23ED8">
        <w:rPr>
          <w:rFonts w:ascii="Times New Roman" w:hAnsi="Times New Roman" w:cs="Times New Roman"/>
          <w:spacing w:val="49"/>
          <w:sz w:val="24"/>
          <w:szCs w:val="24"/>
        </w:rPr>
        <w:t xml:space="preserve"> </w:t>
      </w:r>
      <w:r w:rsidRPr="00F23ED8">
        <w:rPr>
          <w:rFonts w:ascii="Times New Roman" w:hAnsi="Times New Roman" w:cs="Times New Roman"/>
          <w:sz w:val="24"/>
          <w:szCs w:val="24"/>
        </w:rPr>
        <w:t>include; 1) The Con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titution</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1995; 2) The 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 Act 2001; 3) The Public finance</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and ac</w:t>
      </w:r>
      <w:r w:rsidRPr="00F23ED8">
        <w:rPr>
          <w:rFonts w:ascii="Times New Roman" w:hAnsi="Times New Roman" w:cs="Times New Roman"/>
          <w:spacing w:val="-1"/>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ability Act 2003; 4) Lo</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al G</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ernme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 Finance Act 2007; 5) Public Finance and Ac</w:t>
      </w:r>
      <w:r w:rsidRPr="00F23ED8">
        <w:rPr>
          <w:rFonts w:ascii="Times New Roman" w:hAnsi="Times New Roman" w:cs="Times New Roman"/>
          <w:spacing w:val="-1"/>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 xml:space="preserve">ability </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egul</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tions</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 xml:space="preserve">2005; 6) </w:t>
      </w:r>
      <w:r w:rsidRPr="00F23ED8">
        <w:rPr>
          <w:rFonts w:ascii="Times New Roman" w:hAnsi="Times New Roman" w:cs="Times New Roman"/>
          <w:spacing w:val="-14"/>
          <w:sz w:val="24"/>
          <w:szCs w:val="24"/>
        </w:rPr>
        <w:t>T</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easu</w:t>
      </w:r>
      <w:r w:rsidRPr="00F23ED8">
        <w:rPr>
          <w:rFonts w:ascii="Times New Roman" w:hAnsi="Times New Roman" w:cs="Times New Roman"/>
          <w:spacing w:val="1"/>
          <w:sz w:val="24"/>
          <w:szCs w:val="24"/>
        </w:rPr>
        <w:t>r</w:t>
      </w:r>
      <w:r w:rsidRPr="00F23ED8">
        <w:rPr>
          <w:rFonts w:ascii="Times New Roman" w:hAnsi="Times New Roman" w:cs="Times New Roman"/>
          <w:sz w:val="24"/>
          <w:szCs w:val="24"/>
        </w:rPr>
        <w:t>y 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ting</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tructions</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2003; 7) Lo</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al G</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ernme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 Act 2007; 8) Lo</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al G</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ernme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 financial</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and ac</w:t>
      </w:r>
      <w:r w:rsidRPr="00F23ED8">
        <w:rPr>
          <w:rFonts w:ascii="Times New Roman" w:hAnsi="Times New Roman" w:cs="Times New Roman"/>
          <w:spacing w:val="-1"/>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ting</w:t>
      </w:r>
      <w:r w:rsidRPr="00F23ED8">
        <w:rPr>
          <w:rFonts w:ascii="Times New Roman" w:hAnsi="Times New Roman" w:cs="Times New Roman"/>
          <w:spacing w:val="-3"/>
          <w:sz w:val="24"/>
          <w:szCs w:val="24"/>
        </w:rPr>
        <w:t xml:space="preserve"> r</w:t>
      </w:r>
      <w:r w:rsidRPr="00F23ED8">
        <w:rPr>
          <w:rFonts w:ascii="Times New Roman" w:hAnsi="Times New Roman" w:cs="Times New Roman"/>
          <w:sz w:val="24"/>
          <w:szCs w:val="24"/>
        </w:rPr>
        <w:t>egul</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tions</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2007; 9) Public P</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ocu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 and Disposal of Assets Act 2003;  9) The 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tional</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Audit Act 2008; and, 10) I</w:t>
      </w:r>
      <w:r w:rsidRPr="00F23ED8">
        <w:rPr>
          <w:rFonts w:ascii="Times New Roman" w:hAnsi="Times New Roman" w:cs="Times New Roman"/>
          <w:spacing w:val="-2"/>
          <w:sz w:val="24"/>
          <w:szCs w:val="24"/>
        </w:rPr>
        <w:t>nt</w:t>
      </w:r>
      <w:r w:rsidRPr="00F23ED8">
        <w:rPr>
          <w:rFonts w:ascii="Times New Roman" w:hAnsi="Times New Roman" w:cs="Times New Roman"/>
          <w:sz w:val="24"/>
          <w:szCs w:val="24"/>
        </w:rPr>
        <w:t>ern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tional</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Public Sec</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or 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ting</w:t>
      </w:r>
      <w:r w:rsidRPr="00F23ED8">
        <w:rPr>
          <w:rFonts w:ascii="Times New Roman" w:hAnsi="Times New Roman" w:cs="Times New Roman"/>
          <w:spacing w:val="-3"/>
          <w:sz w:val="24"/>
          <w:szCs w:val="24"/>
        </w:rPr>
        <w:t xml:space="preserve"> </w:t>
      </w:r>
      <w:r w:rsidRPr="00F23ED8">
        <w:rPr>
          <w:rFonts w:ascii="Times New Roman" w:hAnsi="Times New Roman" w:cs="Times New Roman"/>
          <w:spacing w:val="-2"/>
          <w:sz w:val="24"/>
          <w:szCs w:val="24"/>
        </w:rPr>
        <w:t>s</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anda</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 xml:space="preserve">ds. </w:t>
      </w:r>
      <w:r w:rsidRPr="00F23ED8">
        <w:rPr>
          <w:rFonts w:ascii="Times New Roman" w:hAnsi="Times New Roman" w:cs="Times New Roman"/>
          <w:spacing w:val="-14"/>
          <w:sz w:val="24"/>
          <w:szCs w:val="24"/>
        </w:rPr>
        <w:t>T</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easu</w:t>
      </w:r>
      <w:r w:rsidRPr="00F23ED8">
        <w:rPr>
          <w:rFonts w:ascii="Times New Roman" w:hAnsi="Times New Roman" w:cs="Times New Roman"/>
          <w:spacing w:val="1"/>
          <w:sz w:val="24"/>
          <w:szCs w:val="24"/>
        </w:rPr>
        <w:t>r</w:t>
      </w:r>
      <w:r w:rsidRPr="00F23ED8">
        <w:rPr>
          <w:rFonts w:ascii="Times New Roman" w:hAnsi="Times New Roman" w:cs="Times New Roman"/>
          <w:sz w:val="24"/>
          <w:szCs w:val="24"/>
        </w:rPr>
        <w:t>y</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ting</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tructions 2003</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e</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s guidance</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on</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Appoi</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ting</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Office</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 xml:space="preserve">s, </w:t>
      </w:r>
      <w:r w:rsidRPr="00F23ED8">
        <w:rPr>
          <w:rFonts w:ascii="Times New Roman" w:hAnsi="Times New Roman" w:cs="Times New Roman"/>
          <w:spacing w:val="-5"/>
          <w:sz w:val="24"/>
          <w:szCs w:val="24"/>
        </w:rPr>
        <w:t>P</w:t>
      </w:r>
      <w:r w:rsidRPr="00F23ED8">
        <w:rPr>
          <w:rFonts w:ascii="Times New Roman" w:hAnsi="Times New Roman" w:cs="Times New Roman"/>
          <w:spacing w:val="-4"/>
          <w:sz w:val="24"/>
          <w:szCs w:val="24"/>
        </w:rPr>
        <w:t>a</w:t>
      </w:r>
      <w:r w:rsidRPr="00F23ED8">
        <w:rPr>
          <w:rFonts w:ascii="Times New Roman" w:hAnsi="Times New Roman" w:cs="Times New Roman"/>
          <w:sz w:val="24"/>
          <w:szCs w:val="24"/>
        </w:rPr>
        <w:t>yme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ts,</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P</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ocu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ts</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under</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Commitme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Co</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ol</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3"/>
          <w:sz w:val="24"/>
          <w:szCs w:val="24"/>
        </w:rPr>
        <w:t>S</w:t>
      </w:r>
      <w:r w:rsidRPr="00F23ED8">
        <w:rPr>
          <w:rFonts w:ascii="Times New Roman" w:hAnsi="Times New Roman" w:cs="Times New Roman"/>
          <w:spacing w:val="-2"/>
          <w:sz w:val="24"/>
          <w:szCs w:val="24"/>
        </w:rPr>
        <w:t>yst</w:t>
      </w:r>
      <w:r w:rsidRPr="00F23ED8">
        <w:rPr>
          <w:rFonts w:ascii="Times New Roman" w:hAnsi="Times New Roman" w:cs="Times New Roman"/>
          <w:sz w:val="24"/>
          <w:szCs w:val="24"/>
        </w:rPr>
        <w:t>em,</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Ad</w:t>
      </w:r>
      <w:r w:rsidRPr="00F23ED8">
        <w:rPr>
          <w:rFonts w:ascii="Times New Roman" w:hAnsi="Times New Roman" w:cs="Times New Roman"/>
          <w:spacing w:val="-3"/>
          <w:sz w:val="24"/>
          <w:szCs w:val="24"/>
        </w:rPr>
        <w:t>v</w:t>
      </w:r>
      <w:r w:rsidRPr="00F23ED8">
        <w:rPr>
          <w:rFonts w:ascii="Times New Roman" w:hAnsi="Times New Roman" w:cs="Times New Roman"/>
          <w:sz w:val="24"/>
          <w:szCs w:val="24"/>
        </w:rPr>
        <w:t>ances</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2"/>
          <w:sz w:val="24"/>
          <w:szCs w:val="24"/>
        </w:rPr>
        <w:t>s</w:t>
      </w:r>
      <w:r w:rsidRPr="00F23ED8">
        <w:rPr>
          <w:rFonts w:ascii="Times New Roman" w:hAnsi="Times New Roman" w:cs="Times New Roman"/>
          <w:spacing w:val="-3"/>
          <w:sz w:val="24"/>
          <w:szCs w:val="24"/>
        </w:rPr>
        <w:t>t</w:t>
      </w:r>
      <w:r w:rsidRPr="00F23ED8">
        <w:rPr>
          <w:rFonts w:ascii="Times New Roman" w:hAnsi="Times New Roman" w:cs="Times New Roman"/>
          <w:spacing w:val="-1"/>
          <w:sz w:val="24"/>
          <w:szCs w:val="24"/>
        </w:rPr>
        <w:t>a</w:t>
      </w:r>
      <w:r w:rsidRPr="00F23ED8">
        <w:rPr>
          <w:rFonts w:ascii="Times New Roman" w:hAnsi="Times New Roman" w:cs="Times New Roman"/>
          <w:sz w:val="24"/>
          <w:szCs w:val="24"/>
        </w:rPr>
        <w:t>f</w:t>
      </w:r>
      <w:r w:rsidRPr="00F23ED8">
        <w:rPr>
          <w:rFonts w:ascii="Times New Roman" w:hAnsi="Times New Roman" w:cs="Times New Roman"/>
          <w:spacing w:val="-13"/>
          <w:sz w:val="24"/>
          <w:szCs w:val="24"/>
        </w:rPr>
        <w:t>f</w:t>
      </w:r>
      <w:r w:rsidRPr="00F23ED8">
        <w:rPr>
          <w:rFonts w:ascii="Times New Roman" w:hAnsi="Times New Roman" w:cs="Times New Roman"/>
          <w:sz w:val="24"/>
          <w:szCs w:val="24"/>
        </w:rPr>
        <w:t>, Opening</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Closing</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bank 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ts,</w:t>
      </w:r>
      <w:r w:rsidRPr="00F23ED8">
        <w:rPr>
          <w:rFonts w:ascii="Times New Roman" w:hAnsi="Times New Roman" w:cs="Times New Roman"/>
          <w:spacing w:val="6"/>
          <w:sz w:val="24"/>
          <w:szCs w:val="24"/>
        </w:rPr>
        <w:t xml:space="preserve"> </w:t>
      </w:r>
      <w:r w:rsidRPr="00F23ED8">
        <w:rPr>
          <w:rFonts w:ascii="Times New Roman" w:hAnsi="Times New Roman" w:cs="Times New Roman"/>
          <w:spacing w:val="-14"/>
          <w:sz w:val="24"/>
          <w:szCs w:val="24"/>
        </w:rPr>
        <w:t>T</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losses,</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f</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aud</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th</w:t>
      </w:r>
      <w:r w:rsidRPr="00F23ED8">
        <w:rPr>
          <w:rFonts w:ascii="Times New Roman" w:hAnsi="Times New Roman" w:cs="Times New Roman"/>
          <w:spacing w:val="-2"/>
          <w:sz w:val="24"/>
          <w:szCs w:val="24"/>
        </w:rPr>
        <w:t>e</w:t>
      </w:r>
      <w:r w:rsidRPr="00F23ED8">
        <w:rPr>
          <w:rFonts w:ascii="Times New Roman" w:hAnsi="Times New Roman" w:cs="Times New Roman"/>
          <w:sz w:val="24"/>
          <w:szCs w:val="24"/>
        </w:rPr>
        <w:t>fts, 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ting</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basis</w:t>
      </w:r>
      <w:r w:rsidRPr="00F23ED8">
        <w:rPr>
          <w:rFonts w:ascii="Times New Roman" w:hAnsi="Times New Roman" w:cs="Times New Roman"/>
          <w:spacing w:val="6"/>
          <w:sz w:val="24"/>
          <w:szCs w:val="24"/>
        </w:rPr>
        <w:t xml:space="preserve"> </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or</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dono</w:t>
      </w:r>
      <w:r w:rsidRPr="00F23ED8">
        <w:rPr>
          <w:rFonts w:ascii="Times New Roman" w:hAnsi="Times New Roman" w:cs="Times New Roman"/>
          <w:spacing w:val="-6"/>
          <w:sz w:val="24"/>
          <w:szCs w:val="24"/>
        </w:rPr>
        <w:t>r</w:t>
      </w:r>
      <w:r w:rsidRPr="00F23ED8">
        <w:rPr>
          <w:rFonts w:ascii="Times New Roman" w:hAnsi="Times New Roman" w:cs="Times New Roman"/>
          <w:spacing w:val="-2"/>
          <w:sz w:val="24"/>
          <w:szCs w:val="24"/>
        </w:rPr>
        <w:t>-</w:t>
      </w:r>
      <w:r w:rsidRPr="00F23ED8">
        <w:rPr>
          <w:rFonts w:ascii="Times New Roman" w:hAnsi="Times New Roman" w:cs="Times New Roman"/>
          <w:sz w:val="24"/>
          <w:szCs w:val="24"/>
        </w:rPr>
        <w:t>funded</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p</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ojects,</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S</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es</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 xml:space="preserve">and </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d of Ass</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ts under the 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ting</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Office</w:t>
      </w:r>
      <w:r w:rsidRPr="00F23ED8">
        <w:rPr>
          <w:rFonts w:ascii="Times New Roman" w:hAnsi="Times New Roman" w:cs="Times New Roman"/>
          <w:spacing w:val="-22"/>
          <w:sz w:val="24"/>
          <w:szCs w:val="24"/>
        </w:rPr>
        <w:t>r</w:t>
      </w:r>
      <w:r w:rsidRPr="00F23ED8">
        <w:rPr>
          <w:rFonts w:ascii="Times New Roman" w:hAnsi="Times New Roman" w:cs="Times New Roman"/>
          <w:sz w:val="24"/>
          <w:szCs w:val="24"/>
        </w:rPr>
        <w:t>.</w:t>
      </w:r>
    </w:p>
    <w:p w:rsidR="00226432" w:rsidRPr="00F23ED8" w:rsidRDefault="00226432" w:rsidP="00226432">
      <w:pPr>
        <w:pStyle w:val="Heading5"/>
        <w:rPr>
          <w:rFonts w:ascii="Times New Roman" w:hAnsi="Times New Roman" w:cs="Times New Roman"/>
        </w:rPr>
      </w:pPr>
      <w:r w:rsidRPr="00F23ED8">
        <w:rPr>
          <w:rFonts w:ascii="Times New Roman" w:hAnsi="Times New Roman" w:cs="Times New Roman"/>
        </w:rPr>
        <w:t>Planning &amp; Budgeting</w:t>
      </w:r>
    </w:p>
    <w:p w:rsidR="00226432" w:rsidRPr="00F23ED8" w:rsidRDefault="00226432" w:rsidP="00226432">
      <w:pPr>
        <w:spacing w:before="5" w:after="0" w:line="360" w:lineRule="auto"/>
        <w:ind w:right="53"/>
        <w:jc w:val="both"/>
        <w:rPr>
          <w:rFonts w:ascii="Times New Roman" w:hAnsi="Times New Roman" w:cs="Times New Roman"/>
          <w:b/>
          <w:sz w:val="24"/>
          <w:szCs w:val="24"/>
        </w:rPr>
      </w:pPr>
      <w:r w:rsidRPr="00F23ED8">
        <w:rPr>
          <w:rFonts w:ascii="Times New Roman" w:hAnsi="Times New Roman" w:cs="Times New Roman"/>
          <w:sz w:val="24"/>
          <w:szCs w:val="24"/>
        </w:rPr>
        <w:t xml:space="preserve">Over time, </w:t>
      </w:r>
      <w:r w:rsidRPr="00F23ED8">
        <w:rPr>
          <w:rFonts w:ascii="Times New Roman" w:hAnsi="Times New Roman" w:cs="Times New Roman"/>
          <w:spacing w:val="-3"/>
          <w:sz w:val="24"/>
          <w:szCs w:val="24"/>
        </w:rPr>
        <w:t>r</w:t>
      </w:r>
      <w:r w:rsidRPr="00F23ED8">
        <w:rPr>
          <w:rFonts w:ascii="Times New Roman" w:hAnsi="Times New Roman" w:cs="Times New Roman"/>
          <w:spacing w:val="-2"/>
          <w:sz w:val="24"/>
          <w:szCs w:val="24"/>
        </w:rPr>
        <w:t>e</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orms</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1"/>
          <w:sz w:val="24"/>
          <w:szCs w:val="24"/>
        </w:rPr>
        <w:t>r</w:t>
      </w:r>
      <w:r w:rsidRPr="00F23ED8">
        <w:rPr>
          <w:rFonts w:ascii="Times New Roman" w:hAnsi="Times New Roman" w:cs="Times New Roman"/>
          <w:spacing w:val="7"/>
          <w:sz w:val="24"/>
          <w:szCs w:val="24"/>
        </w:rPr>
        <w:t>y</w:t>
      </w:r>
      <w:r w:rsidRPr="00F23ED8">
        <w:rPr>
          <w:rFonts w:ascii="Times New Roman" w:hAnsi="Times New Roman" w:cs="Times New Roman"/>
          <w:spacing w:val="-14"/>
          <w:sz w:val="24"/>
          <w:szCs w:val="24"/>
        </w:rPr>
        <w:t>’</w:t>
      </w:r>
      <w:r w:rsidRPr="00F23ED8">
        <w:rPr>
          <w:rFonts w:ascii="Times New Roman" w:hAnsi="Times New Roman" w:cs="Times New Roman"/>
          <w:sz w:val="24"/>
          <w:szCs w:val="24"/>
        </w:rPr>
        <w:t>s</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public</w:t>
      </w:r>
      <w:r w:rsidRPr="00F23ED8">
        <w:rPr>
          <w:rFonts w:ascii="Times New Roman" w:hAnsi="Times New Roman" w:cs="Times New Roman"/>
          <w:spacing w:val="8"/>
          <w:sz w:val="24"/>
          <w:szCs w:val="24"/>
        </w:rPr>
        <w:t xml:space="preserve"> </w:t>
      </w:r>
      <w:r w:rsidRPr="00F23ED8">
        <w:rPr>
          <w:rFonts w:ascii="Times New Roman" w:hAnsi="Times New Roman" w:cs="Times New Roman"/>
          <w:spacing w:val="-4"/>
          <w:sz w:val="24"/>
          <w:szCs w:val="24"/>
        </w:rPr>
        <w:t>e</w:t>
      </w:r>
      <w:r w:rsidRPr="00F23ED8">
        <w:rPr>
          <w:rFonts w:ascii="Times New Roman" w:hAnsi="Times New Roman" w:cs="Times New Roman"/>
          <w:sz w:val="24"/>
          <w:szCs w:val="24"/>
        </w:rPr>
        <w:t>xpenditu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mana</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eme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7"/>
          <w:sz w:val="24"/>
          <w:szCs w:val="24"/>
        </w:rPr>
        <w:t xml:space="preserve"> have resulted into </w:t>
      </w:r>
      <w:r w:rsidRPr="00F23ED8">
        <w:rPr>
          <w:rFonts w:ascii="Times New Roman" w:hAnsi="Times New Roman" w:cs="Times New Roman"/>
          <w:sz w:val="24"/>
          <w:szCs w:val="24"/>
        </w:rPr>
        <w:t>n</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w</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titutional ar</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an</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eme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 xml:space="preserve">ts </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or</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planning</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tin</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 xml:space="preserve"> which</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include; 1)</w:t>
      </w:r>
      <w:r w:rsidRPr="00F23ED8">
        <w:rPr>
          <w:rFonts w:ascii="Times New Roman" w:hAnsi="Times New Roman" w:cs="Times New Roman"/>
          <w:spacing w:val="4"/>
          <w:sz w:val="24"/>
          <w:szCs w:val="24"/>
        </w:rPr>
        <w:t xml:space="preserve"> </w:t>
      </w:r>
      <w:r w:rsidRPr="00F23ED8">
        <w:rPr>
          <w:rFonts w:ascii="Times New Roman" w:hAnsi="Times New Roman" w:cs="Times New Roman"/>
          <w:spacing w:val="-2"/>
          <w:sz w:val="24"/>
          <w:szCs w:val="24"/>
        </w:rPr>
        <w:t>S</w:t>
      </w:r>
      <w:r w:rsidRPr="00F23ED8">
        <w:rPr>
          <w:rFonts w:ascii="Times New Roman" w:hAnsi="Times New Roman" w:cs="Times New Roman"/>
          <w:spacing w:val="-10"/>
          <w:sz w:val="24"/>
          <w:szCs w:val="24"/>
        </w:rPr>
        <w:t>W</w:t>
      </w:r>
      <w:r w:rsidRPr="00F23ED8">
        <w:rPr>
          <w:rFonts w:ascii="Times New Roman" w:hAnsi="Times New Roman" w:cs="Times New Roman"/>
          <w:sz w:val="24"/>
          <w:szCs w:val="24"/>
        </w:rPr>
        <w:t>A</w:t>
      </w:r>
      <w:r w:rsidRPr="00F23ED8">
        <w:rPr>
          <w:rFonts w:ascii="Times New Roman" w:hAnsi="Times New Roman" w:cs="Times New Roman"/>
          <w:spacing w:val="-1"/>
          <w:sz w:val="24"/>
          <w:szCs w:val="24"/>
        </w:rPr>
        <w:t>p</w:t>
      </w:r>
      <w:r w:rsidRPr="00F23ED8">
        <w:rPr>
          <w:rFonts w:ascii="Times New Roman" w:hAnsi="Times New Roman" w:cs="Times New Roman"/>
          <w:sz w:val="24"/>
          <w:szCs w:val="24"/>
        </w:rPr>
        <w:t>s; 2)</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medium-</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erm</w:t>
      </w:r>
      <w:r w:rsidRPr="00F23ED8">
        <w:rPr>
          <w:rFonts w:ascii="Times New Roman" w:hAnsi="Times New Roman" w:cs="Times New Roman"/>
          <w:spacing w:val="3"/>
          <w:sz w:val="24"/>
          <w:szCs w:val="24"/>
        </w:rPr>
        <w:t xml:space="preserve"> </w:t>
      </w:r>
      <w:r w:rsidRPr="00F23ED8">
        <w:rPr>
          <w:rFonts w:ascii="Times New Roman" w:hAnsi="Times New Roman" w:cs="Times New Roman"/>
          <w:spacing w:val="-4"/>
          <w:sz w:val="24"/>
          <w:szCs w:val="24"/>
        </w:rPr>
        <w:t>e</w:t>
      </w:r>
      <w:r w:rsidRPr="00F23ED8">
        <w:rPr>
          <w:rFonts w:ascii="Times New Roman" w:hAnsi="Times New Roman" w:cs="Times New Roman"/>
          <w:sz w:val="24"/>
          <w:szCs w:val="24"/>
        </w:rPr>
        <w:t>xpenditu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f</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am</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ork</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(MTEF); 3)</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 xml:space="preserve">the </w:t>
      </w:r>
      <w:r w:rsidRPr="00F23ED8">
        <w:rPr>
          <w:rFonts w:ascii="Times New Roman" w:hAnsi="Times New Roman" w:cs="Times New Roman"/>
          <w:spacing w:val="-4"/>
          <w:sz w:val="24"/>
          <w:szCs w:val="24"/>
        </w:rPr>
        <w:t>P</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erty</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Action</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Fund</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w:t>
      </w:r>
      <w:r w:rsidRPr="00F23ED8">
        <w:rPr>
          <w:rFonts w:ascii="Times New Roman" w:hAnsi="Times New Roman" w:cs="Times New Roman"/>
          <w:spacing w:val="-16"/>
          <w:sz w:val="24"/>
          <w:szCs w:val="24"/>
        </w:rPr>
        <w:t>P</w:t>
      </w:r>
      <w:r w:rsidRPr="00F23ED8">
        <w:rPr>
          <w:rFonts w:ascii="Times New Roman" w:hAnsi="Times New Roman" w:cs="Times New Roman"/>
          <w:sz w:val="24"/>
          <w:szCs w:val="24"/>
        </w:rPr>
        <w:t>AF);  4)</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fis</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al</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dece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ali</w:t>
      </w:r>
      <w:r w:rsidRPr="00F23ED8">
        <w:rPr>
          <w:rFonts w:ascii="Times New Roman" w:hAnsi="Times New Roman" w:cs="Times New Roman"/>
          <w:spacing w:val="-4"/>
          <w:sz w:val="24"/>
          <w:szCs w:val="24"/>
        </w:rPr>
        <w:t>z</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p</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ocess;</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and 5)</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tional D</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elopme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Plan</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(ND</w:t>
      </w:r>
      <w:r w:rsidRPr="00F23ED8">
        <w:rPr>
          <w:rFonts w:ascii="Times New Roman" w:hAnsi="Times New Roman" w:cs="Times New Roman"/>
          <w:spacing w:val="-28"/>
          <w:sz w:val="24"/>
          <w:szCs w:val="24"/>
        </w:rPr>
        <w:t>P)—</w:t>
      </w:r>
      <w:r w:rsidR="002211D5">
        <w:rPr>
          <w:rFonts w:ascii="Times New Roman" w:hAnsi="Times New Roman" w:cs="Times New Roman"/>
          <w:spacing w:val="-28"/>
          <w:sz w:val="24"/>
          <w:szCs w:val="24"/>
        </w:rPr>
        <w:t xml:space="preserve"> </w:t>
      </w:r>
      <w:r w:rsidR="00573035">
        <w:rPr>
          <w:rFonts w:ascii="Times New Roman" w:hAnsi="Times New Roman" w:cs="Times New Roman"/>
          <w:spacing w:val="-28"/>
          <w:sz w:val="24"/>
          <w:szCs w:val="24"/>
        </w:rPr>
        <w:t xml:space="preserve">which </w:t>
      </w:r>
      <w:r w:rsidRPr="00F23ED8">
        <w:rPr>
          <w:rFonts w:ascii="Times New Roman" w:hAnsi="Times New Roman" w:cs="Times New Roman"/>
          <w:sz w:val="24"/>
          <w:szCs w:val="24"/>
        </w:rPr>
        <w:t>p</w:t>
      </w:r>
      <w:r w:rsidRPr="00F23ED8">
        <w:rPr>
          <w:rFonts w:ascii="Times New Roman" w:hAnsi="Times New Roman" w:cs="Times New Roman"/>
          <w:spacing w:val="-4"/>
          <w:sz w:val="24"/>
          <w:szCs w:val="24"/>
        </w:rPr>
        <w:t>r</w:t>
      </w:r>
      <w:r w:rsidRPr="00F23ED8">
        <w:rPr>
          <w:rFonts w:ascii="Times New Roman" w:hAnsi="Times New Roman" w:cs="Times New Roman"/>
          <w:spacing w:val="-1"/>
          <w:sz w:val="24"/>
          <w:szCs w:val="24"/>
        </w:rPr>
        <w:t>o</w:t>
      </w:r>
      <w:r w:rsidRPr="00F23ED8">
        <w:rPr>
          <w:rFonts w:ascii="Times New Roman" w:hAnsi="Times New Roman" w:cs="Times New Roman"/>
          <w:sz w:val="24"/>
          <w:szCs w:val="24"/>
        </w:rPr>
        <w:t>vides a 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tional</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medium-</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erm planning f</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am</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 xml:space="preserve">ork. </w:t>
      </w:r>
      <w:r w:rsidRPr="00F23ED8">
        <w:rPr>
          <w:rFonts w:ascii="Times New Roman" w:hAnsi="Times New Roman" w:cs="Times New Roman"/>
          <w:spacing w:val="49"/>
          <w:sz w:val="24"/>
          <w:szCs w:val="24"/>
        </w:rPr>
        <w:t xml:space="preserve"> </w:t>
      </w:r>
      <w:r w:rsidRPr="00F23ED8">
        <w:rPr>
          <w:rFonts w:ascii="Times New Roman" w:hAnsi="Times New Roman" w:cs="Times New Roman"/>
          <w:sz w:val="24"/>
          <w:szCs w:val="24"/>
        </w:rPr>
        <w:t>The 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 p</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ocess is t</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anspa</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ent, open</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particip</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tory and results into 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 F</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am</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ork</w:t>
      </w:r>
      <w:r w:rsidRPr="00F23ED8">
        <w:rPr>
          <w:rFonts w:ascii="Times New Roman" w:hAnsi="Times New Roman" w:cs="Times New Roman"/>
          <w:spacing w:val="-3"/>
          <w:sz w:val="24"/>
          <w:szCs w:val="24"/>
        </w:rPr>
        <w:t xml:space="preserve"> </w:t>
      </w:r>
      <w:r w:rsidRPr="00F23ED8">
        <w:rPr>
          <w:rFonts w:ascii="Times New Roman" w:hAnsi="Times New Roman" w:cs="Times New Roman"/>
          <w:spacing w:val="-5"/>
          <w:sz w:val="24"/>
          <w:szCs w:val="24"/>
        </w:rPr>
        <w:t>P</w:t>
      </w:r>
      <w:r w:rsidRPr="00F23ED8">
        <w:rPr>
          <w:rFonts w:ascii="Times New Roman" w:hAnsi="Times New Roman" w:cs="Times New Roman"/>
          <w:sz w:val="24"/>
          <w:szCs w:val="24"/>
        </w:rPr>
        <w:t>ape</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s</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(BF</w:t>
      </w:r>
      <w:r w:rsidRPr="00F23ED8">
        <w:rPr>
          <w:rFonts w:ascii="Times New Roman" w:hAnsi="Times New Roman" w:cs="Times New Roman"/>
          <w:spacing w:val="-3"/>
          <w:sz w:val="24"/>
          <w:szCs w:val="24"/>
        </w:rPr>
        <w:t>P</w:t>
      </w:r>
      <w:r w:rsidRPr="00F23ED8">
        <w:rPr>
          <w:rFonts w:ascii="Times New Roman" w:hAnsi="Times New Roman" w:cs="Times New Roman"/>
          <w:sz w:val="24"/>
          <w:szCs w:val="24"/>
        </w:rPr>
        <w:t>s)</w:t>
      </w:r>
      <w:r w:rsidRPr="00F23ED8">
        <w:rPr>
          <w:rFonts w:ascii="Times New Roman" w:eastAsia="Garamond" w:hAnsi="Times New Roman" w:cs="Times New Roman"/>
          <w:sz w:val="24"/>
          <w:szCs w:val="24"/>
        </w:rPr>
        <w:t>—</w:t>
      </w:r>
      <w:r w:rsidRPr="00F23ED8">
        <w:rPr>
          <w:rFonts w:ascii="Times New Roman" w:hAnsi="Times New Roman" w:cs="Times New Roman"/>
          <w:sz w:val="24"/>
          <w:szCs w:val="24"/>
        </w:rPr>
        <w:t>p</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epa</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ed</w:t>
      </w:r>
      <w:r w:rsidRPr="00F23ED8">
        <w:rPr>
          <w:rFonts w:ascii="Times New Roman" w:hAnsi="Times New Roman" w:cs="Times New Roman"/>
          <w:spacing w:val="-3"/>
          <w:sz w:val="24"/>
          <w:szCs w:val="24"/>
        </w:rPr>
        <w:t xml:space="preserve"> </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tional,</w:t>
      </w:r>
      <w:r w:rsidRPr="00F23ED8">
        <w:rPr>
          <w:rFonts w:ascii="Times New Roman" w:hAnsi="Times New Roman" w:cs="Times New Roman"/>
          <w:spacing w:val="-9"/>
          <w:sz w:val="24"/>
          <w:szCs w:val="24"/>
        </w:rPr>
        <w:t xml:space="preserve"> </w:t>
      </w:r>
      <w:r w:rsidRPr="00F23ED8">
        <w:rPr>
          <w:rFonts w:ascii="Times New Roman" w:hAnsi="Times New Roman" w:cs="Times New Roman"/>
          <w:sz w:val="24"/>
          <w:szCs w:val="24"/>
        </w:rPr>
        <w:t>sec</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al</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lo</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al</w:t>
      </w:r>
      <w:r w:rsidRPr="00F23ED8">
        <w:rPr>
          <w:rFonts w:ascii="Times New Roman" w:hAnsi="Times New Roman" w:cs="Times New Roman"/>
          <w:spacing w:val="-3"/>
          <w:sz w:val="24"/>
          <w:szCs w:val="24"/>
        </w:rPr>
        <w:t xml:space="preserve"> </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ernme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l</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els.</w:t>
      </w:r>
      <w:r w:rsidRPr="00F23ED8">
        <w:rPr>
          <w:rFonts w:ascii="Times New Roman" w:hAnsi="Times New Roman" w:cs="Times New Roman"/>
          <w:spacing w:val="-3"/>
          <w:sz w:val="24"/>
          <w:szCs w:val="24"/>
        </w:rPr>
        <w:t xml:space="preserve"> BFPs are </w:t>
      </w:r>
      <w:r w:rsidRPr="00F23ED8">
        <w:rPr>
          <w:rFonts w:ascii="Times New Roman" w:hAnsi="Times New Roman" w:cs="Times New Roman"/>
          <w:sz w:val="24"/>
          <w:szCs w:val="24"/>
        </w:rPr>
        <w:t>th</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ee</w:t>
      </w:r>
      <w:r w:rsidRPr="00F23ED8">
        <w:rPr>
          <w:rFonts w:ascii="Times New Roman" w:hAnsi="Times New Roman" w:cs="Times New Roman"/>
          <w:spacing w:val="-2"/>
          <w:sz w:val="24"/>
          <w:szCs w:val="24"/>
        </w:rPr>
        <w:t>-</w:t>
      </w:r>
      <w:r w:rsidRPr="00F23ED8">
        <w:rPr>
          <w:rFonts w:ascii="Times New Roman" w:hAnsi="Times New Roman" w:cs="Times New Roman"/>
          <w:spacing w:val="-3"/>
          <w:sz w:val="24"/>
          <w:szCs w:val="24"/>
        </w:rPr>
        <w:t>y</w:t>
      </w:r>
      <w:r w:rsidRPr="00F23ED8">
        <w:rPr>
          <w:rFonts w:ascii="Times New Roman" w:hAnsi="Times New Roman" w:cs="Times New Roman"/>
          <w:sz w:val="24"/>
          <w:szCs w:val="24"/>
        </w:rPr>
        <w:t xml:space="preserve">ear </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olling f</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am</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or</w:t>
      </w:r>
      <w:r w:rsidRPr="00F23ED8">
        <w:rPr>
          <w:rFonts w:ascii="Times New Roman" w:hAnsi="Times New Roman" w:cs="Times New Roman"/>
          <w:spacing w:val="-2"/>
          <w:sz w:val="24"/>
          <w:szCs w:val="24"/>
        </w:rPr>
        <w:t>k</w:t>
      </w:r>
      <w:r w:rsidRPr="00F23ED8">
        <w:rPr>
          <w:rFonts w:ascii="Times New Roman" w:hAnsi="Times New Roman" w:cs="Times New Roman"/>
          <w:sz w:val="24"/>
          <w:szCs w:val="24"/>
        </w:rPr>
        <w:t xml:space="preserve">s used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 xml:space="preserve">o </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eamline and guide the 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 p</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ocess, s</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 out planned outputs and their associ</w:t>
      </w:r>
      <w:r w:rsidRPr="00F23ED8">
        <w:rPr>
          <w:rFonts w:ascii="Times New Roman" w:hAnsi="Times New Roman" w:cs="Times New Roman"/>
          <w:spacing w:val="-2"/>
          <w:sz w:val="24"/>
          <w:szCs w:val="24"/>
        </w:rPr>
        <w:t>at</w:t>
      </w:r>
      <w:r w:rsidRPr="00F23ED8">
        <w:rPr>
          <w:rFonts w:ascii="Times New Roman" w:hAnsi="Times New Roman" w:cs="Times New Roman"/>
          <w:sz w:val="24"/>
          <w:szCs w:val="24"/>
        </w:rPr>
        <w:t xml:space="preserve">ed </w:t>
      </w:r>
      <w:r w:rsidRPr="00F23ED8">
        <w:rPr>
          <w:rFonts w:ascii="Times New Roman" w:hAnsi="Times New Roman" w:cs="Times New Roman"/>
          <w:spacing w:val="-4"/>
          <w:sz w:val="24"/>
          <w:szCs w:val="24"/>
        </w:rPr>
        <w:t>e</w:t>
      </w:r>
      <w:r w:rsidRPr="00F23ED8">
        <w:rPr>
          <w:rFonts w:ascii="Times New Roman" w:hAnsi="Times New Roman" w:cs="Times New Roman"/>
          <w:sz w:val="24"/>
          <w:szCs w:val="24"/>
        </w:rPr>
        <w:t>xpenditu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 xml:space="preserve">es in the medium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 xml:space="preserve">erm. Flexibility is, however, called for in order to effect the proposed strategic organizational and functional changes in the health sector. There is therefore need to change to </w:t>
      </w:r>
      <w:r w:rsidRPr="00F23ED8">
        <w:rPr>
          <w:rFonts w:ascii="Times New Roman" w:hAnsi="Times New Roman" w:cs="Times New Roman"/>
          <w:b/>
          <w:sz w:val="24"/>
          <w:szCs w:val="24"/>
        </w:rPr>
        <w:lastRenderedPageBreak/>
        <w:t>zero – based budgeting</w:t>
      </w:r>
      <w:r w:rsidRPr="00F23ED8">
        <w:rPr>
          <w:rFonts w:ascii="Times New Roman" w:hAnsi="Times New Roman" w:cs="Times New Roman"/>
          <w:sz w:val="24"/>
          <w:szCs w:val="24"/>
        </w:rPr>
        <w:t xml:space="preserve"> as opposed to the current incremental budgeting approach so that </w:t>
      </w:r>
      <w:r w:rsidRPr="00F23ED8">
        <w:rPr>
          <w:rFonts w:ascii="Times New Roman" w:hAnsi="Times New Roman" w:cs="Times New Roman"/>
          <w:b/>
          <w:sz w:val="24"/>
          <w:szCs w:val="24"/>
        </w:rPr>
        <w:t xml:space="preserve">actual priorities are defined by the budget allocation. </w:t>
      </w:r>
    </w:p>
    <w:p w:rsidR="00226432" w:rsidRPr="00F23ED8" w:rsidRDefault="00226432" w:rsidP="00226432">
      <w:pPr>
        <w:pStyle w:val="Heading5"/>
        <w:rPr>
          <w:rFonts w:ascii="Times New Roman" w:hAnsi="Times New Roman" w:cs="Times New Roman"/>
          <w:sz w:val="24"/>
          <w:szCs w:val="24"/>
        </w:rPr>
      </w:pPr>
      <w:r w:rsidRPr="00F23ED8">
        <w:rPr>
          <w:rFonts w:ascii="Times New Roman" w:hAnsi="Times New Roman" w:cs="Times New Roman"/>
          <w:sz w:val="24"/>
          <w:szCs w:val="24"/>
        </w:rPr>
        <w:t>Health Financing Mechanisms</w:t>
      </w:r>
    </w:p>
    <w:p w:rsidR="00226432" w:rsidRDefault="00226432" w:rsidP="00226432">
      <w:pPr>
        <w:spacing w:after="0" w:line="360" w:lineRule="auto"/>
        <w:jc w:val="both"/>
        <w:rPr>
          <w:rFonts w:ascii="Times New Roman" w:hAnsi="Times New Roman" w:cs="Times New Roman"/>
          <w:sz w:val="24"/>
          <w:szCs w:val="24"/>
        </w:rPr>
      </w:pPr>
      <w:r w:rsidRPr="00F23ED8">
        <w:rPr>
          <w:rFonts w:ascii="Times New Roman" w:hAnsi="Times New Roman" w:cs="Times New Roman"/>
          <w:color w:val="000000"/>
          <w:sz w:val="24"/>
          <w:szCs w:val="24"/>
        </w:rPr>
        <w:t xml:space="preserve"> A review of HSSP I &amp; II revealed that households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titu</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e</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a</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major</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sou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ce</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health</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financing (</w:t>
      </w:r>
      <w:r w:rsidR="00296E40">
        <w:rPr>
          <w:rFonts w:ascii="Times New Roman" w:hAnsi="Times New Roman" w:cs="Times New Roman"/>
          <w:sz w:val="24"/>
          <w:szCs w:val="24"/>
        </w:rPr>
        <w:t>42.8</w:t>
      </w:r>
      <w:r w:rsidRPr="00F23ED8">
        <w:rPr>
          <w:rFonts w:ascii="Times New Roman" w:hAnsi="Times New Roman" w:cs="Times New Roman"/>
          <w:sz w:val="24"/>
          <w:szCs w:val="24"/>
        </w:rPr>
        <w:t>%)</w:t>
      </w:r>
      <w:r w:rsidR="00296E40">
        <w:rPr>
          <w:rFonts w:ascii="Times New Roman" w:hAnsi="Times New Roman" w:cs="Times New Roman"/>
          <w:sz w:val="24"/>
          <w:szCs w:val="24"/>
        </w:rPr>
        <w:t>,</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ollo</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ed</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1"/>
          <w:sz w:val="24"/>
          <w:szCs w:val="24"/>
        </w:rPr>
        <w:t>b</w:t>
      </w:r>
      <w:r w:rsidRPr="00F23ED8">
        <w:rPr>
          <w:rFonts w:ascii="Times New Roman" w:hAnsi="Times New Roman" w:cs="Times New Roman"/>
          <w:sz w:val="24"/>
          <w:szCs w:val="24"/>
        </w:rPr>
        <w:t>y</w:t>
      </w:r>
      <w:r w:rsidRPr="00F23ED8">
        <w:rPr>
          <w:rFonts w:ascii="Times New Roman" w:hAnsi="Times New Roman" w:cs="Times New Roman"/>
          <w:spacing w:val="7"/>
          <w:sz w:val="24"/>
          <w:szCs w:val="24"/>
        </w:rPr>
        <w:t xml:space="preserve"> </w:t>
      </w:r>
      <w:r w:rsidR="00296E40">
        <w:rPr>
          <w:rFonts w:ascii="Times New Roman" w:hAnsi="Times New Roman" w:cs="Times New Roman"/>
          <w:spacing w:val="7"/>
          <w:sz w:val="24"/>
          <w:szCs w:val="24"/>
        </w:rPr>
        <w:t>development partners/NGOs</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(35</w:t>
      </w:r>
      <w:r w:rsidR="00296E40">
        <w:rPr>
          <w:rFonts w:ascii="Times New Roman" w:hAnsi="Times New Roman" w:cs="Times New Roman"/>
          <w:sz w:val="24"/>
          <w:szCs w:val="24"/>
        </w:rPr>
        <w:t>.6</w:t>
      </w:r>
      <w:r w:rsidRPr="00F23ED8">
        <w:rPr>
          <w:rFonts w:ascii="Times New Roman" w:hAnsi="Times New Roman" w:cs="Times New Roman"/>
          <w:sz w:val="24"/>
          <w:szCs w:val="24"/>
        </w:rPr>
        <w:t>%)</w:t>
      </w:r>
      <w:r w:rsidR="00296E40">
        <w:rPr>
          <w:rFonts w:ascii="Times New Roman" w:hAnsi="Times New Roman" w:cs="Times New Roman"/>
          <w:spacing w:val="7"/>
          <w:sz w:val="24"/>
          <w:szCs w:val="24"/>
        </w:rPr>
        <w:t xml:space="preserve">, </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ernme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(15</w:t>
      </w:r>
      <w:r w:rsidR="00296E40">
        <w:rPr>
          <w:rFonts w:ascii="Times New Roman" w:hAnsi="Times New Roman" w:cs="Times New Roman"/>
          <w:sz w:val="24"/>
          <w:szCs w:val="24"/>
        </w:rPr>
        <w:t>.3</w:t>
      </w:r>
      <w:r w:rsidRPr="00F23ED8">
        <w:rPr>
          <w:rFonts w:ascii="Times New Roman" w:hAnsi="Times New Roman" w:cs="Times New Roman"/>
          <w:sz w:val="24"/>
          <w:szCs w:val="24"/>
        </w:rPr>
        <w:t>%)</w:t>
      </w:r>
      <w:r w:rsidR="00296E40">
        <w:rPr>
          <w:rFonts w:ascii="Times New Roman" w:hAnsi="Times New Roman" w:cs="Times New Roman"/>
          <w:sz w:val="24"/>
          <w:szCs w:val="24"/>
        </w:rPr>
        <w:t xml:space="preserve"> and lastly the private sector (6.3%)</w:t>
      </w:r>
      <w:r w:rsidRPr="00F23ED8">
        <w:rPr>
          <w:rFonts w:ascii="Times New Roman" w:hAnsi="Times New Roman" w:cs="Times New Roman"/>
          <w:sz w:val="24"/>
          <w:szCs w:val="24"/>
        </w:rPr>
        <w:t>.</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Households</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spend</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about</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9%</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their</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household</w:t>
      </w:r>
      <w:r w:rsidRPr="00F23ED8">
        <w:rPr>
          <w:rFonts w:ascii="Times New Roman" w:hAnsi="Times New Roman" w:cs="Times New Roman"/>
          <w:spacing w:val="4"/>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onsum</w:t>
      </w:r>
      <w:r w:rsidRPr="00F23ED8">
        <w:rPr>
          <w:rFonts w:ascii="Times New Roman" w:hAnsi="Times New Roman" w:cs="Times New Roman"/>
          <w:spacing w:val="-1"/>
          <w:sz w:val="24"/>
          <w:szCs w:val="24"/>
        </w:rPr>
        <w:t>p</w:t>
      </w:r>
      <w:r w:rsidRPr="00F23ED8">
        <w:rPr>
          <w:rFonts w:ascii="Times New Roman" w:hAnsi="Times New Roman" w:cs="Times New Roman"/>
          <w:sz w:val="24"/>
          <w:szCs w:val="24"/>
        </w:rPr>
        <w:t xml:space="preserve">tion </w:t>
      </w:r>
      <w:r w:rsidRPr="00F23ED8">
        <w:rPr>
          <w:rFonts w:ascii="Times New Roman" w:hAnsi="Times New Roman" w:cs="Times New Roman"/>
          <w:spacing w:val="-4"/>
          <w:sz w:val="24"/>
          <w:szCs w:val="24"/>
        </w:rPr>
        <w:t>e</w:t>
      </w:r>
      <w:r w:rsidRPr="00F23ED8">
        <w:rPr>
          <w:rFonts w:ascii="Times New Roman" w:hAnsi="Times New Roman" w:cs="Times New Roman"/>
          <w:sz w:val="24"/>
          <w:szCs w:val="24"/>
        </w:rPr>
        <w:t>xpenditu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on</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health. Pri</w:t>
      </w:r>
      <w:r w:rsidRPr="00F23ED8">
        <w:rPr>
          <w:rFonts w:ascii="Times New Roman" w:hAnsi="Times New Roman" w:cs="Times New Roman"/>
          <w:spacing w:val="-3"/>
          <w:sz w:val="24"/>
          <w:szCs w:val="24"/>
        </w:rPr>
        <w:t>v</w:t>
      </w:r>
      <w:r w:rsidRPr="00F23ED8">
        <w:rPr>
          <w:rFonts w:ascii="Times New Roman" w:hAnsi="Times New Roman" w:cs="Times New Roman"/>
          <w:spacing w:val="-2"/>
          <w:sz w:val="24"/>
          <w:szCs w:val="24"/>
        </w:rPr>
        <w:t>at</w:t>
      </w:r>
      <w:r w:rsidRPr="00F23ED8">
        <w:rPr>
          <w:rFonts w:ascii="Times New Roman" w:hAnsi="Times New Roman" w:cs="Times New Roman"/>
          <w:sz w:val="24"/>
          <w:szCs w:val="24"/>
        </w:rPr>
        <w:t>e</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sec</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or</w:t>
      </w:r>
      <w:r w:rsidRPr="00F23ED8">
        <w:rPr>
          <w:rFonts w:ascii="Times New Roman" w:hAnsi="Times New Roman" w:cs="Times New Roman"/>
          <w:spacing w:val="7"/>
          <w:sz w:val="24"/>
          <w:szCs w:val="24"/>
        </w:rPr>
        <w:t xml:space="preserve"> facilities </w:t>
      </w:r>
      <w:r w:rsidRPr="00F23ED8">
        <w:rPr>
          <w:rFonts w:ascii="Times New Roman" w:hAnsi="Times New Roman" w:cs="Times New Roman"/>
          <w:sz w:val="24"/>
          <w:szCs w:val="24"/>
        </w:rPr>
        <w:t>cha</w:t>
      </w:r>
      <w:r w:rsidRPr="00F23ED8">
        <w:rPr>
          <w:rFonts w:ascii="Times New Roman" w:hAnsi="Times New Roman" w:cs="Times New Roman"/>
          <w:spacing w:val="-3"/>
          <w:sz w:val="24"/>
          <w:szCs w:val="24"/>
        </w:rPr>
        <w:t>r</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e</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user</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6"/>
          <w:sz w:val="24"/>
          <w:szCs w:val="24"/>
        </w:rPr>
        <w:t>f</w:t>
      </w:r>
      <w:r w:rsidRPr="00F23ED8">
        <w:rPr>
          <w:rFonts w:ascii="Times New Roman" w:hAnsi="Times New Roman" w:cs="Times New Roman"/>
          <w:sz w:val="24"/>
          <w:szCs w:val="24"/>
        </w:rPr>
        <w:t>ees</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p</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ts</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p</w:t>
      </w:r>
      <w:r w:rsidRPr="00F23ED8">
        <w:rPr>
          <w:rFonts w:ascii="Times New Roman" w:hAnsi="Times New Roman" w:cs="Times New Roman"/>
          <w:spacing w:val="-4"/>
          <w:sz w:val="24"/>
          <w:szCs w:val="24"/>
        </w:rPr>
        <w:t>a</w:t>
      </w:r>
      <w:r w:rsidRPr="00F23ED8">
        <w:rPr>
          <w:rFonts w:ascii="Times New Roman" w:hAnsi="Times New Roman" w:cs="Times New Roman"/>
          <w:sz w:val="24"/>
          <w:szCs w:val="24"/>
        </w:rPr>
        <w:t>y</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unde</w:t>
      </w:r>
      <w:r w:rsidRPr="00F23ED8">
        <w:rPr>
          <w:rFonts w:ascii="Times New Roman" w:hAnsi="Times New Roman" w:cs="Times New Roman"/>
          <w:spacing w:val="-6"/>
          <w:sz w:val="24"/>
          <w:szCs w:val="24"/>
        </w:rPr>
        <w:t>r</w:t>
      </w:r>
      <w:r w:rsidRPr="00F23ED8">
        <w:rPr>
          <w:rFonts w:ascii="Times New Roman" w:hAnsi="Times New Roman" w:cs="Times New Roman"/>
          <w:sz w:val="24"/>
          <w:szCs w:val="24"/>
        </w:rPr>
        <w:t>-the</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ou</w:t>
      </w:r>
      <w:r w:rsidRPr="00F23ED8">
        <w:rPr>
          <w:rFonts w:ascii="Times New Roman" w:hAnsi="Times New Roman" w:cs="Times New Roman"/>
          <w:spacing w:val="-2"/>
          <w:sz w:val="24"/>
          <w:szCs w:val="24"/>
        </w:rPr>
        <w:t>nt</w:t>
      </w:r>
      <w:r w:rsidRPr="00F23ED8">
        <w:rPr>
          <w:rFonts w:ascii="Times New Roman" w:hAnsi="Times New Roman" w:cs="Times New Roman"/>
          <w:sz w:val="24"/>
          <w:szCs w:val="24"/>
        </w:rPr>
        <w:t>er</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ees</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public</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titutions. C</w:t>
      </w:r>
      <w:r w:rsidRPr="00F23ED8">
        <w:rPr>
          <w:rFonts w:ascii="Times New Roman" w:hAnsi="Times New Roman" w:cs="Times New Roman"/>
          <w:spacing w:val="-2"/>
          <w:sz w:val="24"/>
          <w:szCs w:val="24"/>
        </w:rPr>
        <w:t>a</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ophic</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health</w:t>
      </w:r>
      <w:r w:rsidRPr="00F23ED8">
        <w:rPr>
          <w:rFonts w:ascii="Times New Roman" w:hAnsi="Times New Roman" w:cs="Times New Roman"/>
          <w:spacing w:val="-2"/>
          <w:sz w:val="24"/>
          <w:szCs w:val="24"/>
        </w:rPr>
        <w:t xml:space="preserve"> </w:t>
      </w:r>
      <w:r w:rsidRPr="00F23ED8">
        <w:rPr>
          <w:rFonts w:ascii="Times New Roman" w:hAnsi="Times New Roman" w:cs="Times New Roman"/>
          <w:spacing w:val="-4"/>
          <w:sz w:val="24"/>
          <w:szCs w:val="24"/>
        </w:rPr>
        <w:t>e</w:t>
      </w:r>
      <w:r w:rsidRPr="00F23ED8">
        <w:rPr>
          <w:rFonts w:ascii="Times New Roman" w:hAnsi="Times New Roman" w:cs="Times New Roman"/>
          <w:sz w:val="24"/>
          <w:szCs w:val="24"/>
        </w:rPr>
        <w:t>xpenditu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inc</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eased</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f</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om</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8%</w:t>
      </w:r>
      <w:r w:rsidRPr="00F23ED8">
        <w:rPr>
          <w:rFonts w:ascii="Times New Roman" w:hAnsi="Times New Roman" w:cs="Times New Roman"/>
          <w:spacing w:val="-12"/>
          <w:sz w:val="24"/>
          <w:szCs w:val="24"/>
        </w:rPr>
        <w:t xml:space="preserve">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28%</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b</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een</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1996</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2006,</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despi</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e</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elimin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w:t>
      </w:r>
      <w:r w:rsidRPr="00F23ED8">
        <w:rPr>
          <w:rFonts w:ascii="Times New Roman" w:hAnsi="Times New Roman" w:cs="Times New Roman"/>
          <w:spacing w:val="-16"/>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user</w:t>
      </w:r>
      <w:r w:rsidRPr="00F23ED8">
        <w:rPr>
          <w:rFonts w:ascii="Times New Roman" w:hAnsi="Times New Roman" w:cs="Times New Roman"/>
          <w:spacing w:val="-12"/>
          <w:sz w:val="24"/>
          <w:szCs w:val="24"/>
        </w:rPr>
        <w:t xml:space="preserve"> </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ees</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2001.</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Pri</w:t>
      </w:r>
      <w:r w:rsidRPr="00F23ED8">
        <w:rPr>
          <w:rFonts w:ascii="Times New Roman" w:hAnsi="Times New Roman" w:cs="Times New Roman"/>
          <w:spacing w:val="-3"/>
          <w:sz w:val="24"/>
          <w:szCs w:val="24"/>
        </w:rPr>
        <w:t>v</w:t>
      </w:r>
      <w:r w:rsidRPr="00F23ED8">
        <w:rPr>
          <w:rFonts w:ascii="Times New Roman" w:hAnsi="Times New Roman" w:cs="Times New Roman"/>
          <w:spacing w:val="-2"/>
          <w:sz w:val="24"/>
          <w:szCs w:val="24"/>
        </w:rPr>
        <w:t>at</w:t>
      </w:r>
      <w:r w:rsidRPr="00F23ED8">
        <w:rPr>
          <w:rFonts w:ascii="Times New Roman" w:hAnsi="Times New Roman" w:cs="Times New Roman"/>
          <w:sz w:val="24"/>
          <w:szCs w:val="24"/>
        </w:rPr>
        <w:t>e</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health insu</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ance, which</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is</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la</w:t>
      </w:r>
      <w:r w:rsidRPr="00F23ED8">
        <w:rPr>
          <w:rFonts w:ascii="Times New Roman" w:hAnsi="Times New Roman" w:cs="Times New Roman"/>
          <w:spacing w:val="-3"/>
          <w:sz w:val="24"/>
          <w:szCs w:val="24"/>
        </w:rPr>
        <w:t>r</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ely su</w:t>
      </w:r>
      <w:r w:rsidRPr="00F23ED8">
        <w:rPr>
          <w:rFonts w:ascii="Times New Roman" w:hAnsi="Times New Roman" w:cs="Times New Roman"/>
          <w:spacing w:val="-1"/>
          <w:sz w:val="24"/>
          <w:szCs w:val="24"/>
        </w:rPr>
        <w:t>b</w:t>
      </w:r>
      <w:r w:rsidRPr="00F23ED8">
        <w:rPr>
          <w:rFonts w:ascii="Times New Roman" w:hAnsi="Times New Roman" w:cs="Times New Roman"/>
          <w:sz w:val="24"/>
          <w:szCs w:val="24"/>
        </w:rPr>
        <w:t>sidi</w:t>
      </w:r>
      <w:r w:rsidRPr="00F23ED8">
        <w:rPr>
          <w:rFonts w:ascii="Times New Roman" w:hAnsi="Times New Roman" w:cs="Times New Roman"/>
          <w:spacing w:val="-5"/>
          <w:sz w:val="24"/>
          <w:szCs w:val="24"/>
        </w:rPr>
        <w:t>z</w:t>
      </w:r>
      <w:r w:rsidRPr="00F23ED8">
        <w:rPr>
          <w:rFonts w:ascii="Times New Roman" w:hAnsi="Times New Roman" w:cs="Times New Roman"/>
          <w:sz w:val="24"/>
          <w:szCs w:val="24"/>
        </w:rPr>
        <w:t xml:space="preserve">ed </w:t>
      </w:r>
      <w:r w:rsidRPr="00F23ED8">
        <w:rPr>
          <w:rFonts w:ascii="Times New Roman" w:hAnsi="Times New Roman" w:cs="Times New Roman"/>
          <w:spacing w:val="-1"/>
          <w:sz w:val="24"/>
          <w:szCs w:val="24"/>
        </w:rPr>
        <w:t>b</w:t>
      </w:r>
      <w:r w:rsidRPr="00F23ED8">
        <w:rPr>
          <w:rFonts w:ascii="Times New Roman" w:hAnsi="Times New Roman" w:cs="Times New Roman"/>
          <w:sz w:val="24"/>
          <w:szCs w:val="24"/>
        </w:rPr>
        <w:t>y empl</w:t>
      </w:r>
      <w:r w:rsidRPr="00F23ED8">
        <w:rPr>
          <w:rFonts w:ascii="Times New Roman" w:hAnsi="Times New Roman" w:cs="Times New Roman"/>
          <w:spacing w:val="-1"/>
          <w:sz w:val="24"/>
          <w:szCs w:val="24"/>
        </w:rPr>
        <w:t>o</w:t>
      </w:r>
      <w:r w:rsidRPr="00F23ED8">
        <w:rPr>
          <w:rFonts w:ascii="Times New Roman" w:hAnsi="Times New Roman" w:cs="Times New Roman"/>
          <w:spacing w:val="-3"/>
          <w:sz w:val="24"/>
          <w:szCs w:val="24"/>
        </w:rPr>
        <w:t>y</w:t>
      </w:r>
      <w:r w:rsidRPr="00F23ED8">
        <w:rPr>
          <w:rFonts w:ascii="Times New Roman" w:hAnsi="Times New Roman" w:cs="Times New Roman"/>
          <w:sz w:val="24"/>
          <w:szCs w:val="24"/>
        </w:rPr>
        <w:t>e</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s on</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behalf</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empl</w:t>
      </w:r>
      <w:r w:rsidRPr="00F23ED8">
        <w:rPr>
          <w:rFonts w:ascii="Times New Roman" w:hAnsi="Times New Roman" w:cs="Times New Roman"/>
          <w:spacing w:val="-1"/>
          <w:sz w:val="24"/>
          <w:szCs w:val="24"/>
        </w:rPr>
        <w:t>o</w:t>
      </w:r>
      <w:r w:rsidRPr="00F23ED8">
        <w:rPr>
          <w:rFonts w:ascii="Times New Roman" w:hAnsi="Times New Roman" w:cs="Times New Roman"/>
          <w:spacing w:val="-3"/>
          <w:sz w:val="24"/>
          <w:szCs w:val="24"/>
        </w:rPr>
        <w:t>y</w:t>
      </w:r>
      <w:r w:rsidRPr="00F23ED8">
        <w:rPr>
          <w:rFonts w:ascii="Times New Roman" w:hAnsi="Times New Roman" w:cs="Times New Roman"/>
          <w:sz w:val="24"/>
          <w:szCs w:val="24"/>
        </w:rPr>
        <w:t>ees, is</w:t>
      </w:r>
      <w:r w:rsidRPr="00F23ED8">
        <w:rPr>
          <w:rFonts w:ascii="Times New Roman" w:hAnsi="Times New Roman" w:cs="Times New Roman"/>
          <w:spacing w:val="1"/>
          <w:sz w:val="24"/>
          <w:szCs w:val="24"/>
        </w:rPr>
        <w:t xml:space="preserve"> </w:t>
      </w:r>
      <w:r w:rsidRPr="00F23ED8">
        <w:rPr>
          <w:rFonts w:ascii="Times New Roman" w:hAnsi="Times New Roman" w:cs="Times New Roman"/>
          <w:spacing w:val="-5"/>
          <w:sz w:val="24"/>
          <w:szCs w:val="24"/>
        </w:rPr>
        <w:t>f</w:t>
      </w:r>
      <w:r w:rsidRPr="00F23ED8">
        <w:rPr>
          <w:rFonts w:ascii="Times New Roman" w:hAnsi="Times New Roman" w:cs="Times New Roman"/>
          <w:sz w:val="24"/>
          <w:szCs w:val="24"/>
        </w:rPr>
        <w:t xml:space="preserve">or a </w:t>
      </w:r>
      <w:r w:rsidRPr="00F23ED8">
        <w:rPr>
          <w:rFonts w:ascii="Times New Roman" w:hAnsi="Times New Roman" w:cs="Times New Roman"/>
          <w:spacing w:val="-5"/>
          <w:sz w:val="24"/>
          <w:szCs w:val="24"/>
        </w:rPr>
        <w:t>f</w:t>
      </w:r>
      <w:r w:rsidRPr="00F23ED8">
        <w:rPr>
          <w:rFonts w:ascii="Times New Roman" w:hAnsi="Times New Roman" w:cs="Times New Roman"/>
          <w:spacing w:val="-1"/>
          <w:sz w:val="24"/>
          <w:szCs w:val="24"/>
        </w:rPr>
        <w:t>e</w:t>
      </w:r>
      <w:r w:rsidRPr="00F23ED8">
        <w:rPr>
          <w:rFonts w:ascii="Times New Roman" w:hAnsi="Times New Roman" w:cs="Times New Roman"/>
          <w:spacing w:val="-14"/>
          <w:sz w:val="24"/>
          <w:szCs w:val="24"/>
        </w:rPr>
        <w:t>w</w:t>
      </w:r>
      <w:r w:rsidRPr="00F23ED8">
        <w:rPr>
          <w:rFonts w:ascii="Times New Roman" w:hAnsi="Times New Roman" w:cs="Times New Roman"/>
          <w:sz w:val="24"/>
          <w:szCs w:val="24"/>
        </w:rPr>
        <w:t>. The e</w:t>
      </w:r>
      <w:r w:rsidRPr="00F23ED8">
        <w:rPr>
          <w:rFonts w:ascii="Times New Roman" w:hAnsi="Times New Roman" w:cs="Times New Roman"/>
          <w:spacing w:val="-3"/>
          <w:sz w:val="24"/>
          <w:szCs w:val="24"/>
        </w:rPr>
        <w:t>st</w:t>
      </w:r>
      <w:r w:rsidRPr="00F23ED8">
        <w:rPr>
          <w:rFonts w:ascii="Times New Roman" w:hAnsi="Times New Roman" w:cs="Times New Roman"/>
          <w:sz w:val="24"/>
          <w:szCs w:val="24"/>
        </w:rPr>
        <w:t>ablishme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 of</w:t>
      </w:r>
      <w:r w:rsidRPr="00F23ED8">
        <w:rPr>
          <w:rFonts w:ascii="Times New Roman" w:hAnsi="Times New Roman" w:cs="Times New Roman"/>
          <w:spacing w:val="5"/>
          <w:sz w:val="24"/>
          <w:szCs w:val="24"/>
        </w:rPr>
        <w:t xml:space="preserve"> </w:t>
      </w:r>
      <w:r w:rsidR="00296E40">
        <w:rPr>
          <w:rFonts w:ascii="Times New Roman" w:hAnsi="Times New Roman" w:cs="Times New Roman"/>
          <w:sz w:val="24"/>
          <w:szCs w:val="24"/>
        </w:rPr>
        <w:t>a</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 xml:space="preserve">tional </w:t>
      </w:r>
      <w:r w:rsidR="00296E40">
        <w:rPr>
          <w:rFonts w:ascii="Times New Roman" w:hAnsi="Times New Roman" w:cs="Times New Roman"/>
          <w:sz w:val="24"/>
          <w:szCs w:val="24"/>
        </w:rPr>
        <w:t>Health</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Insu</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ance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Scheme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as</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a</w:t>
      </w:r>
      <w:r w:rsidRPr="00F23ED8">
        <w:rPr>
          <w:rFonts w:ascii="Times New Roman" w:hAnsi="Times New Roman" w:cs="Times New Roman"/>
          <w:spacing w:val="5"/>
          <w:sz w:val="24"/>
          <w:szCs w:val="24"/>
        </w:rPr>
        <w:t xml:space="preserve"> </w:t>
      </w:r>
      <w:r w:rsidR="00296E40">
        <w:rPr>
          <w:rFonts w:ascii="Times New Roman" w:hAnsi="Times New Roman" w:cs="Times New Roman"/>
          <w:sz w:val="24"/>
          <w:szCs w:val="24"/>
        </w:rPr>
        <w:t>medical</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financing</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mechanism</w:t>
      </w:r>
      <w:r w:rsidR="00296E40">
        <w:rPr>
          <w:rFonts w:ascii="Times New Roman" w:hAnsi="Times New Roman" w:cs="Times New Roman"/>
          <w:sz w:val="24"/>
          <w:szCs w:val="24"/>
        </w:rPr>
        <w:t>—already in</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ad</w:t>
      </w:r>
      <w:r w:rsidRPr="00F23ED8">
        <w:rPr>
          <w:rFonts w:ascii="Times New Roman" w:hAnsi="Times New Roman" w:cs="Times New Roman"/>
          <w:spacing w:val="-3"/>
          <w:sz w:val="24"/>
          <w:szCs w:val="24"/>
        </w:rPr>
        <w:t>v</w:t>
      </w:r>
      <w:r w:rsidRPr="00F23ED8">
        <w:rPr>
          <w:rFonts w:ascii="Times New Roman" w:hAnsi="Times New Roman" w:cs="Times New Roman"/>
          <w:sz w:val="24"/>
          <w:szCs w:val="24"/>
        </w:rPr>
        <w:t>anced</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 xml:space="preserve">planning </w:t>
      </w:r>
      <w:r w:rsidRPr="00F23ED8">
        <w:rPr>
          <w:rFonts w:ascii="Times New Roman" w:hAnsi="Times New Roman" w:cs="Times New Roman"/>
          <w:spacing w:val="-2"/>
          <w:sz w:val="24"/>
          <w:szCs w:val="24"/>
        </w:rPr>
        <w:t>s</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es</w:t>
      </w:r>
      <w:r w:rsidR="00296E40">
        <w:rPr>
          <w:rFonts w:ascii="Times New Roman" w:hAnsi="Times New Roman" w:cs="Times New Roman"/>
          <w:sz w:val="24"/>
          <w:szCs w:val="24"/>
        </w:rPr>
        <w:t>—may</w:t>
      </w:r>
      <w:r w:rsidRPr="00F23ED8">
        <w:rPr>
          <w:rFonts w:ascii="Times New Roman" w:hAnsi="Times New Roman" w:cs="Times New Roman"/>
          <w:sz w:val="24"/>
          <w:szCs w:val="24"/>
        </w:rPr>
        <w:t xml:space="preserve"> g</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 xml:space="preserve">adually </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em</w:t>
      </w:r>
      <w:r w:rsidRPr="00F23ED8">
        <w:rPr>
          <w:rFonts w:ascii="Times New Roman" w:hAnsi="Times New Roman" w:cs="Times New Roman"/>
          <w:spacing w:val="-1"/>
          <w:sz w:val="24"/>
          <w:szCs w:val="24"/>
        </w:rPr>
        <w:t>p</w:t>
      </w:r>
      <w:r w:rsidRPr="00F23ED8">
        <w:rPr>
          <w:rFonts w:ascii="Times New Roman" w:hAnsi="Times New Roman" w:cs="Times New Roman"/>
          <w:sz w:val="24"/>
          <w:szCs w:val="24"/>
        </w:rPr>
        <w:t>t</w:t>
      </w:r>
      <w:r w:rsidRPr="00F23ED8">
        <w:rPr>
          <w:rFonts w:ascii="Times New Roman" w:hAnsi="Times New Roman" w:cs="Times New Roman"/>
          <w:spacing w:val="-9"/>
          <w:sz w:val="24"/>
          <w:szCs w:val="24"/>
        </w:rPr>
        <w:t xml:space="preserve">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 add</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ess the ab</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 issues.</w:t>
      </w:r>
    </w:p>
    <w:p w:rsidR="00296E40" w:rsidRDefault="00296E40" w:rsidP="00226432">
      <w:pPr>
        <w:spacing w:after="0" w:line="360" w:lineRule="auto"/>
        <w:jc w:val="both"/>
        <w:rPr>
          <w:rFonts w:ascii="Times New Roman" w:hAnsi="Times New Roman" w:cs="Times New Roman"/>
          <w:sz w:val="24"/>
          <w:szCs w:val="24"/>
        </w:rPr>
      </w:pPr>
    </w:p>
    <w:p w:rsidR="00573035" w:rsidRDefault="00573035" w:rsidP="00226432">
      <w:pPr>
        <w:spacing w:after="0" w:line="360" w:lineRule="auto"/>
        <w:jc w:val="both"/>
        <w:rPr>
          <w:rFonts w:ascii="Times New Roman" w:hAnsi="Times New Roman" w:cs="Times New Roman"/>
          <w:b/>
          <w:bCs/>
          <w:sz w:val="24"/>
          <w:szCs w:val="24"/>
        </w:rPr>
      </w:pPr>
      <w:r w:rsidRPr="007A4516">
        <w:rPr>
          <w:rFonts w:ascii="Times New Roman" w:hAnsi="Times New Roman" w:cs="Times New Roman"/>
          <w:b/>
          <w:sz w:val="24"/>
          <w:szCs w:val="24"/>
        </w:rPr>
        <w:t>Table … Uganda Health Financing Sources as</w:t>
      </w:r>
      <w:r>
        <w:rPr>
          <w:rFonts w:ascii="Times New Roman" w:hAnsi="Times New Roman" w:cs="Times New Roman"/>
          <w:sz w:val="24"/>
          <w:szCs w:val="24"/>
        </w:rPr>
        <w:t xml:space="preserve"> </w:t>
      </w:r>
      <w:r w:rsidRPr="00573035">
        <w:rPr>
          <w:rFonts w:ascii="Times New Roman" w:hAnsi="Times New Roman" w:cs="Times New Roman"/>
          <w:b/>
          <w:bCs/>
          <w:sz w:val="24"/>
          <w:szCs w:val="24"/>
        </w:rPr>
        <w:t xml:space="preserve">% </w:t>
      </w:r>
      <w:r w:rsidR="007A4516">
        <w:rPr>
          <w:rFonts w:ascii="Times New Roman" w:hAnsi="Times New Roman" w:cs="Times New Roman"/>
          <w:b/>
          <w:bCs/>
          <w:sz w:val="24"/>
          <w:szCs w:val="24"/>
        </w:rPr>
        <w:t>of total Health Expenditure</w:t>
      </w:r>
    </w:p>
    <w:p w:rsidR="00226432" w:rsidRDefault="00573035" w:rsidP="00226432">
      <w:pPr>
        <w:spacing w:after="0" w:line="360" w:lineRule="auto"/>
        <w:jc w:val="both"/>
        <w:rPr>
          <w:rFonts w:ascii="Times New Roman" w:hAnsi="Times New Roman" w:cs="Times New Roman"/>
          <w:sz w:val="24"/>
          <w:szCs w:val="24"/>
        </w:rPr>
      </w:pPr>
      <w:r w:rsidRPr="00573035">
        <w:rPr>
          <w:rFonts w:ascii="Times New Roman" w:hAnsi="Times New Roman" w:cs="Times New Roman"/>
          <w:noProof/>
          <w:sz w:val="24"/>
          <w:szCs w:val="24"/>
        </w:rPr>
        <w:drawing>
          <wp:inline distT="0" distB="0" distL="0" distR="0">
            <wp:extent cx="5943600" cy="2813050"/>
            <wp:effectExtent l="19050" t="0" r="19050" b="635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96E40" w:rsidRPr="00296E40" w:rsidRDefault="00296E40" w:rsidP="00226432">
      <w:pPr>
        <w:spacing w:after="0" w:line="360" w:lineRule="auto"/>
        <w:jc w:val="both"/>
        <w:rPr>
          <w:rFonts w:ascii="Times New Roman" w:hAnsi="Times New Roman" w:cs="Times New Roman"/>
          <w:sz w:val="16"/>
          <w:szCs w:val="16"/>
        </w:rPr>
      </w:pPr>
      <w:r w:rsidRPr="00296E40">
        <w:rPr>
          <w:rFonts w:ascii="Times New Roman" w:hAnsi="Times New Roman" w:cs="Times New Roman"/>
          <w:b/>
          <w:sz w:val="16"/>
          <w:szCs w:val="16"/>
        </w:rPr>
        <w:t>Source:</w:t>
      </w:r>
      <w:r w:rsidRPr="00296E40">
        <w:rPr>
          <w:rFonts w:ascii="Times New Roman" w:hAnsi="Times New Roman" w:cs="Times New Roman"/>
          <w:sz w:val="16"/>
          <w:szCs w:val="16"/>
        </w:rPr>
        <w:t xml:space="preserve"> Uganda Health Accounts 2012</w:t>
      </w:r>
    </w:p>
    <w:p w:rsidR="00296E40" w:rsidRDefault="00296E40" w:rsidP="00226432">
      <w:pPr>
        <w:spacing w:after="0" w:line="360" w:lineRule="auto"/>
        <w:jc w:val="both"/>
        <w:rPr>
          <w:rFonts w:ascii="Times New Roman" w:hAnsi="Times New Roman" w:cs="Times New Roman"/>
          <w:sz w:val="24"/>
          <w:szCs w:val="24"/>
        </w:rPr>
      </w:pPr>
    </w:p>
    <w:p w:rsidR="00226432" w:rsidRPr="00F23ED8" w:rsidRDefault="00226432" w:rsidP="00226432">
      <w:pPr>
        <w:spacing w:after="0" w:line="360" w:lineRule="auto"/>
        <w:jc w:val="both"/>
        <w:rPr>
          <w:rFonts w:ascii="Times New Roman" w:hAnsi="Times New Roman" w:cs="Times New Roman"/>
          <w:sz w:val="24"/>
          <w:szCs w:val="24"/>
        </w:rPr>
      </w:pPr>
      <w:r w:rsidRPr="00F23ED8">
        <w:rPr>
          <w:rFonts w:ascii="Times New Roman" w:hAnsi="Times New Roman" w:cs="Times New Roman"/>
          <w:sz w:val="24"/>
          <w:szCs w:val="24"/>
        </w:rPr>
        <w:t xml:space="preserve">Capacity for a country to mobilize resources is associated with its per capita income which, in turn, is correlated with ability to pay for care and demand for services.  Income is a function of the structure of the economy and its tax base; the number of workers in the formal sector—which affects social insurance premiums, and the proportion of poor households—which have to be </w:t>
      </w:r>
      <w:r w:rsidRPr="00F23ED8">
        <w:rPr>
          <w:rFonts w:ascii="Times New Roman" w:hAnsi="Times New Roman" w:cs="Times New Roman"/>
          <w:sz w:val="24"/>
          <w:szCs w:val="24"/>
        </w:rPr>
        <w:lastRenderedPageBreak/>
        <w:t xml:space="preserve">subsidized. Capacity issues with respect to competence in public and private management as well as governance and accountability issues are also associated with per capita income. Resources to finance health—except for foreign donations—directly or indirectly come from the citizens through taxes. </w:t>
      </w:r>
    </w:p>
    <w:p w:rsidR="00226432" w:rsidRPr="00F23ED8" w:rsidRDefault="00226432" w:rsidP="00226432">
      <w:pPr>
        <w:spacing w:after="0" w:line="360" w:lineRule="auto"/>
        <w:jc w:val="both"/>
        <w:rPr>
          <w:rFonts w:ascii="Times New Roman" w:hAnsi="Times New Roman" w:cs="Times New Roman"/>
          <w:sz w:val="24"/>
          <w:szCs w:val="24"/>
        </w:rPr>
      </w:pPr>
    </w:p>
    <w:p w:rsidR="00226432" w:rsidRPr="00F23ED8" w:rsidRDefault="00226432" w:rsidP="00226432">
      <w:pPr>
        <w:spacing w:after="0" w:line="360" w:lineRule="auto"/>
        <w:jc w:val="both"/>
        <w:rPr>
          <w:rFonts w:ascii="Times New Roman" w:hAnsi="Times New Roman" w:cs="Times New Roman"/>
          <w:color w:val="000000"/>
          <w:sz w:val="24"/>
          <w:szCs w:val="24"/>
        </w:rPr>
      </w:pPr>
      <w:r w:rsidRPr="00F23ED8">
        <w:rPr>
          <w:rFonts w:ascii="Times New Roman" w:hAnsi="Times New Roman" w:cs="Times New Roman"/>
          <w:sz w:val="24"/>
          <w:szCs w:val="24"/>
        </w:rPr>
        <w:t xml:space="preserve">Diversification of health financing in support of the national goals of improved health status and equity was one of the key features of the first National Health Policy (1999). Plurality of sources of health financing exist in Uganda and include combinations of ; 1) </w:t>
      </w:r>
      <w:r w:rsidRPr="00F23ED8">
        <w:rPr>
          <w:rFonts w:ascii="Times New Roman" w:hAnsi="Times New Roman" w:cs="Times New Roman"/>
          <w:color w:val="000000"/>
          <w:sz w:val="24"/>
          <w:szCs w:val="24"/>
        </w:rPr>
        <w:t xml:space="preserve">General Tax Revenue; 2) Foreign Donations; 3) Direct Payments; 4) Social Insurance; 5) Private Insurance; and, 6) Community Financing. The major source of health financing is general tax revenue and direct payments. </w:t>
      </w:r>
    </w:p>
    <w:p w:rsidR="00226432" w:rsidRPr="00F23ED8" w:rsidRDefault="00226432" w:rsidP="00296E40">
      <w:pPr>
        <w:pStyle w:val="Heading5"/>
        <w:rPr>
          <w:rFonts w:ascii="Times New Roman" w:hAnsi="Times New Roman" w:cs="Times New Roman"/>
        </w:rPr>
      </w:pPr>
      <w:r w:rsidRPr="00F23ED8">
        <w:rPr>
          <w:rFonts w:ascii="Times New Roman" w:hAnsi="Times New Roman" w:cs="Times New Roman"/>
        </w:rPr>
        <w:t>General Tax Revenue</w:t>
      </w:r>
    </w:p>
    <w:p w:rsidR="00226432" w:rsidRDefault="00226432" w:rsidP="00226432">
      <w:pPr>
        <w:spacing w:after="0" w:line="360" w:lineRule="auto"/>
        <w:jc w:val="both"/>
        <w:rPr>
          <w:rFonts w:ascii="Times New Roman" w:hAnsi="Times New Roman" w:cs="Times New Roman"/>
          <w:sz w:val="24"/>
          <w:szCs w:val="24"/>
        </w:rPr>
      </w:pPr>
      <w:r w:rsidRPr="00F23ED8">
        <w:rPr>
          <w:rFonts w:ascii="Times New Roman" w:hAnsi="Times New Roman" w:cs="Times New Roman"/>
          <w:color w:val="292526"/>
          <w:sz w:val="24"/>
          <w:szCs w:val="24"/>
        </w:rPr>
        <w:t xml:space="preserve">Globally, spending on health is too low to effectively support health services delivery. </w:t>
      </w:r>
      <w:r w:rsidRPr="00F23ED8">
        <w:rPr>
          <w:rFonts w:ascii="Times New Roman" w:hAnsi="Times New Roman" w:cs="Times New Roman"/>
          <w:sz w:val="24"/>
          <w:szCs w:val="24"/>
        </w:rPr>
        <w:t xml:space="preserve">Over the recent </w:t>
      </w:r>
      <w:r w:rsidRPr="00F23ED8">
        <w:rPr>
          <w:rFonts w:ascii="Times New Roman" w:hAnsi="Times New Roman" w:cs="Times New Roman"/>
          <w:spacing w:val="-3"/>
          <w:sz w:val="24"/>
          <w:szCs w:val="24"/>
        </w:rPr>
        <w:t>y</w:t>
      </w:r>
      <w:r w:rsidRPr="00F23ED8">
        <w:rPr>
          <w:rFonts w:ascii="Times New Roman" w:hAnsi="Times New Roman" w:cs="Times New Roman"/>
          <w:sz w:val="24"/>
          <w:szCs w:val="24"/>
        </w:rPr>
        <w:t>ea</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 xml:space="preserve">s, </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ernme</w:t>
      </w:r>
      <w:r w:rsidRPr="00F23ED8">
        <w:rPr>
          <w:rFonts w:ascii="Times New Roman" w:hAnsi="Times New Roman" w:cs="Times New Roman"/>
          <w:spacing w:val="-2"/>
          <w:sz w:val="24"/>
          <w:szCs w:val="24"/>
        </w:rPr>
        <w:t>n</w:t>
      </w:r>
      <w:r w:rsidRPr="00F23ED8">
        <w:rPr>
          <w:rFonts w:ascii="Times New Roman" w:hAnsi="Times New Roman" w:cs="Times New Roman"/>
          <w:spacing w:val="8"/>
          <w:sz w:val="24"/>
          <w:szCs w:val="24"/>
        </w:rPr>
        <w:t>t</w:t>
      </w:r>
      <w:r w:rsidRPr="00F23ED8">
        <w:rPr>
          <w:rFonts w:ascii="Times New Roman" w:hAnsi="Times New Roman" w:cs="Times New Roman"/>
          <w:spacing w:val="-14"/>
          <w:sz w:val="24"/>
          <w:szCs w:val="24"/>
        </w:rPr>
        <w:t>’</w:t>
      </w:r>
      <w:r w:rsidRPr="00F23ED8">
        <w:rPr>
          <w:rFonts w:ascii="Times New Roman" w:hAnsi="Times New Roman" w:cs="Times New Roman"/>
          <w:sz w:val="24"/>
          <w:szCs w:val="24"/>
        </w:rPr>
        <w:t xml:space="preserve">s </w:t>
      </w:r>
      <w:r w:rsidRPr="00F23ED8">
        <w:rPr>
          <w:rFonts w:ascii="Times New Roman" w:hAnsi="Times New Roman" w:cs="Times New Roman"/>
          <w:spacing w:val="-4"/>
          <w:sz w:val="24"/>
          <w:szCs w:val="24"/>
        </w:rPr>
        <w:t>e</w:t>
      </w:r>
      <w:r w:rsidRPr="00F23ED8">
        <w:rPr>
          <w:rFonts w:ascii="Times New Roman" w:hAnsi="Times New Roman" w:cs="Times New Roman"/>
          <w:sz w:val="24"/>
          <w:szCs w:val="24"/>
        </w:rPr>
        <w:t>xpenditu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 on health as a pe</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ce</w:t>
      </w:r>
      <w:r w:rsidRPr="00F23ED8">
        <w:rPr>
          <w:rFonts w:ascii="Times New Roman" w:hAnsi="Times New Roman" w:cs="Times New Roman"/>
          <w:spacing w:val="-2"/>
          <w:sz w:val="24"/>
          <w:szCs w:val="24"/>
        </w:rPr>
        <w:t>n</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 xml:space="preserve">e of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 xml:space="preserve">al </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o</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ernme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 xml:space="preserve">t </w:t>
      </w:r>
      <w:r w:rsidRPr="00F23ED8">
        <w:rPr>
          <w:rFonts w:ascii="Times New Roman" w:hAnsi="Times New Roman" w:cs="Times New Roman"/>
          <w:spacing w:val="-4"/>
          <w:sz w:val="24"/>
          <w:szCs w:val="24"/>
        </w:rPr>
        <w:t>e</w:t>
      </w:r>
      <w:r w:rsidRPr="00F23ED8">
        <w:rPr>
          <w:rFonts w:ascii="Times New Roman" w:hAnsi="Times New Roman" w:cs="Times New Roman"/>
          <w:sz w:val="24"/>
          <w:szCs w:val="24"/>
        </w:rPr>
        <w:t>xpenditu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 has fluctu</w:t>
      </w:r>
      <w:r w:rsidRPr="00F23ED8">
        <w:rPr>
          <w:rFonts w:ascii="Times New Roman" w:hAnsi="Times New Roman" w:cs="Times New Roman"/>
          <w:spacing w:val="-2"/>
          <w:sz w:val="24"/>
          <w:szCs w:val="24"/>
        </w:rPr>
        <w:t>at</w:t>
      </w:r>
      <w:r w:rsidRPr="00F23ED8">
        <w:rPr>
          <w:rFonts w:ascii="Times New Roman" w:hAnsi="Times New Roman" w:cs="Times New Roman"/>
          <w:sz w:val="24"/>
          <w:szCs w:val="24"/>
        </w:rPr>
        <w:t>ed</w:t>
      </w:r>
      <w:r w:rsidRPr="00F23ED8">
        <w:rPr>
          <w:rFonts w:ascii="Times New Roman" w:hAnsi="Times New Roman" w:cs="Times New Roman"/>
          <w:spacing w:val="22"/>
          <w:sz w:val="24"/>
          <w:szCs w:val="24"/>
        </w:rPr>
        <w:t xml:space="preserve"> </w:t>
      </w:r>
      <w:r w:rsidRPr="00F23ED8">
        <w:rPr>
          <w:rFonts w:ascii="Times New Roman" w:hAnsi="Times New Roman" w:cs="Times New Roman"/>
          <w:sz w:val="24"/>
          <w:szCs w:val="24"/>
        </w:rPr>
        <w:t>b</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een</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8.3%</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9.7%. A</w:t>
      </w:r>
      <w:r w:rsidRPr="00F23ED8">
        <w:rPr>
          <w:rFonts w:ascii="Times New Roman" w:hAnsi="Times New Roman" w:cs="Times New Roman"/>
          <w:spacing w:val="28"/>
          <w:sz w:val="24"/>
          <w:szCs w:val="24"/>
        </w:rPr>
        <w:t xml:space="preserve">s illustrated in </w:t>
      </w:r>
      <w:r w:rsidRPr="00F23ED8">
        <w:rPr>
          <w:rFonts w:ascii="Times New Roman" w:hAnsi="Times New Roman" w:cs="Times New Roman"/>
          <w:b/>
          <w:spacing w:val="28"/>
          <w:sz w:val="24"/>
          <w:szCs w:val="24"/>
        </w:rPr>
        <w:t>Figure 2.1</w:t>
      </w:r>
      <w:r w:rsidRPr="00F23ED8">
        <w:rPr>
          <w:rFonts w:ascii="Times New Roman" w:hAnsi="Times New Roman" w:cs="Times New Roman"/>
          <w:spacing w:val="28"/>
          <w:sz w:val="24"/>
          <w:szCs w:val="24"/>
        </w:rPr>
        <w:t xml:space="preserve">, the </w:t>
      </w:r>
      <w:r w:rsidRPr="00F23ED8">
        <w:rPr>
          <w:rFonts w:ascii="Times New Roman" w:hAnsi="Times New Roman" w:cs="Times New Roman"/>
          <w:sz w:val="24"/>
          <w:szCs w:val="24"/>
        </w:rPr>
        <w:t>HSSP</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II</w:t>
      </w:r>
      <w:r w:rsidRPr="00F23ED8">
        <w:rPr>
          <w:rFonts w:ascii="Times New Roman" w:hAnsi="Times New Roman" w:cs="Times New Roman"/>
          <w:spacing w:val="28"/>
          <w:sz w:val="24"/>
          <w:szCs w:val="24"/>
        </w:rPr>
        <w:t xml:space="preserve"> </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w:t>
      </w:r>
      <w:r w:rsidRPr="00F23ED8">
        <w:rPr>
          <w:rFonts w:ascii="Times New Roman" w:hAnsi="Times New Roman" w:cs="Times New Roman"/>
          <w:spacing w:val="-3"/>
          <w:sz w:val="24"/>
          <w:szCs w:val="24"/>
        </w:rPr>
        <w:t>r</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allo</w:t>
      </w:r>
      <w:r w:rsidRPr="00F23ED8">
        <w:rPr>
          <w:rFonts w:ascii="Times New Roman" w:hAnsi="Times New Roman" w:cs="Times New Roman"/>
          <w:spacing w:val="-2"/>
          <w:sz w:val="24"/>
          <w:szCs w:val="24"/>
        </w:rPr>
        <w:t>ca</w:t>
      </w:r>
      <w:r w:rsidRPr="00F23ED8">
        <w:rPr>
          <w:rFonts w:ascii="Times New Roman" w:hAnsi="Times New Roman" w:cs="Times New Roman"/>
          <w:sz w:val="24"/>
          <w:szCs w:val="24"/>
        </w:rPr>
        <w:t>ting</w:t>
      </w:r>
      <w:r w:rsidRPr="00F23ED8">
        <w:rPr>
          <w:rFonts w:ascii="Times New Roman" w:hAnsi="Times New Roman" w:cs="Times New Roman"/>
          <w:spacing w:val="24"/>
          <w:sz w:val="24"/>
          <w:szCs w:val="24"/>
        </w:rPr>
        <w:t xml:space="preserve"> </w:t>
      </w:r>
      <w:r w:rsidRPr="00F23ED8">
        <w:rPr>
          <w:rFonts w:ascii="Times New Roman" w:hAnsi="Times New Roman" w:cs="Times New Roman"/>
          <w:sz w:val="24"/>
          <w:szCs w:val="24"/>
        </w:rPr>
        <w:t>13.2%</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28"/>
          <w:sz w:val="24"/>
          <w:szCs w:val="24"/>
        </w:rPr>
        <w:t xml:space="preserve"> </w:t>
      </w:r>
      <w:r w:rsidRPr="00F23ED8">
        <w:rPr>
          <w:rFonts w:ascii="Times New Roman" w:hAnsi="Times New Roman" w:cs="Times New Roman"/>
          <w:sz w:val="24"/>
          <w:szCs w:val="24"/>
        </w:rPr>
        <w:t>GoU 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 xml:space="preserve">t on health </w:t>
      </w:r>
      <w:r w:rsidRPr="00F23ED8">
        <w:rPr>
          <w:rFonts w:ascii="Times New Roman" w:hAnsi="Times New Roman" w:cs="Times New Roman"/>
          <w:spacing w:val="-1"/>
          <w:sz w:val="24"/>
          <w:szCs w:val="24"/>
        </w:rPr>
        <w:t>b</w:t>
      </w:r>
      <w:r w:rsidRPr="00F23ED8">
        <w:rPr>
          <w:rFonts w:ascii="Times New Roman" w:hAnsi="Times New Roman" w:cs="Times New Roman"/>
          <w:sz w:val="24"/>
          <w:szCs w:val="24"/>
        </w:rPr>
        <w:t xml:space="preserve">y 2009/10 </w:t>
      </w:r>
      <w:r w:rsidRPr="00F23ED8">
        <w:rPr>
          <w:rFonts w:ascii="Times New Roman" w:hAnsi="Times New Roman" w:cs="Times New Roman"/>
          <w:spacing w:val="-3"/>
          <w:sz w:val="24"/>
          <w:szCs w:val="24"/>
        </w:rPr>
        <w:t>w</w:t>
      </w:r>
      <w:r w:rsidRPr="00F23ED8">
        <w:rPr>
          <w:rFonts w:ascii="Times New Roman" w:hAnsi="Times New Roman" w:cs="Times New Roman"/>
          <w:sz w:val="24"/>
          <w:szCs w:val="24"/>
        </w:rPr>
        <w:t>as not achi</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 xml:space="preserve">ed. </w:t>
      </w:r>
    </w:p>
    <w:p w:rsidR="006E387C" w:rsidRPr="006E387C" w:rsidRDefault="006E387C" w:rsidP="00226432">
      <w:pPr>
        <w:spacing w:after="0" w:line="360" w:lineRule="auto"/>
        <w:jc w:val="both"/>
        <w:rPr>
          <w:rFonts w:ascii="Times New Roman" w:hAnsi="Times New Roman" w:cs="Times New Roman"/>
          <w:b/>
          <w:sz w:val="24"/>
          <w:szCs w:val="24"/>
        </w:rPr>
      </w:pPr>
      <w:r w:rsidRPr="006E387C">
        <w:rPr>
          <w:rFonts w:ascii="Times New Roman" w:hAnsi="Times New Roman" w:cs="Times New Roman"/>
          <w:b/>
          <w:sz w:val="24"/>
          <w:szCs w:val="24"/>
        </w:rPr>
        <w:t>Fig 2.1 Health Expenditure a % of Total Government Expenditure 2000/01 – 2009/10</w:t>
      </w:r>
    </w:p>
    <w:p w:rsidR="00226432" w:rsidRPr="00F23ED8" w:rsidRDefault="00226432" w:rsidP="00226432">
      <w:pPr>
        <w:spacing w:after="0" w:line="360" w:lineRule="auto"/>
        <w:jc w:val="both"/>
        <w:rPr>
          <w:rFonts w:ascii="Times New Roman" w:hAnsi="Times New Roman" w:cs="Times New Roman"/>
          <w:noProof/>
          <w:sz w:val="24"/>
          <w:szCs w:val="24"/>
        </w:rPr>
      </w:pPr>
      <w:r w:rsidRPr="00F23ED8">
        <w:rPr>
          <w:rFonts w:ascii="Times New Roman" w:hAnsi="Times New Roman" w:cs="Times New Roman"/>
          <w:noProof/>
          <w:sz w:val="24"/>
          <w:szCs w:val="24"/>
        </w:rPr>
        <w:drawing>
          <wp:inline distT="0" distB="0" distL="0" distR="0">
            <wp:extent cx="6032500" cy="2743200"/>
            <wp:effectExtent l="19050" t="0" r="25400" b="0"/>
            <wp:docPr id="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26432" w:rsidRPr="00F23ED8" w:rsidRDefault="00226432" w:rsidP="00226432">
      <w:pPr>
        <w:pStyle w:val="ListParagraph"/>
        <w:ind w:left="0"/>
        <w:jc w:val="both"/>
        <w:rPr>
          <w:rFonts w:ascii="Times New Roman" w:hAnsi="Times New Roman" w:cs="Times New Roman"/>
          <w:color w:val="292526"/>
          <w:sz w:val="20"/>
          <w:szCs w:val="20"/>
        </w:rPr>
      </w:pPr>
      <w:r w:rsidRPr="00F23ED8">
        <w:rPr>
          <w:rFonts w:ascii="Times New Roman" w:hAnsi="Times New Roman" w:cs="Times New Roman"/>
          <w:i/>
          <w:position w:val="1"/>
          <w:sz w:val="20"/>
          <w:szCs w:val="20"/>
        </w:rPr>
        <w:t>Sour</w:t>
      </w:r>
      <w:r w:rsidRPr="00F23ED8">
        <w:rPr>
          <w:rFonts w:ascii="Times New Roman" w:hAnsi="Times New Roman" w:cs="Times New Roman"/>
          <w:i/>
          <w:spacing w:val="-1"/>
          <w:position w:val="1"/>
          <w:sz w:val="20"/>
          <w:szCs w:val="20"/>
        </w:rPr>
        <w:t>c</w:t>
      </w:r>
      <w:r w:rsidRPr="00F23ED8">
        <w:rPr>
          <w:rFonts w:ascii="Times New Roman" w:hAnsi="Times New Roman" w:cs="Times New Roman"/>
          <w:i/>
          <w:position w:val="1"/>
          <w:sz w:val="20"/>
          <w:szCs w:val="20"/>
        </w:rPr>
        <w:t>e; PER 2006, and AHSPR 2008/09.*Pr</w:t>
      </w:r>
      <w:r w:rsidRPr="00F23ED8">
        <w:rPr>
          <w:rFonts w:ascii="Times New Roman" w:hAnsi="Times New Roman" w:cs="Times New Roman"/>
          <w:i/>
          <w:spacing w:val="-2"/>
          <w:position w:val="1"/>
          <w:sz w:val="20"/>
          <w:szCs w:val="20"/>
        </w:rPr>
        <w:t>o</w:t>
      </w:r>
      <w:r w:rsidRPr="00F23ED8">
        <w:rPr>
          <w:rFonts w:ascii="Times New Roman" w:hAnsi="Times New Roman" w:cs="Times New Roman"/>
          <w:i/>
          <w:position w:val="1"/>
          <w:sz w:val="20"/>
          <w:szCs w:val="20"/>
        </w:rPr>
        <w:t>visional Budg</w:t>
      </w:r>
      <w:r w:rsidRPr="00F23ED8">
        <w:rPr>
          <w:rFonts w:ascii="Times New Roman" w:hAnsi="Times New Roman" w:cs="Times New Roman"/>
          <w:i/>
          <w:spacing w:val="-1"/>
          <w:position w:val="1"/>
          <w:sz w:val="20"/>
          <w:szCs w:val="20"/>
        </w:rPr>
        <w:t>e</w:t>
      </w:r>
      <w:r w:rsidRPr="00F23ED8">
        <w:rPr>
          <w:rFonts w:ascii="Times New Roman" w:hAnsi="Times New Roman" w:cs="Times New Roman"/>
          <w:i/>
          <w:position w:val="1"/>
          <w:sz w:val="20"/>
          <w:szCs w:val="20"/>
        </w:rPr>
        <w:t>t outturn</w:t>
      </w:r>
      <w:r w:rsidRPr="00F23ED8">
        <w:rPr>
          <w:rFonts w:ascii="Times New Roman" w:hAnsi="Times New Roman" w:cs="Times New Roman"/>
          <w:i/>
          <w:spacing w:val="-12"/>
          <w:position w:val="1"/>
          <w:sz w:val="20"/>
          <w:szCs w:val="20"/>
        </w:rPr>
        <w:t xml:space="preserve"> </w:t>
      </w:r>
      <w:r w:rsidRPr="00F23ED8">
        <w:rPr>
          <w:rFonts w:ascii="Times New Roman" w:hAnsi="Times New Roman" w:cs="Times New Roman"/>
          <w:i/>
          <w:position w:val="1"/>
          <w:sz w:val="20"/>
          <w:szCs w:val="20"/>
        </w:rPr>
        <w:t>2009/10</w:t>
      </w:r>
    </w:p>
    <w:p w:rsidR="00226432" w:rsidRPr="00F23ED8" w:rsidRDefault="00226432" w:rsidP="00226432">
      <w:pPr>
        <w:pStyle w:val="ListParagraph"/>
        <w:ind w:left="0"/>
        <w:jc w:val="both"/>
        <w:rPr>
          <w:rFonts w:ascii="Times New Roman" w:hAnsi="Times New Roman" w:cs="Times New Roman"/>
          <w:color w:val="292526"/>
          <w:sz w:val="24"/>
          <w:szCs w:val="24"/>
        </w:rPr>
      </w:pPr>
    </w:p>
    <w:p w:rsidR="00226432" w:rsidRPr="00F23ED8" w:rsidRDefault="00226432" w:rsidP="00226432">
      <w:pPr>
        <w:pStyle w:val="ListParagraph"/>
        <w:spacing w:line="360" w:lineRule="auto"/>
        <w:ind w:left="0"/>
        <w:jc w:val="both"/>
        <w:rPr>
          <w:rFonts w:ascii="Times New Roman" w:hAnsi="Times New Roman" w:cs="Times New Roman"/>
          <w:sz w:val="24"/>
          <w:szCs w:val="24"/>
        </w:rPr>
      </w:pPr>
      <w:r w:rsidRPr="00F23ED8">
        <w:rPr>
          <w:rFonts w:ascii="Times New Roman" w:hAnsi="Times New Roman" w:cs="Times New Roman"/>
          <w:spacing w:val="-2"/>
          <w:sz w:val="24"/>
          <w:szCs w:val="24"/>
        </w:rPr>
        <w:t xml:space="preserve">As shown in </w:t>
      </w:r>
      <w:r w:rsidRPr="00F23ED8">
        <w:rPr>
          <w:rFonts w:ascii="Times New Roman" w:hAnsi="Times New Roman" w:cs="Times New Roman"/>
          <w:b/>
          <w:spacing w:val="-2"/>
          <w:sz w:val="24"/>
          <w:szCs w:val="24"/>
        </w:rPr>
        <w:t>Fig 2.2</w:t>
      </w:r>
      <w:r w:rsidRPr="00F23ED8">
        <w:rPr>
          <w:rFonts w:ascii="Times New Roman" w:hAnsi="Times New Roman" w:cs="Times New Roman"/>
          <w:spacing w:val="-2"/>
          <w:sz w:val="24"/>
          <w:szCs w:val="24"/>
        </w:rPr>
        <w:t>, ov</w:t>
      </w:r>
      <w:r w:rsidRPr="00F23ED8">
        <w:rPr>
          <w:rFonts w:ascii="Times New Roman" w:hAnsi="Times New Roman" w:cs="Times New Roman"/>
          <w:sz w:val="24"/>
          <w:szCs w:val="24"/>
        </w:rPr>
        <w:t>e</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 xml:space="preserve">all funding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 the health sec</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or f</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om both the GoU and dono</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s</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increased during the implementation of HSSP I &amp; II.</w:t>
      </w:r>
      <w:r w:rsidRPr="00F23ED8">
        <w:rPr>
          <w:rFonts w:ascii="Times New Roman" w:hAnsi="Times New Roman" w:cs="Times New Roman"/>
          <w:spacing w:val="4"/>
          <w:sz w:val="24"/>
          <w:szCs w:val="24"/>
        </w:rPr>
        <w:t xml:space="preserve"> The funding was, however, inadequate. </w:t>
      </w:r>
      <w:r w:rsidRPr="00F23ED8">
        <w:rPr>
          <w:rFonts w:ascii="Times New Roman" w:hAnsi="Times New Roman" w:cs="Times New Roman"/>
          <w:sz w:val="24"/>
          <w:szCs w:val="24"/>
        </w:rPr>
        <w:t>The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lastRenderedPageBreak/>
        <w:t>e</w:t>
      </w:r>
      <w:r w:rsidRPr="00F23ED8">
        <w:rPr>
          <w:rFonts w:ascii="Times New Roman" w:hAnsi="Times New Roman" w:cs="Times New Roman"/>
          <w:spacing w:val="-3"/>
          <w:sz w:val="24"/>
          <w:szCs w:val="24"/>
        </w:rPr>
        <w:t>s</w:t>
      </w:r>
      <w:r w:rsidRPr="00F23ED8">
        <w:rPr>
          <w:rFonts w:ascii="Times New Roman" w:hAnsi="Times New Roman" w:cs="Times New Roman"/>
          <w:sz w:val="24"/>
          <w:szCs w:val="24"/>
        </w:rPr>
        <w:t>tim</w:t>
      </w:r>
      <w:r w:rsidRPr="00F23ED8">
        <w:rPr>
          <w:rFonts w:ascii="Times New Roman" w:hAnsi="Times New Roman" w:cs="Times New Roman"/>
          <w:spacing w:val="-2"/>
          <w:sz w:val="24"/>
          <w:szCs w:val="24"/>
        </w:rPr>
        <w:t>at</w:t>
      </w:r>
      <w:r w:rsidRPr="00F23ED8">
        <w:rPr>
          <w:rFonts w:ascii="Times New Roman" w:hAnsi="Times New Roman" w:cs="Times New Roman"/>
          <w:sz w:val="24"/>
          <w:szCs w:val="24"/>
        </w:rPr>
        <w:t>ed per</w:t>
      </w:r>
      <w:r w:rsidRPr="00F23ED8">
        <w:rPr>
          <w:rFonts w:ascii="Times New Roman" w:hAnsi="Times New Roman" w:cs="Times New Roman"/>
          <w:spacing w:val="4"/>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api</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 xml:space="preserve">a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w:t>
      </w:r>
      <w:r w:rsidRPr="00F23ED8">
        <w:rPr>
          <w:rFonts w:ascii="Times New Roman" w:hAnsi="Times New Roman" w:cs="Times New Roman"/>
          <w:spacing w:val="29"/>
          <w:sz w:val="24"/>
          <w:szCs w:val="24"/>
        </w:rPr>
        <w:t xml:space="preserve"> </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as</w:t>
      </w:r>
      <w:r w:rsidRPr="00F23ED8">
        <w:rPr>
          <w:rFonts w:ascii="Times New Roman" w:hAnsi="Times New Roman" w:cs="Times New Roman"/>
          <w:spacing w:val="29"/>
          <w:sz w:val="24"/>
          <w:szCs w:val="24"/>
        </w:rPr>
        <w:t xml:space="preserve"> </w:t>
      </w:r>
      <w:r w:rsidRPr="00F23ED8">
        <w:rPr>
          <w:rFonts w:ascii="Times New Roman" w:hAnsi="Times New Roman" w:cs="Times New Roman"/>
          <w:sz w:val="24"/>
          <w:szCs w:val="24"/>
        </w:rPr>
        <w:t>US$ 41.2</w:t>
      </w:r>
      <w:r w:rsidRPr="00F23ED8">
        <w:rPr>
          <w:rFonts w:ascii="Times New Roman" w:hAnsi="Times New Roman" w:cs="Times New Roman"/>
          <w:spacing w:val="29"/>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29"/>
          <w:sz w:val="24"/>
          <w:szCs w:val="24"/>
        </w:rPr>
        <w:t xml:space="preserve"> </w:t>
      </w:r>
      <w:r w:rsidRPr="00F23ED8">
        <w:rPr>
          <w:rFonts w:ascii="Times New Roman" w:hAnsi="Times New Roman" w:cs="Times New Roman"/>
          <w:sz w:val="24"/>
          <w:szCs w:val="24"/>
        </w:rPr>
        <w:t>2008/09</w:t>
      </w:r>
      <w:r w:rsidRPr="00F23ED8">
        <w:rPr>
          <w:rFonts w:ascii="Times New Roman" w:hAnsi="Times New Roman" w:cs="Times New Roman"/>
          <w:spacing w:val="28"/>
          <w:sz w:val="24"/>
          <w:szCs w:val="24"/>
        </w:rPr>
        <w:t xml:space="preserve"> but the </w:t>
      </w:r>
      <w:r w:rsidRPr="00F23ED8">
        <w:rPr>
          <w:rFonts w:ascii="Times New Roman" w:hAnsi="Times New Roman" w:cs="Times New Roman"/>
          <w:sz w:val="24"/>
          <w:szCs w:val="24"/>
        </w:rPr>
        <w:t>health</w:t>
      </w:r>
      <w:r w:rsidRPr="00F23ED8">
        <w:rPr>
          <w:rFonts w:ascii="Times New Roman" w:hAnsi="Times New Roman" w:cs="Times New Roman"/>
          <w:spacing w:val="29"/>
          <w:sz w:val="24"/>
          <w:szCs w:val="24"/>
        </w:rPr>
        <w:t xml:space="preserve"> </w:t>
      </w:r>
      <w:r w:rsidRPr="00F23ED8">
        <w:rPr>
          <w:rFonts w:ascii="Times New Roman" w:hAnsi="Times New Roman" w:cs="Times New Roman"/>
          <w:sz w:val="24"/>
          <w:szCs w:val="24"/>
        </w:rPr>
        <w:t>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t—ac</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 xml:space="preserve">ding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11"/>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11"/>
          <w:sz w:val="24"/>
          <w:szCs w:val="24"/>
        </w:rPr>
        <w:t xml:space="preserve"> </w:t>
      </w:r>
      <w:r w:rsidRPr="00F23ED8">
        <w:rPr>
          <w:rFonts w:ascii="Times New Roman" w:hAnsi="Times New Roman" w:cs="Times New Roman"/>
          <w:sz w:val="24"/>
          <w:szCs w:val="24"/>
        </w:rPr>
        <w:t>MTEF—</w:t>
      </w:r>
      <w:r w:rsidRPr="00F23ED8">
        <w:rPr>
          <w:rFonts w:ascii="Times New Roman" w:hAnsi="Times New Roman" w:cs="Times New Roman"/>
          <w:spacing w:val="-2"/>
          <w:sz w:val="24"/>
          <w:szCs w:val="24"/>
        </w:rPr>
        <w:t>w</w:t>
      </w:r>
      <w:r w:rsidRPr="00F23ED8">
        <w:rPr>
          <w:rFonts w:ascii="Times New Roman" w:hAnsi="Times New Roman" w:cs="Times New Roman"/>
          <w:sz w:val="24"/>
          <w:szCs w:val="24"/>
        </w:rPr>
        <w:t>as</w:t>
      </w:r>
      <w:r w:rsidRPr="00F23ED8">
        <w:rPr>
          <w:rFonts w:ascii="Times New Roman" w:hAnsi="Times New Roman" w:cs="Times New Roman"/>
          <w:spacing w:val="11"/>
          <w:sz w:val="24"/>
          <w:szCs w:val="24"/>
        </w:rPr>
        <w:t xml:space="preserve"> </w:t>
      </w:r>
      <w:r w:rsidRPr="00F23ED8">
        <w:rPr>
          <w:rFonts w:ascii="Times New Roman" w:hAnsi="Times New Roman" w:cs="Times New Roman"/>
          <w:sz w:val="24"/>
          <w:szCs w:val="24"/>
        </w:rPr>
        <w:t>e</w:t>
      </w:r>
      <w:r w:rsidRPr="00F23ED8">
        <w:rPr>
          <w:rFonts w:ascii="Times New Roman" w:hAnsi="Times New Roman" w:cs="Times New Roman"/>
          <w:spacing w:val="-3"/>
          <w:sz w:val="24"/>
          <w:szCs w:val="24"/>
        </w:rPr>
        <w:t>s</w:t>
      </w:r>
      <w:r w:rsidRPr="00F23ED8">
        <w:rPr>
          <w:rFonts w:ascii="Times New Roman" w:hAnsi="Times New Roman" w:cs="Times New Roman"/>
          <w:sz w:val="24"/>
          <w:szCs w:val="24"/>
        </w:rPr>
        <w:t>tim</w:t>
      </w:r>
      <w:r w:rsidRPr="00F23ED8">
        <w:rPr>
          <w:rFonts w:ascii="Times New Roman" w:hAnsi="Times New Roman" w:cs="Times New Roman"/>
          <w:spacing w:val="-2"/>
          <w:sz w:val="24"/>
          <w:szCs w:val="24"/>
        </w:rPr>
        <w:t>at</w:t>
      </w:r>
      <w:r w:rsidRPr="00F23ED8">
        <w:rPr>
          <w:rFonts w:ascii="Times New Roman" w:hAnsi="Times New Roman" w:cs="Times New Roman"/>
          <w:sz w:val="24"/>
          <w:szCs w:val="24"/>
        </w:rPr>
        <w:t>ed</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w:t>
      </w:r>
      <w:r w:rsidRPr="00F23ED8">
        <w:rPr>
          <w:rFonts w:ascii="Times New Roman" w:hAnsi="Times New Roman" w:cs="Times New Roman"/>
          <w:spacing w:val="11"/>
          <w:sz w:val="24"/>
          <w:szCs w:val="24"/>
        </w:rPr>
        <w:t xml:space="preserve"> </w:t>
      </w:r>
      <w:r w:rsidRPr="00F23ED8">
        <w:rPr>
          <w:rFonts w:ascii="Times New Roman" w:hAnsi="Times New Roman" w:cs="Times New Roman"/>
          <w:sz w:val="24"/>
          <w:szCs w:val="24"/>
        </w:rPr>
        <w:t>US$12.5</w:t>
      </w:r>
      <w:r w:rsidRPr="00F23ED8">
        <w:rPr>
          <w:rFonts w:ascii="Times New Roman" w:hAnsi="Times New Roman" w:cs="Times New Roman"/>
          <w:spacing w:val="11"/>
          <w:sz w:val="24"/>
          <w:szCs w:val="24"/>
        </w:rPr>
        <w:t xml:space="preserve"> </w:t>
      </w:r>
      <w:r w:rsidRPr="00F23ED8">
        <w:rPr>
          <w:rFonts w:ascii="Times New Roman" w:hAnsi="Times New Roman" w:cs="Times New Roman"/>
          <w:sz w:val="24"/>
          <w:szCs w:val="24"/>
        </w:rPr>
        <w:t>per</w:t>
      </w:r>
      <w:r w:rsidRPr="00F23ED8">
        <w:rPr>
          <w:rFonts w:ascii="Times New Roman" w:hAnsi="Times New Roman" w:cs="Times New Roman"/>
          <w:spacing w:val="11"/>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api</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a, with</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a</w:t>
      </w:r>
      <w:r w:rsidRPr="00F23ED8">
        <w:rPr>
          <w:rFonts w:ascii="Times New Roman" w:hAnsi="Times New Roman" w:cs="Times New Roman"/>
          <w:spacing w:val="11"/>
          <w:sz w:val="24"/>
          <w:szCs w:val="24"/>
        </w:rPr>
        <w:t xml:space="preserve"> </w:t>
      </w:r>
      <w:r w:rsidRPr="00F23ED8">
        <w:rPr>
          <w:rFonts w:ascii="Times New Roman" w:hAnsi="Times New Roman" w:cs="Times New Roman"/>
          <w:sz w:val="24"/>
          <w:szCs w:val="24"/>
        </w:rPr>
        <w:t>short</w:t>
      </w:r>
      <w:r w:rsidRPr="00F23ED8">
        <w:rPr>
          <w:rFonts w:ascii="Times New Roman" w:hAnsi="Times New Roman" w:cs="Times New Roman"/>
          <w:spacing w:val="-4"/>
          <w:sz w:val="24"/>
          <w:szCs w:val="24"/>
        </w:rPr>
        <w:t>f</w:t>
      </w:r>
      <w:r w:rsidRPr="00F23ED8">
        <w:rPr>
          <w:rFonts w:ascii="Times New Roman" w:hAnsi="Times New Roman" w:cs="Times New Roman"/>
          <w:sz w:val="24"/>
          <w:szCs w:val="24"/>
        </w:rPr>
        <w:t>all of</w:t>
      </w:r>
      <w:r w:rsidRPr="00F23ED8">
        <w:rPr>
          <w:rFonts w:ascii="Times New Roman" w:hAnsi="Times New Roman" w:cs="Times New Roman"/>
          <w:spacing w:val="11"/>
          <w:sz w:val="24"/>
          <w:szCs w:val="24"/>
        </w:rPr>
        <w:t xml:space="preserve"> </w:t>
      </w:r>
      <w:r w:rsidRPr="00F23ED8">
        <w:rPr>
          <w:rFonts w:ascii="Times New Roman" w:hAnsi="Times New Roman" w:cs="Times New Roman"/>
          <w:sz w:val="24"/>
          <w:szCs w:val="24"/>
        </w:rPr>
        <w:t xml:space="preserve">nearly US$29. The projected per capita expenditure for 2011/12 was US$ 47.9—adequate to deliver the UNMHCP. This excludes expensive interventions like ACTs, ARVs, ITNs and Pentavalent vaccine. </w:t>
      </w:r>
    </w:p>
    <w:p w:rsidR="00226432" w:rsidRPr="00F23ED8" w:rsidRDefault="00226432" w:rsidP="00226432">
      <w:pPr>
        <w:autoSpaceDE w:val="0"/>
        <w:autoSpaceDN w:val="0"/>
        <w:adjustRightInd w:val="0"/>
        <w:spacing w:after="0" w:line="240" w:lineRule="auto"/>
        <w:jc w:val="both"/>
        <w:rPr>
          <w:rFonts w:ascii="Times New Roman" w:hAnsi="Times New Roman" w:cs="Times New Roman"/>
          <w:bCs/>
          <w:sz w:val="24"/>
          <w:szCs w:val="24"/>
        </w:rPr>
      </w:pPr>
      <w:r w:rsidRPr="00F23ED8">
        <w:rPr>
          <w:rFonts w:ascii="Times New Roman" w:hAnsi="Times New Roman" w:cs="Times New Roman"/>
          <w:b/>
          <w:bCs/>
          <w:sz w:val="24"/>
          <w:szCs w:val="24"/>
        </w:rPr>
        <w:t xml:space="preserve">Figure 2.2 </w:t>
      </w:r>
      <w:r w:rsidRPr="00F23ED8">
        <w:rPr>
          <w:rFonts w:ascii="Times New Roman" w:hAnsi="Times New Roman" w:cs="Times New Roman"/>
          <w:bCs/>
          <w:sz w:val="24"/>
          <w:szCs w:val="24"/>
        </w:rPr>
        <w:t>Uganda Per capita Total Health Expenditure (US$)</w:t>
      </w:r>
    </w:p>
    <w:p w:rsidR="00226432" w:rsidRPr="00F23ED8" w:rsidRDefault="00226432" w:rsidP="00226432">
      <w:pPr>
        <w:autoSpaceDE w:val="0"/>
        <w:autoSpaceDN w:val="0"/>
        <w:adjustRightInd w:val="0"/>
        <w:spacing w:after="0" w:line="240" w:lineRule="auto"/>
        <w:jc w:val="both"/>
        <w:rPr>
          <w:rFonts w:ascii="Times New Roman" w:hAnsi="Times New Roman" w:cs="Times New Roman"/>
          <w:sz w:val="24"/>
          <w:szCs w:val="24"/>
        </w:rPr>
      </w:pPr>
      <w:r w:rsidRPr="00F23ED8">
        <w:rPr>
          <w:rFonts w:ascii="Times New Roman" w:hAnsi="Times New Roman" w:cs="Times New Roman"/>
          <w:b/>
          <w:noProof/>
          <w:sz w:val="24"/>
          <w:szCs w:val="24"/>
        </w:rPr>
        <w:drawing>
          <wp:inline distT="0" distB="0" distL="0" distR="0">
            <wp:extent cx="5841999" cy="2749550"/>
            <wp:effectExtent l="19050" t="0" r="6351"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5846282" cy="2751566"/>
                    </a:xfrm>
                    <a:prstGeom prst="rect">
                      <a:avLst/>
                    </a:prstGeom>
                    <a:noFill/>
                    <a:ln w="9525">
                      <a:noFill/>
                      <a:miter lim="800000"/>
                      <a:headEnd/>
                      <a:tailEnd/>
                    </a:ln>
                  </pic:spPr>
                </pic:pic>
              </a:graphicData>
            </a:graphic>
          </wp:inline>
        </w:drawing>
      </w:r>
    </w:p>
    <w:p w:rsidR="00226432" w:rsidRPr="00F23ED8" w:rsidRDefault="00226432" w:rsidP="00226432">
      <w:pPr>
        <w:pStyle w:val="ListParagraph"/>
        <w:ind w:left="0"/>
        <w:jc w:val="both"/>
        <w:rPr>
          <w:rFonts w:ascii="Times New Roman" w:hAnsi="Times New Roman" w:cs="Times New Roman"/>
          <w:sz w:val="20"/>
          <w:szCs w:val="20"/>
        </w:rPr>
      </w:pPr>
      <w:r w:rsidRPr="00F23ED8">
        <w:rPr>
          <w:rFonts w:ascii="Times New Roman" w:hAnsi="Times New Roman" w:cs="Times New Roman"/>
          <w:b/>
          <w:i/>
          <w:iCs/>
          <w:sz w:val="20"/>
          <w:szCs w:val="20"/>
        </w:rPr>
        <w:t>Source:</w:t>
      </w:r>
      <w:r w:rsidRPr="00F23ED8">
        <w:rPr>
          <w:rFonts w:ascii="Times New Roman" w:hAnsi="Times New Roman" w:cs="Times New Roman"/>
          <w:i/>
          <w:iCs/>
          <w:sz w:val="20"/>
          <w:szCs w:val="20"/>
        </w:rPr>
        <w:t xml:space="preserve"> WHO Statistics estimates for Uganda, and National Health Accounts</w:t>
      </w:r>
    </w:p>
    <w:p w:rsidR="00226432" w:rsidRPr="00F23ED8" w:rsidRDefault="00226432" w:rsidP="006E387C">
      <w:pPr>
        <w:pStyle w:val="Heading5"/>
        <w:rPr>
          <w:rFonts w:ascii="Times New Roman" w:hAnsi="Times New Roman" w:cs="Times New Roman"/>
          <w:sz w:val="24"/>
          <w:szCs w:val="24"/>
        </w:rPr>
      </w:pPr>
      <w:r w:rsidRPr="00F23ED8">
        <w:rPr>
          <w:rFonts w:ascii="Times New Roman" w:hAnsi="Times New Roman" w:cs="Times New Roman"/>
          <w:sz w:val="24"/>
          <w:szCs w:val="24"/>
        </w:rPr>
        <w:t>Foreign Donations/Development Support</w:t>
      </w:r>
    </w:p>
    <w:p w:rsidR="00226432" w:rsidRPr="00F23ED8" w:rsidRDefault="00226432" w:rsidP="00226432">
      <w:pPr>
        <w:autoSpaceDE w:val="0"/>
        <w:autoSpaceDN w:val="0"/>
        <w:adjustRightInd w:val="0"/>
        <w:spacing w:after="0" w:line="240" w:lineRule="auto"/>
        <w:jc w:val="both"/>
        <w:rPr>
          <w:rFonts w:ascii="Times New Roman" w:hAnsi="Times New Roman" w:cs="Times New Roman"/>
          <w:b/>
          <w:sz w:val="24"/>
          <w:szCs w:val="24"/>
        </w:rPr>
      </w:pPr>
    </w:p>
    <w:p w:rsidR="00226432" w:rsidRPr="00F23ED8" w:rsidRDefault="00226432" w:rsidP="00226432">
      <w:pPr>
        <w:autoSpaceDE w:val="0"/>
        <w:autoSpaceDN w:val="0"/>
        <w:adjustRightInd w:val="0"/>
        <w:spacing w:after="0" w:line="240" w:lineRule="auto"/>
        <w:jc w:val="both"/>
        <w:rPr>
          <w:rFonts w:ascii="Times New Roman" w:hAnsi="Times New Roman" w:cs="Times New Roman"/>
          <w:bCs/>
          <w:sz w:val="24"/>
          <w:szCs w:val="24"/>
        </w:rPr>
      </w:pPr>
      <w:r w:rsidRPr="00F23ED8">
        <w:rPr>
          <w:rFonts w:ascii="Times New Roman" w:hAnsi="Times New Roman" w:cs="Times New Roman"/>
          <w:b/>
          <w:bCs/>
          <w:sz w:val="24"/>
          <w:szCs w:val="24"/>
        </w:rPr>
        <w:t xml:space="preserve">Table 2.2 </w:t>
      </w:r>
      <w:r w:rsidRPr="00F23ED8">
        <w:rPr>
          <w:rFonts w:ascii="Times New Roman" w:hAnsi="Times New Roman" w:cs="Times New Roman"/>
          <w:bCs/>
          <w:sz w:val="24"/>
          <w:szCs w:val="24"/>
        </w:rPr>
        <w:t xml:space="preserve">Percentage Contribution to Health Spending from External Sources </w:t>
      </w:r>
    </w:p>
    <w:tbl>
      <w:tblPr>
        <w:tblW w:w="0" w:type="auto"/>
        <w:tblInd w:w="216" w:type="dxa"/>
        <w:tblLayout w:type="fixed"/>
        <w:tblLook w:val="0000" w:firstRow="0" w:lastRow="0" w:firstColumn="0" w:lastColumn="0" w:noHBand="0" w:noVBand="0"/>
      </w:tblPr>
      <w:tblGrid>
        <w:gridCol w:w="879"/>
        <w:gridCol w:w="983"/>
        <w:gridCol w:w="893"/>
        <w:gridCol w:w="879"/>
        <w:gridCol w:w="879"/>
        <w:gridCol w:w="879"/>
        <w:gridCol w:w="879"/>
        <w:gridCol w:w="879"/>
        <w:gridCol w:w="879"/>
        <w:gridCol w:w="1094"/>
      </w:tblGrid>
      <w:tr w:rsidR="00226432" w:rsidRPr="00F23ED8" w:rsidTr="001A1E4B">
        <w:trPr>
          <w:trHeight w:val="300"/>
        </w:trPr>
        <w:tc>
          <w:tcPr>
            <w:tcW w:w="879" w:type="dxa"/>
            <w:tcBorders>
              <w:top w:val="single" w:sz="3" w:space="0" w:color="000000"/>
              <w:left w:val="single" w:sz="3" w:space="0" w:color="000000"/>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2000/01</w:t>
            </w:r>
          </w:p>
        </w:tc>
        <w:tc>
          <w:tcPr>
            <w:tcW w:w="983"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2001/02</w:t>
            </w:r>
          </w:p>
        </w:tc>
        <w:tc>
          <w:tcPr>
            <w:tcW w:w="893"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2002/03</w:t>
            </w:r>
          </w:p>
        </w:tc>
        <w:tc>
          <w:tcPr>
            <w:tcW w:w="879"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2003/04</w:t>
            </w:r>
          </w:p>
        </w:tc>
        <w:tc>
          <w:tcPr>
            <w:tcW w:w="879"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2004/05</w:t>
            </w:r>
          </w:p>
        </w:tc>
        <w:tc>
          <w:tcPr>
            <w:tcW w:w="879"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2005/06</w:t>
            </w:r>
          </w:p>
        </w:tc>
        <w:tc>
          <w:tcPr>
            <w:tcW w:w="879"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2006/07</w:t>
            </w:r>
          </w:p>
        </w:tc>
        <w:tc>
          <w:tcPr>
            <w:tcW w:w="879"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2007/08</w:t>
            </w:r>
          </w:p>
        </w:tc>
        <w:tc>
          <w:tcPr>
            <w:tcW w:w="879"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2008/09</w:t>
            </w:r>
          </w:p>
        </w:tc>
        <w:tc>
          <w:tcPr>
            <w:tcW w:w="1094" w:type="dxa"/>
            <w:tcBorders>
              <w:top w:val="single" w:sz="3" w:space="0" w:color="000000"/>
              <w:left w:val="nil"/>
              <w:bottom w:val="single" w:sz="3" w:space="0" w:color="000000"/>
              <w:right w:val="single" w:sz="3" w:space="0" w:color="000000"/>
            </w:tcBorders>
            <w:shd w:val="clear" w:color="000000" w:fill="FFFFFF"/>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b/>
                <w:sz w:val="18"/>
                <w:szCs w:val="18"/>
              </w:rPr>
            </w:pPr>
            <w:r w:rsidRPr="00F23ED8">
              <w:rPr>
                <w:rFonts w:ascii="Times New Roman" w:hAnsi="Times New Roman" w:cs="Times New Roman"/>
                <w:b/>
                <w:sz w:val="18"/>
                <w:szCs w:val="18"/>
              </w:rPr>
              <w:t>2009/10</w:t>
            </w:r>
          </w:p>
        </w:tc>
      </w:tr>
      <w:tr w:rsidR="00226432" w:rsidRPr="00F23ED8" w:rsidTr="001A1E4B">
        <w:trPr>
          <w:trHeight w:val="300"/>
        </w:trPr>
        <w:tc>
          <w:tcPr>
            <w:tcW w:w="879" w:type="dxa"/>
            <w:tcBorders>
              <w:top w:val="nil"/>
              <w:left w:val="single" w:sz="3" w:space="0" w:color="000000"/>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48%</w:t>
            </w:r>
          </w:p>
        </w:tc>
        <w:tc>
          <w:tcPr>
            <w:tcW w:w="983"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46%</w:t>
            </w:r>
          </w:p>
        </w:tc>
        <w:tc>
          <w:tcPr>
            <w:tcW w:w="893"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42%</w:t>
            </w:r>
          </w:p>
        </w:tc>
        <w:tc>
          <w:tcPr>
            <w:tcW w:w="879"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46%</w:t>
            </w:r>
          </w:p>
        </w:tc>
        <w:tc>
          <w:tcPr>
            <w:tcW w:w="879"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40%</w:t>
            </w:r>
          </w:p>
        </w:tc>
        <w:tc>
          <w:tcPr>
            <w:tcW w:w="879"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54%</w:t>
            </w:r>
          </w:p>
        </w:tc>
        <w:tc>
          <w:tcPr>
            <w:tcW w:w="879"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36%</w:t>
            </w:r>
          </w:p>
        </w:tc>
        <w:tc>
          <w:tcPr>
            <w:tcW w:w="879"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34%</w:t>
            </w:r>
          </w:p>
        </w:tc>
        <w:tc>
          <w:tcPr>
            <w:tcW w:w="879"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40%</w:t>
            </w:r>
          </w:p>
        </w:tc>
        <w:tc>
          <w:tcPr>
            <w:tcW w:w="1094" w:type="dxa"/>
            <w:tcBorders>
              <w:top w:val="nil"/>
              <w:left w:val="nil"/>
              <w:bottom w:val="single" w:sz="3" w:space="0" w:color="000000"/>
              <w:right w:val="single" w:sz="3" w:space="0" w:color="000000"/>
            </w:tcBorders>
            <w:vAlign w:val="bottom"/>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8"/>
                <w:szCs w:val="18"/>
              </w:rPr>
            </w:pPr>
            <w:r w:rsidRPr="00F23ED8">
              <w:rPr>
                <w:rFonts w:ascii="Times New Roman" w:hAnsi="Times New Roman" w:cs="Times New Roman"/>
                <w:sz w:val="18"/>
                <w:szCs w:val="18"/>
              </w:rPr>
              <w:t>41%</w:t>
            </w:r>
          </w:p>
        </w:tc>
      </w:tr>
    </w:tbl>
    <w:p w:rsidR="00226432" w:rsidRPr="00F23ED8" w:rsidRDefault="00226432" w:rsidP="00226432">
      <w:pPr>
        <w:pStyle w:val="ListParagraph"/>
        <w:ind w:left="0"/>
        <w:jc w:val="both"/>
        <w:rPr>
          <w:rFonts w:ascii="Times New Roman" w:hAnsi="Times New Roman" w:cs="Times New Roman"/>
          <w:color w:val="000000"/>
          <w:sz w:val="20"/>
          <w:szCs w:val="20"/>
        </w:rPr>
      </w:pPr>
      <w:r w:rsidRPr="00F23ED8">
        <w:rPr>
          <w:rFonts w:ascii="Times New Roman" w:hAnsi="Times New Roman" w:cs="Times New Roman"/>
          <w:i/>
          <w:iCs/>
          <w:sz w:val="20"/>
          <w:szCs w:val="20"/>
        </w:rPr>
        <w:t xml:space="preserve">  </w:t>
      </w:r>
      <w:r w:rsidRPr="00F23ED8">
        <w:rPr>
          <w:rFonts w:ascii="Times New Roman" w:hAnsi="Times New Roman" w:cs="Times New Roman"/>
          <w:b/>
          <w:i/>
          <w:iCs/>
          <w:sz w:val="20"/>
          <w:szCs w:val="20"/>
        </w:rPr>
        <w:t>Source:</w:t>
      </w:r>
      <w:r w:rsidRPr="00F23ED8">
        <w:rPr>
          <w:rFonts w:ascii="Times New Roman" w:hAnsi="Times New Roman" w:cs="Times New Roman"/>
          <w:i/>
          <w:iCs/>
          <w:sz w:val="20"/>
          <w:szCs w:val="20"/>
        </w:rPr>
        <w:t xml:space="preserve"> AHSPRs ( </w:t>
      </w:r>
      <w:r w:rsidRPr="00F23ED8">
        <w:rPr>
          <w:rFonts w:ascii="Times New Roman" w:hAnsi="Times New Roman" w:cs="Times New Roman"/>
          <w:b/>
          <w:bCs/>
          <w:sz w:val="20"/>
          <w:szCs w:val="20"/>
        </w:rPr>
        <w:t>MTEF figures used)</w:t>
      </w:r>
    </w:p>
    <w:p w:rsidR="00226432" w:rsidRPr="00F23ED8" w:rsidRDefault="00226432" w:rsidP="00226432">
      <w:pPr>
        <w:autoSpaceDE w:val="0"/>
        <w:autoSpaceDN w:val="0"/>
        <w:adjustRightInd w:val="0"/>
        <w:spacing w:after="0" w:line="360" w:lineRule="auto"/>
        <w:jc w:val="both"/>
        <w:rPr>
          <w:rFonts w:ascii="Times New Roman" w:hAnsi="Times New Roman" w:cs="Times New Roman"/>
          <w:sz w:val="24"/>
          <w:szCs w:val="24"/>
        </w:rPr>
      </w:pPr>
      <w:r w:rsidRPr="00F23ED8">
        <w:rPr>
          <w:rFonts w:ascii="Times New Roman" w:hAnsi="Times New Roman" w:cs="Times New Roman"/>
          <w:sz w:val="24"/>
          <w:szCs w:val="24"/>
        </w:rPr>
        <w:t xml:space="preserve">As shown in </w:t>
      </w:r>
      <w:r w:rsidRPr="00F23ED8">
        <w:rPr>
          <w:rFonts w:ascii="Times New Roman" w:hAnsi="Times New Roman" w:cs="Times New Roman"/>
          <w:b/>
          <w:sz w:val="24"/>
          <w:szCs w:val="24"/>
        </w:rPr>
        <w:t>Table 2.2</w:t>
      </w:r>
      <w:r w:rsidRPr="00F23ED8">
        <w:rPr>
          <w:rFonts w:ascii="Times New Roman" w:hAnsi="Times New Roman" w:cs="Times New Roman"/>
          <w:sz w:val="24"/>
          <w:szCs w:val="24"/>
        </w:rPr>
        <w:t xml:space="preserve">, development funding makes a significant contribution to health financing. The World Bank, DANIDA, SIDA, DFID, the EU and Belgium channel the majority of development assistance through budget support in addition to financing some off-budget projects. Development financing majorly channeled through projects comes from GFTAM, GAVI, WHO, UNICEF, UNFPA and USAID. USAID assistance is wholly outside the MTEF. GAVI and Global Fund resources are, however, captured on-plan and do use government systems. </w:t>
      </w:r>
    </w:p>
    <w:p w:rsidR="00226432" w:rsidRPr="00F23ED8" w:rsidRDefault="00226432" w:rsidP="00226432">
      <w:pPr>
        <w:autoSpaceDE w:val="0"/>
        <w:autoSpaceDN w:val="0"/>
        <w:adjustRightInd w:val="0"/>
        <w:spacing w:after="0" w:line="360" w:lineRule="auto"/>
        <w:jc w:val="both"/>
        <w:rPr>
          <w:rFonts w:ascii="Times New Roman" w:hAnsi="Times New Roman" w:cs="Times New Roman"/>
          <w:sz w:val="24"/>
          <w:szCs w:val="24"/>
        </w:rPr>
      </w:pPr>
    </w:p>
    <w:p w:rsidR="00226432" w:rsidRPr="00F23ED8" w:rsidRDefault="00226432" w:rsidP="00226432">
      <w:pPr>
        <w:autoSpaceDE w:val="0"/>
        <w:autoSpaceDN w:val="0"/>
        <w:adjustRightInd w:val="0"/>
        <w:spacing w:after="0" w:line="360" w:lineRule="auto"/>
        <w:jc w:val="both"/>
        <w:rPr>
          <w:rFonts w:ascii="Times New Roman" w:hAnsi="Times New Roman" w:cs="Times New Roman"/>
          <w:sz w:val="24"/>
          <w:szCs w:val="24"/>
        </w:rPr>
      </w:pPr>
      <w:r w:rsidRPr="00F23ED8">
        <w:rPr>
          <w:rFonts w:ascii="Times New Roman" w:hAnsi="Times New Roman" w:cs="Times New Roman"/>
          <w:sz w:val="24"/>
          <w:szCs w:val="24"/>
        </w:rPr>
        <w:t>Between</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2005/06</w:t>
      </w:r>
      <w:r w:rsidRPr="00F23ED8">
        <w:rPr>
          <w:rFonts w:ascii="Times New Roman" w:hAnsi="Times New Roman" w:cs="Times New Roman"/>
          <w:spacing w:val="1"/>
          <w:sz w:val="24"/>
          <w:szCs w:val="24"/>
        </w:rPr>
        <w:t xml:space="preserve"> </w:t>
      </w:r>
      <w:r w:rsidRPr="00F23ED8">
        <w:rPr>
          <w:rFonts w:ascii="Times New Roman" w:hAnsi="Times New Roman" w:cs="Times New Roman"/>
          <w:spacing w:val="-2"/>
          <w:sz w:val="24"/>
          <w:szCs w:val="24"/>
        </w:rPr>
        <w:t>to</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2006/07,</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on</w:t>
      </w:r>
      <w:r w:rsidRPr="00F23ED8">
        <w:rPr>
          <w:rFonts w:ascii="Times New Roman" w:hAnsi="Times New Roman" w:cs="Times New Roman"/>
          <w:spacing w:val="2"/>
          <w:sz w:val="24"/>
          <w:szCs w:val="24"/>
        </w:rPr>
        <w:t xml:space="preserve"> and </w:t>
      </w:r>
      <w:r w:rsidRPr="00F23ED8">
        <w:rPr>
          <w:rFonts w:ascii="Times New Roman" w:hAnsi="Times New Roman" w:cs="Times New Roman"/>
          <w:sz w:val="24"/>
          <w:szCs w:val="24"/>
        </w:rPr>
        <w:t>off-bud</w:t>
      </w:r>
      <w:r w:rsidRPr="00F23ED8">
        <w:rPr>
          <w:rFonts w:ascii="Times New Roman" w:hAnsi="Times New Roman" w:cs="Times New Roman"/>
          <w:spacing w:val="-2"/>
          <w:sz w:val="24"/>
          <w:szCs w:val="24"/>
        </w:rPr>
        <w:t>g</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w:t>
      </w:r>
      <w:r w:rsidRPr="00F23ED8">
        <w:rPr>
          <w:rFonts w:ascii="Times New Roman" w:hAnsi="Times New Roman" w:cs="Times New Roman"/>
          <w:spacing w:val="2"/>
          <w:sz w:val="24"/>
          <w:szCs w:val="24"/>
        </w:rPr>
        <w:t xml:space="preserve"> </w:t>
      </w:r>
      <w:r w:rsidRPr="00F23ED8">
        <w:rPr>
          <w:rFonts w:ascii="Times New Roman" w:hAnsi="Times New Roman" w:cs="Times New Roman"/>
          <w:spacing w:val="-4"/>
          <w:sz w:val="24"/>
          <w:szCs w:val="24"/>
        </w:rPr>
        <w:t>e</w:t>
      </w:r>
      <w:r w:rsidRPr="00F23ED8">
        <w:rPr>
          <w:rFonts w:ascii="Times New Roman" w:hAnsi="Times New Roman" w:cs="Times New Roman"/>
          <w:spacing w:val="1"/>
          <w:sz w:val="24"/>
          <w:szCs w:val="24"/>
        </w:rPr>
        <w:t>x</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ernal</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funding</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inc</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eased</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f</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om</w:t>
      </w:r>
      <w:r w:rsidRPr="00F23ED8">
        <w:rPr>
          <w:rFonts w:ascii="Times New Roman" w:hAnsi="Times New Roman" w:cs="Times New Roman"/>
          <w:spacing w:val="2"/>
          <w:sz w:val="24"/>
          <w:szCs w:val="24"/>
        </w:rPr>
        <w:t xml:space="preserve"> </w:t>
      </w:r>
      <w:r w:rsidRPr="00F23ED8">
        <w:rPr>
          <w:rFonts w:ascii="Times New Roman" w:hAnsi="Times New Roman" w:cs="Times New Roman"/>
          <w:sz w:val="24"/>
          <w:szCs w:val="24"/>
        </w:rPr>
        <w:t>UGX507</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 xml:space="preserve">bn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UGX540</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bn.</w:t>
      </w:r>
      <w:r w:rsidRPr="00F23ED8">
        <w:rPr>
          <w:rFonts w:ascii="Times New Roman" w:hAnsi="Times New Roman" w:cs="Times New Roman"/>
          <w:spacing w:val="-3"/>
          <w:sz w:val="24"/>
          <w:szCs w:val="24"/>
        </w:rPr>
        <w:t xml:space="preserve"> </w:t>
      </w:r>
      <w:r w:rsidRPr="00F23ED8">
        <w:rPr>
          <w:rFonts w:ascii="Times New Roman" w:hAnsi="Times New Roman" w:cs="Times New Roman"/>
          <w:sz w:val="24"/>
          <w:szCs w:val="24"/>
        </w:rPr>
        <w:t>Over</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same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period,</w:t>
      </w:r>
      <w:r w:rsidRPr="00F23ED8">
        <w:rPr>
          <w:rFonts w:ascii="Times New Roman" w:hAnsi="Times New Roman" w:cs="Times New Roman"/>
          <w:spacing w:val="5"/>
          <w:sz w:val="24"/>
          <w:szCs w:val="24"/>
        </w:rPr>
        <w:t xml:space="preserve"> </w:t>
      </w:r>
      <w:r w:rsidRPr="00F23ED8">
        <w:rPr>
          <w:rFonts w:ascii="Times New Roman" w:hAnsi="Times New Roman" w:cs="Times New Roman"/>
          <w:spacing w:val="-4"/>
          <w:sz w:val="24"/>
          <w:szCs w:val="24"/>
        </w:rPr>
        <w:t>e</w:t>
      </w:r>
      <w:r w:rsidRPr="00F23ED8">
        <w:rPr>
          <w:rFonts w:ascii="Times New Roman" w:hAnsi="Times New Roman" w:cs="Times New Roman"/>
          <w:spacing w:val="1"/>
          <w:sz w:val="24"/>
          <w:szCs w:val="24"/>
        </w:rPr>
        <w:t>x</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ernal</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funding</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within</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MTEF</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dec</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eased</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f</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om</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UGX</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 xml:space="preserve">269 </w:t>
      </w:r>
      <w:r w:rsidRPr="00F23ED8">
        <w:rPr>
          <w:rFonts w:ascii="Times New Roman" w:hAnsi="Times New Roman" w:cs="Times New Roman"/>
          <w:sz w:val="24"/>
          <w:szCs w:val="24"/>
        </w:rPr>
        <w:lastRenderedPageBreak/>
        <w:t xml:space="preserve">billion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 UGX189 billion while th</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 outside the MTEF inc</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eased f</w:t>
      </w:r>
      <w:r w:rsidRPr="00F23ED8">
        <w:rPr>
          <w:rFonts w:ascii="Times New Roman" w:hAnsi="Times New Roman" w:cs="Times New Roman"/>
          <w:spacing w:val="-4"/>
          <w:sz w:val="24"/>
          <w:szCs w:val="24"/>
        </w:rPr>
        <w:t>r</w:t>
      </w:r>
      <w:r w:rsidRPr="00F23ED8">
        <w:rPr>
          <w:rFonts w:ascii="Times New Roman" w:hAnsi="Times New Roman" w:cs="Times New Roman"/>
          <w:sz w:val="24"/>
          <w:szCs w:val="24"/>
        </w:rPr>
        <w:t xml:space="preserve">om UGX238 billion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 UGX351 billion.</w:t>
      </w:r>
      <w:r w:rsidRPr="00F23ED8">
        <w:rPr>
          <w:rFonts w:ascii="Times New Roman" w:hAnsi="Times New Roman" w:cs="Times New Roman"/>
          <w:spacing w:val="1"/>
          <w:sz w:val="24"/>
          <w:szCs w:val="24"/>
        </w:rPr>
        <w:t xml:space="preserve"> </w:t>
      </w:r>
      <w:r w:rsidRPr="00F23ED8">
        <w:rPr>
          <w:rFonts w:ascii="Times New Roman" w:hAnsi="Times New Roman" w:cs="Times New Roman"/>
          <w:sz w:val="24"/>
          <w:szCs w:val="24"/>
        </w:rPr>
        <w:t>This has</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c</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2"/>
          <w:sz w:val="24"/>
          <w:szCs w:val="24"/>
        </w:rPr>
        <w:t>at</w:t>
      </w:r>
      <w:r w:rsidRPr="00F23ED8">
        <w:rPr>
          <w:rFonts w:ascii="Times New Roman" w:hAnsi="Times New Roman" w:cs="Times New Roman"/>
          <w:sz w:val="24"/>
          <w:szCs w:val="24"/>
        </w:rPr>
        <w:t>ed</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challen</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es</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unp</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edic</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ability</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5"/>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 xml:space="preserve">tinues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be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a</w:t>
      </w:r>
      <w:r w:rsidRPr="00F23ED8">
        <w:rPr>
          <w:rFonts w:ascii="Times New Roman" w:hAnsi="Times New Roman" w:cs="Times New Roman"/>
          <w:spacing w:val="5"/>
          <w:sz w:val="24"/>
          <w:szCs w:val="24"/>
        </w:rPr>
        <w:t xml:space="preserve"> </w:t>
      </w:r>
      <w:r w:rsidRPr="00F23ED8">
        <w:rPr>
          <w:rFonts w:ascii="Times New Roman" w:hAnsi="Times New Roman" w:cs="Times New Roman"/>
          <w:sz w:val="24"/>
          <w:szCs w:val="24"/>
        </w:rPr>
        <w:t>big</w:t>
      </w:r>
      <w:r w:rsidRPr="00F23ED8">
        <w:rPr>
          <w:rFonts w:ascii="Times New Roman" w:hAnsi="Times New Roman" w:cs="Times New Roman"/>
          <w:spacing w:val="5"/>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on</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w:t>
      </w:r>
      <w:r w:rsidRPr="00F23ED8">
        <w:rPr>
          <w:rFonts w:ascii="Times New Roman" w:hAnsi="Times New Roman" w:cs="Times New Roman"/>
          <w:spacing w:val="-5"/>
          <w:sz w:val="24"/>
          <w:szCs w:val="24"/>
        </w:rPr>
        <w:t>r</w:t>
      </w:r>
      <w:r w:rsidRPr="00F23ED8">
        <w:rPr>
          <w:rFonts w:ascii="Times New Roman" w:hAnsi="Times New Roman" w:cs="Times New Roman"/>
          <w:sz w:val="24"/>
          <w:szCs w:val="24"/>
        </w:rPr>
        <w:t>ai</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w:t>
      </w:r>
      <w:r w:rsidRPr="00F23ED8">
        <w:rPr>
          <w:rFonts w:ascii="Times New Roman" w:hAnsi="Times New Roman" w:cs="Times New Roman"/>
          <w:spacing w:val="4"/>
          <w:sz w:val="24"/>
          <w:szCs w:val="24"/>
        </w:rPr>
        <w:t xml:space="preserve">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5"/>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omp</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ehensi</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w:t>
      </w:r>
      <w:r w:rsidRPr="00F23ED8">
        <w:rPr>
          <w:rFonts w:ascii="Times New Roman" w:hAnsi="Times New Roman" w:cs="Times New Roman"/>
          <w:spacing w:val="4"/>
          <w:sz w:val="24"/>
          <w:szCs w:val="24"/>
        </w:rPr>
        <w:t xml:space="preserve"> </w:t>
      </w:r>
      <w:r w:rsidRPr="00F23ED8">
        <w:rPr>
          <w:rFonts w:ascii="Times New Roman" w:hAnsi="Times New Roman" w:cs="Times New Roman"/>
          <w:sz w:val="24"/>
          <w:szCs w:val="24"/>
        </w:rPr>
        <w:t>planning and</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prioritiz</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 xml:space="preserve">tion </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both</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n</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tional</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di</w:t>
      </w:r>
      <w:r w:rsidRPr="00F23ED8">
        <w:rPr>
          <w:rFonts w:ascii="Times New Roman" w:hAnsi="Times New Roman" w:cs="Times New Roman"/>
          <w:spacing w:val="-2"/>
          <w:sz w:val="24"/>
          <w:szCs w:val="24"/>
        </w:rPr>
        <w:t>s</w:t>
      </w:r>
      <w:r w:rsidRPr="00F23ED8">
        <w:rPr>
          <w:rFonts w:ascii="Times New Roman" w:hAnsi="Times New Roman" w:cs="Times New Roman"/>
          <w:sz w:val="24"/>
          <w:szCs w:val="24"/>
        </w:rPr>
        <w:t>trict</w:t>
      </w:r>
      <w:r w:rsidRPr="00F23ED8">
        <w:rPr>
          <w:rFonts w:ascii="Times New Roman" w:hAnsi="Times New Roman" w:cs="Times New Roman"/>
          <w:spacing w:val="12"/>
          <w:sz w:val="24"/>
          <w:szCs w:val="24"/>
        </w:rPr>
        <w:t xml:space="preserve"> </w:t>
      </w:r>
      <w:r w:rsidRPr="00F23ED8">
        <w:rPr>
          <w:rFonts w:ascii="Times New Roman" w:hAnsi="Times New Roman" w:cs="Times New Roman"/>
          <w:sz w:val="24"/>
          <w:szCs w:val="24"/>
        </w:rPr>
        <w:t>l</w:t>
      </w:r>
      <w:r w:rsidRPr="00F23ED8">
        <w:rPr>
          <w:rFonts w:ascii="Times New Roman" w:hAnsi="Times New Roman" w:cs="Times New Roman"/>
          <w:spacing w:val="-1"/>
          <w:sz w:val="24"/>
          <w:szCs w:val="24"/>
        </w:rPr>
        <w:t>e</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 xml:space="preserve">els. While off budget resources are targeted at health, the off budget spending priorities are not aligned to existing Government plans. This endears inefficient utilization due to duplication of interventions, excessive spending on low priority areas such as administrative costs and huge fleet management costs leading to distortion of the timing of projected outcomes. Tracking donor off budget support is often unpredictable and at times volatile. </w:t>
      </w:r>
    </w:p>
    <w:p w:rsidR="00226432" w:rsidRPr="00F23ED8" w:rsidRDefault="00226432" w:rsidP="00226432">
      <w:pPr>
        <w:jc w:val="both"/>
        <w:rPr>
          <w:rFonts w:ascii="Times New Roman" w:hAnsi="Times New Roman" w:cs="Times New Roman"/>
          <w:b/>
          <w:color w:val="000000"/>
          <w:sz w:val="24"/>
          <w:szCs w:val="24"/>
        </w:rPr>
      </w:pPr>
    </w:p>
    <w:p w:rsidR="00226432" w:rsidRPr="00F23ED8" w:rsidRDefault="00226432" w:rsidP="005D18CE">
      <w:pPr>
        <w:pStyle w:val="Heading5"/>
        <w:rPr>
          <w:rFonts w:ascii="Times New Roman" w:hAnsi="Times New Roman" w:cs="Times New Roman"/>
          <w:sz w:val="24"/>
          <w:szCs w:val="24"/>
        </w:rPr>
      </w:pPr>
      <w:r w:rsidRPr="00F23ED8">
        <w:rPr>
          <w:rFonts w:ascii="Times New Roman" w:hAnsi="Times New Roman" w:cs="Times New Roman"/>
          <w:sz w:val="24"/>
          <w:szCs w:val="24"/>
        </w:rPr>
        <w:t>Direct Payments</w:t>
      </w:r>
    </w:p>
    <w:p w:rsidR="00226432" w:rsidRPr="00F23ED8" w:rsidRDefault="00226432" w:rsidP="00226432">
      <w:pPr>
        <w:spacing w:line="360" w:lineRule="auto"/>
        <w:jc w:val="both"/>
        <w:rPr>
          <w:rFonts w:ascii="Times New Roman" w:hAnsi="Times New Roman" w:cs="Times New Roman"/>
          <w:sz w:val="24"/>
          <w:szCs w:val="24"/>
        </w:rPr>
      </w:pPr>
      <w:r w:rsidRPr="00F23ED8">
        <w:rPr>
          <w:rFonts w:ascii="Times New Roman" w:hAnsi="Times New Roman" w:cs="Times New Roman"/>
          <w:sz w:val="24"/>
          <w:szCs w:val="24"/>
        </w:rPr>
        <w:t xml:space="preserve">Of the US$ 14 dollars spent per capita on health, 49.7% is households’ out of pocket payments, 34.9% from international partners and 14.9% by Government. Public expenditure on health mainly benefits the relatively well off, instead of the poor. </w:t>
      </w:r>
      <w:r w:rsidRPr="00F23ED8">
        <w:rPr>
          <w:rFonts w:ascii="Times New Roman" w:hAnsi="Times New Roman" w:cs="Times New Roman"/>
          <w:b/>
          <w:sz w:val="24"/>
          <w:szCs w:val="24"/>
        </w:rPr>
        <w:t>Table 2.3</w:t>
      </w:r>
      <w:r w:rsidRPr="00F23ED8">
        <w:rPr>
          <w:rFonts w:ascii="Times New Roman" w:hAnsi="Times New Roman" w:cs="Times New Roman"/>
          <w:sz w:val="24"/>
          <w:szCs w:val="24"/>
        </w:rPr>
        <w:t xml:space="preserve"> shows evidence pointing to rising direct out of pocket expenditure on health.  Out of pocket expenditure is high—currently estimated at US$14 per utilization. Over 31.5% household incurred levels of health expenditures were deemed catastrophic in 2006. The poor bear the major brunt of catastrophic expenditures.</w:t>
      </w:r>
    </w:p>
    <w:p w:rsidR="00226432" w:rsidRPr="00F23ED8" w:rsidRDefault="00226432" w:rsidP="00226432">
      <w:pPr>
        <w:autoSpaceDE w:val="0"/>
        <w:autoSpaceDN w:val="0"/>
        <w:adjustRightInd w:val="0"/>
        <w:spacing w:after="0" w:line="240" w:lineRule="auto"/>
        <w:jc w:val="both"/>
        <w:rPr>
          <w:rFonts w:ascii="Times New Roman" w:hAnsi="Times New Roman" w:cs="Times New Roman"/>
          <w:b/>
          <w:sz w:val="24"/>
          <w:szCs w:val="24"/>
        </w:rPr>
      </w:pPr>
      <w:r w:rsidRPr="00F23ED8">
        <w:rPr>
          <w:rFonts w:ascii="Times New Roman" w:hAnsi="Times New Roman" w:cs="Times New Roman"/>
          <w:b/>
          <w:sz w:val="24"/>
          <w:szCs w:val="24"/>
        </w:rPr>
        <w:t>Table 2.3 Uganda Household Health Expenditures 2002 and 2006</w:t>
      </w:r>
    </w:p>
    <w:tbl>
      <w:tblPr>
        <w:tblW w:w="0" w:type="auto"/>
        <w:tblLayout w:type="fixed"/>
        <w:tblLook w:val="0000" w:firstRow="0" w:lastRow="0" w:firstColumn="0" w:lastColumn="0" w:noHBand="0" w:noVBand="0"/>
      </w:tblPr>
      <w:tblGrid>
        <w:gridCol w:w="1518"/>
        <w:gridCol w:w="1296"/>
        <w:gridCol w:w="1260"/>
        <w:gridCol w:w="1119"/>
        <w:gridCol w:w="1296"/>
        <w:gridCol w:w="1260"/>
        <w:gridCol w:w="1119"/>
      </w:tblGrid>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p>
        </w:tc>
        <w:tc>
          <w:tcPr>
            <w:tcW w:w="3675"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2002</w:t>
            </w:r>
          </w:p>
        </w:tc>
        <w:tc>
          <w:tcPr>
            <w:tcW w:w="3675"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2006</w:t>
            </w:r>
          </w:p>
        </w:tc>
      </w:tr>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Total Expenditure</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Number of Households Utilizing</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Average Cost per Utilization</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Total Expenditure</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Number of Households Utilizing</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b/>
                <w:bCs/>
                <w:sz w:val="16"/>
                <w:szCs w:val="16"/>
              </w:rPr>
              <w:t>Average Cost per Utilization</w:t>
            </w:r>
          </w:p>
        </w:tc>
      </w:tr>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 xml:space="preserve">Total health </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91,781,065</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6908</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13,286</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165,226,850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6,850</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24,121</w:t>
            </w:r>
          </w:p>
        </w:tc>
      </w:tr>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Drugs</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42,505,840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4048</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10,500</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73,232,000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3,597</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20,359</w:t>
            </w:r>
          </w:p>
        </w:tc>
      </w:tr>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Consultation</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5,507,600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446</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12,349</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9,135,650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353</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25,880</w:t>
            </w:r>
          </w:p>
        </w:tc>
      </w:tr>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Hospital/clinic charges</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36,773,025</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2,074</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17,730</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55,198,750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1,505</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36,677</w:t>
            </w:r>
          </w:p>
        </w:tc>
      </w:tr>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Traditional care</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6,477,850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251</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25,808</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4,491,650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203</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22,126</w:t>
            </w:r>
          </w:p>
        </w:tc>
      </w:tr>
      <w:tr w:rsidR="00226432" w:rsidRPr="00F23ED8" w:rsidTr="001A1E4B">
        <w:trPr>
          <w:trHeight w:val="1"/>
        </w:trPr>
        <w:tc>
          <w:tcPr>
            <w:tcW w:w="1518" w:type="dxa"/>
            <w:tcBorders>
              <w:top w:val="single" w:sz="3" w:space="0" w:color="000000"/>
              <w:left w:val="single" w:sz="3" w:space="0" w:color="000000"/>
              <w:bottom w:val="single" w:sz="3" w:space="0" w:color="000000"/>
              <w:right w:val="single" w:sz="3" w:space="0" w:color="000000"/>
            </w:tcBorders>
            <w:shd w:val="clear" w:color="000000" w:fill="FFFFFF"/>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Other</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516,750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89</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5,806</w:t>
            </w:r>
          </w:p>
        </w:tc>
        <w:tc>
          <w:tcPr>
            <w:tcW w:w="129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23,168,800</w:t>
            </w:r>
          </w:p>
        </w:tc>
        <w:tc>
          <w:tcPr>
            <w:tcW w:w="126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1,192</w:t>
            </w:r>
          </w:p>
        </w:tc>
        <w:tc>
          <w:tcPr>
            <w:tcW w:w="111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226432" w:rsidRPr="00F23ED8" w:rsidRDefault="00226432" w:rsidP="001A1E4B">
            <w:pPr>
              <w:autoSpaceDE w:val="0"/>
              <w:autoSpaceDN w:val="0"/>
              <w:adjustRightInd w:val="0"/>
              <w:spacing w:after="0" w:line="240" w:lineRule="auto"/>
              <w:jc w:val="both"/>
              <w:rPr>
                <w:rFonts w:ascii="Times New Roman" w:hAnsi="Times New Roman" w:cs="Times New Roman"/>
                <w:sz w:val="16"/>
                <w:szCs w:val="16"/>
              </w:rPr>
            </w:pPr>
            <w:r w:rsidRPr="00F23ED8">
              <w:rPr>
                <w:rFonts w:ascii="Times New Roman" w:hAnsi="Times New Roman" w:cs="Times New Roman"/>
                <w:sz w:val="16"/>
                <w:szCs w:val="16"/>
              </w:rPr>
              <w:t>19,437</w:t>
            </w:r>
          </w:p>
        </w:tc>
      </w:tr>
    </w:tbl>
    <w:p w:rsidR="00226432" w:rsidRPr="00F23ED8" w:rsidRDefault="00226432" w:rsidP="00226432">
      <w:pPr>
        <w:autoSpaceDE w:val="0"/>
        <w:autoSpaceDN w:val="0"/>
        <w:adjustRightInd w:val="0"/>
        <w:spacing w:after="0" w:line="240" w:lineRule="auto"/>
        <w:jc w:val="both"/>
        <w:rPr>
          <w:rFonts w:ascii="Times New Roman" w:hAnsi="Times New Roman" w:cs="Times New Roman"/>
          <w:i/>
          <w:sz w:val="16"/>
          <w:szCs w:val="16"/>
        </w:rPr>
      </w:pPr>
      <w:r w:rsidRPr="00F23ED8">
        <w:rPr>
          <w:rFonts w:ascii="Times New Roman" w:hAnsi="Times New Roman" w:cs="Times New Roman"/>
          <w:i/>
          <w:sz w:val="16"/>
          <w:szCs w:val="16"/>
        </w:rPr>
        <w:t>Source: UNHS 2002 and 2006 in Fiscal Space Report</w:t>
      </w: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sz w:val="24"/>
          <w:szCs w:val="24"/>
        </w:rPr>
      </w:pPr>
    </w:p>
    <w:p w:rsidR="00226432" w:rsidRPr="00F23ED8" w:rsidRDefault="00226432" w:rsidP="00F74852">
      <w:pPr>
        <w:pStyle w:val="Heading5"/>
        <w:rPr>
          <w:rFonts w:ascii="Times New Roman" w:hAnsi="Times New Roman" w:cs="Times New Roman"/>
          <w:sz w:val="24"/>
          <w:szCs w:val="24"/>
        </w:rPr>
      </w:pPr>
      <w:r w:rsidRPr="00F23ED8">
        <w:rPr>
          <w:rFonts w:ascii="Times New Roman" w:hAnsi="Times New Roman" w:cs="Times New Roman"/>
          <w:sz w:val="24"/>
          <w:szCs w:val="24"/>
        </w:rPr>
        <w:t>Other Pooling Mechanisms</w:t>
      </w:r>
    </w:p>
    <w:p w:rsidR="00226432" w:rsidRPr="00F23ED8" w:rsidRDefault="00226432" w:rsidP="00226432">
      <w:pPr>
        <w:pStyle w:val="ListParagraph"/>
        <w:tabs>
          <w:tab w:val="left" w:pos="9360"/>
        </w:tabs>
        <w:spacing w:after="0" w:line="360" w:lineRule="auto"/>
        <w:ind w:left="0"/>
        <w:jc w:val="both"/>
        <w:rPr>
          <w:rFonts w:ascii="Times New Roman" w:hAnsi="Times New Roman" w:cs="Times New Roman"/>
          <w:sz w:val="24"/>
          <w:szCs w:val="24"/>
        </w:rPr>
      </w:pPr>
      <w:r w:rsidRPr="00F23ED8">
        <w:rPr>
          <w:rFonts w:ascii="Times New Roman" w:hAnsi="Times New Roman" w:cs="Times New Roman"/>
          <w:sz w:val="24"/>
          <w:szCs w:val="24"/>
        </w:rPr>
        <w:t xml:space="preserve">The biggest risk pooling facility is state-funded tax based financing and is the predominant mechanism for funding health infrastructure and health care. A small fraction of the population enjoys the pre-paid financing mechanisms cover (AHSPR 2010-2011, pg 31). Other known risk pooling options in Uganda include; 1) social health insurance—planned to meet medical expenses of government employees; 2) community-based health insurance—based on household contributions plus or minus government subsidies; 3) private / voluntary health insurance; 5) micro health insurance / cooperative medical services—for informal employees, and; 6) Medical </w:t>
      </w:r>
      <w:r w:rsidRPr="00F23ED8">
        <w:rPr>
          <w:rFonts w:ascii="Times New Roman" w:hAnsi="Times New Roman" w:cs="Times New Roman"/>
          <w:sz w:val="24"/>
          <w:szCs w:val="24"/>
        </w:rPr>
        <w:lastRenderedPageBreak/>
        <w:t xml:space="preserve">deposits at health facilities—which includes student and child birth medical deposits. Solidarity in managing health expenditures hardly exist in Uganda—except at family/clan level!  Only 12 prepayment schemes existed at the beginning of the National Health Policy I—one closed during the policy implementation period. Private health insurance is largely for the urban based formal sector employees with coverage for the whole population below 2%. </w:t>
      </w: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b/>
          <w:sz w:val="24"/>
          <w:szCs w:val="24"/>
        </w:rPr>
      </w:pP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b/>
          <w:sz w:val="24"/>
          <w:szCs w:val="24"/>
        </w:rPr>
      </w:pPr>
      <w:r w:rsidRPr="00F23ED8">
        <w:rPr>
          <w:rFonts w:ascii="Times New Roman" w:hAnsi="Times New Roman" w:cs="Times New Roman"/>
          <w:b/>
          <w:sz w:val="24"/>
          <w:szCs w:val="24"/>
        </w:rPr>
        <w:t>Figure 2.3</w:t>
      </w:r>
      <w:r w:rsidRPr="00F23ED8">
        <w:rPr>
          <w:rFonts w:ascii="Times New Roman" w:hAnsi="Times New Roman" w:cs="Times New Roman"/>
          <w:sz w:val="24"/>
          <w:szCs w:val="24"/>
        </w:rPr>
        <w:t xml:space="preserve"> Prepayment Ratios</w:t>
      </w: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sz w:val="24"/>
          <w:szCs w:val="24"/>
        </w:rPr>
      </w:pPr>
      <w:r w:rsidRPr="00F23ED8">
        <w:rPr>
          <w:rFonts w:ascii="Times New Roman" w:hAnsi="Times New Roman" w:cs="Times New Roman"/>
          <w:noProof/>
          <w:sz w:val="24"/>
          <w:szCs w:val="24"/>
        </w:rPr>
        <w:drawing>
          <wp:inline distT="0" distB="0" distL="0" distR="0">
            <wp:extent cx="5873750" cy="2266941"/>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srcRect/>
                    <a:stretch>
                      <a:fillRect/>
                    </a:stretch>
                  </pic:blipFill>
                  <pic:spPr bwMode="auto">
                    <a:xfrm>
                      <a:off x="0" y="0"/>
                      <a:ext cx="5872127" cy="2266315"/>
                    </a:xfrm>
                    <a:prstGeom prst="rect">
                      <a:avLst/>
                    </a:prstGeom>
                    <a:noFill/>
                    <a:ln w="9525">
                      <a:noFill/>
                      <a:miter lim="800000"/>
                      <a:headEnd/>
                      <a:tailEnd/>
                    </a:ln>
                  </pic:spPr>
                </pic:pic>
              </a:graphicData>
            </a:graphic>
          </wp:inline>
        </w:drawing>
      </w: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sz w:val="18"/>
          <w:szCs w:val="18"/>
        </w:rPr>
      </w:pPr>
      <w:r w:rsidRPr="00F23ED8">
        <w:rPr>
          <w:rFonts w:ascii="Times New Roman" w:hAnsi="Times New Roman" w:cs="Times New Roman"/>
          <w:b/>
          <w:i/>
          <w:sz w:val="18"/>
          <w:szCs w:val="18"/>
        </w:rPr>
        <w:t>Source:</w:t>
      </w:r>
      <w:r w:rsidRPr="00F23ED8">
        <w:rPr>
          <w:rFonts w:ascii="Times New Roman" w:hAnsi="Times New Roman" w:cs="Times New Roman"/>
          <w:i/>
          <w:sz w:val="18"/>
          <w:szCs w:val="18"/>
        </w:rPr>
        <w:t xml:space="preserve"> WHO internal calculations, based on proportional contribution to Total Health Expenditure</w:t>
      </w: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sz w:val="24"/>
          <w:szCs w:val="24"/>
        </w:rPr>
      </w:pPr>
    </w:p>
    <w:p w:rsidR="00226432" w:rsidRPr="00F23ED8" w:rsidRDefault="00226432" w:rsidP="00226432">
      <w:pPr>
        <w:pStyle w:val="ListParagraph"/>
        <w:tabs>
          <w:tab w:val="left" w:pos="9360"/>
        </w:tabs>
        <w:spacing w:after="0" w:line="360" w:lineRule="auto"/>
        <w:ind w:left="0"/>
        <w:jc w:val="both"/>
        <w:rPr>
          <w:rFonts w:ascii="Times New Roman" w:hAnsi="Times New Roman" w:cs="Times New Roman"/>
          <w:sz w:val="24"/>
          <w:szCs w:val="24"/>
        </w:rPr>
      </w:pPr>
      <w:r w:rsidRPr="00F23ED8">
        <w:rPr>
          <w:rFonts w:ascii="Times New Roman" w:hAnsi="Times New Roman" w:cs="Times New Roman"/>
          <w:sz w:val="24"/>
          <w:szCs w:val="24"/>
        </w:rPr>
        <w:t xml:space="preserve">Prepayment through government and donor resources was boosted with the abolition of user fees in all public facilities in 2001–02 but has stagnated as illustrated in </w:t>
      </w:r>
      <w:r w:rsidRPr="00F23ED8">
        <w:rPr>
          <w:rFonts w:ascii="Times New Roman" w:hAnsi="Times New Roman" w:cs="Times New Roman"/>
          <w:b/>
          <w:sz w:val="24"/>
          <w:szCs w:val="24"/>
        </w:rPr>
        <w:t xml:space="preserve">Figure 2.3. </w:t>
      </w:r>
      <w:r w:rsidRPr="00F23ED8">
        <w:rPr>
          <w:rFonts w:ascii="Times New Roman" w:hAnsi="Times New Roman" w:cs="Times New Roman"/>
          <w:sz w:val="24"/>
          <w:szCs w:val="24"/>
        </w:rPr>
        <w:t xml:space="preserve"> The stagnation of prepayment ratios after 2002 indicates the absence of other policy moves to limit financial barriers to accessing care when needed. The fact that total cost of care doubled </w:t>
      </w:r>
      <w:r w:rsidRPr="00F23ED8">
        <w:rPr>
          <w:rFonts w:ascii="Times New Roman" w:hAnsi="Times New Roman" w:cs="Times New Roman"/>
          <w:color w:val="000000"/>
          <w:sz w:val="24"/>
          <w:szCs w:val="24"/>
        </w:rPr>
        <w:t>between 2002 and 2006</w:t>
      </w:r>
      <w:r w:rsidR="00F74852">
        <w:rPr>
          <w:rFonts w:ascii="Times New Roman" w:hAnsi="Times New Roman" w:cs="Times New Roman"/>
          <w:color w:val="000000"/>
          <w:sz w:val="24"/>
          <w:szCs w:val="24"/>
        </w:rPr>
        <w:t xml:space="preserve"> </w:t>
      </w:r>
      <w:r w:rsidRPr="00F23ED8">
        <w:rPr>
          <w:rFonts w:ascii="Times New Roman" w:hAnsi="Times New Roman" w:cs="Times New Roman"/>
          <w:sz w:val="24"/>
          <w:szCs w:val="24"/>
        </w:rPr>
        <w:t>brings to question the impact of the 20% G</w:t>
      </w:r>
      <w:r w:rsidRPr="00F23ED8">
        <w:rPr>
          <w:rFonts w:ascii="Times New Roman" w:hAnsi="Times New Roman" w:cs="Times New Roman"/>
          <w:color w:val="000000"/>
          <w:sz w:val="24"/>
          <w:szCs w:val="24"/>
        </w:rPr>
        <w:t xml:space="preserve">overnment subsidy to the not-for-profit and the private sectors to enable them reduce fees charged to enable the poor to access their services.  An estimated population target of </w:t>
      </w:r>
      <w:r w:rsidRPr="00F23ED8">
        <w:rPr>
          <w:rFonts w:ascii="Times New Roman" w:hAnsi="Times New Roman" w:cs="Times New Roman"/>
          <w:sz w:val="24"/>
          <w:szCs w:val="24"/>
        </w:rPr>
        <w:t>90% prepayments would ensure improved equity, access and protection against the financial risks of ill-health. To achieve this target would entail having the whole population i</w:t>
      </w:r>
      <w:r w:rsidR="00F74852">
        <w:rPr>
          <w:rFonts w:ascii="Times New Roman" w:hAnsi="Times New Roman" w:cs="Times New Roman"/>
          <w:sz w:val="24"/>
          <w:szCs w:val="24"/>
        </w:rPr>
        <w:t xml:space="preserve">nsured to reduce vulnerability. </w:t>
      </w:r>
      <w:r w:rsidRPr="00F23ED8">
        <w:rPr>
          <w:rFonts w:ascii="Times New Roman" w:hAnsi="Times New Roman" w:cs="Times New Roman"/>
          <w:sz w:val="24"/>
          <w:szCs w:val="24"/>
        </w:rPr>
        <w:t>This means contributions have to be compulsory with embedded cross-subsidies to guard against opting out by the rich and healthy and to ensure the rich support the poor.</w:t>
      </w:r>
    </w:p>
    <w:p w:rsidR="00226432" w:rsidRPr="00F23ED8" w:rsidRDefault="00226432" w:rsidP="00F74852">
      <w:pPr>
        <w:pStyle w:val="Heading5"/>
        <w:rPr>
          <w:rFonts w:ascii="Times New Roman" w:hAnsi="Times New Roman" w:cs="Times New Roman"/>
        </w:rPr>
      </w:pPr>
      <w:r w:rsidRPr="00F23ED8">
        <w:rPr>
          <w:rFonts w:ascii="Times New Roman" w:hAnsi="Times New Roman" w:cs="Times New Roman"/>
        </w:rPr>
        <w:t>Financial Reporting</w:t>
      </w:r>
    </w:p>
    <w:p w:rsidR="00226432" w:rsidRPr="00F23ED8" w:rsidRDefault="00226432" w:rsidP="00226432">
      <w:pPr>
        <w:autoSpaceDE w:val="0"/>
        <w:autoSpaceDN w:val="0"/>
        <w:adjustRightInd w:val="0"/>
        <w:spacing w:line="360" w:lineRule="auto"/>
        <w:jc w:val="both"/>
        <w:rPr>
          <w:rFonts w:ascii="Times New Roman" w:hAnsi="Times New Roman" w:cs="Times New Roman"/>
          <w:sz w:val="24"/>
          <w:szCs w:val="24"/>
        </w:rPr>
      </w:pPr>
      <w:r w:rsidRPr="00F23ED8">
        <w:rPr>
          <w:rFonts w:ascii="Times New Roman" w:hAnsi="Times New Roman" w:cs="Times New Roman"/>
          <w:sz w:val="24"/>
          <w:szCs w:val="24"/>
        </w:rPr>
        <w:t xml:space="preserve">All health institutions receiving public funds report on a monthly and quarterly basis in accordance with government regulations. Accounting officers are enjoined through performance contracts to link work and procurement plans to cash flow. This is expected to address delays in </w:t>
      </w:r>
      <w:r w:rsidRPr="00F23ED8">
        <w:rPr>
          <w:rFonts w:ascii="Times New Roman" w:hAnsi="Times New Roman" w:cs="Times New Roman"/>
          <w:sz w:val="24"/>
          <w:szCs w:val="24"/>
        </w:rPr>
        <w:lastRenderedPageBreak/>
        <w:t xml:space="preserve">procurement, low absorptive capacity issues and timely reporting. At district level, however, lack of commitment, week capacity and poor attitude to work pose reporting challenges. This creates problems for decentralized health service delivery since releases are pegged to timely submission of performance reports on a quarterly basis. </w:t>
      </w:r>
    </w:p>
    <w:p w:rsidR="00226432" w:rsidRPr="00F23ED8" w:rsidRDefault="00226432" w:rsidP="00226432">
      <w:pPr>
        <w:autoSpaceDE w:val="0"/>
        <w:autoSpaceDN w:val="0"/>
        <w:adjustRightInd w:val="0"/>
        <w:spacing w:line="360" w:lineRule="auto"/>
        <w:jc w:val="both"/>
        <w:rPr>
          <w:rFonts w:ascii="Times New Roman" w:hAnsi="Times New Roman" w:cs="Times New Roman"/>
          <w:sz w:val="24"/>
          <w:szCs w:val="24"/>
        </w:rPr>
      </w:pPr>
      <w:r w:rsidRPr="00F23ED8">
        <w:rPr>
          <w:rFonts w:ascii="Times New Roman" w:hAnsi="Times New Roman" w:cs="Times New Roman"/>
          <w:sz w:val="24"/>
          <w:szCs w:val="24"/>
        </w:rPr>
        <w:t xml:space="preserve">An Integrated Financial Management System (IFMS) has been introduced by government to promote efficiency, security of financial data, management and comprehensive financial reporting. This has made  it possible for the central government to get up to date online information on the cash position, financial and operational performance; control and monitor receipts and expenditure; ensure internal control to detect and prevent fraud; facilitate cost management of group activities and tasks; and, improve the monitoring and evaluation systems with respect to financial reporting. IFMS has also enhanced the ability to demonstrate accountability to the public and development partners. The system is however not yet rolled out to all facilities receiving public funding, is limited in terms of tools and not accessed by all vote controllers. Manual data transmission is still the norm for a good number of facilities. </w:t>
      </w:r>
    </w:p>
    <w:p w:rsidR="00226432" w:rsidRPr="00F23ED8" w:rsidRDefault="00226432" w:rsidP="00226432">
      <w:pPr>
        <w:spacing w:after="0" w:line="360" w:lineRule="auto"/>
        <w:ind w:right="53"/>
        <w:jc w:val="both"/>
        <w:rPr>
          <w:rFonts w:ascii="Times New Roman" w:hAnsi="Times New Roman" w:cs="Times New Roman"/>
          <w:position w:val="1"/>
        </w:rPr>
      </w:pP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auditing of</w:t>
      </w:r>
      <w:r w:rsidRPr="00F23ED8">
        <w:rPr>
          <w:rFonts w:ascii="Times New Roman" w:hAnsi="Times New Roman" w:cs="Times New Roman"/>
          <w:spacing w:val="4"/>
        </w:rPr>
        <w:t xml:space="preserve"> </w:t>
      </w:r>
      <w:r w:rsidRPr="00F23ED8">
        <w:rPr>
          <w:rFonts w:ascii="Times New Roman" w:hAnsi="Times New Roman" w:cs="Times New Roman"/>
        </w:rPr>
        <w:t>all</w:t>
      </w:r>
      <w:r w:rsidRPr="00F23ED8">
        <w:rPr>
          <w:rFonts w:ascii="Times New Roman" w:hAnsi="Times New Roman" w:cs="Times New Roman"/>
          <w:spacing w:val="4"/>
        </w:rPr>
        <w:t xml:space="preserve"> </w:t>
      </w:r>
      <w:r w:rsidRPr="00F23ED8">
        <w:rPr>
          <w:rFonts w:ascii="Times New Roman" w:hAnsi="Times New Roman" w:cs="Times New Roman"/>
        </w:rPr>
        <w:t>GoU</w:t>
      </w:r>
      <w:r w:rsidRPr="00F23ED8">
        <w:rPr>
          <w:rFonts w:ascii="Times New Roman" w:hAnsi="Times New Roman" w:cs="Times New Roman"/>
          <w:spacing w:val="4"/>
        </w:rPr>
        <w:t xml:space="preserve"> </w:t>
      </w:r>
      <w:r w:rsidRPr="00F23ED8">
        <w:rPr>
          <w:rFonts w:ascii="Times New Roman" w:hAnsi="Times New Roman" w:cs="Times New Roman"/>
        </w:rPr>
        <w:t>funds</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4"/>
        </w:rPr>
        <w:t xml:space="preserve"> </w:t>
      </w:r>
      <w:r w:rsidRPr="00F23ED8">
        <w:rPr>
          <w:rFonts w:ascii="Times New Roman" w:hAnsi="Times New Roman" w:cs="Times New Roman"/>
        </w:rPr>
        <w:t>Donor</w:t>
      </w:r>
      <w:r w:rsidRPr="00F23ED8">
        <w:rPr>
          <w:rFonts w:ascii="Times New Roman" w:hAnsi="Times New Roman" w:cs="Times New Roman"/>
          <w:spacing w:val="4"/>
        </w:rPr>
        <w:t xml:space="preserve"> </w:t>
      </w:r>
      <w:r w:rsidRPr="00F23ED8">
        <w:rPr>
          <w:rFonts w:ascii="Times New Roman" w:hAnsi="Times New Roman" w:cs="Times New Roman"/>
        </w:rPr>
        <w:t>support</w:t>
      </w:r>
      <w:r w:rsidRPr="00F23ED8">
        <w:rPr>
          <w:rFonts w:ascii="Times New Roman" w:hAnsi="Times New Roman" w:cs="Times New Roman"/>
          <w:spacing w:val="4"/>
        </w:rPr>
        <w:t xml:space="preserve"> </w:t>
      </w:r>
      <w:r w:rsidRPr="00F23ED8">
        <w:rPr>
          <w:rFonts w:ascii="Times New Roman" w:hAnsi="Times New Roman" w:cs="Times New Roman"/>
        </w:rPr>
        <w:t>funds</w:t>
      </w:r>
      <w:r w:rsidRPr="00F23ED8">
        <w:rPr>
          <w:rFonts w:ascii="Times New Roman" w:hAnsi="Times New Roman" w:cs="Times New Roman"/>
          <w:spacing w:val="4"/>
        </w:rPr>
        <w:t xml:space="preserve"> </w:t>
      </w:r>
      <w:r w:rsidRPr="00F23ED8">
        <w:rPr>
          <w:rFonts w:ascii="Times New Roman" w:hAnsi="Times New Roman" w:cs="Times New Roman"/>
        </w:rPr>
        <w:t>is</w:t>
      </w:r>
      <w:r w:rsidRPr="00F23ED8">
        <w:rPr>
          <w:rFonts w:ascii="Times New Roman" w:hAnsi="Times New Roman" w:cs="Times New Roman"/>
          <w:spacing w:val="4"/>
        </w:rPr>
        <w:t xml:space="preserve"> </w:t>
      </w:r>
      <w:r w:rsidRPr="00F23ED8">
        <w:rPr>
          <w:rFonts w:ascii="Times New Roman" w:hAnsi="Times New Roman" w:cs="Times New Roman"/>
        </w:rPr>
        <w:t>done</w:t>
      </w:r>
      <w:r w:rsidRPr="00F23ED8">
        <w:rPr>
          <w:rFonts w:ascii="Times New Roman" w:hAnsi="Times New Roman" w:cs="Times New Roman"/>
          <w:spacing w:val="4"/>
        </w:rPr>
        <w:t xml:space="preserve"> by the Auditor General </w:t>
      </w:r>
      <w:r w:rsidRPr="00F23ED8">
        <w:rPr>
          <w:rFonts w:ascii="Times New Roman" w:hAnsi="Times New Roman" w:cs="Times New Roman"/>
        </w:rPr>
        <w:t>in</w:t>
      </w:r>
      <w:r w:rsidRPr="00F23ED8">
        <w:rPr>
          <w:rFonts w:ascii="Times New Roman" w:hAnsi="Times New Roman" w:cs="Times New Roman"/>
          <w:spacing w:val="4"/>
        </w:rPr>
        <w:t xml:space="preserve"> </w:t>
      </w:r>
      <w:r w:rsidRPr="00F23ED8">
        <w:rPr>
          <w:rFonts w:ascii="Times New Roman" w:hAnsi="Times New Roman" w:cs="Times New Roman"/>
        </w:rPr>
        <w:t>ac</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dance</w:t>
      </w:r>
      <w:r w:rsidRPr="00F23ED8">
        <w:rPr>
          <w:rFonts w:ascii="Times New Roman" w:hAnsi="Times New Roman" w:cs="Times New Roman"/>
          <w:spacing w:val="4"/>
        </w:rPr>
        <w:t xml:space="preserve"> </w:t>
      </w:r>
      <w:r w:rsidRPr="00F23ED8">
        <w:rPr>
          <w:rFonts w:ascii="Times New Roman" w:hAnsi="Times New Roman" w:cs="Times New Roman"/>
        </w:rPr>
        <w:t>with</w:t>
      </w:r>
      <w:r w:rsidRPr="00F23ED8">
        <w:rPr>
          <w:rFonts w:ascii="Times New Roman" w:hAnsi="Times New Roman" w:cs="Times New Roman"/>
          <w:spacing w:val="4"/>
        </w:rPr>
        <w:t xml:space="preserve"> </w:t>
      </w:r>
      <w:r w:rsidRPr="00F23ED8">
        <w:rPr>
          <w:rFonts w:ascii="Times New Roman" w:hAnsi="Times New Roman" w:cs="Times New Roman"/>
        </w:rPr>
        <w:t>GOU</w:t>
      </w:r>
      <w:r w:rsidRPr="00F23ED8">
        <w:rPr>
          <w:rFonts w:ascii="Times New Roman" w:hAnsi="Times New Roman" w:cs="Times New Roman"/>
          <w:spacing w:val="4"/>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ocedu</w:t>
      </w:r>
      <w:r w:rsidRPr="00F23ED8">
        <w:rPr>
          <w:rFonts w:ascii="Times New Roman" w:hAnsi="Times New Roman" w:cs="Times New Roman"/>
          <w:spacing w:val="-3"/>
        </w:rPr>
        <w:t>r</w:t>
      </w:r>
      <w:r w:rsidRPr="00F23ED8">
        <w:rPr>
          <w:rFonts w:ascii="Times New Roman" w:hAnsi="Times New Roman" w:cs="Times New Roman"/>
        </w:rPr>
        <w:t>es</w:t>
      </w:r>
      <w:r w:rsidRPr="00F23ED8">
        <w:rPr>
          <w:rFonts w:ascii="Times New Roman" w:hAnsi="Times New Roman" w:cs="Times New Roman"/>
          <w:spacing w:val="4"/>
        </w:rPr>
        <w:t xml:space="preserve"> </w:t>
      </w:r>
      <w:r w:rsidRPr="00F23ED8">
        <w:rPr>
          <w:rFonts w:ascii="Times New Roman" w:hAnsi="Times New Roman" w:cs="Times New Roman"/>
        </w:rPr>
        <w:t xml:space="preserve">and </w:t>
      </w:r>
      <w:r w:rsidRPr="00F23ED8">
        <w:rPr>
          <w:rFonts w:ascii="Times New Roman" w:hAnsi="Times New Roman" w:cs="Times New Roman"/>
          <w:spacing w:val="-3"/>
        </w:rPr>
        <w:t>r</w:t>
      </w:r>
      <w:r w:rsidRPr="00F23ED8">
        <w:rPr>
          <w:rFonts w:ascii="Times New Roman" w:hAnsi="Times New Roman" w:cs="Times New Roman"/>
        </w:rPr>
        <w:t>egul</w:t>
      </w:r>
      <w:r w:rsidRPr="00F23ED8">
        <w:rPr>
          <w:rFonts w:ascii="Times New Roman" w:hAnsi="Times New Roman" w:cs="Times New Roman"/>
          <w:spacing w:val="-2"/>
        </w:rPr>
        <w:t>a</w:t>
      </w:r>
      <w:r w:rsidRPr="00F23ED8">
        <w:rPr>
          <w:rFonts w:ascii="Times New Roman" w:hAnsi="Times New Roman" w:cs="Times New Roman"/>
        </w:rPr>
        <w:t>tions as</w:t>
      </w:r>
      <w:r w:rsidRPr="00F23ED8">
        <w:rPr>
          <w:rFonts w:ascii="Times New Roman" w:hAnsi="Times New Roman" w:cs="Times New Roman"/>
          <w:spacing w:val="4"/>
        </w:rPr>
        <w:t xml:space="preserve"> </w:t>
      </w:r>
      <w:r w:rsidRPr="00F23ED8">
        <w:rPr>
          <w:rFonts w:ascii="Times New Roman" w:hAnsi="Times New Roman" w:cs="Times New Roman"/>
          <w:spacing w:val="-2"/>
        </w:rPr>
        <w:t>s</w:t>
      </w:r>
      <w:r w:rsidRPr="00F23ED8">
        <w:rPr>
          <w:rFonts w:ascii="Times New Roman" w:hAnsi="Times New Roman" w:cs="Times New Roman"/>
        </w:rPr>
        <w:t>tipul</w:t>
      </w:r>
      <w:r w:rsidRPr="00F23ED8">
        <w:rPr>
          <w:rFonts w:ascii="Times New Roman" w:hAnsi="Times New Roman" w:cs="Times New Roman"/>
          <w:spacing w:val="-2"/>
        </w:rPr>
        <w:t>at</w:t>
      </w:r>
      <w:r w:rsidRPr="00F23ED8">
        <w:rPr>
          <w:rFonts w:ascii="Times New Roman" w:hAnsi="Times New Roman" w:cs="Times New Roman"/>
        </w:rPr>
        <w:t>ed</w:t>
      </w:r>
      <w:r w:rsidRPr="00F23ED8">
        <w:rPr>
          <w:rFonts w:ascii="Times New Roman" w:hAnsi="Times New Roman" w:cs="Times New Roman"/>
          <w:spacing w:val="-1"/>
        </w:rPr>
        <w:t xml:space="preserve"> </w:t>
      </w:r>
      <w:r w:rsidRPr="00F23ED8">
        <w:rPr>
          <w:rFonts w:ascii="Times New Roman" w:hAnsi="Times New Roman" w:cs="Times New Roman"/>
        </w:rPr>
        <w:t>in</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Public</w:t>
      </w:r>
      <w:r w:rsidRPr="00F23ED8">
        <w:rPr>
          <w:rFonts w:ascii="Times New Roman" w:hAnsi="Times New Roman" w:cs="Times New Roman"/>
          <w:spacing w:val="4"/>
        </w:rPr>
        <w:t xml:space="preserve"> </w:t>
      </w:r>
      <w:r w:rsidRPr="00F23ED8">
        <w:rPr>
          <w:rFonts w:ascii="Times New Roman" w:hAnsi="Times New Roman" w:cs="Times New Roman"/>
        </w:rPr>
        <w:t>Finance</w:t>
      </w:r>
      <w:r w:rsidRPr="00F23ED8">
        <w:rPr>
          <w:rFonts w:ascii="Times New Roman" w:hAnsi="Times New Roman" w:cs="Times New Roman"/>
          <w:spacing w:val="4"/>
        </w:rPr>
        <w:t xml:space="preserve"> </w:t>
      </w:r>
      <w:r w:rsidRPr="00F23ED8">
        <w:rPr>
          <w:rFonts w:ascii="Times New Roman" w:hAnsi="Times New Roman" w:cs="Times New Roman"/>
        </w:rPr>
        <w:t>Act</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4"/>
        </w:rPr>
        <w:t xml:space="preserve"> </w:t>
      </w:r>
      <w:r w:rsidRPr="00F23ED8">
        <w:rPr>
          <w:rFonts w:ascii="Times New Roman" w:hAnsi="Times New Roman" w:cs="Times New Roman"/>
        </w:rPr>
        <w:t>mo</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specifi</w:t>
      </w:r>
      <w:r w:rsidRPr="00F23ED8">
        <w:rPr>
          <w:rFonts w:ascii="Times New Roman" w:hAnsi="Times New Roman" w:cs="Times New Roman"/>
          <w:spacing w:val="-2"/>
        </w:rPr>
        <w:t>c</w:t>
      </w:r>
      <w:r w:rsidRPr="00F23ED8">
        <w:rPr>
          <w:rFonts w:ascii="Times New Roman" w:hAnsi="Times New Roman" w:cs="Times New Roman"/>
        </w:rPr>
        <w:t>ally</w:t>
      </w:r>
      <w:r w:rsidRPr="00F23ED8">
        <w:rPr>
          <w:rFonts w:ascii="Times New Roman" w:hAnsi="Times New Roman" w:cs="Times New Roman"/>
          <w:spacing w:val="-3"/>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N</w:t>
      </w:r>
      <w:r w:rsidRPr="00F23ED8">
        <w:rPr>
          <w:rFonts w:ascii="Times New Roman" w:hAnsi="Times New Roman" w:cs="Times New Roman"/>
          <w:spacing w:val="-2"/>
        </w:rPr>
        <w:t>a</w:t>
      </w:r>
      <w:r w:rsidRPr="00F23ED8">
        <w:rPr>
          <w:rFonts w:ascii="Times New Roman" w:hAnsi="Times New Roman" w:cs="Times New Roman"/>
        </w:rPr>
        <w:t>tional</w:t>
      </w:r>
      <w:r w:rsidRPr="00F23ED8">
        <w:rPr>
          <w:rFonts w:ascii="Times New Roman" w:hAnsi="Times New Roman" w:cs="Times New Roman"/>
          <w:spacing w:val="-1"/>
        </w:rPr>
        <w:t xml:space="preserve"> </w:t>
      </w:r>
      <w:r w:rsidRPr="00F23ED8">
        <w:rPr>
          <w:rFonts w:ascii="Times New Roman" w:hAnsi="Times New Roman" w:cs="Times New Roman"/>
        </w:rPr>
        <w:t>Audit</w:t>
      </w:r>
      <w:r w:rsidRPr="00F23ED8">
        <w:rPr>
          <w:rFonts w:ascii="Times New Roman" w:hAnsi="Times New Roman" w:cs="Times New Roman"/>
          <w:spacing w:val="4"/>
        </w:rPr>
        <w:t xml:space="preserve"> </w:t>
      </w:r>
      <w:r w:rsidRPr="00F23ED8">
        <w:rPr>
          <w:rFonts w:ascii="Times New Roman" w:hAnsi="Times New Roman" w:cs="Times New Roman"/>
        </w:rPr>
        <w:t>Act</w:t>
      </w:r>
      <w:r w:rsidRPr="00F23ED8">
        <w:rPr>
          <w:rFonts w:ascii="Times New Roman" w:hAnsi="Times New Roman" w:cs="Times New Roman"/>
          <w:spacing w:val="3"/>
        </w:rPr>
        <w:t xml:space="preserve"> </w:t>
      </w:r>
      <w:r w:rsidRPr="00F23ED8">
        <w:rPr>
          <w:rFonts w:ascii="Times New Roman" w:hAnsi="Times New Roman" w:cs="Times New Roman"/>
        </w:rPr>
        <w:t>2008,</w:t>
      </w:r>
      <w:r w:rsidRPr="00F23ED8">
        <w:rPr>
          <w:rFonts w:ascii="Times New Roman" w:hAnsi="Times New Roman" w:cs="Times New Roman"/>
          <w:spacing w:val="3"/>
        </w:rPr>
        <w:t xml:space="preserve"> </w:t>
      </w:r>
      <w:r w:rsidRPr="00F23ED8">
        <w:rPr>
          <w:rFonts w:ascii="Times New Roman" w:hAnsi="Times New Roman" w:cs="Times New Roman"/>
        </w:rPr>
        <w:t>as</w:t>
      </w:r>
      <w:r w:rsidRPr="00F23ED8">
        <w:rPr>
          <w:rFonts w:ascii="Times New Roman" w:hAnsi="Times New Roman" w:cs="Times New Roman"/>
          <w:spacing w:val="4"/>
        </w:rPr>
        <w:t xml:space="preserve"> </w:t>
      </w:r>
      <w:r w:rsidRPr="00F23ED8">
        <w:rPr>
          <w:rFonts w:ascii="Times New Roman" w:hAnsi="Times New Roman" w:cs="Times New Roman"/>
          <w:spacing w:val="-2"/>
        </w:rPr>
        <w:t>w</w:t>
      </w:r>
      <w:r w:rsidRPr="00F23ED8">
        <w:rPr>
          <w:rFonts w:ascii="Times New Roman" w:hAnsi="Times New Roman" w:cs="Times New Roman"/>
        </w:rPr>
        <w:t>ell as</w:t>
      </w:r>
      <w:r w:rsidRPr="00F23ED8">
        <w:rPr>
          <w:rFonts w:ascii="Times New Roman" w:hAnsi="Times New Roman" w:cs="Times New Roman"/>
          <w:spacing w:val="1"/>
        </w:rPr>
        <w:t xml:space="preserve"> </w:t>
      </w:r>
      <w:r w:rsidRPr="00F23ED8">
        <w:rPr>
          <w:rFonts w:ascii="Times New Roman" w:hAnsi="Times New Roman" w:cs="Times New Roman"/>
        </w:rPr>
        <w:t>other</w:t>
      </w:r>
      <w:r w:rsidRPr="00F23ED8">
        <w:rPr>
          <w:rFonts w:ascii="Times New Roman" w:hAnsi="Times New Roman" w:cs="Times New Roman"/>
          <w:spacing w:val="1"/>
        </w:rPr>
        <w:t xml:space="preserve"> </w:t>
      </w:r>
      <w:r w:rsidRPr="00F23ED8">
        <w:rPr>
          <w:rFonts w:ascii="Times New Roman" w:hAnsi="Times New Roman" w:cs="Times New Roman"/>
        </w:rPr>
        <w:t>donor</w:t>
      </w:r>
      <w:r w:rsidRPr="00F23ED8">
        <w:rPr>
          <w:rFonts w:ascii="Times New Roman" w:hAnsi="Times New Roman" w:cs="Times New Roman"/>
          <w:spacing w:val="1"/>
        </w:rPr>
        <w:t xml:space="preserve"> </w:t>
      </w:r>
      <w:r w:rsidRPr="00F23ED8">
        <w:rPr>
          <w:rFonts w:ascii="Times New Roman" w:hAnsi="Times New Roman" w:cs="Times New Roman"/>
        </w:rPr>
        <w:t>specific</w:t>
      </w:r>
      <w:r w:rsidRPr="00F23ED8">
        <w:rPr>
          <w:rFonts w:ascii="Times New Roman" w:hAnsi="Times New Roman" w:cs="Times New Roman"/>
          <w:spacing w:val="-6"/>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ocedu</w:t>
      </w:r>
      <w:r w:rsidRPr="00F23ED8">
        <w:rPr>
          <w:rFonts w:ascii="Times New Roman" w:hAnsi="Times New Roman" w:cs="Times New Roman"/>
          <w:spacing w:val="-3"/>
        </w:rPr>
        <w:t>r</w:t>
      </w:r>
      <w:r w:rsidRPr="00F23ED8">
        <w:rPr>
          <w:rFonts w:ascii="Times New Roman" w:hAnsi="Times New Roman" w:cs="Times New Roman"/>
        </w:rPr>
        <w:t>es.</w:t>
      </w:r>
      <w:r w:rsidRPr="00F23ED8">
        <w:rPr>
          <w:rFonts w:ascii="Times New Roman" w:hAnsi="Times New Roman" w:cs="Times New Roman"/>
          <w:spacing w:val="1"/>
        </w:rPr>
        <w:t xml:space="preserve"> </w:t>
      </w:r>
      <w:r w:rsidRPr="00F23ED8">
        <w:rPr>
          <w:rFonts w:ascii="Times New Roman" w:hAnsi="Times New Roman" w:cs="Times New Roman"/>
        </w:rPr>
        <w:t>Financial</w:t>
      </w:r>
      <w:r w:rsidRPr="00F23ED8">
        <w:rPr>
          <w:rFonts w:ascii="Times New Roman" w:hAnsi="Times New Roman" w:cs="Times New Roman"/>
          <w:spacing w:val="1"/>
        </w:rPr>
        <w:t xml:space="preserve"> </w:t>
      </w:r>
      <w:r w:rsidRPr="00F23ED8">
        <w:rPr>
          <w:rFonts w:ascii="Times New Roman" w:hAnsi="Times New Roman" w:cs="Times New Roman"/>
        </w:rPr>
        <w:t>Audits</w:t>
      </w:r>
      <w:r w:rsidRPr="00F23ED8">
        <w:rPr>
          <w:rFonts w:ascii="Times New Roman" w:hAnsi="Times New Roman" w:cs="Times New Roman"/>
          <w:spacing w:val="1"/>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
        </w:rPr>
        <w:t xml:space="preserve"> </w:t>
      </w:r>
      <w:r w:rsidRPr="00F23ED8">
        <w:rPr>
          <w:rFonts w:ascii="Times New Roman" w:hAnsi="Times New Roman" w:cs="Times New Roman"/>
          <w:spacing w:val="-2"/>
        </w:rPr>
        <w:t>c</w:t>
      </w:r>
      <w:r w:rsidRPr="00F23ED8">
        <w:rPr>
          <w:rFonts w:ascii="Times New Roman" w:hAnsi="Times New Roman" w:cs="Times New Roman"/>
        </w:rPr>
        <w:t>onduc</w:t>
      </w:r>
      <w:r w:rsidRPr="00F23ED8">
        <w:rPr>
          <w:rFonts w:ascii="Times New Roman" w:hAnsi="Times New Roman" w:cs="Times New Roman"/>
          <w:spacing w:val="-2"/>
        </w:rPr>
        <w:t>t</w:t>
      </w:r>
      <w:r w:rsidRPr="00F23ED8">
        <w:rPr>
          <w:rFonts w:ascii="Times New Roman" w:hAnsi="Times New Roman" w:cs="Times New Roman"/>
        </w:rPr>
        <w:t>ed</w:t>
      </w:r>
      <w:r w:rsidRPr="00F23ED8">
        <w:rPr>
          <w:rFonts w:ascii="Times New Roman" w:hAnsi="Times New Roman" w:cs="Times New Roman"/>
          <w:spacing w:val="1"/>
        </w:rPr>
        <w:t xml:space="preserve"> </w:t>
      </w:r>
      <w:r w:rsidRPr="00F23ED8">
        <w:rPr>
          <w:rFonts w:ascii="Times New Roman" w:hAnsi="Times New Roman" w:cs="Times New Roman"/>
        </w:rPr>
        <w:t>annually</w:t>
      </w:r>
      <w:r w:rsidRPr="00F23ED8">
        <w:rPr>
          <w:rFonts w:ascii="Times New Roman" w:hAnsi="Times New Roman" w:cs="Times New Roman"/>
          <w:spacing w:val="1"/>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spacing w:val="-12"/>
        </w:rPr>
        <w:t>V</w:t>
      </w:r>
      <w:r w:rsidRPr="00F23ED8">
        <w:rPr>
          <w:rFonts w:ascii="Times New Roman" w:hAnsi="Times New Roman" w:cs="Times New Roman"/>
        </w:rPr>
        <w:t>alue</w:t>
      </w:r>
      <w:r w:rsidRPr="00F23ED8">
        <w:rPr>
          <w:rFonts w:ascii="Times New Roman" w:hAnsi="Times New Roman" w:cs="Times New Roman"/>
          <w:spacing w:val="1"/>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1"/>
        </w:rPr>
        <w:t xml:space="preserve"> </w:t>
      </w:r>
      <w:r w:rsidRPr="00F23ED8">
        <w:rPr>
          <w:rFonts w:ascii="Times New Roman" w:hAnsi="Times New Roman" w:cs="Times New Roman"/>
        </w:rPr>
        <w:t>mon</w:t>
      </w:r>
      <w:r w:rsidRPr="00F23ED8">
        <w:rPr>
          <w:rFonts w:ascii="Times New Roman" w:hAnsi="Times New Roman" w:cs="Times New Roman"/>
          <w:spacing w:val="-1"/>
        </w:rPr>
        <w:t>e</w:t>
      </w:r>
      <w:r w:rsidRPr="00F23ED8">
        <w:rPr>
          <w:rFonts w:ascii="Times New Roman" w:hAnsi="Times New Roman" w:cs="Times New Roman"/>
        </w:rPr>
        <w:t>y</w:t>
      </w:r>
      <w:r w:rsidRPr="00F23ED8">
        <w:rPr>
          <w:rFonts w:ascii="Times New Roman" w:hAnsi="Times New Roman" w:cs="Times New Roman"/>
          <w:spacing w:val="1"/>
        </w:rPr>
        <w:t xml:space="preserve"> </w:t>
      </w:r>
      <w:r w:rsidRPr="00F23ED8">
        <w:rPr>
          <w:rFonts w:ascii="Times New Roman" w:hAnsi="Times New Roman" w:cs="Times New Roman"/>
        </w:rPr>
        <w:t>audits</w:t>
      </w:r>
      <w:r w:rsidRPr="00F23ED8">
        <w:rPr>
          <w:rFonts w:ascii="Times New Roman" w:hAnsi="Times New Roman" w:cs="Times New Roman"/>
          <w:spacing w:val="1"/>
        </w:rPr>
        <w:t xml:space="preserve"> </w:t>
      </w:r>
      <w:r w:rsidRPr="00F23ED8">
        <w:rPr>
          <w:rFonts w:ascii="Times New Roman" w:hAnsi="Times New Roman" w:cs="Times New Roman"/>
        </w:rPr>
        <w:t>and the other types of audit m</w:t>
      </w:r>
      <w:r w:rsidRPr="00F23ED8">
        <w:rPr>
          <w:rFonts w:ascii="Times New Roman" w:hAnsi="Times New Roman" w:cs="Times New Roman"/>
          <w:spacing w:val="-4"/>
        </w:rPr>
        <w:t>a</w:t>
      </w:r>
      <w:r w:rsidRPr="00F23ED8">
        <w:rPr>
          <w:rFonts w:ascii="Times New Roman" w:hAnsi="Times New Roman" w:cs="Times New Roman"/>
        </w:rPr>
        <w:t xml:space="preserve">y be </w:t>
      </w:r>
      <w:r w:rsidRPr="00F23ED8">
        <w:rPr>
          <w:rFonts w:ascii="Times New Roman" w:hAnsi="Times New Roman" w:cs="Times New Roman"/>
          <w:spacing w:val="-2"/>
        </w:rPr>
        <w:t>c</w:t>
      </w:r>
      <w:r w:rsidRPr="00F23ED8">
        <w:rPr>
          <w:rFonts w:ascii="Times New Roman" w:hAnsi="Times New Roman" w:cs="Times New Roman"/>
        </w:rPr>
        <w:t>onduc</w:t>
      </w:r>
      <w:r w:rsidRPr="00F23ED8">
        <w:rPr>
          <w:rFonts w:ascii="Times New Roman" w:hAnsi="Times New Roman" w:cs="Times New Roman"/>
          <w:spacing w:val="-2"/>
        </w:rPr>
        <w:t>t</w:t>
      </w:r>
      <w:r w:rsidRPr="00F23ED8">
        <w:rPr>
          <w:rFonts w:ascii="Times New Roman" w:hAnsi="Times New Roman" w:cs="Times New Roman"/>
        </w:rPr>
        <w:t>ed a</w:t>
      </w:r>
      <w:r w:rsidRPr="00F23ED8">
        <w:rPr>
          <w:rFonts w:ascii="Times New Roman" w:hAnsi="Times New Roman" w:cs="Times New Roman"/>
          <w:spacing w:val="-4"/>
        </w:rPr>
        <w:t>n</w:t>
      </w:r>
      <w:r w:rsidRPr="00F23ED8">
        <w:rPr>
          <w:rFonts w:ascii="Times New Roman" w:hAnsi="Times New Roman" w:cs="Times New Roman"/>
        </w:rPr>
        <w:t>y time. Major</w:t>
      </w:r>
      <w:r w:rsidRPr="00F23ED8">
        <w:rPr>
          <w:rFonts w:ascii="Times New Roman" w:hAnsi="Times New Roman" w:cs="Times New Roman"/>
          <w:spacing w:val="4"/>
        </w:rPr>
        <w:t xml:space="preserve"> </w:t>
      </w:r>
      <w:r w:rsidRPr="00F23ED8">
        <w:rPr>
          <w:rFonts w:ascii="Times New Roman" w:hAnsi="Times New Roman" w:cs="Times New Roman"/>
        </w:rPr>
        <w:t>o</w:t>
      </w:r>
      <w:r w:rsidRPr="00F23ED8">
        <w:rPr>
          <w:rFonts w:ascii="Times New Roman" w:hAnsi="Times New Roman" w:cs="Times New Roman"/>
          <w:spacing w:val="-1"/>
        </w:rPr>
        <w:t>b</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spacing w:val="-3"/>
        </w:rPr>
        <w:t>v</w:t>
      </w:r>
      <w:r w:rsidRPr="00F23ED8">
        <w:rPr>
          <w:rFonts w:ascii="Times New Roman" w:hAnsi="Times New Roman" w:cs="Times New Roman"/>
          <w:spacing w:val="-2"/>
        </w:rPr>
        <w:t>a</w:t>
      </w:r>
      <w:r w:rsidRPr="00F23ED8">
        <w:rPr>
          <w:rFonts w:ascii="Times New Roman" w:hAnsi="Times New Roman" w:cs="Times New Roman"/>
        </w:rPr>
        <w:t>tions and</w:t>
      </w:r>
      <w:r w:rsidRPr="00F23ED8">
        <w:rPr>
          <w:rFonts w:ascii="Times New Roman" w:hAnsi="Times New Roman" w:cs="Times New Roman"/>
          <w:spacing w:val="4"/>
        </w:rPr>
        <w:t xml:space="preserve"> </w:t>
      </w:r>
      <w:r w:rsidRPr="00F23ED8">
        <w:rPr>
          <w:rFonts w:ascii="Times New Roman" w:hAnsi="Times New Roman" w:cs="Times New Roman"/>
        </w:rPr>
        <w:t>c</w:t>
      </w:r>
      <w:r w:rsidRPr="00F23ED8">
        <w:rPr>
          <w:rFonts w:ascii="Times New Roman" w:hAnsi="Times New Roman" w:cs="Times New Roman"/>
          <w:spacing w:val="-4"/>
        </w:rPr>
        <w:t>r</w:t>
      </w:r>
      <w:r w:rsidRPr="00F23ED8">
        <w:rPr>
          <w:rFonts w:ascii="Times New Roman" w:hAnsi="Times New Roman" w:cs="Times New Roman"/>
        </w:rPr>
        <w:t>oss</w:t>
      </w:r>
      <w:r w:rsidRPr="00F23ED8">
        <w:rPr>
          <w:rFonts w:ascii="Times New Roman" w:hAnsi="Times New Roman" w:cs="Times New Roman"/>
          <w:spacing w:val="4"/>
        </w:rPr>
        <w:t xml:space="preserve"> </w:t>
      </w:r>
      <w:r w:rsidRPr="00F23ED8">
        <w:rPr>
          <w:rFonts w:ascii="Times New Roman" w:hAnsi="Times New Roman" w:cs="Times New Roman"/>
        </w:rPr>
        <w:t>cutting issues arising f</w:t>
      </w:r>
      <w:r w:rsidRPr="00F23ED8">
        <w:rPr>
          <w:rFonts w:ascii="Times New Roman" w:hAnsi="Times New Roman" w:cs="Times New Roman"/>
          <w:spacing w:val="-3"/>
        </w:rPr>
        <w:t>r</w:t>
      </w:r>
      <w:r w:rsidRPr="00F23ED8">
        <w:rPr>
          <w:rFonts w:ascii="Times New Roman" w:hAnsi="Times New Roman" w:cs="Times New Roman"/>
        </w:rPr>
        <w:t>om the audits point to del</w:t>
      </w:r>
      <w:r w:rsidRPr="00F23ED8">
        <w:rPr>
          <w:rFonts w:ascii="Times New Roman" w:hAnsi="Times New Roman" w:cs="Times New Roman"/>
          <w:spacing w:val="-4"/>
        </w:rPr>
        <w:t>a</w:t>
      </w:r>
      <w:r w:rsidRPr="00F23ED8">
        <w:rPr>
          <w:rFonts w:ascii="Times New Roman" w:hAnsi="Times New Roman" w:cs="Times New Roman"/>
          <w:spacing w:val="-2"/>
        </w:rPr>
        <w:t>y</w:t>
      </w:r>
      <w:r w:rsidRPr="00F23ED8">
        <w:rPr>
          <w:rFonts w:ascii="Times New Roman" w:hAnsi="Times New Roman" w:cs="Times New Roman"/>
        </w:rPr>
        <w:t>s</w:t>
      </w:r>
      <w:r w:rsidRPr="00F23ED8">
        <w:rPr>
          <w:rFonts w:ascii="Times New Roman" w:hAnsi="Times New Roman" w:cs="Times New Roman"/>
          <w:spacing w:val="-16"/>
        </w:rPr>
        <w:t xml:space="preserve"> </w:t>
      </w:r>
      <w:r w:rsidRPr="00F23ED8">
        <w:rPr>
          <w:rFonts w:ascii="Times New Roman" w:hAnsi="Times New Roman" w:cs="Times New Roman"/>
        </w:rPr>
        <w:t>in</w:t>
      </w:r>
      <w:r w:rsidRPr="00F23ED8">
        <w:rPr>
          <w:rFonts w:ascii="Times New Roman" w:hAnsi="Times New Roman" w:cs="Times New Roman"/>
          <w:spacing w:val="-16"/>
        </w:rPr>
        <w:t xml:space="preserve"> </w:t>
      </w:r>
      <w:r w:rsidRPr="00F23ED8">
        <w:rPr>
          <w:rFonts w:ascii="Times New Roman" w:hAnsi="Times New Roman" w:cs="Times New Roman"/>
        </w:rPr>
        <w:t>p</w:t>
      </w:r>
      <w:r w:rsidRPr="00F23ED8">
        <w:rPr>
          <w:rFonts w:ascii="Times New Roman" w:hAnsi="Times New Roman" w:cs="Times New Roman"/>
          <w:spacing w:val="-3"/>
        </w:rPr>
        <w:t>r</w:t>
      </w:r>
      <w:r w:rsidRPr="00F23ED8">
        <w:rPr>
          <w:rFonts w:ascii="Times New Roman" w:hAnsi="Times New Roman" w:cs="Times New Roman"/>
        </w:rPr>
        <w:t>epa</w:t>
      </w:r>
      <w:r w:rsidRPr="00F23ED8">
        <w:rPr>
          <w:rFonts w:ascii="Times New Roman" w:hAnsi="Times New Roman" w:cs="Times New Roman"/>
          <w:spacing w:val="-5"/>
        </w:rPr>
        <w:t>r</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20"/>
        </w:rPr>
        <w:t xml:space="preserve"> </w:t>
      </w:r>
      <w:r w:rsidRPr="00F23ED8">
        <w:rPr>
          <w:rFonts w:ascii="Times New Roman" w:hAnsi="Times New Roman" w:cs="Times New Roman"/>
        </w:rPr>
        <w:t>of</w:t>
      </w:r>
      <w:r w:rsidRPr="00F23ED8">
        <w:rPr>
          <w:rFonts w:ascii="Times New Roman" w:hAnsi="Times New Roman" w:cs="Times New Roman"/>
          <w:spacing w:val="-16"/>
        </w:rPr>
        <w:t xml:space="preserve"> </w:t>
      </w:r>
      <w:r w:rsidRPr="00F23ED8">
        <w:rPr>
          <w:rFonts w:ascii="Times New Roman" w:hAnsi="Times New Roman" w:cs="Times New Roman"/>
          <w:spacing w:val="-2"/>
        </w:rPr>
        <w:t>c</w:t>
      </w:r>
      <w:r w:rsidRPr="00F23ED8">
        <w:rPr>
          <w:rFonts w:ascii="Times New Roman" w:hAnsi="Times New Roman" w:cs="Times New Roman"/>
        </w:rPr>
        <w:t>omp</w:t>
      </w:r>
      <w:r w:rsidRPr="00F23ED8">
        <w:rPr>
          <w:rFonts w:ascii="Times New Roman" w:hAnsi="Times New Roman" w:cs="Times New Roman"/>
          <w:spacing w:val="-3"/>
        </w:rPr>
        <w:t>r</w:t>
      </w:r>
      <w:r w:rsidRPr="00F23ED8">
        <w:rPr>
          <w:rFonts w:ascii="Times New Roman" w:hAnsi="Times New Roman" w:cs="Times New Roman"/>
        </w:rPr>
        <w:t>ehensi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6"/>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6"/>
        </w:rPr>
        <w:t xml:space="preserve"> </w:t>
      </w:r>
      <w:r w:rsidRPr="00F23ED8">
        <w:rPr>
          <w:rFonts w:ascii="Times New Roman" w:hAnsi="Times New Roman" w:cs="Times New Roman"/>
        </w:rPr>
        <w:t>plans</w:t>
      </w:r>
      <w:r w:rsidRPr="00F23ED8">
        <w:rPr>
          <w:rFonts w:ascii="Times New Roman" w:hAnsi="Times New Roman" w:cs="Times New Roman"/>
          <w:spacing w:val="-16"/>
        </w:rPr>
        <w:t xml:space="preserve"> </w:t>
      </w:r>
      <w:r w:rsidRPr="00F23ED8">
        <w:rPr>
          <w:rFonts w:ascii="Times New Roman" w:hAnsi="Times New Roman" w:cs="Times New Roman"/>
        </w:rPr>
        <w:t>and</w:t>
      </w:r>
      <w:r w:rsidRPr="00F23ED8">
        <w:rPr>
          <w:rFonts w:ascii="Times New Roman" w:hAnsi="Times New Roman" w:cs="Times New Roman"/>
          <w:spacing w:val="-16"/>
        </w:rPr>
        <w:t xml:space="preserve"> </w:t>
      </w:r>
      <w:r w:rsidRPr="00F23ED8">
        <w:rPr>
          <w:rFonts w:ascii="Times New Roman" w:hAnsi="Times New Roman" w:cs="Times New Roman"/>
        </w:rPr>
        <w:t>non</w:t>
      </w:r>
      <w:r w:rsidRPr="00F23ED8">
        <w:rPr>
          <w:rFonts w:ascii="Times New Roman" w:hAnsi="Times New Roman" w:cs="Times New Roman"/>
          <w:spacing w:val="-16"/>
        </w:rPr>
        <w:t xml:space="preserve"> </w:t>
      </w:r>
      <w:r w:rsidRPr="00F23ED8">
        <w:rPr>
          <w:rFonts w:ascii="Times New Roman" w:hAnsi="Times New Roman" w:cs="Times New Roman"/>
          <w:spacing w:val="-2"/>
        </w:rPr>
        <w:t>c</w:t>
      </w:r>
      <w:r w:rsidRPr="00F23ED8">
        <w:rPr>
          <w:rFonts w:ascii="Times New Roman" w:hAnsi="Times New Roman" w:cs="Times New Roman"/>
        </w:rPr>
        <w:t>ompliance</w:t>
      </w:r>
      <w:r w:rsidRPr="00F23ED8">
        <w:rPr>
          <w:rFonts w:ascii="Times New Roman" w:hAnsi="Times New Roman" w:cs="Times New Roman"/>
          <w:spacing w:val="-16"/>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6"/>
        </w:rPr>
        <w:t xml:space="preserve"> </w:t>
      </w:r>
      <w:r w:rsidRPr="00F23ED8">
        <w:rPr>
          <w:rFonts w:ascii="Times New Roman" w:hAnsi="Times New Roman" w:cs="Times New Roman"/>
        </w:rPr>
        <w:t>some</w:t>
      </w:r>
      <w:r w:rsidRPr="00F23ED8">
        <w:rPr>
          <w:rFonts w:ascii="Times New Roman" w:hAnsi="Times New Roman" w:cs="Times New Roman"/>
          <w:spacing w:val="-16"/>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 xml:space="preserve">t </w:t>
      </w:r>
      <w:r w:rsidRPr="00F23ED8">
        <w:rPr>
          <w:rFonts w:ascii="Times New Roman" w:hAnsi="Times New Roman" w:cs="Times New Roman"/>
          <w:spacing w:val="-3"/>
        </w:rPr>
        <w:t>r</w:t>
      </w:r>
      <w:r w:rsidRPr="00F23ED8">
        <w:rPr>
          <w:rFonts w:ascii="Times New Roman" w:hAnsi="Times New Roman" w:cs="Times New Roman"/>
        </w:rPr>
        <w:t>egul</w:t>
      </w:r>
      <w:r w:rsidRPr="00F23ED8">
        <w:rPr>
          <w:rFonts w:ascii="Times New Roman" w:hAnsi="Times New Roman" w:cs="Times New Roman"/>
          <w:spacing w:val="-2"/>
        </w:rPr>
        <w:t>a</w:t>
      </w:r>
      <w:r w:rsidRPr="00F23ED8">
        <w:rPr>
          <w:rFonts w:ascii="Times New Roman" w:hAnsi="Times New Roman" w:cs="Times New Roman"/>
        </w:rPr>
        <w:t>tions; lack</w:t>
      </w:r>
      <w:r w:rsidRPr="00F23ED8">
        <w:rPr>
          <w:rFonts w:ascii="Times New Roman" w:hAnsi="Times New Roman" w:cs="Times New Roman"/>
          <w:spacing w:val="16"/>
        </w:rPr>
        <w:t xml:space="preserve"> </w:t>
      </w:r>
      <w:r w:rsidRPr="00F23ED8">
        <w:rPr>
          <w:rFonts w:ascii="Times New Roman" w:hAnsi="Times New Roman" w:cs="Times New Roman"/>
        </w:rPr>
        <w:t>of</w:t>
      </w:r>
      <w:r w:rsidRPr="00F23ED8">
        <w:rPr>
          <w:rFonts w:ascii="Times New Roman" w:hAnsi="Times New Roman" w:cs="Times New Roman"/>
          <w:spacing w:val="17"/>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oper</w:t>
      </w:r>
      <w:r w:rsidRPr="00F23ED8">
        <w:rPr>
          <w:rFonts w:ascii="Times New Roman" w:hAnsi="Times New Roman" w:cs="Times New Roman"/>
          <w:spacing w:val="16"/>
        </w:rPr>
        <w:t xml:space="preserve"> </w:t>
      </w:r>
      <w:r w:rsidRPr="00F23ED8">
        <w:rPr>
          <w:rFonts w:ascii="Times New Roman" w:hAnsi="Times New Roman" w:cs="Times New Roman"/>
        </w:rPr>
        <w:t>guidelines</w:t>
      </w:r>
      <w:r w:rsidRPr="00F23ED8">
        <w:rPr>
          <w:rFonts w:ascii="Times New Roman" w:hAnsi="Times New Roman" w:cs="Times New Roman"/>
          <w:spacing w:val="17"/>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16"/>
        </w:rPr>
        <w:t xml:space="preserve"> </w:t>
      </w:r>
      <w:r w:rsidRPr="00F23ED8">
        <w:rPr>
          <w:rFonts w:ascii="Times New Roman" w:hAnsi="Times New Roman" w:cs="Times New Roman"/>
        </w:rPr>
        <w:t>prioritis</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5"/>
        </w:rPr>
        <w:t xml:space="preserve"> </w:t>
      </w:r>
      <w:r w:rsidRPr="00F23ED8">
        <w:rPr>
          <w:rFonts w:ascii="Times New Roman" w:hAnsi="Times New Roman" w:cs="Times New Roman"/>
        </w:rPr>
        <w:t>and</w:t>
      </w:r>
      <w:r w:rsidRPr="00F23ED8">
        <w:rPr>
          <w:rFonts w:ascii="Times New Roman" w:hAnsi="Times New Roman" w:cs="Times New Roman"/>
          <w:spacing w:val="17"/>
        </w:rPr>
        <w:t xml:space="preserve">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anda</w:t>
      </w:r>
      <w:r w:rsidRPr="00F23ED8">
        <w:rPr>
          <w:rFonts w:ascii="Times New Roman" w:hAnsi="Times New Roman" w:cs="Times New Roman"/>
          <w:spacing w:val="-3"/>
        </w:rPr>
        <w:t>r</w:t>
      </w:r>
      <w:r w:rsidRPr="00F23ED8">
        <w:rPr>
          <w:rFonts w:ascii="Times New Roman" w:hAnsi="Times New Roman" w:cs="Times New Roman"/>
        </w:rPr>
        <w:t>dis</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13"/>
        </w:rPr>
        <w:t xml:space="preserve"> </w:t>
      </w:r>
      <w:r w:rsidRPr="00F23ED8">
        <w:rPr>
          <w:rFonts w:ascii="Times New Roman" w:hAnsi="Times New Roman" w:cs="Times New Roman"/>
        </w:rPr>
        <w:t>of</w:t>
      </w:r>
      <w:r w:rsidRPr="00F23ED8">
        <w:rPr>
          <w:rFonts w:ascii="Times New Roman" w:hAnsi="Times New Roman" w:cs="Times New Roman"/>
          <w:spacing w:val="17"/>
        </w:rPr>
        <w:t xml:space="preserve"> </w:t>
      </w:r>
      <w:r w:rsidRPr="00F23ED8">
        <w:rPr>
          <w:rFonts w:ascii="Times New Roman" w:hAnsi="Times New Roman" w:cs="Times New Roman"/>
        </w:rPr>
        <w:t>the</w:t>
      </w:r>
      <w:r w:rsidRPr="00F23ED8">
        <w:rPr>
          <w:rFonts w:ascii="Times New Roman" w:hAnsi="Times New Roman" w:cs="Times New Roman"/>
          <w:spacing w:val="16"/>
        </w:rPr>
        <w:t xml:space="preserve"> </w:t>
      </w:r>
      <w:r w:rsidRPr="00F23ED8">
        <w:rPr>
          <w:rFonts w:ascii="Times New Roman" w:hAnsi="Times New Roman" w:cs="Times New Roman"/>
        </w:rPr>
        <w:t>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5"/>
        </w:rPr>
        <w:t>r</w:t>
      </w:r>
      <w:r w:rsidRPr="00F23ED8">
        <w:rPr>
          <w:rFonts w:ascii="Times New Roman" w:hAnsi="Times New Roman" w:cs="Times New Roman"/>
        </w:rPr>
        <w:t>al</w:t>
      </w:r>
      <w:r w:rsidRPr="00F23ED8">
        <w:rPr>
          <w:rFonts w:ascii="Times New Roman" w:hAnsi="Times New Roman" w:cs="Times New Roman"/>
          <w:spacing w:val="17"/>
        </w:rPr>
        <w:t xml:space="preserve"> </w:t>
      </w:r>
      <w:r w:rsidRPr="00F23ED8">
        <w:rPr>
          <w:rFonts w:ascii="Times New Roman" w:hAnsi="Times New Roman" w:cs="Times New Roman"/>
        </w:rPr>
        <w:t>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elopme</w:t>
      </w:r>
      <w:r w:rsidRPr="00F23ED8">
        <w:rPr>
          <w:rFonts w:ascii="Times New Roman" w:hAnsi="Times New Roman" w:cs="Times New Roman"/>
          <w:spacing w:val="-2"/>
        </w:rPr>
        <w:t>n</w:t>
      </w:r>
      <w:r w:rsidRPr="00F23ED8">
        <w:rPr>
          <w:rFonts w:ascii="Times New Roman" w:hAnsi="Times New Roman" w:cs="Times New Roman"/>
        </w:rPr>
        <w:t>ts under</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7"/>
        </w:rPr>
        <w:t>k</w:t>
      </w:r>
      <w:r w:rsidRPr="00F23ED8">
        <w:rPr>
          <w:rFonts w:ascii="Times New Roman" w:hAnsi="Times New Roman" w:cs="Times New Roman"/>
        </w:rPr>
        <w:t>en in Lo</w:t>
      </w:r>
      <w:r w:rsidRPr="00F23ED8">
        <w:rPr>
          <w:rFonts w:ascii="Times New Roman" w:hAnsi="Times New Roman" w:cs="Times New Roman"/>
          <w:spacing w:val="-2"/>
        </w:rPr>
        <w:t>c</w:t>
      </w:r>
      <w:r w:rsidRPr="00F23ED8">
        <w:rPr>
          <w:rFonts w:ascii="Times New Roman" w:hAnsi="Times New Roman" w:cs="Times New Roman"/>
        </w:rPr>
        <w:t>al G</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ernme</w:t>
      </w:r>
      <w:r w:rsidRPr="00F23ED8">
        <w:rPr>
          <w:rFonts w:ascii="Times New Roman" w:hAnsi="Times New Roman" w:cs="Times New Roman"/>
          <w:spacing w:val="-2"/>
        </w:rPr>
        <w:t>n</w:t>
      </w:r>
      <w:r w:rsidRPr="00F23ED8">
        <w:rPr>
          <w:rFonts w:ascii="Times New Roman" w:hAnsi="Times New Roman" w:cs="Times New Roman"/>
        </w:rPr>
        <w:t xml:space="preserve">ts and </w:t>
      </w:r>
      <w:r w:rsidRPr="00F23ED8">
        <w:rPr>
          <w:rFonts w:ascii="Times New Roman" w:hAnsi="Times New Roman" w:cs="Times New Roman"/>
          <w:spacing w:val="-3"/>
        </w:rPr>
        <w:t>r</w:t>
      </w:r>
      <w:r w:rsidRPr="00F23ED8">
        <w:rPr>
          <w:rFonts w:ascii="Times New Roman" w:hAnsi="Times New Roman" w:cs="Times New Roman"/>
        </w:rPr>
        <w:t xml:space="preserve">egional </w:t>
      </w:r>
      <w:r w:rsidRPr="00F23ED8">
        <w:rPr>
          <w:rFonts w:ascii="Times New Roman" w:hAnsi="Times New Roman" w:cs="Times New Roman"/>
          <w:spacing w:val="-3"/>
        </w:rPr>
        <w:t>r</w:t>
      </w:r>
      <w:r w:rsidRPr="00F23ED8">
        <w:rPr>
          <w:rFonts w:ascii="Times New Roman" w:hAnsi="Times New Roman" w:cs="Times New Roman"/>
          <w:spacing w:val="-2"/>
        </w:rPr>
        <w:t>e</w:t>
      </w:r>
      <w:r w:rsidRPr="00F23ED8">
        <w:rPr>
          <w:rFonts w:ascii="Times New Roman" w:hAnsi="Times New Roman" w:cs="Times New Roman"/>
          <w:spacing w:val="-5"/>
        </w:rPr>
        <w:t>f</w:t>
      </w:r>
      <w:r w:rsidRPr="00F23ED8">
        <w:rPr>
          <w:rFonts w:ascii="Times New Roman" w:hAnsi="Times New Roman" w:cs="Times New Roman"/>
        </w:rPr>
        <w:t>er</w:t>
      </w:r>
      <w:r w:rsidRPr="00F23ED8">
        <w:rPr>
          <w:rFonts w:ascii="Times New Roman" w:hAnsi="Times New Roman" w:cs="Times New Roman"/>
          <w:spacing w:val="-5"/>
        </w:rPr>
        <w:t>r</w:t>
      </w:r>
      <w:r w:rsidRPr="00F23ED8">
        <w:rPr>
          <w:rFonts w:ascii="Times New Roman" w:hAnsi="Times New Roman" w:cs="Times New Roman"/>
        </w:rPr>
        <w:t>al Hospi</w:t>
      </w:r>
      <w:r w:rsidRPr="00F23ED8">
        <w:rPr>
          <w:rFonts w:ascii="Times New Roman" w:hAnsi="Times New Roman" w:cs="Times New Roman"/>
          <w:spacing w:val="-2"/>
        </w:rPr>
        <w:t>t</w:t>
      </w:r>
      <w:r w:rsidRPr="00F23ED8">
        <w:rPr>
          <w:rFonts w:ascii="Times New Roman" w:hAnsi="Times New Roman" w:cs="Times New Roman"/>
        </w:rPr>
        <w:t>als. In addition, there is failure to</w:t>
      </w:r>
      <w:r w:rsidRPr="00F23ED8">
        <w:rPr>
          <w:rFonts w:ascii="Times New Roman" w:hAnsi="Times New Roman" w:cs="Times New Roman"/>
          <w:position w:val="1"/>
        </w:rPr>
        <w:t xml:space="preserve"> curb accumul</w:t>
      </w:r>
      <w:r w:rsidRPr="00F23ED8">
        <w:rPr>
          <w:rFonts w:ascii="Times New Roman" w:hAnsi="Times New Roman" w:cs="Times New Roman"/>
          <w:spacing w:val="-2"/>
          <w:position w:val="1"/>
        </w:rPr>
        <w:t>a</w:t>
      </w:r>
      <w:r w:rsidRPr="00F23ED8">
        <w:rPr>
          <w:rFonts w:ascii="Times New Roman" w:hAnsi="Times New Roman" w:cs="Times New Roman"/>
          <w:position w:val="1"/>
        </w:rPr>
        <w:t>tion</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of dome</w:t>
      </w:r>
      <w:r w:rsidRPr="00F23ED8">
        <w:rPr>
          <w:rFonts w:ascii="Times New Roman" w:hAnsi="Times New Roman" w:cs="Times New Roman"/>
          <w:spacing w:val="-2"/>
          <w:position w:val="1"/>
        </w:rPr>
        <w:t>s</w:t>
      </w:r>
      <w:r w:rsidRPr="00F23ED8">
        <w:rPr>
          <w:rFonts w:ascii="Times New Roman" w:hAnsi="Times New Roman" w:cs="Times New Roman"/>
          <w:position w:val="1"/>
        </w:rPr>
        <w:t>tic</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ar</w:t>
      </w:r>
      <w:r w:rsidRPr="00F23ED8">
        <w:rPr>
          <w:rFonts w:ascii="Times New Roman" w:hAnsi="Times New Roman" w:cs="Times New Roman"/>
          <w:spacing w:val="-3"/>
          <w:position w:val="1"/>
        </w:rPr>
        <w:t>r</w:t>
      </w:r>
      <w:r w:rsidRPr="00F23ED8">
        <w:rPr>
          <w:rFonts w:ascii="Times New Roman" w:hAnsi="Times New Roman" w:cs="Times New Roman"/>
          <w:position w:val="1"/>
        </w:rPr>
        <w:t>ea</w:t>
      </w:r>
      <w:r w:rsidRPr="00F23ED8">
        <w:rPr>
          <w:rFonts w:ascii="Times New Roman" w:hAnsi="Times New Roman" w:cs="Times New Roman"/>
          <w:spacing w:val="-4"/>
          <w:position w:val="1"/>
        </w:rPr>
        <w:t>r</w:t>
      </w:r>
      <w:r w:rsidRPr="00F23ED8">
        <w:rPr>
          <w:rFonts w:ascii="Times New Roman" w:hAnsi="Times New Roman" w:cs="Times New Roman"/>
          <w:position w:val="1"/>
        </w:rPr>
        <w:t>s, board of su</w:t>
      </w:r>
      <w:r w:rsidRPr="00F23ED8">
        <w:rPr>
          <w:rFonts w:ascii="Times New Roman" w:hAnsi="Times New Roman" w:cs="Times New Roman"/>
          <w:spacing w:val="2"/>
          <w:position w:val="1"/>
        </w:rPr>
        <w:t>r</w:t>
      </w:r>
      <w:r w:rsidRPr="00F23ED8">
        <w:rPr>
          <w:rFonts w:ascii="Times New Roman" w:hAnsi="Times New Roman" w:cs="Times New Roman"/>
          <w:spacing w:val="-2"/>
          <w:position w:val="1"/>
        </w:rPr>
        <w:t>vey</w:t>
      </w:r>
      <w:r w:rsidRPr="00F23ED8">
        <w:rPr>
          <w:rFonts w:ascii="Times New Roman" w:hAnsi="Times New Roman" w:cs="Times New Roman"/>
          <w:position w:val="1"/>
        </w:rPr>
        <w:t>s a</w:t>
      </w:r>
      <w:r w:rsidRPr="00F23ED8">
        <w:rPr>
          <w:rFonts w:ascii="Times New Roman" w:hAnsi="Times New Roman" w:cs="Times New Roman"/>
          <w:spacing w:val="-3"/>
          <w:position w:val="1"/>
        </w:rPr>
        <w:t>r</w:t>
      </w:r>
      <w:r w:rsidRPr="00F23ED8">
        <w:rPr>
          <w:rFonts w:ascii="Times New Roman" w:hAnsi="Times New Roman" w:cs="Times New Roman"/>
          <w:position w:val="1"/>
        </w:rPr>
        <w:t xml:space="preserve">e </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1"/>
          <w:position w:val="1"/>
        </w:rPr>
        <w:t>r</w:t>
      </w:r>
      <w:r w:rsidRPr="00F23ED8">
        <w:rPr>
          <w:rFonts w:ascii="Times New Roman" w:hAnsi="Times New Roman" w:cs="Times New Roman"/>
          <w:position w:val="1"/>
        </w:rPr>
        <w:t xml:space="preserve">y </w:t>
      </w:r>
      <w:r w:rsidRPr="00F23ED8">
        <w:rPr>
          <w:rFonts w:ascii="Times New Roman" w:hAnsi="Times New Roman" w:cs="Times New Roman"/>
          <w:spacing w:val="-2"/>
          <w:position w:val="1"/>
        </w:rPr>
        <w:t>w</w:t>
      </w:r>
      <w:r w:rsidRPr="00F23ED8">
        <w:rPr>
          <w:rFonts w:ascii="Times New Roman" w:hAnsi="Times New Roman" w:cs="Times New Roman"/>
          <w:position w:val="1"/>
        </w:rPr>
        <w:t xml:space="preserve">eak, poor drug </w:t>
      </w:r>
      <w:r w:rsidRPr="00F23ED8">
        <w:rPr>
          <w:rFonts w:ascii="Times New Roman" w:hAnsi="Times New Roman" w:cs="Times New Roman"/>
          <w:spacing w:val="-2"/>
          <w:position w:val="1"/>
        </w:rPr>
        <w:t>st</w:t>
      </w:r>
      <w:r w:rsidRPr="00F23ED8">
        <w:rPr>
          <w:rFonts w:ascii="Times New Roman" w:hAnsi="Times New Roman" w:cs="Times New Roman"/>
          <w:position w:val="1"/>
        </w:rPr>
        <w:t>o</w:t>
      </w:r>
      <w:r w:rsidRPr="00F23ED8">
        <w:rPr>
          <w:rFonts w:ascii="Times New Roman" w:hAnsi="Times New Roman" w:cs="Times New Roman"/>
          <w:spacing w:val="-5"/>
          <w:position w:val="1"/>
        </w:rPr>
        <w:t>r</w:t>
      </w:r>
      <w:r w:rsidRPr="00F23ED8">
        <w:rPr>
          <w:rFonts w:ascii="Times New Roman" w:hAnsi="Times New Roman" w:cs="Times New Roman"/>
          <w:position w:val="1"/>
        </w:rPr>
        <w:t>a</w:t>
      </w:r>
      <w:r w:rsidRPr="00F23ED8">
        <w:rPr>
          <w:rFonts w:ascii="Times New Roman" w:hAnsi="Times New Roman" w:cs="Times New Roman"/>
          <w:spacing w:val="-2"/>
          <w:position w:val="1"/>
        </w:rPr>
        <w:t>g</w:t>
      </w:r>
      <w:r w:rsidRPr="00F23ED8">
        <w:rPr>
          <w:rFonts w:ascii="Times New Roman" w:hAnsi="Times New Roman" w:cs="Times New Roman"/>
          <w:position w:val="1"/>
        </w:rPr>
        <w:t xml:space="preserve">e </w:t>
      </w:r>
      <w:r w:rsidRPr="00F23ED8">
        <w:rPr>
          <w:rFonts w:ascii="Times New Roman" w:hAnsi="Times New Roman" w:cs="Times New Roman"/>
          <w:spacing w:val="-4"/>
          <w:position w:val="1"/>
        </w:rPr>
        <w:t>f</w:t>
      </w:r>
      <w:r w:rsidRPr="00F23ED8">
        <w:rPr>
          <w:rFonts w:ascii="Times New Roman" w:hAnsi="Times New Roman" w:cs="Times New Roman"/>
          <w:position w:val="1"/>
        </w:rPr>
        <w:t>acilities</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and u</w:t>
      </w:r>
      <w:r w:rsidRPr="00F23ED8">
        <w:rPr>
          <w:rFonts w:ascii="Times New Roman" w:hAnsi="Times New Roman" w:cs="Times New Roman"/>
          <w:spacing w:val="-1"/>
          <w:position w:val="1"/>
        </w:rPr>
        <w:t>n</w:t>
      </w:r>
      <w:r w:rsidRPr="00F23ED8">
        <w:rPr>
          <w:rFonts w:ascii="Times New Roman" w:hAnsi="Times New Roman" w:cs="Times New Roman"/>
          <w:position w:val="1"/>
        </w:rPr>
        <w:t>timely</w:t>
      </w:r>
      <w:r w:rsidRPr="00F23ED8">
        <w:rPr>
          <w:rFonts w:ascii="Times New Roman" w:hAnsi="Times New Roman" w:cs="Times New Roman"/>
          <w:spacing w:val="-6"/>
          <w:position w:val="1"/>
        </w:rPr>
        <w:t xml:space="preserve"> </w:t>
      </w:r>
      <w:r w:rsidRPr="00F23ED8">
        <w:rPr>
          <w:rFonts w:ascii="Times New Roman" w:hAnsi="Times New Roman" w:cs="Times New Roman"/>
          <w:position w:val="1"/>
        </w:rPr>
        <w:t xml:space="preserve">disposal of </w:t>
      </w:r>
      <w:r w:rsidRPr="00F23ED8">
        <w:rPr>
          <w:rFonts w:ascii="Times New Roman" w:hAnsi="Times New Roman" w:cs="Times New Roman"/>
          <w:spacing w:val="-3"/>
          <w:position w:val="1"/>
        </w:rPr>
        <w:t>e</w:t>
      </w:r>
      <w:r w:rsidRPr="00F23ED8">
        <w:rPr>
          <w:rFonts w:ascii="Times New Roman" w:hAnsi="Times New Roman" w:cs="Times New Roman"/>
          <w:position w:val="1"/>
        </w:rPr>
        <w:t>xpi</w:t>
      </w:r>
      <w:r w:rsidRPr="00F23ED8">
        <w:rPr>
          <w:rFonts w:ascii="Times New Roman" w:hAnsi="Times New Roman" w:cs="Times New Roman"/>
          <w:spacing w:val="-3"/>
          <w:position w:val="1"/>
        </w:rPr>
        <w:t>r</w:t>
      </w:r>
      <w:r w:rsidRPr="00F23ED8">
        <w:rPr>
          <w:rFonts w:ascii="Times New Roman" w:hAnsi="Times New Roman" w:cs="Times New Roman"/>
          <w:position w:val="1"/>
        </w:rPr>
        <w:t>ed medi</w:t>
      </w:r>
      <w:r w:rsidRPr="00F23ED8">
        <w:rPr>
          <w:rFonts w:ascii="Times New Roman" w:hAnsi="Times New Roman" w:cs="Times New Roman"/>
          <w:spacing w:val="-2"/>
          <w:position w:val="1"/>
        </w:rPr>
        <w:t>c</w:t>
      </w:r>
      <w:r w:rsidRPr="00F23ED8">
        <w:rPr>
          <w:rFonts w:ascii="Times New Roman" w:hAnsi="Times New Roman" w:cs="Times New Roman"/>
          <w:position w:val="1"/>
        </w:rPr>
        <w:t xml:space="preserve">al ; lack of clarity </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4"/>
          <w:position w:val="1"/>
        </w:rPr>
        <w:t>g</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 xml:space="preserve">ding the </w:t>
      </w:r>
      <w:r w:rsidRPr="00F23ED8">
        <w:rPr>
          <w:rFonts w:ascii="Times New Roman" w:hAnsi="Times New Roman" w:cs="Times New Roman"/>
          <w:spacing w:val="-3"/>
          <w:position w:val="1"/>
        </w:rPr>
        <w:t>r</w:t>
      </w:r>
      <w:r w:rsidRPr="00F23ED8">
        <w:rPr>
          <w:rFonts w:ascii="Times New Roman" w:hAnsi="Times New Roman" w:cs="Times New Roman"/>
          <w:position w:val="1"/>
        </w:rPr>
        <w:t xml:space="preserve">esponsibility of </w:t>
      </w:r>
      <w:r w:rsidRPr="00F23ED8">
        <w:rPr>
          <w:rFonts w:ascii="Times New Roman" w:hAnsi="Times New Roman" w:cs="Times New Roman"/>
          <w:spacing w:val="-3"/>
          <w:position w:val="1"/>
        </w:rPr>
        <w:t>v</w:t>
      </w:r>
      <w:r w:rsidRPr="00F23ED8">
        <w:rPr>
          <w:rFonts w:ascii="Times New Roman" w:hAnsi="Times New Roman" w:cs="Times New Roman"/>
          <w:position w:val="1"/>
        </w:rPr>
        <w:t>alu</w:t>
      </w:r>
      <w:r w:rsidRPr="00F23ED8">
        <w:rPr>
          <w:rFonts w:ascii="Times New Roman" w:hAnsi="Times New Roman" w:cs="Times New Roman"/>
          <w:spacing w:val="-2"/>
          <w:position w:val="1"/>
        </w:rPr>
        <w:t>a</w:t>
      </w:r>
      <w:r w:rsidRPr="00F23ED8">
        <w:rPr>
          <w:rFonts w:ascii="Times New Roman" w:hAnsi="Times New Roman" w:cs="Times New Roman"/>
          <w:position w:val="1"/>
        </w:rPr>
        <w:t>tion</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 xml:space="preserve">of </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o</w:t>
      </w:r>
      <w:r w:rsidRPr="00F23ED8">
        <w:rPr>
          <w:rFonts w:ascii="Times New Roman" w:hAnsi="Times New Roman" w:cs="Times New Roman"/>
          <w:spacing w:val="-2"/>
          <w:position w:val="1"/>
        </w:rPr>
        <w:t>v</w:t>
      </w:r>
      <w:r w:rsidRPr="00F23ED8">
        <w:rPr>
          <w:rFonts w:ascii="Times New Roman" w:hAnsi="Times New Roman" w:cs="Times New Roman"/>
          <w:position w:val="1"/>
        </w:rPr>
        <w:t>ernme</w:t>
      </w:r>
      <w:r w:rsidRPr="00F23ED8">
        <w:rPr>
          <w:rFonts w:ascii="Times New Roman" w:hAnsi="Times New Roman" w:cs="Times New Roman"/>
          <w:spacing w:val="-2"/>
          <w:position w:val="1"/>
        </w:rPr>
        <w:t>n</w:t>
      </w:r>
      <w:r w:rsidRPr="00F23ED8">
        <w:rPr>
          <w:rFonts w:ascii="Times New Roman" w:hAnsi="Times New Roman" w:cs="Times New Roman"/>
          <w:position w:val="1"/>
        </w:rPr>
        <w:t>t p</w:t>
      </w:r>
      <w:r w:rsidRPr="00F23ED8">
        <w:rPr>
          <w:rFonts w:ascii="Times New Roman" w:hAnsi="Times New Roman" w:cs="Times New Roman"/>
          <w:spacing w:val="-4"/>
          <w:position w:val="1"/>
        </w:rPr>
        <w:t>r</w:t>
      </w:r>
      <w:r w:rsidRPr="00F23ED8">
        <w:rPr>
          <w:rFonts w:ascii="Times New Roman" w:hAnsi="Times New Roman" w:cs="Times New Roman"/>
          <w:w w:val="99"/>
          <w:position w:val="1"/>
        </w:rPr>
        <w:t xml:space="preserve">operties; </w:t>
      </w:r>
      <w:r w:rsidRPr="00F23ED8">
        <w:rPr>
          <w:rFonts w:ascii="Times New Roman" w:hAnsi="Times New Roman" w:cs="Times New Roman"/>
          <w:position w:val="1"/>
        </w:rPr>
        <w:t>short</w:t>
      </w:r>
      <w:r w:rsidRPr="00F23ED8">
        <w:rPr>
          <w:rFonts w:ascii="Times New Roman" w:hAnsi="Times New Roman" w:cs="Times New Roman"/>
          <w:spacing w:val="-4"/>
          <w:position w:val="1"/>
        </w:rPr>
        <w:t>f</w:t>
      </w:r>
      <w:r w:rsidRPr="00F23ED8">
        <w:rPr>
          <w:rFonts w:ascii="Times New Roman" w:hAnsi="Times New Roman" w:cs="Times New Roman"/>
          <w:position w:val="1"/>
        </w:rPr>
        <w:t>alls</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 xml:space="preserve">in GOU </w:t>
      </w:r>
      <w:r w:rsidRPr="00F23ED8">
        <w:rPr>
          <w:rFonts w:ascii="Times New Roman" w:hAnsi="Times New Roman" w:cs="Times New Roman"/>
          <w:spacing w:val="-2"/>
          <w:position w:val="1"/>
        </w:rPr>
        <w:t>c</w:t>
      </w:r>
      <w:r w:rsidRPr="00F23ED8">
        <w:rPr>
          <w:rFonts w:ascii="Times New Roman" w:hAnsi="Times New Roman" w:cs="Times New Roman"/>
          <w:position w:val="1"/>
        </w:rPr>
        <w:t>ou</w:t>
      </w:r>
      <w:r w:rsidRPr="00F23ED8">
        <w:rPr>
          <w:rFonts w:ascii="Times New Roman" w:hAnsi="Times New Roman" w:cs="Times New Roman"/>
          <w:spacing w:val="-2"/>
          <w:position w:val="1"/>
        </w:rPr>
        <w:t>nt</w:t>
      </w:r>
      <w:r w:rsidRPr="00F23ED8">
        <w:rPr>
          <w:rFonts w:ascii="Times New Roman" w:hAnsi="Times New Roman" w:cs="Times New Roman"/>
          <w:position w:val="1"/>
        </w:rPr>
        <w:t>erpart funding with respect to some donor funds; expi</w:t>
      </w:r>
      <w:r w:rsidRPr="00F23ED8">
        <w:rPr>
          <w:rFonts w:ascii="Times New Roman" w:hAnsi="Times New Roman" w:cs="Times New Roman"/>
          <w:spacing w:val="1"/>
          <w:position w:val="1"/>
        </w:rPr>
        <w:t>r</w:t>
      </w:r>
      <w:r w:rsidRPr="00F23ED8">
        <w:rPr>
          <w:rFonts w:ascii="Times New Roman" w:hAnsi="Times New Roman" w:cs="Times New Roman"/>
          <w:position w:val="1"/>
        </w:rPr>
        <w:t>y of sl</w:t>
      </w:r>
      <w:r w:rsidRPr="00F23ED8">
        <w:rPr>
          <w:rFonts w:ascii="Times New Roman" w:hAnsi="Times New Roman" w:cs="Times New Roman"/>
          <w:spacing w:val="-1"/>
          <w:position w:val="1"/>
        </w:rPr>
        <w:t>o</w:t>
      </w:r>
      <w:r w:rsidRPr="00F23ED8">
        <w:rPr>
          <w:rFonts w:ascii="Times New Roman" w:hAnsi="Times New Roman" w:cs="Times New Roman"/>
          <w:position w:val="1"/>
        </w:rPr>
        <w:t>w m</w:t>
      </w:r>
      <w:r w:rsidRPr="00F23ED8">
        <w:rPr>
          <w:rFonts w:ascii="Times New Roman" w:hAnsi="Times New Roman" w:cs="Times New Roman"/>
          <w:spacing w:val="-1"/>
          <w:position w:val="1"/>
        </w:rPr>
        <w:t>o</w:t>
      </w:r>
      <w:r w:rsidRPr="00F23ED8">
        <w:rPr>
          <w:rFonts w:ascii="Times New Roman" w:hAnsi="Times New Roman" w:cs="Times New Roman"/>
          <w:position w:val="1"/>
        </w:rPr>
        <w:t>ving drugs; and, perp</w:t>
      </w:r>
      <w:r w:rsidRPr="00F23ED8">
        <w:rPr>
          <w:rFonts w:ascii="Times New Roman" w:hAnsi="Times New Roman" w:cs="Times New Roman"/>
          <w:spacing w:val="-1"/>
          <w:position w:val="1"/>
        </w:rPr>
        <w:t>e</w:t>
      </w:r>
      <w:r w:rsidRPr="00F23ED8">
        <w:rPr>
          <w:rFonts w:ascii="Times New Roman" w:hAnsi="Times New Roman" w:cs="Times New Roman"/>
          <w:position w:val="1"/>
        </w:rPr>
        <w:t xml:space="preserve">tual </w:t>
      </w:r>
      <w:r w:rsidRPr="00F23ED8">
        <w:rPr>
          <w:rFonts w:ascii="Times New Roman" w:hAnsi="Times New Roman" w:cs="Times New Roman"/>
          <w:spacing w:val="-2"/>
          <w:position w:val="1"/>
        </w:rPr>
        <w:t>st</w:t>
      </w:r>
      <w:r w:rsidRPr="00F23ED8">
        <w:rPr>
          <w:rFonts w:ascii="Times New Roman" w:hAnsi="Times New Roman" w:cs="Times New Roman"/>
          <w:position w:val="1"/>
        </w:rPr>
        <w:t>ock d</w:t>
      </w:r>
      <w:r w:rsidRPr="00F23ED8">
        <w:rPr>
          <w:rFonts w:ascii="Times New Roman" w:hAnsi="Times New Roman" w:cs="Times New Roman"/>
          <w:spacing w:val="-2"/>
          <w:position w:val="1"/>
        </w:rPr>
        <w:t>e</w:t>
      </w:r>
      <w:r w:rsidRPr="00F23ED8">
        <w:rPr>
          <w:rFonts w:ascii="Times New Roman" w:hAnsi="Times New Roman" w:cs="Times New Roman"/>
          <w:position w:val="1"/>
        </w:rPr>
        <w:t>ficiency</w:t>
      </w:r>
      <w:r w:rsidRPr="00F23ED8">
        <w:rPr>
          <w:rFonts w:ascii="Times New Roman" w:hAnsi="Times New Roman" w:cs="Times New Roman"/>
          <w:spacing w:val="-7"/>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50"/>
          <w:position w:val="1"/>
        </w:rPr>
        <w:t xml:space="preserve"> </w:t>
      </w:r>
      <w:r w:rsidRPr="00F23ED8">
        <w:rPr>
          <w:rFonts w:ascii="Times New Roman" w:hAnsi="Times New Roman" w:cs="Times New Roman"/>
          <w:position w:val="1"/>
        </w:rPr>
        <w:t>esse</w:t>
      </w:r>
      <w:r w:rsidRPr="00F23ED8">
        <w:rPr>
          <w:rFonts w:ascii="Times New Roman" w:hAnsi="Times New Roman" w:cs="Times New Roman"/>
          <w:spacing w:val="-2"/>
          <w:position w:val="1"/>
        </w:rPr>
        <w:t>n</w:t>
      </w:r>
      <w:r w:rsidRPr="00F23ED8">
        <w:rPr>
          <w:rFonts w:ascii="Times New Roman" w:hAnsi="Times New Roman" w:cs="Times New Roman"/>
          <w:position w:val="1"/>
        </w:rPr>
        <w:t>tial</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 xml:space="preserve">drugs </w:t>
      </w:r>
      <w:r w:rsidRPr="00F23ED8">
        <w:rPr>
          <w:rFonts w:ascii="Times New Roman" w:hAnsi="Times New Roman" w:cs="Times New Roman"/>
          <w:spacing w:val="-2"/>
          <w:position w:val="1"/>
        </w:rPr>
        <w:t>a</w:t>
      </w:r>
      <w:r w:rsidRPr="00F23ED8">
        <w:rPr>
          <w:rFonts w:ascii="Times New Roman" w:hAnsi="Times New Roman" w:cs="Times New Roman"/>
          <w:position w:val="1"/>
        </w:rPr>
        <w:t xml:space="preserve">t health </w:t>
      </w:r>
      <w:r w:rsidRPr="00F23ED8">
        <w:rPr>
          <w:rFonts w:ascii="Times New Roman" w:hAnsi="Times New Roman" w:cs="Times New Roman"/>
          <w:spacing w:val="-4"/>
          <w:position w:val="1"/>
        </w:rPr>
        <w:t>f</w:t>
      </w:r>
      <w:r w:rsidRPr="00F23ED8">
        <w:rPr>
          <w:rFonts w:ascii="Times New Roman" w:hAnsi="Times New Roman" w:cs="Times New Roman"/>
          <w:position w:val="1"/>
        </w:rPr>
        <w:t xml:space="preserve">acilities. </w:t>
      </w:r>
    </w:p>
    <w:p w:rsidR="00226432" w:rsidRPr="00F23ED8" w:rsidRDefault="00226432" w:rsidP="00226432">
      <w:pPr>
        <w:spacing w:after="0" w:line="360" w:lineRule="auto"/>
        <w:ind w:right="53"/>
        <w:jc w:val="both"/>
        <w:rPr>
          <w:rFonts w:ascii="Times New Roman" w:hAnsi="Times New Roman" w:cs="Times New Roman"/>
          <w:position w:val="1"/>
        </w:rPr>
      </w:pPr>
    </w:p>
    <w:p w:rsidR="00226432" w:rsidRPr="00F23ED8" w:rsidRDefault="00226432" w:rsidP="00226432">
      <w:pPr>
        <w:spacing w:after="0" w:line="360" w:lineRule="auto"/>
        <w:ind w:right="53"/>
        <w:jc w:val="both"/>
        <w:rPr>
          <w:rFonts w:ascii="Times New Roman" w:hAnsi="Times New Roman" w:cs="Times New Roman"/>
          <w:position w:val="1"/>
          <w:sz w:val="24"/>
          <w:szCs w:val="24"/>
        </w:rPr>
      </w:pPr>
      <w:r w:rsidRPr="00F23ED8">
        <w:rPr>
          <w:rFonts w:ascii="Times New Roman" w:hAnsi="Times New Roman" w:cs="Times New Roman"/>
          <w:spacing w:val="-3"/>
          <w:position w:val="1"/>
          <w:sz w:val="24"/>
          <w:szCs w:val="24"/>
        </w:rPr>
        <w:t>S</w:t>
      </w:r>
      <w:r w:rsidRPr="00F23ED8">
        <w:rPr>
          <w:rFonts w:ascii="Times New Roman" w:hAnsi="Times New Roman" w:cs="Times New Roman"/>
          <w:spacing w:val="-2"/>
          <w:position w:val="1"/>
          <w:sz w:val="24"/>
          <w:szCs w:val="24"/>
        </w:rPr>
        <w:t>yst</w:t>
      </w:r>
      <w:r w:rsidRPr="00F23ED8">
        <w:rPr>
          <w:rFonts w:ascii="Times New Roman" w:hAnsi="Times New Roman" w:cs="Times New Roman"/>
          <w:position w:val="1"/>
          <w:sz w:val="24"/>
          <w:szCs w:val="24"/>
        </w:rPr>
        <w:t>em</w:t>
      </w:r>
      <w:r w:rsidRPr="00F23ED8">
        <w:rPr>
          <w:rFonts w:ascii="Times New Roman" w:hAnsi="Times New Roman" w:cs="Times New Roman"/>
          <w:spacing w:val="-16"/>
          <w:position w:val="1"/>
          <w:sz w:val="24"/>
          <w:szCs w:val="24"/>
        </w:rPr>
        <w:t xml:space="preserve"> </w:t>
      </w:r>
      <w:r w:rsidRPr="00F23ED8">
        <w:rPr>
          <w:rFonts w:ascii="Times New Roman" w:hAnsi="Times New Roman" w:cs="Times New Roman"/>
          <w:position w:val="1"/>
          <w:sz w:val="24"/>
          <w:szCs w:val="24"/>
        </w:rPr>
        <w:t>of</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ols;</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w w:val="99"/>
          <w:position w:val="1"/>
          <w:sz w:val="24"/>
          <w:szCs w:val="24"/>
        </w:rPr>
        <w:t>financial, o</w:t>
      </w:r>
      <w:r w:rsidRPr="00F23ED8">
        <w:rPr>
          <w:rFonts w:ascii="Times New Roman" w:hAnsi="Times New Roman" w:cs="Times New Roman"/>
          <w:spacing w:val="-3"/>
          <w:w w:val="99"/>
          <w:position w:val="1"/>
          <w:sz w:val="24"/>
          <w:szCs w:val="24"/>
        </w:rPr>
        <w:t>r</w:t>
      </w:r>
      <w:r w:rsidRPr="00F23ED8">
        <w:rPr>
          <w:rFonts w:ascii="Times New Roman" w:hAnsi="Times New Roman" w:cs="Times New Roman"/>
          <w:spacing w:val="-4"/>
          <w:w w:val="99"/>
          <w:position w:val="1"/>
          <w:sz w:val="24"/>
          <w:szCs w:val="24"/>
        </w:rPr>
        <w:t>g</w:t>
      </w:r>
      <w:r w:rsidRPr="00F23ED8">
        <w:rPr>
          <w:rFonts w:ascii="Times New Roman" w:hAnsi="Times New Roman" w:cs="Times New Roman"/>
          <w:w w:val="99"/>
          <w:position w:val="1"/>
          <w:sz w:val="24"/>
          <w:szCs w:val="24"/>
        </w:rPr>
        <w:t>anis</w:t>
      </w:r>
      <w:r w:rsidRPr="00F23ED8">
        <w:rPr>
          <w:rFonts w:ascii="Times New Roman" w:hAnsi="Times New Roman" w:cs="Times New Roman"/>
          <w:spacing w:val="-2"/>
          <w:w w:val="99"/>
          <w:position w:val="1"/>
          <w:sz w:val="24"/>
          <w:szCs w:val="24"/>
        </w:rPr>
        <w:t>a</w:t>
      </w:r>
      <w:r w:rsidRPr="00F23ED8">
        <w:rPr>
          <w:rFonts w:ascii="Times New Roman" w:hAnsi="Times New Roman" w:cs="Times New Roman"/>
          <w:w w:val="99"/>
          <w:position w:val="1"/>
          <w:sz w:val="24"/>
          <w:szCs w:val="24"/>
        </w:rPr>
        <w:t>tional</w:t>
      </w:r>
      <w:r w:rsidRPr="00F23ED8">
        <w:rPr>
          <w:rFonts w:ascii="Times New Roman" w:hAnsi="Times New Roman" w:cs="Times New Roman"/>
          <w:spacing w:val="-6"/>
          <w:w w:val="99"/>
          <w:position w:val="1"/>
          <w:sz w:val="24"/>
          <w:szCs w:val="24"/>
        </w:rPr>
        <w:t xml:space="preserve"> </w:t>
      </w:r>
      <w:r w:rsidRPr="00F23ED8">
        <w:rPr>
          <w:rFonts w:ascii="Times New Roman" w:hAnsi="Times New Roman" w:cs="Times New Roman"/>
          <w:spacing w:val="-2"/>
          <w:position w:val="1"/>
          <w:sz w:val="24"/>
          <w:szCs w:val="24"/>
        </w:rPr>
        <w:t>s</w:t>
      </w:r>
      <w:r w:rsidRPr="00F23ED8">
        <w:rPr>
          <w:rFonts w:ascii="Times New Roman" w:hAnsi="Times New Roman" w:cs="Times New Roman"/>
          <w:position w:val="1"/>
          <w:sz w:val="24"/>
          <w:szCs w:val="24"/>
        </w:rPr>
        <w:t>tructu</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position w:val="1"/>
          <w:sz w:val="24"/>
          <w:szCs w:val="24"/>
        </w:rPr>
        <w:t>mana</w:t>
      </w:r>
      <w:r w:rsidRPr="00F23ED8">
        <w:rPr>
          <w:rFonts w:ascii="Times New Roman" w:hAnsi="Times New Roman" w:cs="Times New Roman"/>
          <w:spacing w:val="-2"/>
          <w:position w:val="1"/>
          <w:sz w:val="24"/>
          <w:szCs w:val="24"/>
        </w:rPr>
        <w:t>g</w:t>
      </w:r>
      <w:r w:rsidRPr="00F23ED8">
        <w:rPr>
          <w:rFonts w:ascii="Times New Roman" w:hAnsi="Times New Roman" w:cs="Times New Roman"/>
          <w:position w:val="1"/>
          <w:sz w:val="24"/>
          <w:szCs w:val="24"/>
        </w:rPr>
        <w:t>eme</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ol</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position w:val="1"/>
          <w:sz w:val="24"/>
          <w:szCs w:val="24"/>
        </w:rPr>
        <w:t>h</w:t>
      </w:r>
      <w:r w:rsidRPr="00F23ED8">
        <w:rPr>
          <w:rFonts w:ascii="Times New Roman" w:hAnsi="Times New Roman" w:cs="Times New Roman"/>
          <w:spacing w:val="-4"/>
          <w:position w:val="1"/>
          <w:sz w:val="24"/>
          <w:szCs w:val="24"/>
        </w:rPr>
        <w:t>a</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e</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position w:val="1"/>
          <w:sz w:val="24"/>
          <w:szCs w:val="24"/>
        </w:rPr>
        <w:t>been</w:t>
      </w:r>
      <w:r w:rsidRPr="00F23ED8">
        <w:rPr>
          <w:rFonts w:ascii="Times New Roman" w:hAnsi="Times New Roman" w:cs="Times New Roman"/>
          <w:spacing w:val="-15"/>
          <w:position w:val="1"/>
          <w:sz w:val="24"/>
          <w:szCs w:val="24"/>
        </w:rPr>
        <w:t xml:space="preserve"> </w:t>
      </w:r>
      <w:r w:rsidRPr="00F23ED8">
        <w:rPr>
          <w:rFonts w:ascii="Times New Roman" w:hAnsi="Times New Roman" w:cs="Times New Roman"/>
          <w:position w:val="1"/>
          <w:sz w:val="24"/>
          <w:szCs w:val="24"/>
        </w:rPr>
        <w:t>e</w:t>
      </w:r>
      <w:r w:rsidRPr="00F23ED8">
        <w:rPr>
          <w:rFonts w:ascii="Times New Roman" w:hAnsi="Times New Roman" w:cs="Times New Roman"/>
          <w:spacing w:val="-3"/>
          <w:position w:val="1"/>
          <w:sz w:val="24"/>
          <w:szCs w:val="24"/>
        </w:rPr>
        <w:t>st</w:t>
      </w:r>
      <w:r w:rsidRPr="00F23ED8">
        <w:rPr>
          <w:rFonts w:ascii="Times New Roman" w:hAnsi="Times New Roman" w:cs="Times New Roman"/>
          <w:position w:val="1"/>
          <w:sz w:val="24"/>
          <w:szCs w:val="24"/>
        </w:rPr>
        <w:t xml:space="preserve">ablished </w:t>
      </w:r>
      <w:r w:rsidRPr="00F23ED8">
        <w:rPr>
          <w:rFonts w:ascii="Times New Roman" w:hAnsi="Times New Roman" w:cs="Times New Roman"/>
          <w:spacing w:val="-2"/>
          <w:position w:val="1"/>
          <w:sz w:val="24"/>
          <w:szCs w:val="24"/>
        </w:rPr>
        <w:t>t</w:t>
      </w:r>
      <w:r w:rsidRPr="00F23ED8">
        <w:rPr>
          <w:rFonts w:ascii="Times New Roman" w:hAnsi="Times New Roman" w:cs="Times New Roman"/>
          <w:position w:val="1"/>
          <w:sz w:val="24"/>
          <w:szCs w:val="24"/>
        </w:rPr>
        <w:t>o</w:t>
      </w:r>
      <w:r w:rsidRPr="00F23ED8">
        <w:rPr>
          <w:rFonts w:ascii="Times New Roman" w:hAnsi="Times New Roman" w:cs="Times New Roman"/>
          <w:spacing w:val="37"/>
          <w:position w:val="1"/>
          <w:sz w:val="24"/>
          <w:szCs w:val="24"/>
        </w:rPr>
        <w:t xml:space="preserve"> </w:t>
      </w:r>
      <w:r w:rsidRPr="00F23ED8">
        <w:rPr>
          <w:rFonts w:ascii="Times New Roman" w:hAnsi="Times New Roman" w:cs="Times New Roman"/>
          <w:position w:val="1"/>
          <w:sz w:val="24"/>
          <w:szCs w:val="24"/>
        </w:rPr>
        <w:t>mana</w:t>
      </w:r>
      <w:r w:rsidRPr="00F23ED8">
        <w:rPr>
          <w:rFonts w:ascii="Times New Roman" w:hAnsi="Times New Roman" w:cs="Times New Roman"/>
          <w:spacing w:val="-2"/>
          <w:position w:val="1"/>
          <w:sz w:val="24"/>
          <w:szCs w:val="24"/>
        </w:rPr>
        <w:t>g</w:t>
      </w:r>
      <w:r w:rsidRPr="00F23ED8">
        <w:rPr>
          <w:rFonts w:ascii="Times New Roman" w:hAnsi="Times New Roman" w:cs="Times New Roman"/>
          <w:position w:val="1"/>
          <w:sz w:val="24"/>
          <w:szCs w:val="24"/>
        </w:rPr>
        <w:t>e</w:t>
      </w:r>
      <w:r w:rsidRPr="00F23ED8">
        <w:rPr>
          <w:rFonts w:ascii="Times New Roman" w:hAnsi="Times New Roman" w:cs="Times New Roman"/>
          <w:spacing w:val="37"/>
          <w:position w:val="1"/>
          <w:sz w:val="24"/>
          <w:szCs w:val="24"/>
        </w:rPr>
        <w:t xml:space="preserve"> </w:t>
      </w:r>
      <w:r w:rsidRPr="00F23ED8">
        <w:rPr>
          <w:rFonts w:ascii="Times New Roman" w:hAnsi="Times New Roman" w:cs="Times New Roman"/>
          <w:position w:val="1"/>
          <w:sz w:val="24"/>
          <w:szCs w:val="24"/>
        </w:rPr>
        <w:t>financial</w:t>
      </w:r>
      <w:r w:rsidRPr="00F23ED8">
        <w:rPr>
          <w:rFonts w:ascii="Times New Roman" w:hAnsi="Times New Roman" w:cs="Times New Roman"/>
          <w:spacing w:val="34"/>
          <w:position w:val="1"/>
          <w:sz w:val="24"/>
          <w:szCs w:val="24"/>
        </w:rPr>
        <w:t xml:space="preserve"> </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ds,</w:t>
      </w:r>
      <w:r w:rsidRPr="00F23ED8">
        <w:rPr>
          <w:rFonts w:ascii="Times New Roman" w:hAnsi="Times New Roman" w:cs="Times New Roman"/>
          <w:spacing w:val="37"/>
          <w:position w:val="1"/>
          <w:sz w:val="24"/>
          <w:szCs w:val="24"/>
        </w:rPr>
        <w:t xml:space="preserve"> </w:t>
      </w:r>
      <w:r w:rsidRPr="00F23ED8">
        <w:rPr>
          <w:rFonts w:ascii="Times New Roman" w:hAnsi="Times New Roman" w:cs="Times New Roman"/>
          <w:position w:val="1"/>
          <w:sz w:val="24"/>
          <w:szCs w:val="24"/>
        </w:rPr>
        <w:t>d</w:t>
      </w:r>
      <w:r w:rsidRPr="00F23ED8">
        <w:rPr>
          <w:rFonts w:ascii="Times New Roman" w:hAnsi="Times New Roman" w:cs="Times New Roman"/>
          <w:spacing w:val="-2"/>
          <w:position w:val="1"/>
          <w:sz w:val="24"/>
          <w:szCs w:val="24"/>
        </w:rPr>
        <w:t>e</w:t>
      </w:r>
      <w:r w:rsidRPr="00F23ED8">
        <w:rPr>
          <w:rFonts w:ascii="Times New Roman" w:hAnsi="Times New Roman" w:cs="Times New Roman"/>
          <w:position w:val="1"/>
          <w:sz w:val="24"/>
          <w:szCs w:val="24"/>
        </w:rPr>
        <w:t>fine</w:t>
      </w:r>
      <w:r w:rsidRPr="00F23ED8">
        <w:rPr>
          <w:rFonts w:ascii="Times New Roman" w:hAnsi="Times New Roman" w:cs="Times New Roman"/>
          <w:spacing w:val="33"/>
          <w:position w:val="1"/>
          <w:sz w:val="24"/>
          <w:szCs w:val="24"/>
        </w:rPr>
        <w:t xml:space="preserve"> </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esponsibilities</w:t>
      </w:r>
      <w:r w:rsidRPr="00F23ED8">
        <w:rPr>
          <w:rFonts w:ascii="Times New Roman" w:hAnsi="Times New Roman" w:cs="Times New Roman"/>
          <w:spacing w:val="24"/>
          <w:position w:val="1"/>
          <w:sz w:val="24"/>
          <w:szCs w:val="24"/>
        </w:rPr>
        <w:t xml:space="preserve"> </w:t>
      </w:r>
      <w:r w:rsidRPr="00F23ED8">
        <w:rPr>
          <w:rFonts w:ascii="Times New Roman" w:hAnsi="Times New Roman" w:cs="Times New Roman"/>
          <w:position w:val="1"/>
          <w:sz w:val="24"/>
          <w:szCs w:val="24"/>
        </w:rPr>
        <w:t>and</w:t>
      </w:r>
      <w:r w:rsidRPr="00F23ED8">
        <w:rPr>
          <w:rFonts w:ascii="Times New Roman" w:hAnsi="Times New Roman" w:cs="Times New Roman"/>
          <w:spacing w:val="37"/>
          <w:position w:val="1"/>
          <w:sz w:val="24"/>
          <w:szCs w:val="24"/>
        </w:rPr>
        <w:t xml:space="preserve"> </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eporting</w:t>
      </w:r>
      <w:r w:rsidRPr="00F23ED8">
        <w:rPr>
          <w:rFonts w:ascii="Times New Roman" w:hAnsi="Times New Roman" w:cs="Times New Roman"/>
          <w:spacing w:val="29"/>
          <w:position w:val="1"/>
          <w:sz w:val="24"/>
          <w:szCs w:val="24"/>
        </w:rPr>
        <w:t xml:space="preserve"> </w:t>
      </w:r>
      <w:r w:rsidRPr="00F23ED8">
        <w:rPr>
          <w:rFonts w:ascii="Times New Roman" w:hAnsi="Times New Roman" w:cs="Times New Roman"/>
          <w:position w:val="1"/>
          <w:sz w:val="24"/>
          <w:szCs w:val="24"/>
        </w:rPr>
        <w:t>channels,</w:t>
      </w:r>
      <w:r w:rsidRPr="00F23ED8">
        <w:rPr>
          <w:rFonts w:ascii="Times New Roman" w:hAnsi="Times New Roman" w:cs="Times New Roman"/>
          <w:spacing w:val="37"/>
          <w:position w:val="1"/>
          <w:sz w:val="24"/>
          <w:szCs w:val="24"/>
        </w:rPr>
        <w:t xml:space="preserve"> </w:t>
      </w:r>
      <w:r w:rsidRPr="00F23ED8">
        <w:rPr>
          <w:rFonts w:ascii="Times New Roman" w:hAnsi="Times New Roman" w:cs="Times New Roman"/>
          <w:position w:val="1"/>
          <w:sz w:val="24"/>
          <w:szCs w:val="24"/>
        </w:rPr>
        <w:t>mana</w:t>
      </w:r>
      <w:r w:rsidRPr="00F23ED8">
        <w:rPr>
          <w:rFonts w:ascii="Times New Roman" w:hAnsi="Times New Roman" w:cs="Times New Roman"/>
          <w:spacing w:val="-2"/>
          <w:position w:val="1"/>
          <w:sz w:val="24"/>
          <w:szCs w:val="24"/>
        </w:rPr>
        <w:t>g</w:t>
      </w:r>
      <w:r w:rsidRPr="00F23ED8">
        <w:rPr>
          <w:rFonts w:ascii="Times New Roman" w:hAnsi="Times New Roman" w:cs="Times New Roman"/>
          <w:position w:val="1"/>
          <w:sz w:val="24"/>
          <w:szCs w:val="24"/>
        </w:rPr>
        <w:t>e</w:t>
      </w:r>
      <w:r w:rsidRPr="00F23ED8">
        <w:rPr>
          <w:rFonts w:ascii="Times New Roman" w:hAnsi="Times New Roman" w:cs="Times New Roman"/>
          <w:spacing w:val="37"/>
          <w:position w:val="1"/>
          <w:sz w:val="24"/>
          <w:szCs w:val="24"/>
        </w:rPr>
        <w:t xml:space="preserve"> </w:t>
      </w:r>
      <w:r w:rsidRPr="00F23ED8">
        <w:rPr>
          <w:rFonts w:ascii="Times New Roman" w:hAnsi="Times New Roman" w:cs="Times New Roman"/>
          <w:position w:val="1"/>
          <w:sz w:val="24"/>
          <w:szCs w:val="24"/>
        </w:rPr>
        <w:t>bud</w:t>
      </w:r>
      <w:r w:rsidRPr="00F23ED8">
        <w:rPr>
          <w:rFonts w:ascii="Times New Roman" w:hAnsi="Times New Roman" w:cs="Times New Roman"/>
          <w:spacing w:val="-2"/>
          <w:position w:val="1"/>
          <w:sz w:val="24"/>
          <w:szCs w:val="24"/>
        </w:rPr>
        <w:t>g</w:t>
      </w:r>
      <w:r w:rsidRPr="00F23ED8">
        <w:rPr>
          <w:rFonts w:ascii="Times New Roman" w:hAnsi="Times New Roman" w:cs="Times New Roman"/>
          <w:spacing w:val="-1"/>
          <w:position w:val="1"/>
          <w:sz w:val="24"/>
          <w:szCs w:val="24"/>
        </w:rPr>
        <w:t>e</w:t>
      </w:r>
      <w:r w:rsidRPr="00F23ED8">
        <w:rPr>
          <w:rFonts w:ascii="Times New Roman" w:hAnsi="Times New Roman" w:cs="Times New Roman"/>
          <w:spacing w:val="-3"/>
          <w:position w:val="1"/>
          <w:sz w:val="24"/>
          <w:szCs w:val="24"/>
        </w:rPr>
        <w:t>t</w:t>
      </w:r>
      <w:r w:rsidRPr="00F23ED8">
        <w:rPr>
          <w:rFonts w:ascii="Times New Roman" w:hAnsi="Times New Roman" w:cs="Times New Roman"/>
          <w:position w:val="1"/>
          <w:sz w:val="24"/>
          <w:szCs w:val="24"/>
        </w:rPr>
        <w:t>a</w:t>
      </w:r>
      <w:r w:rsidRPr="00F23ED8">
        <w:rPr>
          <w:rFonts w:ascii="Times New Roman" w:hAnsi="Times New Roman" w:cs="Times New Roman"/>
          <w:spacing w:val="1"/>
          <w:position w:val="1"/>
          <w:sz w:val="24"/>
          <w:szCs w:val="24"/>
        </w:rPr>
        <w:t>r</w:t>
      </w:r>
      <w:r w:rsidRPr="00F23ED8">
        <w:rPr>
          <w:rFonts w:ascii="Times New Roman" w:hAnsi="Times New Roman" w:cs="Times New Roman"/>
          <w:position w:val="1"/>
          <w:sz w:val="24"/>
          <w:szCs w:val="24"/>
        </w:rPr>
        <w:t>y</w:t>
      </w:r>
      <w:r w:rsidRPr="00F23ED8">
        <w:rPr>
          <w:rFonts w:ascii="Times New Roman" w:hAnsi="Times New Roman" w:cs="Times New Roman"/>
          <w:spacing w:val="37"/>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ols, per</w:t>
      </w:r>
      <w:r w:rsidRPr="00F23ED8">
        <w:rPr>
          <w:rFonts w:ascii="Times New Roman" w:hAnsi="Times New Roman" w:cs="Times New Roman"/>
          <w:spacing w:val="-5"/>
          <w:position w:val="1"/>
          <w:sz w:val="24"/>
          <w:szCs w:val="24"/>
        </w:rPr>
        <w:t>f</w:t>
      </w:r>
      <w:r w:rsidRPr="00F23ED8">
        <w:rPr>
          <w:rFonts w:ascii="Times New Roman" w:hAnsi="Times New Roman" w:cs="Times New Roman"/>
          <w:position w:val="1"/>
          <w:sz w:val="24"/>
          <w:szCs w:val="24"/>
        </w:rPr>
        <w:t>ormance</w:t>
      </w:r>
      <w:r w:rsidRPr="00F23ED8">
        <w:rPr>
          <w:rFonts w:ascii="Times New Roman" w:hAnsi="Times New Roman" w:cs="Times New Roman"/>
          <w:spacing w:val="-1"/>
          <w:position w:val="1"/>
          <w:sz w:val="24"/>
          <w:szCs w:val="24"/>
        </w:rPr>
        <w:t xml:space="preserve"> </w:t>
      </w:r>
      <w:r w:rsidRPr="00F23ED8">
        <w:rPr>
          <w:rFonts w:ascii="Times New Roman" w:hAnsi="Times New Roman" w:cs="Times New Roman"/>
          <w:position w:val="1"/>
          <w:sz w:val="24"/>
          <w:szCs w:val="24"/>
        </w:rPr>
        <w:t>app</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 xml:space="preserve">aisals and </w:t>
      </w:r>
      <w:r w:rsidRPr="00F23ED8">
        <w:rPr>
          <w:rFonts w:ascii="Times New Roman" w:hAnsi="Times New Roman" w:cs="Times New Roman"/>
          <w:spacing w:val="-3"/>
          <w:position w:val="1"/>
          <w:sz w:val="24"/>
          <w:szCs w:val="24"/>
        </w:rPr>
        <w:t>r</w:t>
      </w:r>
      <w:r w:rsidRPr="00F23ED8">
        <w:rPr>
          <w:rFonts w:ascii="Times New Roman" w:hAnsi="Times New Roman" w:cs="Times New Roman"/>
          <w:spacing w:val="-1"/>
          <w:position w:val="1"/>
          <w:sz w:val="24"/>
          <w:szCs w:val="24"/>
        </w:rPr>
        <w:t>e</w:t>
      </w:r>
      <w:r w:rsidRPr="00F23ED8">
        <w:rPr>
          <w:rFonts w:ascii="Times New Roman" w:hAnsi="Times New Roman" w:cs="Times New Roman"/>
          <w:position w:val="1"/>
          <w:sz w:val="24"/>
          <w:szCs w:val="24"/>
        </w:rPr>
        <w:t>vi</w:t>
      </w:r>
      <w:r w:rsidRPr="00F23ED8">
        <w:rPr>
          <w:rFonts w:ascii="Times New Roman" w:hAnsi="Times New Roman" w:cs="Times New Roman"/>
          <w:spacing w:val="-1"/>
          <w:position w:val="1"/>
          <w:sz w:val="24"/>
          <w:szCs w:val="24"/>
        </w:rPr>
        <w:t>e</w:t>
      </w:r>
      <w:r w:rsidRPr="00F23ED8">
        <w:rPr>
          <w:rFonts w:ascii="Times New Roman" w:hAnsi="Times New Roman" w:cs="Times New Roman"/>
          <w:position w:val="1"/>
          <w:sz w:val="24"/>
          <w:szCs w:val="24"/>
        </w:rPr>
        <w:t>w</w:t>
      </w:r>
      <w:r w:rsidRPr="00F23ED8">
        <w:rPr>
          <w:rFonts w:ascii="Times New Roman" w:hAnsi="Times New Roman" w:cs="Times New Roman"/>
          <w:spacing w:val="-1"/>
          <w:position w:val="1"/>
          <w:sz w:val="24"/>
          <w:szCs w:val="24"/>
        </w:rPr>
        <w:t xml:space="preserve"> </w:t>
      </w:r>
      <w:r w:rsidRPr="00F23ED8">
        <w:rPr>
          <w:rFonts w:ascii="Times New Roman" w:hAnsi="Times New Roman" w:cs="Times New Roman"/>
          <w:spacing w:val="-4"/>
          <w:position w:val="1"/>
          <w:sz w:val="24"/>
          <w:szCs w:val="24"/>
        </w:rPr>
        <w:t>s</w:t>
      </w:r>
      <w:r w:rsidRPr="00F23ED8">
        <w:rPr>
          <w:rFonts w:ascii="Times New Roman" w:hAnsi="Times New Roman" w:cs="Times New Roman"/>
          <w:spacing w:val="-2"/>
          <w:position w:val="1"/>
          <w:sz w:val="24"/>
          <w:szCs w:val="24"/>
        </w:rPr>
        <w:t>yst</w:t>
      </w:r>
      <w:r w:rsidRPr="00F23ED8">
        <w:rPr>
          <w:rFonts w:ascii="Times New Roman" w:hAnsi="Times New Roman" w:cs="Times New Roman"/>
          <w:position w:val="1"/>
          <w:sz w:val="24"/>
          <w:szCs w:val="24"/>
        </w:rPr>
        <w:t>ems.</w:t>
      </w:r>
      <w:r w:rsidRPr="00F23ED8">
        <w:rPr>
          <w:rFonts w:ascii="Times New Roman" w:hAnsi="Times New Roman" w:cs="Times New Roman"/>
          <w:spacing w:val="-1"/>
          <w:position w:val="1"/>
          <w:sz w:val="24"/>
          <w:szCs w:val="24"/>
        </w:rPr>
        <w:t xml:space="preserve"> </w:t>
      </w:r>
      <w:r w:rsidRPr="00F23ED8">
        <w:rPr>
          <w:rFonts w:ascii="Times New Roman" w:hAnsi="Times New Roman" w:cs="Times New Roman"/>
          <w:position w:val="1"/>
          <w:sz w:val="24"/>
          <w:szCs w:val="24"/>
        </w:rPr>
        <w:t>Other</w:t>
      </w:r>
      <w:r w:rsidRPr="00F23ED8">
        <w:rPr>
          <w:rFonts w:ascii="Times New Roman" w:hAnsi="Times New Roman" w:cs="Times New Roman"/>
          <w:spacing w:val="-1"/>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ol p</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ocedu</w:t>
      </w:r>
      <w:r w:rsidRPr="00F23ED8">
        <w:rPr>
          <w:rFonts w:ascii="Times New Roman" w:hAnsi="Times New Roman" w:cs="Times New Roman"/>
          <w:spacing w:val="-3"/>
          <w:position w:val="1"/>
          <w:sz w:val="24"/>
          <w:szCs w:val="24"/>
        </w:rPr>
        <w:t>r</w:t>
      </w:r>
      <w:r w:rsidRPr="00F23ED8">
        <w:rPr>
          <w:rFonts w:ascii="Times New Roman" w:hAnsi="Times New Roman" w:cs="Times New Roman"/>
          <w:position w:val="1"/>
          <w:sz w:val="24"/>
          <w:szCs w:val="24"/>
        </w:rPr>
        <w:t>es</w:t>
      </w:r>
      <w:r w:rsidRPr="00F23ED8">
        <w:rPr>
          <w:rFonts w:ascii="Times New Roman" w:hAnsi="Times New Roman" w:cs="Times New Roman"/>
          <w:spacing w:val="-1"/>
          <w:position w:val="1"/>
          <w:sz w:val="24"/>
          <w:szCs w:val="24"/>
        </w:rPr>
        <w:t xml:space="preserve"> </w:t>
      </w:r>
      <w:r w:rsidRPr="00F23ED8">
        <w:rPr>
          <w:rFonts w:ascii="Times New Roman" w:hAnsi="Times New Roman" w:cs="Times New Roman"/>
          <w:position w:val="1"/>
          <w:sz w:val="24"/>
          <w:szCs w:val="24"/>
        </w:rPr>
        <w:t>such as</w:t>
      </w:r>
      <w:r w:rsidRPr="00F23ED8">
        <w:rPr>
          <w:rFonts w:ascii="Times New Roman" w:hAnsi="Times New Roman" w:cs="Times New Roman"/>
          <w:spacing w:val="-1"/>
          <w:position w:val="1"/>
          <w:sz w:val="24"/>
          <w:szCs w:val="24"/>
        </w:rPr>
        <w:t xml:space="preserve"> </w:t>
      </w:r>
      <w:r w:rsidRPr="00F23ED8">
        <w:rPr>
          <w:rFonts w:ascii="Times New Roman" w:hAnsi="Times New Roman" w:cs="Times New Roman"/>
          <w:position w:val="1"/>
          <w:sz w:val="24"/>
          <w:szCs w:val="24"/>
        </w:rPr>
        <w:t>ac</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ou</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ting</w:t>
      </w:r>
      <w:r w:rsidRPr="00F23ED8">
        <w:rPr>
          <w:rFonts w:ascii="Times New Roman" w:hAnsi="Times New Roman" w:cs="Times New Roman"/>
          <w:spacing w:val="-4"/>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ols (app</w:t>
      </w:r>
      <w:r w:rsidRPr="00F23ED8">
        <w:rPr>
          <w:rFonts w:ascii="Times New Roman" w:hAnsi="Times New Roman" w:cs="Times New Roman"/>
          <w:spacing w:val="-4"/>
          <w:position w:val="1"/>
          <w:sz w:val="24"/>
          <w:szCs w:val="24"/>
        </w:rPr>
        <w:t>r</w:t>
      </w:r>
      <w:r w:rsidRPr="00F23ED8">
        <w:rPr>
          <w:rFonts w:ascii="Times New Roman" w:hAnsi="Times New Roman" w:cs="Times New Roman"/>
          <w:spacing w:val="-1"/>
          <w:position w:val="1"/>
          <w:sz w:val="24"/>
          <w:szCs w:val="24"/>
        </w:rPr>
        <w:t>o</w:t>
      </w:r>
      <w:r w:rsidRPr="00F23ED8">
        <w:rPr>
          <w:rFonts w:ascii="Times New Roman" w:hAnsi="Times New Roman" w:cs="Times New Roman"/>
          <w:spacing w:val="-3"/>
          <w:position w:val="1"/>
          <w:sz w:val="24"/>
          <w:szCs w:val="24"/>
        </w:rPr>
        <w:t>v</w:t>
      </w:r>
      <w:r w:rsidRPr="00F23ED8">
        <w:rPr>
          <w:rFonts w:ascii="Times New Roman" w:hAnsi="Times New Roman" w:cs="Times New Roman"/>
          <w:position w:val="1"/>
          <w:sz w:val="24"/>
          <w:szCs w:val="24"/>
        </w:rPr>
        <w:t xml:space="preserve">al and </w:t>
      </w:r>
      <w:r w:rsidRPr="00F23ED8">
        <w:rPr>
          <w:rFonts w:ascii="Times New Roman" w:hAnsi="Times New Roman" w:cs="Times New Roman"/>
          <w:spacing w:val="14"/>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 xml:space="preserve">ol </w:t>
      </w:r>
      <w:r w:rsidRPr="00F23ED8">
        <w:rPr>
          <w:rFonts w:ascii="Times New Roman" w:hAnsi="Times New Roman" w:cs="Times New Roman"/>
          <w:spacing w:val="14"/>
          <w:position w:val="1"/>
          <w:sz w:val="24"/>
          <w:szCs w:val="24"/>
        </w:rPr>
        <w:t xml:space="preserve"> </w:t>
      </w:r>
      <w:r w:rsidRPr="00F23ED8">
        <w:rPr>
          <w:rFonts w:ascii="Times New Roman" w:hAnsi="Times New Roman" w:cs="Times New Roman"/>
          <w:position w:val="1"/>
          <w:sz w:val="24"/>
          <w:szCs w:val="24"/>
        </w:rPr>
        <w:t xml:space="preserve">of </w:t>
      </w:r>
      <w:r w:rsidRPr="00F23ED8">
        <w:rPr>
          <w:rFonts w:ascii="Times New Roman" w:hAnsi="Times New Roman" w:cs="Times New Roman"/>
          <w:spacing w:val="14"/>
          <w:position w:val="1"/>
          <w:sz w:val="24"/>
          <w:szCs w:val="24"/>
        </w:rPr>
        <w:t xml:space="preserve"> </w:t>
      </w:r>
      <w:r w:rsidRPr="00F23ED8">
        <w:rPr>
          <w:rFonts w:ascii="Times New Roman" w:hAnsi="Times New Roman" w:cs="Times New Roman"/>
          <w:position w:val="1"/>
          <w:sz w:val="24"/>
          <w:szCs w:val="24"/>
        </w:rPr>
        <w:t>docume</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 xml:space="preserve">ts) </w:t>
      </w:r>
      <w:r w:rsidRPr="00F23ED8">
        <w:rPr>
          <w:rFonts w:ascii="Times New Roman" w:hAnsi="Times New Roman" w:cs="Times New Roman"/>
          <w:spacing w:val="14"/>
          <w:position w:val="1"/>
          <w:sz w:val="24"/>
          <w:szCs w:val="24"/>
        </w:rPr>
        <w:t xml:space="preserve"> </w:t>
      </w:r>
      <w:r w:rsidRPr="00F23ED8">
        <w:rPr>
          <w:rFonts w:ascii="Times New Roman" w:hAnsi="Times New Roman" w:cs="Times New Roman"/>
          <w:position w:val="1"/>
          <w:sz w:val="24"/>
          <w:szCs w:val="24"/>
        </w:rPr>
        <w:t xml:space="preserve">and </w:t>
      </w:r>
      <w:r w:rsidRPr="00F23ED8">
        <w:rPr>
          <w:rFonts w:ascii="Times New Roman" w:hAnsi="Times New Roman" w:cs="Times New Roman"/>
          <w:spacing w:val="14"/>
          <w:position w:val="1"/>
          <w:sz w:val="24"/>
          <w:szCs w:val="24"/>
        </w:rPr>
        <w:t xml:space="preserve"> </w:t>
      </w:r>
      <w:r w:rsidRPr="00F23ED8">
        <w:rPr>
          <w:rFonts w:ascii="Times New Roman" w:hAnsi="Times New Roman" w:cs="Times New Roman"/>
          <w:position w:val="1"/>
          <w:sz w:val="24"/>
          <w:szCs w:val="24"/>
        </w:rPr>
        <w:lastRenderedPageBreak/>
        <w:t>admini</w:t>
      </w:r>
      <w:r w:rsidRPr="00F23ED8">
        <w:rPr>
          <w:rFonts w:ascii="Times New Roman" w:hAnsi="Times New Roman" w:cs="Times New Roman"/>
          <w:spacing w:val="-2"/>
          <w:position w:val="1"/>
          <w:sz w:val="24"/>
          <w:szCs w:val="24"/>
        </w:rPr>
        <w:t>s</w:t>
      </w:r>
      <w:r w:rsidRPr="00F23ED8">
        <w:rPr>
          <w:rFonts w:ascii="Times New Roman" w:hAnsi="Times New Roman" w:cs="Times New Roman"/>
          <w:position w:val="1"/>
          <w:sz w:val="24"/>
          <w:szCs w:val="24"/>
        </w:rPr>
        <w:t>t</w:t>
      </w:r>
      <w:r w:rsidRPr="00F23ED8">
        <w:rPr>
          <w:rFonts w:ascii="Times New Roman" w:hAnsi="Times New Roman" w:cs="Times New Roman"/>
          <w:spacing w:val="-5"/>
          <w:position w:val="1"/>
          <w:sz w:val="24"/>
          <w:szCs w:val="24"/>
        </w:rPr>
        <w:t>r</w:t>
      </w:r>
      <w:r w:rsidRPr="00F23ED8">
        <w:rPr>
          <w:rFonts w:ascii="Times New Roman" w:hAnsi="Times New Roman" w:cs="Times New Roman"/>
          <w:spacing w:val="-2"/>
          <w:position w:val="1"/>
          <w:sz w:val="24"/>
          <w:szCs w:val="24"/>
        </w:rPr>
        <w:t>a</w:t>
      </w:r>
      <w:r w:rsidRPr="00F23ED8">
        <w:rPr>
          <w:rFonts w:ascii="Times New Roman" w:hAnsi="Times New Roman" w:cs="Times New Roman"/>
          <w:position w:val="1"/>
          <w:sz w:val="24"/>
          <w:szCs w:val="24"/>
        </w:rPr>
        <w:t>ti</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 xml:space="preserve">e </w:t>
      </w:r>
      <w:r w:rsidRPr="00F23ED8">
        <w:rPr>
          <w:rFonts w:ascii="Times New Roman" w:hAnsi="Times New Roman" w:cs="Times New Roman"/>
          <w:spacing w:val="11"/>
          <w:position w:val="1"/>
          <w:sz w:val="24"/>
          <w:szCs w:val="24"/>
        </w:rPr>
        <w:t xml:space="preserve">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 xml:space="preserve">ols </w:t>
      </w:r>
      <w:r w:rsidRPr="00F23ED8">
        <w:rPr>
          <w:rFonts w:ascii="Times New Roman" w:hAnsi="Times New Roman" w:cs="Times New Roman"/>
          <w:spacing w:val="13"/>
          <w:position w:val="1"/>
          <w:sz w:val="24"/>
          <w:szCs w:val="24"/>
        </w:rPr>
        <w:t xml:space="preserve"> </w:t>
      </w:r>
      <w:r w:rsidRPr="00F23ED8">
        <w:rPr>
          <w:rFonts w:ascii="Times New Roman" w:hAnsi="Times New Roman" w:cs="Times New Roman"/>
          <w:position w:val="1"/>
          <w:sz w:val="24"/>
          <w:szCs w:val="24"/>
        </w:rPr>
        <w:t>(qualit</w:t>
      </w:r>
      <w:r w:rsidRPr="00F23ED8">
        <w:rPr>
          <w:rFonts w:ascii="Times New Roman" w:hAnsi="Times New Roman" w:cs="Times New Roman"/>
          <w:spacing w:val="-15"/>
          <w:position w:val="1"/>
          <w:sz w:val="24"/>
          <w:szCs w:val="24"/>
        </w:rPr>
        <w:t>y</w:t>
      </w:r>
      <w:r w:rsidRPr="00F23ED8">
        <w:rPr>
          <w:rFonts w:ascii="Times New Roman" w:hAnsi="Times New Roman" w:cs="Times New Roman"/>
          <w:position w:val="1"/>
          <w:sz w:val="24"/>
          <w:szCs w:val="24"/>
        </w:rPr>
        <w:t xml:space="preserve">, </w:t>
      </w:r>
      <w:r w:rsidRPr="00F23ED8">
        <w:rPr>
          <w:rFonts w:ascii="Times New Roman" w:hAnsi="Times New Roman" w:cs="Times New Roman"/>
          <w:spacing w:val="13"/>
          <w:position w:val="1"/>
          <w:sz w:val="24"/>
          <w:szCs w:val="24"/>
        </w:rPr>
        <w:t xml:space="preserve"> </w:t>
      </w:r>
      <w:r w:rsidRPr="00F23ED8">
        <w:rPr>
          <w:rFonts w:ascii="Times New Roman" w:hAnsi="Times New Roman" w:cs="Times New Roman"/>
          <w:position w:val="1"/>
          <w:sz w:val="24"/>
          <w:szCs w:val="24"/>
        </w:rPr>
        <w:t>per</w:t>
      </w:r>
      <w:r w:rsidRPr="00F23ED8">
        <w:rPr>
          <w:rFonts w:ascii="Times New Roman" w:hAnsi="Times New Roman" w:cs="Times New Roman"/>
          <w:spacing w:val="-5"/>
          <w:position w:val="1"/>
          <w:sz w:val="24"/>
          <w:szCs w:val="24"/>
        </w:rPr>
        <w:t>f</w:t>
      </w:r>
      <w:r w:rsidRPr="00F23ED8">
        <w:rPr>
          <w:rFonts w:ascii="Times New Roman" w:hAnsi="Times New Roman" w:cs="Times New Roman"/>
          <w:position w:val="1"/>
          <w:sz w:val="24"/>
          <w:szCs w:val="24"/>
        </w:rPr>
        <w:t xml:space="preserve">ormance </w:t>
      </w:r>
      <w:r w:rsidRPr="00F23ED8">
        <w:rPr>
          <w:rFonts w:ascii="Times New Roman" w:hAnsi="Times New Roman" w:cs="Times New Roman"/>
          <w:spacing w:val="13"/>
          <w:position w:val="1"/>
          <w:sz w:val="24"/>
          <w:szCs w:val="24"/>
        </w:rPr>
        <w:t xml:space="preserve"> </w:t>
      </w:r>
      <w:r w:rsidRPr="00F23ED8">
        <w:rPr>
          <w:rFonts w:ascii="Times New Roman" w:hAnsi="Times New Roman" w:cs="Times New Roman"/>
          <w:position w:val="1"/>
          <w:sz w:val="24"/>
          <w:szCs w:val="24"/>
        </w:rPr>
        <w:t>indi</w:t>
      </w:r>
      <w:r w:rsidRPr="00F23ED8">
        <w:rPr>
          <w:rFonts w:ascii="Times New Roman" w:hAnsi="Times New Roman" w:cs="Times New Roman"/>
          <w:spacing w:val="-2"/>
          <w:position w:val="1"/>
          <w:sz w:val="24"/>
          <w:szCs w:val="24"/>
        </w:rPr>
        <w:t>cat</w:t>
      </w:r>
      <w:r w:rsidRPr="00F23ED8">
        <w:rPr>
          <w:rFonts w:ascii="Times New Roman" w:hAnsi="Times New Roman" w:cs="Times New Roman"/>
          <w:position w:val="1"/>
          <w:sz w:val="24"/>
          <w:szCs w:val="24"/>
        </w:rPr>
        <w:t>o</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 xml:space="preserve">s, </w:t>
      </w:r>
      <w:r w:rsidRPr="00F23ED8">
        <w:rPr>
          <w:rFonts w:ascii="Times New Roman" w:hAnsi="Times New Roman" w:cs="Times New Roman"/>
          <w:spacing w:val="13"/>
          <w:position w:val="1"/>
          <w:sz w:val="24"/>
          <w:szCs w:val="24"/>
        </w:rPr>
        <w:t xml:space="preserve"> </w:t>
      </w:r>
      <w:r w:rsidRPr="00F23ED8">
        <w:rPr>
          <w:rFonts w:ascii="Times New Roman" w:hAnsi="Times New Roman" w:cs="Times New Roman"/>
          <w:position w:val="1"/>
          <w:sz w:val="24"/>
          <w:szCs w:val="24"/>
        </w:rPr>
        <w:t>per</w:t>
      </w:r>
      <w:r w:rsidRPr="00F23ED8">
        <w:rPr>
          <w:rFonts w:ascii="Times New Roman" w:hAnsi="Times New Roman" w:cs="Times New Roman"/>
          <w:spacing w:val="-5"/>
          <w:position w:val="1"/>
          <w:sz w:val="24"/>
          <w:szCs w:val="24"/>
        </w:rPr>
        <w:t>f</w:t>
      </w:r>
      <w:r w:rsidRPr="00F23ED8">
        <w:rPr>
          <w:rFonts w:ascii="Times New Roman" w:hAnsi="Times New Roman" w:cs="Times New Roman"/>
          <w:position w:val="1"/>
          <w:sz w:val="24"/>
          <w:szCs w:val="24"/>
        </w:rPr>
        <w:t xml:space="preserve">ormance </w:t>
      </w:r>
      <w:r w:rsidRPr="00F23ED8">
        <w:rPr>
          <w:rFonts w:ascii="Times New Roman" w:hAnsi="Times New Roman" w:cs="Times New Roman"/>
          <w:spacing w:val="-2"/>
          <w:position w:val="1"/>
          <w:sz w:val="24"/>
          <w:szCs w:val="24"/>
        </w:rPr>
        <w:t>s</w:t>
      </w:r>
      <w:r w:rsidRPr="00F23ED8">
        <w:rPr>
          <w:rFonts w:ascii="Times New Roman" w:hAnsi="Times New Roman" w:cs="Times New Roman"/>
          <w:spacing w:val="-3"/>
          <w:position w:val="1"/>
          <w:sz w:val="24"/>
          <w:szCs w:val="24"/>
        </w:rPr>
        <w:t>t</w:t>
      </w:r>
      <w:r w:rsidRPr="00F23ED8">
        <w:rPr>
          <w:rFonts w:ascii="Times New Roman" w:hAnsi="Times New Roman" w:cs="Times New Roman"/>
          <w:spacing w:val="-2"/>
          <w:position w:val="1"/>
          <w:sz w:val="24"/>
          <w:szCs w:val="24"/>
        </w:rPr>
        <w:t>a</w:t>
      </w:r>
      <w:r w:rsidRPr="00F23ED8">
        <w:rPr>
          <w:rFonts w:ascii="Times New Roman" w:hAnsi="Times New Roman" w:cs="Times New Roman"/>
          <w:position w:val="1"/>
          <w:sz w:val="24"/>
          <w:szCs w:val="24"/>
        </w:rPr>
        <w:t>ti</w:t>
      </w:r>
      <w:r w:rsidRPr="00F23ED8">
        <w:rPr>
          <w:rFonts w:ascii="Times New Roman" w:hAnsi="Times New Roman" w:cs="Times New Roman"/>
          <w:spacing w:val="-2"/>
          <w:position w:val="1"/>
          <w:sz w:val="24"/>
          <w:szCs w:val="24"/>
        </w:rPr>
        <w:t>s</w:t>
      </w:r>
      <w:r w:rsidRPr="00F23ED8">
        <w:rPr>
          <w:rFonts w:ascii="Times New Roman" w:hAnsi="Times New Roman" w:cs="Times New Roman"/>
          <w:position w:val="1"/>
          <w:sz w:val="24"/>
          <w:szCs w:val="24"/>
        </w:rPr>
        <w:t>tics)</w:t>
      </w:r>
      <w:r w:rsidRPr="00F23ED8">
        <w:rPr>
          <w:rFonts w:ascii="Times New Roman" w:hAnsi="Times New Roman" w:cs="Times New Roman"/>
          <w:spacing w:val="-6"/>
          <w:position w:val="1"/>
          <w:sz w:val="24"/>
          <w:szCs w:val="24"/>
        </w:rPr>
        <w:t xml:space="preserve"> </w:t>
      </w:r>
      <w:r w:rsidRPr="00F23ED8">
        <w:rPr>
          <w:rFonts w:ascii="Times New Roman" w:hAnsi="Times New Roman" w:cs="Times New Roman"/>
          <w:position w:val="1"/>
          <w:sz w:val="24"/>
          <w:szCs w:val="24"/>
        </w:rPr>
        <w:t>h</w:t>
      </w:r>
      <w:r w:rsidRPr="00F23ED8">
        <w:rPr>
          <w:rFonts w:ascii="Times New Roman" w:hAnsi="Times New Roman" w:cs="Times New Roman"/>
          <w:spacing w:val="-4"/>
          <w:position w:val="1"/>
          <w:sz w:val="24"/>
          <w:szCs w:val="24"/>
        </w:rPr>
        <w:t>a</w:t>
      </w:r>
      <w:r w:rsidRPr="00F23ED8">
        <w:rPr>
          <w:rFonts w:ascii="Times New Roman" w:hAnsi="Times New Roman" w:cs="Times New Roman"/>
          <w:spacing w:val="-2"/>
          <w:position w:val="1"/>
          <w:sz w:val="24"/>
          <w:szCs w:val="24"/>
        </w:rPr>
        <w:t>v</w:t>
      </w:r>
      <w:r w:rsidRPr="00F23ED8">
        <w:rPr>
          <w:rFonts w:ascii="Times New Roman" w:hAnsi="Times New Roman" w:cs="Times New Roman"/>
          <w:position w:val="1"/>
          <w:sz w:val="24"/>
          <w:szCs w:val="24"/>
        </w:rPr>
        <w:t xml:space="preserve">e been put in place </w:t>
      </w:r>
      <w:r w:rsidRPr="00F23ED8">
        <w:rPr>
          <w:rFonts w:ascii="Times New Roman" w:hAnsi="Times New Roman" w:cs="Times New Roman"/>
          <w:spacing w:val="-4"/>
          <w:position w:val="1"/>
          <w:sz w:val="24"/>
          <w:szCs w:val="24"/>
        </w:rPr>
        <w:t>f</w:t>
      </w:r>
      <w:r w:rsidRPr="00F23ED8">
        <w:rPr>
          <w:rFonts w:ascii="Times New Roman" w:hAnsi="Times New Roman" w:cs="Times New Roman"/>
          <w:position w:val="1"/>
          <w:sz w:val="24"/>
          <w:szCs w:val="24"/>
        </w:rPr>
        <w:t>or purposes of risk mana</w:t>
      </w:r>
      <w:r w:rsidRPr="00F23ED8">
        <w:rPr>
          <w:rFonts w:ascii="Times New Roman" w:hAnsi="Times New Roman" w:cs="Times New Roman"/>
          <w:spacing w:val="-2"/>
          <w:position w:val="1"/>
          <w:sz w:val="24"/>
          <w:szCs w:val="24"/>
        </w:rPr>
        <w:t>g</w:t>
      </w:r>
      <w:r w:rsidRPr="00F23ED8">
        <w:rPr>
          <w:rFonts w:ascii="Times New Roman" w:hAnsi="Times New Roman" w:cs="Times New Roman"/>
          <w:position w:val="1"/>
          <w:sz w:val="24"/>
          <w:szCs w:val="24"/>
        </w:rPr>
        <w:t>eme</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 and i</w:t>
      </w:r>
      <w:r w:rsidRPr="00F23ED8">
        <w:rPr>
          <w:rFonts w:ascii="Times New Roman" w:hAnsi="Times New Roman" w:cs="Times New Roman"/>
          <w:spacing w:val="-2"/>
          <w:position w:val="1"/>
          <w:sz w:val="24"/>
          <w:szCs w:val="24"/>
        </w:rPr>
        <w:t>nt</w:t>
      </w:r>
      <w:r w:rsidRPr="00F23ED8">
        <w:rPr>
          <w:rFonts w:ascii="Times New Roman" w:hAnsi="Times New Roman" w:cs="Times New Roman"/>
          <w:position w:val="1"/>
          <w:sz w:val="24"/>
          <w:szCs w:val="24"/>
        </w:rPr>
        <w:t xml:space="preserve">ernal </w:t>
      </w:r>
      <w:r w:rsidRPr="00F23ED8">
        <w:rPr>
          <w:rFonts w:ascii="Times New Roman" w:hAnsi="Times New Roman" w:cs="Times New Roman"/>
          <w:spacing w:val="-2"/>
          <w:position w:val="1"/>
          <w:sz w:val="24"/>
          <w:szCs w:val="24"/>
        </w:rPr>
        <w:t>c</w:t>
      </w:r>
      <w:r w:rsidRPr="00F23ED8">
        <w:rPr>
          <w:rFonts w:ascii="Times New Roman" w:hAnsi="Times New Roman" w:cs="Times New Roman"/>
          <w:position w:val="1"/>
          <w:sz w:val="24"/>
          <w:szCs w:val="24"/>
        </w:rPr>
        <w:t>o</w:t>
      </w:r>
      <w:r w:rsidRPr="00F23ED8">
        <w:rPr>
          <w:rFonts w:ascii="Times New Roman" w:hAnsi="Times New Roman" w:cs="Times New Roman"/>
          <w:spacing w:val="-2"/>
          <w:position w:val="1"/>
          <w:sz w:val="24"/>
          <w:szCs w:val="24"/>
        </w:rPr>
        <w:t>n</w:t>
      </w:r>
      <w:r w:rsidRPr="00F23ED8">
        <w:rPr>
          <w:rFonts w:ascii="Times New Roman" w:hAnsi="Times New Roman" w:cs="Times New Roman"/>
          <w:position w:val="1"/>
          <w:sz w:val="24"/>
          <w:szCs w:val="24"/>
        </w:rPr>
        <w:t>t</w:t>
      </w:r>
      <w:r w:rsidRPr="00F23ED8">
        <w:rPr>
          <w:rFonts w:ascii="Times New Roman" w:hAnsi="Times New Roman" w:cs="Times New Roman"/>
          <w:spacing w:val="-4"/>
          <w:position w:val="1"/>
          <w:sz w:val="24"/>
          <w:szCs w:val="24"/>
        </w:rPr>
        <w:t>r</w:t>
      </w:r>
      <w:r w:rsidRPr="00F23ED8">
        <w:rPr>
          <w:rFonts w:ascii="Times New Roman" w:hAnsi="Times New Roman" w:cs="Times New Roman"/>
          <w:position w:val="1"/>
          <w:sz w:val="24"/>
          <w:szCs w:val="24"/>
        </w:rPr>
        <w:t xml:space="preserve">ols. There is however, lack of feedback and delay in taking corrective action.  There is need to train internal auditors in value for money audits which they need to do to ensure that value (economy, efficiency, effectiveness) is obtained. </w:t>
      </w:r>
    </w:p>
    <w:p w:rsidR="00226432" w:rsidRPr="00F23ED8" w:rsidRDefault="00226432" w:rsidP="00226432">
      <w:pPr>
        <w:spacing w:after="0" w:line="360" w:lineRule="auto"/>
        <w:ind w:right="53"/>
        <w:jc w:val="both"/>
        <w:rPr>
          <w:rFonts w:ascii="Times New Roman" w:hAnsi="Times New Roman" w:cs="Times New Roman"/>
          <w:sz w:val="24"/>
          <w:szCs w:val="24"/>
        </w:rPr>
      </w:pPr>
    </w:p>
    <w:p w:rsidR="00226432" w:rsidRPr="00F23ED8" w:rsidRDefault="00226432" w:rsidP="00226432">
      <w:pPr>
        <w:pStyle w:val="Heading5"/>
        <w:spacing w:before="0" w:line="360" w:lineRule="auto"/>
        <w:ind w:right="58"/>
        <w:rPr>
          <w:rFonts w:ascii="Times New Roman" w:hAnsi="Times New Roman" w:cs="Times New Roman"/>
          <w:sz w:val="24"/>
          <w:szCs w:val="24"/>
        </w:rPr>
      </w:pPr>
      <w:r w:rsidRPr="00F23ED8">
        <w:rPr>
          <w:rFonts w:ascii="Times New Roman" w:hAnsi="Times New Roman" w:cs="Times New Roman"/>
          <w:sz w:val="24"/>
          <w:szCs w:val="24"/>
        </w:rPr>
        <w:t>Ensure effectiveness, efficiency and equity in resource allocation and utilization</w:t>
      </w:r>
    </w:p>
    <w:p w:rsidR="00226432" w:rsidRPr="00F23ED8" w:rsidRDefault="00226432" w:rsidP="00226432">
      <w:pPr>
        <w:spacing w:after="0" w:line="360" w:lineRule="auto"/>
        <w:ind w:right="54"/>
        <w:jc w:val="both"/>
        <w:rPr>
          <w:rFonts w:ascii="Times New Roman" w:hAnsi="Times New Roman" w:cs="Times New Roman"/>
        </w:rPr>
      </w:pPr>
      <w:r w:rsidRPr="00F23ED8">
        <w:rPr>
          <w:rFonts w:ascii="Times New Roman" w:hAnsi="Times New Roman" w:cs="Times New Roman"/>
        </w:rPr>
        <w:t>During</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rPr>
        <w:t>fi</w:t>
      </w:r>
      <w:r w:rsidRPr="00F23ED8">
        <w:rPr>
          <w:rFonts w:ascii="Times New Roman" w:hAnsi="Times New Roman" w:cs="Times New Roman"/>
          <w:spacing w:val="-4"/>
        </w:rPr>
        <w:t>r</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th</w:t>
      </w:r>
      <w:r w:rsidRPr="00F23ED8">
        <w:rPr>
          <w:rFonts w:ascii="Times New Roman" w:hAnsi="Times New Roman" w:cs="Times New Roman"/>
          <w:spacing w:val="-3"/>
        </w:rPr>
        <w:t>r</w:t>
      </w:r>
      <w:r w:rsidRPr="00F23ED8">
        <w:rPr>
          <w:rFonts w:ascii="Times New Roman" w:hAnsi="Times New Roman" w:cs="Times New Roman"/>
        </w:rPr>
        <w:t>ee</w:t>
      </w:r>
      <w:r w:rsidRPr="00F23ED8">
        <w:rPr>
          <w:rFonts w:ascii="Times New Roman" w:hAnsi="Times New Roman" w:cs="Times New Roman"/>
          <w:spacing w:val="-2"/>
        </w:rPr>
        <w:t xml:space="preserve"> </w:t>
      </w:r>
      <w:r w:rsidRPr="00F23ED8">
        <w:rPr>
          <w:rFonts w:ascii="Times New Roman" w:hAnsi="Times New Roman" w:cs="Times New Roman"/>
          <w:spacing w:val="-3"/>
        </w:rPr>
        <w:t>y</w:t>
      </w:r>
      <w:r w:rsidRPr="00F23ED8">
        <w:rPr>
          <w:rFonts w:ascii="Times New Roman" w:hAnsi="Times New Roman" w:cs="Times New Roman"/>
        </w:rPr>
        <w:t>ea</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1"/>
        </w:rPr>
        <w:t xml:space="preserve"> </w:t>
      </w:r>
      <w:r w:rsidRPr="00F23ED8">
        <w:rPr>
          <w:rFonts w:ascii="Times New Roman" w:hAnsi="Times New Roman" w:cs="Times New Roman"/>
        </w:rPr>
        <w:t>of</w:t>
      </w:r>
      <w:r w:rsidRPr="00F23ED8">
        <w:rPr>
          <w:rFonts w:ascii="Times New Roman" w:hAnsi="Times New Roman" w:cs="Times New Roman"/>
          <w:spacing w:val="-1"/>
        </w:rPr>
        <w:t xml:space="preserve"> </w:t>
      </w:r>
      <w:r w:rsidRPr="00F23ED8">
        <w:rPr>
          <w:rFonts w:ascii="Times New Roman" w:hAnsi="Times New Roman" w:cs="Times New Roman"/>
        </w:rPr>
        <w:t>HSSP</w:t>
      </w:r>
      <w:r w:rsidRPr="00F23ED8">
        <w:rPr>
          <w:rFonts w:ascii="Times New Roman" w:hAnsi="Times New Roman" w:cs="Times New Roman"/>
          <w:spacing w:val="-1"/>
        </w:rPr>
        <w:t xml:space="preserve"> </w:t>
      </w:r>
      <w:r w:rsidRPr="00F23ED8">
        <w:rPr>
          <w:rFonts w:ascii="Times New Roman" w:hAnsi="Times New Roman" w:cs="Times New Roman"/>
        </w:rPr>
        <w:t>II,</w:t>
      </w:r>
      <w:r w:rsidRPr="00F23ED8">
        <w:rPr>
          <w:rFonts w:ascii="Times New Roman" w:hAnsi="Times New Roman" w:cs="Times New Roman"/>
          <w:spacing w:val="-1"/>
        </w:rPr>
        <w:t xml:space="preserve"> o</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5"/>
        </w:rPr>
        <w:t>r</w:t>
      </w:r>
      <w:r w:rsidRPr="00F23ED8">
        <w:rPr>
          <w:rFonts w:ascii="Times New Roman" w:hAnsi="Times New Roman" w:cs="Times New Roman"/>
        </w:rPr>
        <w:t>all</w:t>
      </w:r>
      <w:r w:rsidRPr="00F23ED8">
        <w:rPr>
          <w:rFonts w:ascii="Times New Roman" w:hAnsi="Times New Roman" w:cs="Times New Roman"/>
          <w:spacing w:val="-1"/>
        </w:rPr>
        <w:t xml:space="preserve"> </w:t>
      </w:r>
      <w:r w:rsidRPr="00F23ED8">
        <w:rPr>
          <w:rFonts w:ascii="Times New Roman" w:hAnsi="Times New Roman" w:cs="Times New Roman"/>
        </w:rPr>
        <w:t>GoU</w:t>
      </w:r>
      <w:r w:rsidRPr="00F23ED8">
        <w:rPr>
          <w:rFonts w:ascii="Times New Roman" w:hAnsi="Times New Roman" w:cs="Times New Roman"/>
          <w:spacing w:val="-1"/>
        </w:rPr>
        <w:t xml:space="preserve"> </w:t>
      </w:r>
      <w:r w:rsidRPr="00F23ED8">
        <w:rPr>
          <w:rFonts w:ascii="Times New Roman" w:hAnsi="Times New Roman" w:cs="Times New Roman"/>
        </w:rPr>
        <w:t>bud</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rPr>
        <w:t>per</w:t>
      </w:r>
      <w:r w:rsidRPr="00F23ED8">
        <w:rPr>
          <w:rFonts w:ascii="Times New Roman" w:hAnsi="Times New Roman" w:cs="Times New Roman"/>
          <w:spacing w:val="-5"/>
        </w:rPr>
        <w:t>f</w:t>
      </w:r>
      <w:r w:rsidRPr="00F23ED8">
        <w:rPr>
          <w:rFonts w:ascii="Times New Roman" w:hAnsi="Times New Roman" w:cs="Times New Roman"/>
        </w:rPr>
        <w:t>ormance</w:t>
      </w:r>
      <w:r w:rsidRPr="00F23ED8">
        <w:rPr>
          <w:rFonts w:ascii="Times New Roman" w:hAnsi="Times New Roman" w:cs="Times New Roman"/>
          <w:spacing w:val="-1"/>
        </w:rPr>
        <w:t xml:space="preserve"> </w:t>
      </w:r>
      <w:r w:rsidRPr="00F23ED8">
        <w:rPr>
          <w:rFonts w:ascii="Times New Roman" w:hAnsi="Times New Roman" w:cs="Times New Roman"/>
        </w:rPr>
        <w:t>(</w:t>
      </w:r>
      <w:r w:rsidRPr="00F23ED8">
        <w:rPr>
          <w:rFonts w:ascii="Times New Roman" w:hAnsi="Times New Roman" w:cs="Times New Roman"/>
          <w:spacing w:val="-4"/>
        </w:rPr>
        <w:t>R</w:t>
      </w:r>
      <w:r w:rsidRPr="00F23ED8">
        <w:rPr>
          <w:rFonts w:ascii="Times New Roman" w:hAnsi="Times New Roman" w:cs="Times New Roman"/>
        </w:rPr>
        <w:t>eleases</w:t>
      </w:r>
      <w:r w:rsidRPr="00F23ED8">
        <w:rPr>
          <w:rFonts w:ascii="Times New Roman" w:hAnsi="Times New Roman" w:cs="Times New Roman"/>
          <w:spacing w:val="-2"/>
        </w:rPr>
        <w:t xml:space="preserve"> </w:t>
      </w:r>
      <w:r w:rsidRPr="00F23ED8">
        <w:rPr>
          <w:rFonts w:ascii="Times New Roman" w:hAnsi="Times New Roman" w:cs="Times New Roman"/>
          <w:spacing w:val="-1"/>
        </w:rPr>
        <w:t>v</w:t>
      </w:r>
      <w:r w:rsidRPr="00F23ED8">
        <w:rPr>
          <w:rFonts w:ascii="Times New Roman" w:hAnsi="Times New Roman" w:cs="Times New Roman"/>
        </w:rPr>
        <w:t>s.</w:t>
      </w:r>
      <w:r w:rsidRPr="00F23ED8">
        <w:rPr>
          <w:rFonts w:ascii="Times New Roman" w:hAnsi="Times New Roman" w:cs="Times New Roman"/>
          <w:spacing w:val="-1"/>
        </w:rPr>
        <w:t xml:space="preserve"> </w:t>
      </w:r>
      <w:r w:rsidRPr="00F23ED8">
        <w:rPr>
          <w:rFonts w:ascii="Times New Roman" w:hAnsi="Times New Roman" w:cs="Times New Roman"/>
        </w:rPr>
        <w:t>Bud</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spacing w:val="-2"/>
        </w:rPr>
        <w:t>w</w:t>
      </w:r>
      <w:r w:rsidRPr="00F23ED8">
        <w:rPr>
          <w:rFonts w:ascii="Times New Roman" w:hAnsi="Times New Roman" w:cs="Times New Roman"/>
        </w:rPr>
        <w:t>as</w:t>
      </w:r>
      <w:r w:rsidRPr="00F23ED8">
        <w:rPr>
          <w:rFonts w:ascii="Times New Roman" w:hAnsi="Times New Roman" w:cs="Times New Roman"/>
          <w:spacing w:val="-1"/>
        </w:rPr>
        <w:t xml:space="preserve"> </w:t>
      </w:r>
      <w:r w:rsidRPr="00F23ED8">
        <w:rPr>
          <w:rFonts w:ascii="Times New Roman" w:hAnsi="Times New Roman" w:cs="Times New Roman"/>
          <w:spacing w:val="-2"/>
        </w:rPr>
        <w:t>w</w:t>
      </w:r>
      <w:r w:rsidRPr="00F23ED8">
        <w:rPr>
          <w:rFonts w:ascii="Times New Roman" w:hAnsi="Times New Roman" w:cs="Times New Roman"/>
        </w:rPr>
        <w:t>ell</w:t>
      </w:r>
      <w:r w:rsidRPr="00F23ED8">
        <w:rPr>
          <w:rFonts w:ascii="Times New Roman" w:hAnsi="Times New Roman" w:cs="Times New Roman"/>
          <w:spacing w:val="-1"/>
        </w:rPr>
        <w:t xml:space="preserve"> </w:t>
      </w:r>
      <w:r w:rsidRPr="00F23ED8">
        <w:rPr>
          <w:rFonts w:ascii="Times New Roman" w:hAnsi="Times New Roman" w:cs="Times New Roman"/>
        </w:rPr>
        <w:t>ab</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 xml:space="preserve">e </w:t>
      </w:r>
      <w:r w:rsidRPr="00F23ED8">
        <w:rPr>
          <w:rFonts w:ascii="Times New Roman" w:hAnsi="Times New Roman" w:cs="Times New Roman"/>
          <w:position w:val="1"/>
        </w:rPr>
        <w:t>90%</w:t>
      </w:r>
      <w:r w:rsidRPr="00F23ED8">
        <w:rPr>
          <w:rFonts w:ascii="Times New Roman" w:hAnsi="Times New Roman" w:cs="Times New Roman"/>
          <w:spacing w:val="22"/>
          <w:position w:val="1"/>
        </w:rPr>
        <w:t xml:space="preserve"> </w:t>
      </w:r>
      <w:r w:rsidRPr="00F23ED8">
        <w:rPr>
          <w:rFonts w:ascii="Times New Roman" w:hAnsi="Times New Roman" w:cs="Times New Roman"/>
          <w:spacing w:val="-5"/>
          <w:position w:val="1"/>
        </w:rPr>
        <w:t>f</w:t>
      </w:r>
      <w:r w:rsidRPr="00F23ED8">
        <w:rPr>
          <w:rFonts w:ascii="Times New Roman" w:hAnsi="Times New Roman" w:cs="Times New Roman"/>
          <w:position w:val="1"/>
        </w:rPr>
        <w:t>or</w:t>
      </w:r>
      <w:r w:rsidRPr="00F23ED8">
        <w:rPr>
          <w:rFonts w:ascii="Times New Roman" w:hAnsi="Times New Roman" w:cs="Times New Roman"/>
          <w:spacing w:val="22"/>
          <w:position w:val="1"/>
        </w:rPr>
        <w:t xml:space="preserve"> </w:t>
      </w:r>
      <w:r w:rsidRPr="00F23ED8">
        <w:rPr>
          <w:rFonts w:ascii="Times New Roman" w:hAnsi="Times New Roman" w:cs="Times New Roman"/>
          <w:spacing w:val="-2"/>
          <w:position w:val="1"/>
        </w:rPr>
        <w:t>w</w:t>
      </w:r>
      <w:r w:rsidRPr="00F23ED8">
        <w:rPr>
          <w:rFonts w:ascii="Times New Roman" w:hAnsi="Times New Roman" w:cs="Times New Roman"/>
          <w:position w:val="1"/>
        </w:rPr>
        <w:t>a</w:t>
      </w:r>
      <w:r w:rsidRPr="00F23ED8">
        <w:rPr>
          <w:rFonts w:ascii="Times New Roman" w:hAnsi="Times New Roman" w:cs="Times New Roman"/>
          <w:spacing w:val="-2"/>
          <w:position w:val="1"/>
        </w:rPr>
        <w:t>g</w:t>
      </w:r>
      <w:r w:rsidRPr="00F23ED8">
        <w:rPr>
          <w:rFonts w:ascii="Times New Roman" w:hAnsi="Times New Roman" w:cs="Times New Roman"/>
          <w:position w:val="1"/>
        </w:rPr>
        <w:t>es</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d</w:t>
      </w:r>
      <w:r w:rsidRPr="00F23ED8">
        <w:rPr>
          <w:rFonts w:ascii="Times New Roman" w:hAnsi="Times New Roman" w:cs="Times New Roman"/>
          <w:spacing w:val="-1"/>
          <w:position w:val="1"/>
        </w:rPr>
        <w:t>e</w:t>
      </w:r>
      <w:r w:rsidRPr="00F23ED8">
        <w:rPr>
          <w:rFonts w:ascii="Times New Roman" w:hAnsi="Times New Roman" w:cs="Times New Roman"/>
          <w:spacing w:val="-2"/>
          <w:position w:val="1"/>
        </w:rPr>
        <w:t>v</w:t>
      </w:r>
      <w:r w:rsidRPr="00F23ED8">
        <w:rPr>
          <w:rFonts w:ascii="Times New Roman" w:hAnsi="Times New Roman" w:cs="Times New Roman"/>
          <w:position w:val="1"/>
        </w:rPr>
        <w:t>elopme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g</w:t>
      </w:r>
      <w:r w:rsidRPr="00F23ED8">
        <w:rPr>
          <w:rFonts w:ascii="Times New Roman" w:hAnsi="Times New Roman" w:cs="Times New Roman"/>
          <w:spacing w:val="-5"/>
          <w:position w:val="1"/>
        </w:rPr>
        <w:t>r</w:t>
      </w:r>
      <w:r w:rsidRPr="00F23ED8">
        <w:rPr>
          <w:rFonts w:ascii="Times New Roman" w:hAnsi="Times New Roman" w:cs="Times New Roman"/>
          <w:position w:val="1"/>
        </w:rPr>
        <w:t>a</w:t>
      </w:r>
      <w:r w:rsidRPr="00F23ED8">
        <w:rPr>
          <w:rFonts w:ascii="Times New Roman" w:hAnsi="Times New Roman" w:cs="Times New Roman"/>
          <w:spacing w:val="-2"/>
          <w:position w:val="1"/>
        </w:rPr>
        <w:t>n</w:t>
      </w:r>
      <w:r w:rsidRPr="00F23ED8">
        <w:rPr>
          <w:rFonts w:ascii="Times New Roman" w:hAnsi="Times New Roman" w:cs="Times New Roman"/>
          <w:position w:val="1"/>
        </w:rPr>
        <w:t>ts</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100%</w:t>
      </w:r>
      <w:r w:rsidRPr="00F23ED8">
        <w:rPr>
          <w:rFonts w:ascii="Times New Roman" w:hAnsi="Times New Roman" w:cs="Times New Roman"/>
          <w:spacing w:val="22"/>
          <w:position w:val="1"/>
        </w:rPr>
        <w:t xml:space="preserve"> </w:t>
      </w:r>
      <w:r w:rsidRPr="00F23ED8">
        <w:rPr>
          <w:rFonts w:ascii="Times New Roman" w:hAnsi="Times New Roman" w:cs="Times New Roman"/>
          <w:spacing w:val="-5"/>
          <w:position w:val="1"/>
        </w:rPr>
        <w:t>f</w:t>
      </w:r>
      <w:r w:rsidRPr="00F23ED8">
        <w:rPr>
          <w:rFonts w:ascii="Times New Roman" w:hAnsi="Times New Roman" w:cs="Times New Roman"/>
          <w:position w:val="1"/>
        </w:rPr>
        <w:t>or</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non–</w:t>
      </w:r>
      <w:r w:rsidRPr="00F23ED8">
        <w:rPr>
          <w:rFonts w:ascii="Times New Roman" w:hAnsi="Times New Roman" w:cs="Times New Roman"/>
          <w:spacing w:val="-2"/>
          <w:position w:val="1"/>
        </w:rPr>
        <w:t>w</w:t>
      </w:r>
      <w:r w:rsidRPr="00F23ED8">
        <w:rPr>
          <w:rFonts w:ascii="Times New Roman" w:hAnsi="Times New Roman" w:cs="Times New Roman"/>
          <w:position w:val="1"/>
        </w:rPr>
        <w:t>a</w:t>
      </w:r>
      <w:r w:rsidRPr="00F23ED8">
        <w:rPr>
          <w:rFonts w:ascii="Times New Roman" w:hAnsi="Times New Roman" w:cs="Times New Roman"/>
          <w:spacing w:val="-2"/>
          <w:position w:val="1"/>
        </w:rPr>
        <w:t>g</w:t>
      </w:r>
      <w:r w:rsidRPr="00F23ED8">
        <w:rPr>
          <w:rFonts w:ascii="Times New Roman" w:hAnsi="Times New Roman" w:cs="Times New Roman"/>
          <w:position w:val="1"/>
        </w:rPr>
        <w:t>e</w:t>
      </w:r>
      <w:r w:rsidRPr="00F23ED8">
        <w:rPr>
          <w:rFonts w:ascii="Times New Roman" w:hAnsi="Times New Roman" w:cs="Times New Roman"/>
          <w:spacing w:val="22"/>
          <w:position w:val="1"/>
        </w:rPr>
        <w:t xml:space="preserve"> </w:t>
      </w:r>
      <w:r w:rsidRPr="00F23ED8">
        <w:rPr>
          <w:rFonts w:ascii="Times New Roman" w:hAnsi="Times New Roman" w:cs="Times New Roman"/>
          <w:spacing w:val="-3"/>
          <w:position w:val="1"/>
        </w:rPr>
        <w:t>r</w:t>
      </w:r>
      <w:r w:rsidRPr="00F23ED8">
        <w:rPr>
          <w:rFonts w:ascii="Times New Roman" w:hAnsi="Times New Roman" w:cs="Times New Roman"/>
          <w:position w:val="1"/>
        </w:rPr>
        <w:t>ecur</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app</w:t>
      </w:r>
      <w:r w:rsidRPr="00F23ED8">
        <w:rPr>
          <w:rFonts w:ascii="Times New Roman" w:hAnsi="Times New Roman" w:cs="Times New Roman"/>
          <w:spacing w:val="-4"/>
          <w:position w:val="1"/>
        </w:rPr>
        <w:t>r</w:t>
      </w:r>
      <w:r w:rsidRPr="00F23ED8">
        <w:rPr>
          <w:rFonts w:ascii="Times New Roman" w:hAnsi="Times New Roman" w:cs="Times New Roman"/>
          <w:spacing w:val="-1"/>
          <w:position w:val="1"/>
        </w:rPr>
        <w:t>o</w:t>
      </w:r>
      <w:r w:rsidRPr="00F23ED8">
        <w:rPr>
          <w:rFonts w:ascii="Times New Roman" w:hAnsi="Times New Roman" w:cs="Times New Roman"/>
          <w:spacing w:val="-2"/>
          <w:position w:val="1"/>
        </w:rPr>
        <w:t>v</w:t>
      </w:r>
      <w:r w:rsidRPr="00F23ED8">
        <w:rPr>
          <w:rFonts w:ascii="Times New Roman" w:hAnsi="Times New Roman" w:cs="Times New Roman"/>
          <w:position w:val="1"/>
        </w:rPr>
        <w:t>ed</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bud</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e</w:t>
      </w:r>
      <w:r w:rsidRPr="00F23ED8">
        <w:rPr>
          <w:rFonts w:ascii="Times New Roman" w:hAnsi="Times New Roman" w:cs="Times New Roman"/>
          <w:position w:val="1"/>
        </w:rPr>
        <w:t>t</w:t>
      </w:r>
      <w:r w:rsidRPr="00F23ED8">
        <w:rPr>
          <w:rFonts w:ascii="Times New Roman" w:hAnsi="Times New Roman" w:cs="Times New Roman"/>
          <w:spacing w:val="22"/>
          <w:position w:val="1"/>
        </w:rPr>
        <w:t xml:space="preserve"> </w:t>
      </w:r>
      <w:r w:rsidRPr="00F23ED8">
        <w:rPr>
          <w:rFonts w:ascii="Times New Roman" w:hAnsi="Times New Roman" w:cs="Times New Roman"/>
          <w:spacing w:val="-5"/>
          <w:position w:val="1"/>
        </w:rPr>
        <w:t>f</w:t>
      </w:r>
      <w:r w:rsidRPr="00F23ED8">
        <w:rPr>
          <w:rFonts w:ascii="Times New Roman" w:hAnsi="Times New Roman" w:cs="Times New Roman"/>
          <w:position w:val="1"/>
        </w:rPr>
        <w:t>or</w:t>
      </w:r>
      <w:r w:rsidRPr="00F23ED8">
        <w:rPr>
          <w:rFonts w:ascii="Times New Roman" w:hAnsi="Times New Roman" w:cs="Times New Roman"/>
          <w:spacing w:val="22"/>
          <w:position w:val="1"/>
        </w:rPr>
        <w:t xml:space="preserve"> </w:t>
      </w:r>
      <w:r w:rsidRPr="00F23ED8">
        <w:rPr>
          <w:rFonts w:ascii="Times New Roman" w:hAnsi="Times New Roman" w:cs="Times New Roman"/>
          <w:spacing w:val="-16"/>
          <w:position w:val="1"/>
        </w:rPr>
        <w:t>P</w:t>
      </w:r>
      <w:r w:rsidRPr="00F23ED8">
        <w:rPr>
          <w:rFonts w:ascii="Times New Roman" w:hAnsi="Times New Roman" w:cs="Times New Roman"/>
          <w:position w:val="1"/>
        </w:rPr>
        <w:t>AF p</w:t>
      </w:r>
      <w:r w:rsidRPr="00F23ED8">
        <w:rPr>
          <w:rFonts w:ascii="Times New Roman" w:hAnsi="Times New Roman" w:cs="Times New Roman"/>
          <w:spacing w:val="-4"/>
          <w:position w:val="1"/>
        </w:rPr>
        <w:t>r</w:t>
      </w:r>
      <w:r w:rsidRPr="00F23ED8">
        <w:rPr>
          <w:rFonts w:ascii="Times New Roman" w:hAnsi="Times New Roman" w:cs="Times New Roman"/>
          <w:position w:val="1"/>
        </w:rPr>
        <w:t>og</w:t>
      </w:r>
      <w:r w:rsidRPr="00F23ED8">
        <w:rPr>
          <w:rFonts w:ascii="Times New Roman" w:hAnsi="Times New Roman" w:cs="Times New Roman"/>
          <w:spacing w:val="-5"/>
          <w:position w:val="1"/>
        </w:rPr>
        <w:t>r</w:t>
      </w:r>
      <w:r w:rsidRPr="00F23ED8">
        <w:rPr>
          <w:rFonts w:ascii="Times New Roman" w:hAnsi="Times New Roman" w:cs="Times New Roman"/>
          <w:position w:val="1"/>
        </w:rPr>
        <w:t>ammes</w:t>
      </w:r>
      <w:r w:rsidRPr="00F23ED8">
        <w:rPr>
          <w:rFonts w:ascii="Times New Roman" w:hAnsi="Times New Roman" w:cs="Times New Roman"/>
          <w:spacing w:val="-3"/>
          <w:position w:val="1"/>
        </w:rPr>
        <w:t xml:space="preserve"> </w:t>
      </w:r>
      <w:r w:rsidRPr="00F23ED8">
        <w:rPr>
          <w:rFonts w:ascii="Times New Roman" w:hAnsi="Times New Roman" w:cs="Times New Roman"/>
          <w:spacing w:val="-2"/>
          <w:position w:val="1"/>
        </w:rPr>
        <w:t>w</w:t>
      </w:r>
      <w:r w:rsidRPr="00F23ED8">
        <w:rPr>
          <w:rFonts w:ascii="Times New Roman" w:hAnsi="Times New Roman" w:cs="Times New Roman"/>
          <w:position w:val="1"/>
        </w:rPr>
        <w:t>as</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85%</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e</w:t>
      </w:r>
      <w:r w:rsidRPr="00F23ED8">
        <w:rPr>
          <w:rFonts w:ascii="Times New Roman" w:hAnsi="Times New Roman" w:cs="Times New Roman"/>
          <w:spacing w:val="-2"/>
          <w:position w:val="1"/>
        </w:rPr>
        <w:t>n</w:t>
      </w:r>
      <w:r w:rsidRPr="00F23ED8">
        <w:rPr>
          <w:rFonts w:ascii="Times New Roman" w:hAnsi="Times New Roman" w:cs="Times New Roman"/>
          <w:position w:val="1"/>
        </w:rPr>
        <w:t>ti</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sec</w:t>
      </w:r>
      <w:r w:rsidRPr="00F23ED8">
        <w:rPr>
          <w:rFonts w:ascii="Times New Roman" w:hAnsi="Times New Roman" w:cs="Times New Roman"/>
          <w:spacing w:val="-2"/>
          <w:position w:val="1"/>
        </w:rPr>
        <w:t>t</w:t>
      </w:r>
      <w:r w:rsidRPr="00F23ED8">
        <w:rPr>
          <w:rFonts w:ascii="Times New Roman" w:hAnsi="Times New Roman" w:cs="Times New Roman"/>
          <w:position w:val="1"/>
        </w:rPr>
        <w:t>or</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bud</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e</w:t>
      </w:r>
      <w:r w:rsidRPr="00F23ED8">
        <w:rPr>
          <w:rFonts w:ascii="Times New Roman" w:hAnsi="Times New Roman" w:cs="Times New Roman"/>
          <w:position w:val="1"/>
        </w:rPr>
        <w:t>t</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actual</w:t>
      </w:r>
      <w:r w:rsidRPr="00F23ED8">
        <w:rPr>
          <w:rFonts w:ascii="Times New Roman" w:hAnsi="Times New Roman" w:cs="Times New Roman"/>
          <w:spacing w:val="-3"/>
          <w:position w:val="1"/>
        </w:rPr>
        <w:t xml:space="preserve"> r</w:t>
      </w:r>
      <w:r w:rsidRPr="00F23ED8">
        <w:rPr>
          <w:rFonts w:ascii="Times New Roman" w:hAnsi="Times New Roman" w:cs="Times New Roman"/>
          <w:position w:val="1"/>
        </w:rPr>
        <w:t>eleases</w:t>
      </w:r>
      <w:r w:rsidRPr="00F23ED8">
        <w:rPr>
          <w:rFonts w:ascii="Times New Roman" w:hAnsi="Times New Roman" w:cs="Times New Roman"/>
          <w:spacing w:val="-3"/>
          <w:position w:val="1"/>
        </w:rPr>
        <w:t xml:space="preserve"> </w:t>
      </w:r>
      <w:r w:rsidRPr="00F23ED8">
        <w:rPr>
          <w:rFonts w:ascii="Times New Roman" w:hAnsi="Times New Roman" w:cs="Times New Roman"/>
          <w:spacing w:val="-2"/>
          <w:position w:val="1"/>
        </w:rPr>
        <w:t>w</w:t>
      </w:r>
      <w:r w:rsidRPr="00F23ED8">
        <w:rPr>
          <w:rFonts w:ascii="Times New Roman" w:hAnsi="Times New Roman" w:cs="Times New Roman"/>
          <w:position w:val="1"/>
        </w:rPr>
        <w:t>e</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84%</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e</w:t>
      </w:r>
      <w:r w:rsidRPr="00F23ED8">
        <w:rPr>
          <w:rFonts w:ascii="Times New Roman" w:hAnsi="Times New Roman" w:cs="Times New Roman"/>
          <w:spacing w:val="-2"/>
          <w:position w:val="1"/>
        </w:rPr>
        <w:t>n</w:t>
      </w:r>
      <w:r w:rsidRPr="00F23ED8">
        <w:rPr>
          <w:rFonts w:ascii="Times New Roman" w:hAnsi="Times New Roman" w:cs="Times New Roman"/>
          <w:position w:val="1"/>
        </w:rPr>
        <w:t>ti</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sec</w:t>
      </w:r>
      <w:r w:rsidRPr="00F23ED8">
        <w:rPr>
          <w:rFonts w:ascii="Times New Roman" w:hAnsi="Times New Roman" w:cs="Times New Roman"/>
          <w:spacing w:val="-2"/>
          <w:position w:val="1"/>
        </w:rPr>
        <w:t>t</w:t>
      </w:r>
      <w:r w:rsidRPr="00F23ED8">
        <w:rPr>
          <w:rFonts w:ascii="Times New Roman" w:hAnsi="Times New Roman" w:cs="Times New Roman"/>
          <w:position w:val="1"/>
        </w:rPr>
        <w:t>or</w:t>
      </w:r>
      <w:r w:rsidRPr="00F23ED8">
        <w:rPr>
          <w:rFonts w:ascii="Times New Roman" w:hAnsi="Times New Roman" w:cs="Times New Roman"/>
          <w:spacing w:val="-3"/>
          <w:position w:val="1"/>
        </w:rPr>
        <w:t xml:space="preserve"> r</w:t>
      </w:r>
      <w:r w:rsidRPr="00F23ED8">
        <w:rPr>
          <w:rFonts w:ascii="Times New Roman" w:hAnsi="Times New Roman" w:cs="Times New Roman"/>
          <w:position w:val="1"/>
        </w:rPr>
        <w:t xml:space="preserve">eleases. In 2006/07, 94.5% of the funds </w:t>
      </w:r>
      <w:r w:rsidRPr="00F23ED8">
        <w:rPr>
          <w:rFonts w:ascii="Times New Roman" w:hAnsi="Times New Roman" w:cs="Times New Roman"/>
          <w:spacing w:val="-2"/>
          <w:position w:val="1"/>
        </w:rPr>
        <w:t>w</w:t>
      </w:r>
      <w:r w:rsidRPr="00F23ED8">
        <w:rPr>
          <w:rFonts w:ascii="Times New Roman" w:hAnsi="Times New Roman" w:cs="Times New Roman"/>
          <w:position w:val="1"/>
        </w:rPr>
        <w:t>e</w:t>
      </w:r>
      <w:r w:rsidRPr="00F23ED8">
        <w:rPr>
          <w:rFonts w:ascii="Times New Roman" w:hAnsi="Times New Roman" w:cs="Times New Roman"/>
          <w:spacing w:val="-3"/>
          <w:position w:val="1"/>
        </w:rPr>
        <w:t>r</w:t>
      </w:r>
      <w:r w:rsidRPr="00F23ED8">
        <w:rPr>
          <w:rFonts w:ascii="Times New Roman" w:hAnsi="Times New Roman" w:cs="Times New Roman"/>
          <w:position w:val="1"/>
        </w:rPr>
        <w:t xml:space="preserve">e </w:t>
      </w:r>
      <w:r w:rsidRPr="00F23ED8">
        <w:rPr>
          <w:rFonts w:ascii="Times New Roman" w:hAnsi="Times New Roman" w:cs="Times New Roman"/>
          <w:spacing w:val="-3"/>
          <w:position w:val="1"/>
        </w:rPr>
        <w:t>r</w:t>
      </w:r>
      <w:r w:rsidRPr="00F23ED8">
        <w:rPr>
          <w:rFonts w:ascii="Times New Roman" w:hAnsi="Times New Roman" w:cs="Times New Roman"/>
          <w:position w:val="1"/>
        </w:rPr>
        <w:t>epor</w:t>
      </w:r>
      <w:r w:rsidRPr="00F23ED8">
        <w:rPr>
          <w:rFonts w:ascii="Times New Roman" w:hAnsi="Times New Roman" w:cs="Times New Roman"/>
          <w:spacing w:val="-2"/>
          <w:position w:val="1"/>
        </w:rPr>
        <w:t>t</w:t>
      </w:r>
      <w:r w:rsidRPr="00F23ED8">
        <w:rPr>
          <w:rFonts w:ascii="Times New Roman" w:hAnsi="Times New Roman" w:cs="Times New Roman"/>
          <w:position w:val="1"/>
        </w:rPr>
        <w:t xml:space="preserve">ed </w:t>
      </w:r>
      <w:r w:rsidRPr="00F23ED8">
        <w:rPr>
          <w:rFonts w:ascii="Times New Roman" w:hAnsi="Times New Roman" w:cs="Times New Roman"/>
          <w:spacing w:val="-2"/>
          <w:position w:val="1"/>
        </w:rPr>
        <w:t>t</w:t>
      </w:r>
      <w:r w:rsidRPr="00F23ED8">
        <w:rPr>
          <w:rFonts w:ascii="Times New Roman" w:hAnsi="Times New Roman" w:cs="Times New Roman"/>
          <w:position w:val="1"/>
        </w:rPr>
        <w:t>o h</w:t>
      </w:r>
      <w:r w:rsidRPr="00F23ED8">
        <w:rPr>
          <w:rFonts w:ascii="Times New Roman" w:hAnsi="Times New Roman" w:cs="Times New Roman"/>
          <w:spacing w:val="-4"/>
          <w:position w:val="1"/>
        </w:rPr>
        <w:t>a</w:t>
      </w:r>
      <w:r w:rsidRPr="00F23ED8">
        <w:rPr>
          <w:rFonts w:ascii="Times New Roman" w:hAnsi="Times New Roman" w:cs="Times New Roman"/>
          <w:spacing w:val="-2"/>
          <w:position w:val="1"/>
        </w:rPr>
        <w:t>v</w:t>
      </w:r>
      <w:r w:rsidRPr="00F23ED8">
        <w:rPr>
          <w:rFonts w:ascii="Times New Roman" w:hAnsi="Times New Roman" w:cs="Times New Roman"/>
          <w:position w:val="1"/>
        </w:rPr>
        <w:t>e been timely</w:t>
      </w:r>
      <w:r w:rsidRPr="00F23ED8">
        <w:rPr>
          <w:rFonts w:ascii="Times New Roman" w:hAnsi="Times New Roman" w:cs="Times New Roman"/>
          <w:spacing w:val="-6"/>
          <w:position w:val="1"/>
        </w:rPr>
        <w:t xml:space="preserve"> </w:t>
      </w:r>
      <w:r w:rsidRPr="00F23ED8">
        <w:rPr>
          <w:rFonts w:ascii="Times New Roman" w:hAnsi="Times New Roman" w:cs="Times New Roman"/>
          <w:spacing w:val="-3"/>
          <w:position w:val="1"/>
        </w:rPr>
        <w:t>r</w:t>
      </w:r>
      <w:r w:rsidRPr="00F23ED8">
        <w:rPr>
          <w:rFonts w:ascii="Times New Roman" w:hAnsi="Times New Roman" w:cs="Times New Roman"/>
          <w:position w:val="1"/>
        </w:rPr>
        <w:t>eleased a</w:t>
      </w:r>
      <w:r w:rsidRPr="00F23ED8">
        <w:rPr>
          <w:rFonts w:ascii="Times New Roman" w:hAnsi="Times New Roman" w:cs="Times New Roman"/>
          <w:spacing w:val="-4"/>
          <w:position w:val="1"/>
        </w:rPr>
        <w:t>g</w:t>
      </w:r>
      <w:r w:rsidRPr="00F23ED8">
        <w:rPr>
          <w:rFonts w:ascii="Times New Roman" w:hAnsi="Times New Roman" w:cs="Times New Roman"/>
          <w:position w:val="1"/>
        </w:rPr>
        <w:t>ain</w:t>
      </w:r>
      <w:r w:rsidRPr="00F23ED8">
        <w:rPr>
          <w:rFonts w:ascii="Times New Roman" w:hAnsi="Times New Roman" w:cs="Times New Roman"/>
          <w:spacing w:val="-2"/>
          <w:position w:val="1"/>
        </w:rPr>
        <w:t>s</w:t>
      </w:r>
      <w:r w:rsidRPr="00F23ED8">
        <w:rPr>
          <w:rFonts w:ascii="Times New Roman" w:hAnsi="Times New Roman" w:cs="Times New Roman"/>
          <w:position w:val="1"/>
        </w:rPr>
        <w:t xml:space="preserve">t a </w:t>
      </w:r>
      <w:r w:rsidRPr="00F23ED8">
        <w:rPr>
          <w:rFonts w:ascii="Times New Roman" w:hAnsi="Times New Roman" w:cs="Times New Roman"/>
          <w:spacing w:val="-3"/>
          <w:position w:val="1"/>
        </w:rPr>
        <w:t>t</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e</w:t>
      </w:r>
      <w:r w:rsidRPr="00F23ED8">
        <w:rPr>
          <w:rFonts w:ascii="Times New Roman" w:hAnsi="Times New Roman" w:cs="Times New Roman"/>
          <w:position w:val="1"/>
        </w:rPr>
        <w:t xml:space="preserve">t of 100%. </w:t>
      </w:r>
      <w:r w:rsidRPr="00F23ED8">
        <w:rPr>
          <w:rFonts w:ascii="Times New Roman" w:hAnsi="Times New Roman" w:cs="Times New Roman"/>
        </w:rPr>
        <w:t>45-54%</w:t>
      </w:r>
      <w:r w:rsidRPr="00F23ED8">
        <w:rPr>
          <w:rFonts w:ascii="Times New Roman" w:hAnsi="Times New Roman" w:cs="Times New Roman"/>
          <w:spacing w:val="4"/>
        </w:rPr>
        <w:t xml:space="preserve"> </w:t>
      </w:r>
      <w:r w:rsidRPr="00F23ED8">
        <w:rPr>
          <w:rFonts w:ascii="Times New Roman" w:hAnsi="Times New Roman" w:cs="Times New Roman"/>
        </w:rPr>
        <w:t>of</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GoU</w:t>
      </w:r>
      <w:r w:rsidRPr="00F23ED8">
        <w:rPr>
          <w:rFonts w:ascii="Times New Roman" w:hAnsi="Times New Roman" w:cs="Times New Roman"/>
          <w:spacing w:val="4"/>
        </w:rPr>
        <w:t xml:space="preserve"> </w:t>
      </w:r>
      <w:r w:rsidRPr="00F23ED8">
        <w:rPr>
          <w:rFonts w:ascii="Times New Roman" w:hAnsi="Times New Roman" w:cs="Times New Roman"/>
        </w:rPr>
        <w:t>bud</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 xml:space="preserve">tions </w:t>
      </w:r>
      <w:r w:rsidRPr="00F23ED8">
        <w:rPr>
          <w:rFonts w:ascii="Times New Roman" w:hAnsi="Times New Roman" w:cs="Times New Roman"/>
          <w:spacing w:val="-2"/>
        </w:rPr>
        <w:t>w</w:t>
      </w:r>
      <w:r w:rsidRPr="00F23ED8">
        <w:rPr>
          <w:rFonts w:ascii="Times New Roman" w:hAnsi="Times New Roman" w:cs="Times New Roman"/>
        </w:rPr>
        <w:t>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di</w:t>
      </w:r>
      <w:r w:rsidRPr="00F23ED8">
        <w:rPr>
          <w:rFonts w:ascii="Times New Roman" w:hAnsi="Times New Roman" w:cs="Times New Roman"/>
          <w:spacing w:val="-3"/>
        </w:rPr>
        <w:t>r</w:t>
      </w:r>
      <w:r w:rsidRPr="00F23ED8">
        <w:rPr>
          <w:rFonts w:ascii="Times New Roman" w:hAnsi="Times New Roman" w:cs="Times New Roman"/>
        </w:rPr>
        <w:t>ectly</w:t>
      </w:r>
      <w:r w:rsidRPr="00F23ED8">
        <w:rPr>
          <w:rFonts w:ascii="Times New Roman" w:hAnsi="Times New Roman" w:cs="Times New Roman"/>
          <w:spacing w:val="4"/>
        </w:rPr>
        <w:t xml:space="preserve"> </w:t>
      </w:r>
      <w:r w:rsidRPr="00F23ED8">
        <w:rPr>
          <w:rFonts w:ascii="Times New Roman" w:hAnsi="Times New Roman" w:cs="Times New Roman"/>
        </w:rPr>
        <w:t>disbu</w:t>
      </w:r>
      <w:r w:rsidRPr="00F23ED8">
        <w:rPr>
          <w:rFonts w:ascii="Times New Roman" w:hAnsi="Times New Roman" w:cs="Times New Roman"/>
          <w:spacing w:val="-4"/>
        </w:rPr>
        <w:t>r</w:t>
      </w:r>
      <w:r w:rsidRPr="00F23ED8">
        <w:rPr>
          <w:rFonts w:ascii="Times New Roman" w:hAnsi="Times New Roman" w:cs="Times New Roman"/>
        </w:rPr>
        <w:t>sed</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w:t>
      </w:r>
      <w:r w:rsidRPr="00F23ED8">
        <w:rPr>
          <w:rFonts w:ascii="Times New Roman" w:hAnsi="Times New Roman" w:cs="Times New Roman"/>
          <w:spacing w:val="4"/>
        </w:rPr>
        <w:t xml:space="preserve"> </w:t>
      </w:r>
      <w:r w:rsidRPr="00F23ED8">
        <w:rPr>
          <w:rFonts w:ascii="Times New Roman" w:hAnsi="Times New Roman" w:cs="Times New Roman"/>
        </w:rPr>
        <w:t>health se</w:t>
      </w:r>
      <w:r w:rsidRPr="00F23ED8">
        <w:rPr>
          <w:rFonts w:ascii="Times New Roman" w:hAnsi="Times New Roman" w:cs="Times New Roman"/>
          <w:spacing w:val="2"/>
        </w:rPr>
        <w:t>r</w:t>
      </w:r>
      <w:r w:rsidRPr="00F23ED8">
        <w:rPr>
          <w:rFonts w:ascii="Times New Roman" w:hAnsi="Times New Roman" w:cs="Times New Roman"/>
        </w:rPr>
        <w:t>vices. The MoH</w:t>
      </w:r>
      <w:r w:rsidRPr="00F23ED8">
        <w:rPr>
          <w:rFonts w:ascii="Times New Roman" w:hAnsi="Times New Roman" w:cs="Times New Roman"/>
          <w:spacing w:val="6"/>
        </w:rPr>
        <w:t xml:space="preserve"> </w:t>
      </w:r>
      <w:r w:rsidRPr="00F23ED8">
        <w:rPr>
          <w:rFonts w:ascii="Times New Roman" w:hAnsi="Times New Roman" w:cs="Times New Roman"/>
        </w:rPr>
        <w:t>headquar</w:t>
      </w:r>
      <w:r w:rsidRPr="00F23ED8">
        <w:rPr>
          <w:rFonts w:ascii="Times New Roman" w:hAnsi="Times New Roman" w:cs="Times New Roman"/>
          <w:spacing w:val="-2"/>
        </w:rPr>
        <w:t>t</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6"/>
        </w:rPr>
        <w:t xml:space="preserve"> </w:t>
      </w:r>
      <w:r w:rsidRPr="00F23ED8">
        <w:rPr>
          <w:rFonts w:ascii="Times New Roman" w:hAnsi="Times New Roman" w:cs="Times New Roman"/>
          <w:spacing w:val="-2"/>
        </w:rPr>
        <w:t>received</w:t>
      </w:r>
      <w:r w:rsidRPr="00F23ED8">
        <w:rPr>
          <w:rFonts w:ascii="Times New Roman" w:hAnsi="Times New Roman" w:cs="Times New Roman"/>
          <w:spacing w:val="-7"/>
        </w:rPr>
        <w:t xml:space="preserve"> </w:t>
      </w:r>
      <w:r w:rsidRPr="00F23ED8">
        <w:rPr>
          <w:rFonts w:ascii="Times New Roman" w:hAnsi="Times New Roman" w:cs="Times New Roman"/>
        </w:rPr>
        <w:t>18-27%</w:t>
      </w:r>
      <w:r w:rsidRPr="00F23ED8">
        <w:rPr>
          <w:rFonts w:ascii="Times New Roman" w:hAnsi="Times New Roman" w:cs="Times New Roman"/>
          <w:spacing w:val="5"/>
        </w:rPr>
        <w:t xml:space="preserve"> of the health budget with </w:t>
      </w:r>
      <w:r w:rsidRPr="00F23ED8">
        <w:rPr>
          <w:rFonts w:ascii="Times New Roman" w:hAnsi="Times New Roman" w:cs="Times New Roman"/>
        </w:rPr>
        <w:t>other</w:t>
      </w:r>
      <w:r w:rsidRPr="00F23ED8">
        <w:rPr>
          <w:rFonts w:ascii="Times New Roman" w:hAnsi="Times New Roman" w:cs="Times New Roman"/>
          <w:spacing w:val="5"/>
        </w:rPr>
        <w:t xml:space="preserve"> </w:t>
      </w:r>
      <w:r w:rsidRPr="00F23ED8">
        <w:rPr>
          <w:rFonts w:ascii="Times New Roman" w:hAnsi="Times New Roman" w:cs="Times New Roman"/>
        </w:rPr>
        <w:t>n</w:t>
      </w:r>
      <w:r w:rsidRPr="00F23ED8">
        <w:rPr>
          <w:rFonts w:ascii="Times New Roman" w:hAnsi="Times New Roman" w:cs="Times New Roman"/>
          <w:spacing w:val="-2"/>
        </w:rPr>
        <w:t>a</w:t>
      </w:r>
      <w:r w:rsidRPr="00F23ED8">
        <w:rPr>
          <w:rFonts w:ascii="Times New Roman" w:hAnsi="Times New Roman" w:cs="Times New Roman"/>
        </w:rPr>
        <w:t>tional</w:t>
      </w:r>
      <w:r w:rsidRPr="00F23ED8">
        <w:rPr>
          <w:rFonts w:ascii="Times New Roman" w:hAnsi="Times New Roman" w:cs="Times New Roman"/>
          <w:spacing w:val="1"/>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w:t>
      </w:r>
      <w:r w:rsidRPr="00F23ED8">
        <w:rPr>
          <w:rFonts w:ascii="Times New Roman" w:hAnsi="Times New Roman" w:cs="Times New Roman"/>
          <w:spacing w:val="6"/>
        </w:rPr>
        <w:t xml:space="preserve"> </w:t>
      </w:r>
      <w:r w:rsidRPr="00F23ED8">
        <w:rPr>
          <w:rFonts w:ascii="Times New Roman" w:hAnsi="Times New Roman" w:cs="Times New Roman"/>
        </w:rPr>
        <w:t>in</w:t>
      </w:r>
      <w:r w:rsidRPr="00F23ED8">
        <w:rPr>
          <w:rFonts w:ascii="Times New Roman" w:hAnsi="Times New Roman" w:cs="Times New Roman"/>
          <w:spacing w:val="-2"/>
        </w:rPr>
        <w:t>s</w:t>
      </w:r>
      <w:r w:rsidRPr="00F23ED8">
        <w:rPr>
          <w:rFonts w:ascii="Times New Roman" w:hAnsi="Times New Roman" w:cs="Times New Roman"/>
        </w:rPr>
        <w:t>titutions</w:t>
      </w:r>
      <w:r w:rsidRPr="00F23ED8">
        <w:rPr>
          <w:rFonts w:ascii="Times New Roman" w:hAnsi="Times New Roman" w:cs="Times New Roman"/>
          <w:spacing w:val="-2"/>
        </w:rPr>
        <w:t xml:space="preserve"> g</w:t>
      </w:r>
      <w:r w:rsidRPr="00F23ED8">
        <w:rPr>
          <w:rFonts w:ascii="Times New Roman" w:hAnsi="Times New Roman" w:cs="Times New Roman"/>
          <w:spacing w:val="-1"/>
        </w:rPr>
        <w:t>e</w:t>
      </w:r>
      <w:r w:rsidRPr="00F23ED8">
        <w:rPr>
          <w:rFonts w:ascii="Times New Roman" w:hAnsi="Times New Roman" w:cs="Times New Roman"/>
        </w:rPr>
        <w:t>tting</w:t>
      </w:r>
      <w:r w:rsidRPr="00F23ED8">
        <w:rPr>
          <w:rFonts w:ascii="Times New Roman" w:hAnsi="Times New Roman" w:cs="Times New Roman"/>
          <w:spacing w:val="-7"/>
        </w:rPr>
        <w:t xml:space="preserve"> </w:t>
      </w:r>
      <w:r w:rsidRPr="00F23ED8">
        <w:rPr>
          <w:rFonts w:ascii="Times New Roman" w:hAnsi="Times New Roman" w:cs="Times New Roman"/>
        </w:rPr>
        <w:t>b</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w</w:t>
      </w:r>
      <w:r w:rsidRPr="00F23ED8">
        <w:rPr>
          <w:rFonts w:ascii="Times New Roman" w:hAnsi="Times New Roman" w:cs="Times New Roman"/>
        </w:rPr>
        <w:t>een</w:t>
      </w:r>
      <w:r w:rsidRPr="00F23ED8">
        <w:rPr>
          <w:rFonts w:ascii="Times New Roman" w:hAnsi="Times New Roman" w:cs="Times New Roman"/>
          <w:spacing w:val="5"/>
        </w:rPr>
        <w:t xml:space="preserve"> </w:t>
      </w:r>
      <w:r w:rsidRPr="00F23ED8">
        <w:rPr>
          <w:rFonts w:ascii="Times New Roman" w:hAnsi="Times New Roman" w:cs="Times New Roman"/>
        </w:rPr>
        <w:t xml:space="preserve">2-3%. </w:t>
      </w:r>
      <w:r w:rsidRPr="00F23ED8">
        <w:rPr>
          <w:rFonts w:ascii="Times New Roman" w:hAnsi="Times New Roman" w:cs="Times New Roman"/>
          <w:spacing w:val="-6"/>
        </w:rPr>
        <w:t>A</w:t>
      </w:r>
      <w:r w:rsidRPr="00F23ED8">
        <w:rPr>
          <w:rFonts w:ascii="Times New Roman" w:hAnsi="Times New Roman" w:cs="Times New Roman"/>
        </w:rPr>
        <w:t>t</w:t>
      </w:r>
      <w:r w:rsidRPr="00F23ED8">
        <w:rPr>
          <w:rFonts w:ascii="Times New Roman" w:hAnsi="Times New Roman" w:cs="Times New Roman"/>
          <w:spacing w:val="15"/>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w:t>
      </w:r>
      <w:r w:rsidRPr="00F23ED8">
        <w:rPr>
          <w:rFonts w:ascii="Times New Roman" w:hAnsi="Times New Roman" w:cs="Times New Roman"/>
          <w:spacing w:val="15"/>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w:t>
      </w:r>
      <w:r w:rsidRPr="00F23ED8">
        <w:rPr>
          <w:rFonts w:ascii="Times New Roman" w:hAnsi="Times New Roman" w:cs="Times New Roman"/>
          <w:spacing w:val="15"/>
        </w:rPr>
        <w:t xml:space="preserve"> </w:t>
      </w:r>
      <w:r w:rsidRPr="00F23ED8">
        <w:rPr>
          <w:rFonts w:ascii="Times New Roman" w:hAnsi="Times New Roman" w:cs="Times New Roman"/>
        </w:rPr>
        <w:t>70-80%</w:t>
      </w:r>
      <w:r w:rsidRPr="00F23ED8">
        <w:rPr>
          <w:rFonts w:ascii="Times New Roman" w:hAnsi="Times New Roman" w:cs="Times New Roman"/>
          <w:spacing w:val="15"/>
        </w:rPr>
        <w:t xml:space="preserve"> </w:t>
      </w:r>
      <w:r w:rsidRPr="00F23ED8">
        <w:rPr>
          <w:rFonts w:ascii="Times New Roman" w:hAnsi="Times New Roman" w:cs="Times New Roman"/>
        </w:rPr>
        <w:t>of</w:t>
      </w:r>
      <w:r w:rsidRPr="00F23ED8">
        <w:rPr>
          <w:rFonts w:ascii="Times New Roman" w:hAnsi="Times New Roman" w:cs="Times New Roman"/>
          <w:spacing w:val="15"/>
        </w:rPr>
        <w:t xml:space="preserve"> </w:t>
      </w:r>
      <w:r w:rsidRPr="00F23ED8">
        <w:rPr>
          <w:rFonts w:ascii="Times New Roman" w:hAnsi="Times New Roman" w:cs="Times New Roman"/>
        </w:rPr>
        <w:t>the</w:t>
      </w:r>
      <w:r w:rsidRPr="00F23ED8">
        <w:rPr>
          <w:rFonts w:ascii="Times New Roman" w:hAnsi="Times New Roman" w:cs="Times New Roman"/>
          <w:spacing w:val="15"/>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w:t>
      </w:r>
      <w:r w:rsidRPr="00F23ED8">
        <w:rPr>
          <w:rFonts w:ascii="Times New Roman" w:hAnsi="Times New Roman" w:cs="Times New Roman"/>
          <w:spacing w:val="15"/>
        </w:rPr>
        <w:t xml:space="preserve"> </w:t>
      </w:r>
      <w:r w:rsidRPr="00F23ED8">
        <w:rPr>
          <w:rFonts w:ascii="Times New Roman" w:hAnsi="Times New Roman" w:cs="Times New Roman"/>
        </w:rPr>
        <w:t>funds</w:t>
      </w:r>
      <w:r w:rsidRPr="00F23ED8">
        <w:rPr>
          <w:rFonts w:ascii="Times New Roman" w:hAnsi="Times New Roman" w:cs="Times New Roman"/>
          <w:spacing w:val="15"/>
        </w:rPr>
        <w:t xml:space="preserve"> </w:t>
      </w:r>
      <w:r w:rsidRPr="00F23ED8">
        <w:rPr>
          <w:rFonts w:ascii="Times New Roman" w:hAnsi="Times New Roman" w:cs="Times New Roman"/>
          <w:spacing w:val="-2"/>
        </w:rPr>
        <w:t>w</w:t>
      </w:r>
      <w:r w:rsidRPr="00F23ED8">
        <w:rPr>
          <w:rFonts w:ascii="Times New Roman" w:hAnsi="Times New Roman" w:cs="Times New Roman"/>
        </w:rPr>
        <w:t>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5"/>
        </w:rPr>
        <w:t xml:space="preserve"> </w:t>
      </w:r>
      <w:r w:rsidRPr="00F23ED8">
        <w:rPr>
          <w:rFonts w:ascii="Times New Roman" w:hAnsi="Times New Roman" w:cs="Times New Roman"/>
        </w:rPr>
        <w:t>allo</w:t>
      </w:r>
      <w:r w:rsidRPr="00F23ED8">
        <w:rPr>
          <w:rFonts w:ascii="Times New Roman" w:hAnsi="Times New Roman" w:cs="Times New Roman"/>
          <w:spacing w:val="-2"/>
        </w:rPr>
        <w:t>cat</w:t>
      </w:r>
      <w:r w:rsidRPr="00F23ED8">
        <w:rPr>
          <w:rFonts w:ascii="Times New Roman" w:hAnsi="Times New Roman" w:cs="Times New Roman"/>
        </w:rPr>
        <w:t>ed</w:t>
      </w:r>
      <w:r w:rsidRPr="00F23ED8">
        <w:rPr>
          <w:rFonts w:ascii="Times New Roman" w:hAnsi="Times New Roman" w:cs="Times New Roman"/>
          <w:spacing w:val="15"/>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5"/>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w:t>
      </w:r>
      <w:r w:rsidRPr="00F23ED8">
        <w:rPr>
          <w:rFonts w:ascii="Times New Roman" w:hAnsi="Times New Roman" w:cs="Times New Roman"/>
          <w:spacing w:val="15"/>
        </w:rPr>
        <w:t xml:space="preserve"> </w:t>
      </w:r>
      <w:r w:rsidRPr="00F23ED8">
        <w:rPr>
          <w:rFonts w:ascii="Times New Roman" w:hAnsi="Times New Roman" w:cs="Times New Roman"/>
        </w:rPr>
        <w:t>PH</w:t>
      </w:r>
      <w:r w:rsidRPr="00F23ED8">
        <w:rPr>
          <w:rFonts w:ascii="Times New Roman" w:hAnsi="Times New Roman" w:cs="Times New Roman"/>
          <w:spacing w:val="-1"/>
        </w:rPr>
        <w:t>C</w:t>
      </w:r>
      <w:r w:rsidRPr="00F23ED8">
        <w:rPr>
          <w:rFonts w:ascii="Times New Roman" w:hAnsi="Times New Roman" w:cs="Times New Roman"/>
        </w:rPr>
        <w:t>,</w:t>
      </w:r>
      <w:r w:rsidRPr="00F23ED8">
        <w:rPr>
          <w:rFonts w:ascii="Times New Roman" w:hAnsi="Times New Roman" w:cs="Times New Roman"/>
          <w:spacing w:val="15"/>
        </w:rPr>
        <w:t xml:space="preserve"> </w:t>
      </w:r>
      <w:r w:rsidRPr="00F23ED8">
        <w:rPr>
          <w:rFonts w:ascii="Times New Roman" w:hAnsi="Times New Roman" w:cs="Times New Roman"/>
        </w:rPr>
        <w:t>4-11%</w:t>
      </w:r>
      <w:r w:rsidRPr="00F23ED8">
        <w:rPr>
          <w:rFonts w:ascii="Times New Roman" w:hAnsi="Times New Roman" w:cs="Times New Roman"/>
          <w:spacing w:val="15"/>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5"/>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w:t>
      </w:r>
      <w:r w:rsidRPr="00F23ED8">
        <w:rPr>
          <w:rFonts w:ascii="Times New Roman" w:hAnsi="Times New Roman" w:cs="Times New Roman"/>
          <w:spacing w:val="15"/>
        </w:rPr>
        <w:t xml:space="preserve"> </w:t>
      </w:r>
      <w:r w:rsidRPr="00F23ED8">
        <w:rPr>
          <w:rFonts w:ascii="Times New Roman" w:hAnsi="Times New Roman" w:cs="Times New Roman"/>
        </w:rPr>
        <w:t>hospi</w:t>
      </w:r>
      <w:r w:rsidRPr="00F23ED8">
        <w:rPr>
          <w:rFonts w:ascii="Times New Roman" w:hAnsi="Times New Roman" w:cs="Times New Roman"/>
          <w:spacing w:val="-2"/>
        </w:rPr>
        <w:t>t</w:t>
      </w:r>
      <w:r w:rsidRPr="00F23ED8">
        <w:rPr>
          <w:rFonts w:ascii="Times New Roman" w:hAnsi="Times New Roman" w:cs="Times New Roman"/>
        </w:rPr>
        <w:t>als,</w:t>
      </w:r>
      <w:r w:rsidRPr="00F23ED8">
        <w:rPr>
          <w:rFonts w:ascii="Times New Roman" w:hAnsi="Times New Roman" w:cs="Times New Roman"/>
          <w:spacing w:val="15"/>
        </w:rPr>
        <w:t xml:space="preserve"> </w:t>
      </w:r>
      <w:r w:rsidRPr="00F23ED8">
        <w:rPr>
          <w:rFonts w:ascii="Times New Roman" w:hAnsi="Times New Roman" w:cs="Times New Roman"/>
        </w:rPr>
        <w:t xml:space="preserve">and 0-7% </w:t>
      </w:r>
      <w:r w:rsidRPr="00F23ED8">
        <w:rPr>
          <w:rFonts w:ascii="Times New Roman" w:hAnsi="Times New Roman" w:cs="Times New Roman"/>
          <w:spacing w:val="-2"/>
        </w:rPr>
        <w:t>t</w:t>
      </w:r>
      <w:r w:rsidRPr="00F23ED8">
        <w:rPr>
          <w:rFonts w:ascii="Times New Roman" w:hAnsi="Times New Roman" w:cs="Times New Roman"/>
        </w:rPr>
        <w:t xml:space="preserve">o PNFP </w:t>
      </w:r>
      <w:r w:rsidRPr="00F23ED8">
        <w:rPr>
          <w:rFonts w:ascii="Times New Roman" w:hAnsi="Times New Roman" w:cs="Times New Roman"/>
          <w:spacing w:val="-4"/>
        </w:rPr>
        <w:t>f</w:t>
      </w:r>
      <w:r w:rsidRPr="00F23ED8">
        <w:rPr>
          <w:rFonts w:ascii="Times New Roman" w:hAnsi="Times New Roman" w:cs="Times New Roman"/>
        </w:rPr>
        <w:t>acilities. While</w:t>
      </w:r>
      <w:r w:rsidRPr="00F23ED8">
        <w:rPr>
          <w:rFonts w:ascii="Times New Roman" w:hAnsi="Times New Roman" w:cs="Times New Roman"/>
          <w:spacing w:val="8"/>
        </w:rPr>
        <w:t xml:space="preserve"> </w:t>
      </w:r>
      <w:r w:rsidRPr="00F23ED8">
        <w:rPr>
          <w:rFonts w:ascii="Times New Roman" w:hAnsi="Times New Roman" w:cs="Times New Roman"/>
        </w:rPr>
        <w:t>a</w:t>
      </w:r>
      <w:r w:rsidRPr="00F23ED8">
        <w:rPr>
          <w:rFonts w:ascii="Times New Roman" w:hAnsi="Times New Roman" w:cs="Times New Roman"/>
          <w:spacing w:val="8"/>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oportion of</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MoH</w:t>
      </w:r>
      <w:r w:rsidRPr="00F23ED8">
        <w:rPr>
          <w:rFonts w:ascii="Times New Roman" w:hAnsi="Times New Roman" w:cs="Times New Roman"/>
          <w:spacing w:val="8"/>
        </w:rPr>
        <w:t xml:space="preserve"> </w:t>
      </w:r>
      <w:r w:rsidRPr="00F23ED8">
        <w:rPr>
          <w:rFonts w:ascii="Times New Roman" w:hAnsi="Times New Roman" w:cs="Times New Roman"/>
        </w:rPr>
        <w:t>funds</w:t>
      </w:r>
      <w:r w:rsidRPr="00F23ED8">
        <w:rPr>
          <w:rFonts w:ascii="Times New Roman" w:hAnsi="Times New Roman" w:cs="Times New Roman"/>
          <w:spacing w:val="8"/>
        </w:rPr>
        <w:t xml:space="preserve"> </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rPr>
        <w:t>an</w:t>
      </w:r>
      <w:r w:rsidRPr="00F23ED8">
        <w:rPr>
          <w:rFonts w:ascii="Times New Roman" w:hAnsi="Times New Roman" w:cs="Times New Roman"/>
          <w:spacing w:val="-2"/>
        </w:rPr>
        <w:t>s</w:t>
      </w:r>
      <w:r w:rsidRPr="00F23ED8">
        <w:rPr>
          <w:rFonts w:ascii="Times New Roman" w:hAnsi="Times New Roman" w:cs="Times New Roman"/>
          <w:spacing w:val="-5"/>
        </w:rPr>
        <w:t>f</w:t>
      </w:r>
      <w:r w:rsidRPr="00F23ED8">
        <w:rPr>
          <w:rFonts w:ascii="Times New Roman" w:hAnsi="Times New Roman" w:cs="Times New Roman"/>
        </w:rPr>
        <w:t>er</w:t>
      </w:r>
      <w:r w:rsidRPr="00F23ED8">
        <w:rPr>
          <w:rFonts w:ascii="Times New Roman" w:hAnsi="Times New Roman" w:cs="Times New Roman"/>
          <w:spacing w:val="-3"/>
        </w:rPr>
        <w:t>r</w:t>
      </w:r>
      <w:r w:rsidRPr="00F23ED8">
        <w:rPr>
          <w:rFonts w:ascii="Times New Roman" w:hAnsi="Times New Roman" w:cs="Times New Roman"/>
        </w:rPr>
        <w:t>ed</w:t>
      </w:r>
      <w:r w:rsidRPr="00F23ED8">
        <w:rPr>
          <w:rFonts w:ascii="Times New Roman" w:hAnsi="Times New Roman" w:cs="Times New Roman"/>
          <w:spacing w:val="8"/>
        </w:rPr>
        <w:t xml:space="preserve"> to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tricts</w:t>
      </w:r>
      <w:r w:rsidRPr="00F23ED8">
        <w:rPr>
          <w:rFonts w:ascii="Times New Roman" w:hAnsi="Times New Roman" w:cs="Times New Roman"/>
          <w:spacing w:val="8"/>
        </w:rPr>
        <w:t xml:space="preserve"> </w:t>
      </w:r>
      <w:r w:rsidRPr="00F23ED8">
        <w:rPr>
          <w:rFonts w:ascii="Times New Roman" w:hAnsi="Times New Roman" w:cs="Times New Roman"/>
        </w:rPr>
        <w:t>and</w:t>
      </w:r>
      <w:r w:rsidRPr="00F23ED8">
        <w:rPr>
          <w:rFonts w:ascii="Times New Roman" w:hAnsi="Times New Roman" w:cs="Times New Roman"/>
          <w:spacing w:val="8"/>
        </w:rPr>
        <w:t xml:space="preserve"> </w:t>
      </w:r>
      <w:r w:rsidRPr="00F23ED8">
        <w:rPr>
          <w:rFonts w:ascii="Times New Roman" w:hAnsi="Times New Roman" w:cs="Times New Roman"/>
        </w:rPr>
        <w:t>hospi</w:t>
      </w:r>
      <w:r w:rsidRPr="00F23ED8">
        <w:rPr>
          <w:rFonts w:ascii="Times New Roman" w:hAnsi="Times New Roman" w:cs="Times New Roman"/>
          <w:spacing w:val="-2"/>
        </w:rPr>
        <w:t>t</w:t>
      </w:r>
      <w:r w:rsidRPr="00F23ED8">
        <w:rPr>
          <w:rFonts w:ascii="Times New Roman" w:hAnsi="Times New Roman" w:cs="Times New Roman"/>
        </w:rPr>
        <w:t>als are substantial, the allo</w:t>
      </w:r>
      <w:r w:rsidRPr="00F23ED8">
        <w:rPr>
          <w:rFonts w:ascii="Times New Roman" w:hAnsi="Times New Roman" w:cs="Times New Roman"/>
          <w:spacing w:val="-2"/>
        </w:rPr>
        <w:t>ca</w:t>
      </w:r>
      <w:r w:rsidRPr="00F23ED8">
        <w:rPr>
          <w:rFonts w:ascii="Times New Roman" w:hAnsi="Times New Roman" w:cs="Times New Roman"/>
        </w:rPr>
        <w:t>tions</w:t>
      </w:r>
      <w:r w:rsidRPr="00F23ED8">
        <w:rPr>
          <w:rFonts w:ascii="Times New Roman" w:hAnsi="Times New Roman" w:cs="Times New Roman"/>
          <w:spacing w:val="8"/>
        </w:rPr>
        <w:t xml:space="preserve"> are </w:t>
      </w:r>
      <w:r w:rsidRPr="00F23ED8">
        <w:rPr>
          <w:rFonts w:ascii="Times New Roman" w:hAnsi="Times New Roman" w:cs="Times New Roman"/>
        </w:rPr>
        <w:t>inadequ</w:t>
      </w:r>
      <w:r w:rsidRPr="00F23ED8">
        <w:rPr>
          <w:rFonts w:ascii="Times New Roman" w:hAnsi="Times New Roman" w:cs="Times New Roman"/>
          <w:spacing w:val="-2"/>
        </w:rPr>
        <w:t>at</w:t>
      </w:r>
      <w:r w:rsidRPr="00F23ED8">
        <w:rPr>
          <w:rFonts w:ascii="Times New Roman" w:hAnsi="Times New Roman" w:cs="Times New Roman"/>
        </w:rPr>
        <w:t>e</w:t>
      </w:r>
      <w:r w:rsidRPr="00F23ED8">
        <w:rPr>
          <w:rFonts w:ascii="Times New Roman" w:hAnsi="Times New Roman" w:cs="Times New Roman"/>
          <w:spacing w:val="11"/>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2"/>
        </w:rPr>
        <w:t xml:space="preserve"> </w:t>
      </w:r>
      <w:r w:rsidRPr="00F23ED8">
        <w:rPr>
          <w:rFonts w:ascii="Times New Roman" w:hAnsi="Times New Roman" w:cs="Times New Roman"/>
          <w:spacing w:val="-2"/>
        </w:rPr>
        <w:t>e</w:t>
      </w:r>
      <w:r w:rsidRPr="00F23ED8">
        <w:rPr>
          <w:rFonts w:ascii="Times New Roman" w:hAnsi="Times New Roman" w:cs="Times New Roman"/>
        </w:rPr>
        <w:t>f</w:t>
      </w:r>
      <w:r w:rsidRPr="00F23ED8">
        <w:rPr>
          <w:rFonts w:ascii="Times New Roman" w:hAnsi="Times New Roman" w:cs="Times New Roman"/>
          <w:spacing w:val="-5"/>
        </w:rPr>
        <w:t>f</w:t>
      </w:r>
      <w:r w:rsidRPr="00F23ED8">
        <w:rPr>
          <w:rFonts w:ascii="Times New Roman" w:hAnsi="Times New Roman" w:cs="Times New Roman"/>
        </w:rPr>
        <w:t>ecti</w:t>
      </w:r>
      <w:r w:rsidRPr="00F23ED8">
        <w:rPr>
          <w:rFonts w:ascii="Times New Roman" w:hAnsi="Times New Roman" w:cs="Times New Roman"/>
          <w:spacing w:val="-2"/>
        </w:rPr>
        <w:t>v</w:t>
      </w:r>
      <w:r w:rsidRPr="00F23ED8">
        <w:rPr>
          <w:rFonts w:ascii="Times New Roman" w:hAnsi="Times New Roman" w:cs="Times New Roman"/>
        </w:rPr>
        <w:t>ely deli</w:t>
      </w:r>
      <w:r w:rsidRPr="00F23ED8">
        <w:rPr>
          <w:rFonts w:ascii="Times New Roman" w:hAnsi="Times New Roman" w:cs="Times New Roman"/>
          <w:spacing w:val="-2"/>
        </w:rPr>
        <w:t>v</w:t>
      </w:r>
      <w:r w:rsidRPr="00F23ED8">
        <w:rPr>
          <w:rFonts w:ascii="Times New Roman" w:hAnsi="Times New Roman" w:cs="Times New Roman"/>
        </w:rPr>
        <w:t>er</w:t>
      </w:r>
      <w:r w:rsidRPr="00F23ED8">
        <w:rPr>
          <w:rFonts w:ascii="Times New Roman" w:hAnsi="Times New Roman" w:cs="Times New Roman"/>
          <w:spacing w:val="11"/>
        </w:rPr>
        <w:t xml:space="preserve"> </w:t>
      </w:r>
      <w:r w:rsidRPr="00F23ED8">
        <w:rPr>
          <w:rFonts w:ascii="Times New Roman" w:hAnsi="Times New Roman" w:cs="Times New Roman"/>
        </w:rPr>
        <w:t>the</w:t>
      </w:r>
      <w:r w:rsidRPr="00F23ED8">
        <w:rPr>
          <w:rFonts w:ascii="Times New Roman" w:hAnsi="Times New Roman" w:cs="Times New Roman"/>
          <w:spacing w:val="11"/>
        </w:rPr>
        <w:t xml:space="preserve"> </w:t>
      </w:r>
      <w:r w:rsidRPr="00F23ED8">
        <w:rPr>
          <w:rFonts w:ascii="Times New Roman" w:hAnsi="Times New Roman" w:cs="Times New Roman"/>
        </w:rPr>
        <w:t>minimum</w:t>
      </w:r>
      <w:r w:rsidRPr="00F23ED8">
        <w:rPr>
          <w:rFonts w:ascii="Times New Roman" w:hAnsi="Times New Roman" w:cs="Times New Roman"/>
          <w:spacing w:val="12"/>
        </w:rPr>
        <w:t xml:space="preserve"> </w:t>
      </w:r>
      <w:r w:rsidRPr="00F23ED8">
        <w:rPr>
          <w:rFonts w:ascii="Times New Roman" w:hAnsi="Times New Roman" w:cs="Times New Roman"/>
        </w:rPr>
        <w:t>pac</w:t>
      </w:r>
      <w:r w:rsidRPr="00F23ED8">
        <w:rPr>
          <w:rFonts w:ascii="Times New Roman" w:hAnsi="Times New Roman" w:cs="Times New Roman"/>
          <w:spacing w:val="-4"/>
        </w:rPr>
        <w:t>k</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e. Moreover, this</w:t>
      </w:r>
      <w:r w:rsidRPr="00F23ED8">
        <w:rPr>
          <w:rFonts w:ascii="Times New Roman" w:hAnsi="Times New Roman" w:cs="Times New Roman"/>
          <w:spacing w:val="12"/>
        </w:rPr>
        <w:t xml:space="preserve"> </w:t>
      </w:r>
      <w:r w:rsidRPr="00F23ED8">
        <w:rPr>
          <w:rFonts w:ascii="Times New Roman" w:hAnsi="Times New Roman" w:cs="Times New Roman"/>
        </w:rPr>
        <w:t>is</w:t>
      </w:r>
      <w:r w:rsidRPr="00F23ED8">
        <w:rPr>
          <w:rFonts w:ascii="Times New Roman" w:hAnsi="Times New Roman" w:cs="Times New Roman"/>
          <w:spacing w:val="12"/>
        </w:rPr>
        <w:t xml:space="preserve"> </w:t>
      </w:r>
      <w:r w:rsidRPr="00F23ED8">
        <w:rPr>
          <w:rFonts w:ascii="Times New Roman" w:hAnsi="Times New Roman" w:cs="Times New Roman"/>
          <w:spacing w:val="-4"/>
        </w:rPr>
        <w:t>ex</w:t>
      </w:r>
      <w:r w:rsidRPr="00F23ED8">
        <w:rPr>
          <w:rFonts w:ascii="Times New Roman" w:hAnsi="Times New Roman" w:cs="Times New Roman"/>
        </w:rPr>
        <w:t>acerb</w:t>
      </w:r>
      <w:r w:rsidRPr="00F23ED8">
        <w:rPr>
          <w:rFonts w:ascii="Times New Roman" w:hAnsi="Times New Roman" w:cs="Times New Roman"/>
          <w:spacing w:val="-2"/>
        </w:rPr>
        <w:t>at</w:t>
      </w:r>
      <w:r w:rsidRPr="00F23ED8">
        <w:rPr>
          <w:rFonts w:ascii="Times New Roman" w:hAnsi="Times New Roman" w:cs="Times New Roman"/>
        </w:rPr>
        <w:t>ed</w:t>
      </w:r>
      <w:r w:rsidRPr="00F23ED8">
        <w:rPr>
          <w:rFonts w:ascii="Times New Roman" w:hAnsi="Times New Roman" w:cs="Times New Roman"/>
          <w:spacing w:val="11"/>
        </w:rPr>
        <w:t xml:space="preserve"> </w:t>
      </w:r>
      <w:r w:rsidRPr="00F23ED8">
        <w:rPr>
          <w:rFonts w:ascii="Times New Roman" w:hAnsi="Times New Roman" w:cs="Times New Roman"/>
          <w:spacing w:val="-1"/>
        </w:rPr>
        <w:t>b</w:t>
      </w:r>
      <w:r w:rsidRPr="00F23ED8">
        <w:rPr>
          <w:rFonts w:ascii="Times New Roman" w:hAnsi="Times New Roman" w:cs="Times New Roman"/>
        </w:rPr>
        <w:t>y del</w:t>
      </w:r>
      <w:r w:rsidRPr="00F23ED8">
        <w:rPr>
          <w:rFonts w:ascii="Times New Roman" w:hAnsi="Times New Roman" w:cs="Times New Roman"/>
          <w:spacing w:val="-4"/>
        </w:rPr>
        <w:t>a</w:t>
      </w:r>
      <w:r w:rsidRPr="00F23ED8">
        <w:rPr>
          <w:rFonts w:ascii="Times New Roman" w:hAnsi="Times New Roman" w:cs="Times New Roman"/>
          <w:spacing w:val="-2"/>
        </w:rPr>
        <w:t>y</w:t>
      </w:r>
      <w:r w:rsidRPr="00F23ED8">
        <w:rPr>
          <w:rFonts w:ascii="Times New Roman" w:hAnsi="Times New Roman" w:cs="Times New Roman"/>
        </w:rPr>
        <w:t>s</w:t>
      </w:r>
      <w:r w:rsidRPr="00F23ED8">
        <w:rPr>
          <w:rFonts w:ascii="Times New Roman" w:hAnsi="Times New Roman" w:cs="Times New Roman"/>
          <w:spacing w:val="7"/>
        </w:rPr>
        <w:t xml:space="preserve"> </w:t>
      </w:r>
      <w:r w:rsidRPr="00F23ED8">
        <w:rPr>
          <w:rFonts w:ascii="Times New Roman" w:hAnsi="Times New Roman" w:cs="Times New Roman"/>
        </w:rPr>
        <w:t>in</w:t>
      </w:r>
      <w:r w:rsidRPr="00F23ED8">
        <w:rPr>
          <w:rFonts w:ascii="Times New Roman" w:hAnsi="Times New Roman" w:cs="Times New Roman"/>
          <w:spacing w:val="7"/>
        </w:rPr>
        <w:t xml:space="preserve"> </w:t>
      </w:r>
      <w:r w:rsidRPr="00F23ED8">
        <w:rPr>
          <w:rFonts w:ascii="Times New Roman" w:hAnsi="Times New Roman" w:cs="Times New Roman"/>
        </w:rPr>
        <w:t>financial disbu</w:t>
      </w:r>
      <w:r w:rsidRPr="00F23ED8">
        <w:rPr>
          <w:rFonts w:ascii="Times New Roman" w:hAnsi="Times New Roman" w:cs="Times New Roman"/>
          <w:spacing w:val="-4"/>
        </w:rPr>
        <w:t>r</w:t>
      </w:r>
      <w:r w:rsidRPr="00F23ED8">
        <w:rPr>
          <w:rFonts w:ascii="Times New Roman" w:hAnsi="Times New Roman" w:cs="Times New Roman"/>
        </w:rPr>
        <w:t>seme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7"/>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7"/>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tricts</w:t>
      </w:r>
      <w:r w:rsidRPr="00F23ED8">
        <w:rPr>
          <w:rFonts w:ascii="Times New Roman" w:hAnsi="Times New Roman" w:cs="Times New Roman"/>
          <w:spacing w:val="7"/>
        </w:rPr>
        <w:t xml:space="preserve"> </w:t>
      </w:r>
      <w:r w:rsidRPr="00F23ED8">
        <w:rPr>
          <w:rFonts w:ascii="Times New Roman" w:hAnsi="Times New Roman" w:cs="Times New Roman"/>
        </w:rPr>
        <w:t>and</w:t>
      </w:r>
      <w:r w:rsidRPr="00F23ED8">
        <w:rPr>
          <w:rFonts w:ascii="Times New Roman" w:hAnsi="Times New Roman" w:cs="Times New Roman"/>
          <w:spacing w:val="7"/>
        </w:rPr>
        <w:t xml:space="preserve"> </w:t>
      </w:r>
      <w:r w:rsidRPr="00F23ED8">
        <w:rPr>
          <w:rFonts w:ascii="Times New Roman" w:hAnsi="Times New Roman" w:cs="Times New Roman"/>
        </w:rPr>
        <w:t>l</w:t>
      </w:r>
      <w:r w:rsidRPr="00F23ED8">
        <w:rPr>
          <w:rFonts w:ascii="Times New Roman" w:hAnsi="Times New Roman" w:cs="Times New Roman"/>
          <w:spacing w:val="-1"/>
        </w:rPr>
        <w:t>o</w:t>
      </w:r>
      <w:r w:rsidRPr="00F23ED8">
        <w:rPr>
          <w:rFonts w:ascii="Times New Roman" w:hAnsi="Times New Roman" w:cs="Times New Roman"/>
          <w:spacing w:val="-2"/>
        </w:rPr>
        <w:t>w</w:t>
      </w:r>
      <w:r w:rsidRPr="00F23ED8">
        <w:rPr>
          <w:rFonts w:ascii="Times New Roman" w:hAnsi="Times New Roman" w:cs="Times New Roman"/>
        </w:rPr>
        <w:t>er</w:t>
      </w:r>
      <w:r w:rsidRPr="00F23ED8">
        <w:rPr>
          <w:rFonts w:ascii="Times New Roman" w:hAnsi="Times New Roman" w:cs="Times New Roman"/>
          <w:spacing w:val="7"/>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els</w:t>
      </w:r>
      <w:r w:rsidRPr="00F23ED8">
        <w:rPr>
          <w:rFonts w:ascii="Times New Roman" w:hAnsi="Times New Roman" w:cs="Times New Roman"/>
          <w:spacing w:val="7"/>
        </w:rPr>
        <w:t xml:space="preserve"> </w:t>
      </w:r>
      <w:r w:rsidRPr="00F23ED8">
        <w:rPr>
          <w:rFonts w:ascii="Times New Roman" w:hAnsi="Times New Roman" w:cs="Times New Roman"/>
        </w:rPr>
        <w:t>which</w:t>
      </w:r>
      <w:r w:rsidRPr="00F23ED8">
        <w:rPr>
          <w:rFonts w:ascii="Times New Roman" w:hAnsi="Times New Roman" w:cs="Times New Roman"/>
          <w:spacing w:val="7"/>
        </w:rPr>
        <w:t xml:space="preserve"> </w:t>
      </w:r>
      <w:r w:rsidRPr="00F23ED8">
        <w:rPr>
          <w:rFonts w:ascii="Times New Roman" w:hAnsi="Times New Roman" w:cs="Times New Roman"/>
        </w:rPr>
        <w:t>further</w:t>
      </w:r>
      <w:r w:rsidRPr="00F23ED8">
        <w:rPr>
          <w:rFonts w:ascii="Times New Roman" w:hAnsi="Times New Roman" w:cs="Times New Roman"/>
          <w:spacing w:val="7"/>
        </w:rPr>
        <w:t xml:space="preserve"> </w:t>
      </w:r>
      <w:r w:rsidRPr="00F23ED8">
        <w:rPr>
          <w:rFonts w:ascii="Times New Roman" w:hAnsi="Times New Roman" w:cs="Times New Roman"/>
        </w:rPr>
        <w:t>sl</w:t>
      </w:r>
      <w:r w:rsidRPr="00F23ED8">
        <w:rPr>
          <w:rFonts w:ascii="Times New Roman" w:hAnsi="Times New Roman" w:cs="Times New Roman"/>
          <w:spacing w:val="-1"/>
        </w:rPr>
        <w:t>o</w:t>
      </w:r>
      <w:r w:rsidRPr="00F23ED8">
        <w:rPr>
          <w:rFonts w:ascii="Times New Roman" w:hAnsi="Times New Roman" w:cs="Times New Roman"/>
          <w:spacing w:val="-2"/>
        </w:rPr>
        <w:t>w</w:t>
      </w:r>
      <w:r w:rsidRPr="00F23ED8">
        <w:rPr>
          <w:rFonts w:ascii="Times New Roman" w:hAnsi="Times New Roman" w:cs="Times New Roman"/>
        </w:rPr>
        <w:t>s</w:t>
      </w:r>
      <w:r w:rsidRPr="00F23ED8">
        <w:rPr>
          <w:rFonts w:ascii="Times New Roman" w:hAnsi="Times New Roman" w:cs="Times New Roman"/>
          <w:spacing w:val="7"/>
        </w:rPr>
        <w:t xml:space="preserve"> </w:t>
      </w:r>
      <w:r w:rsidRPr="00F23ED8">
        <w:rPr>
          <w:rFonts w:ascii="Times New Roman" w:hAnsi="Times New Roman" w:cs="Times New Roman"/>
        </w:rPr>
        <w:t>d</w:t>
      </w:r>
      <w:r w:rsidRPr="00F23ED8">
        <w:rPr>
          <w:rFonts w:ascii="Times New Roman" w:hAnsi="Times New Roman" w:cs="Times New Roman"/>
          <w:spacing w:val="-1"/>
        </w:rPr>
        <w:t>o</w:t>
      </w:r>
      <w:r w:rsidRPr="00F23ED8">
        <w:rPr>
          <w:rFonts w:ascii="Times New Roman" w:hAnsi="Times New Roman" w:cs="Times New Roman"/>
        </w:rPr>
        <w:t>wn</w:t>
      </w:r>
      <w:r w:rsidRPr="00F23ED8">
        <w:rPr>
          <w:rFonts w:ascii="Times New Roman" w:hAnsi="Times New Roman" w:cs="Times New Roman"/>
          <w:spacing w:val="7"/>
        </w:rPr>
        <w:t xml:space="preserve"> </w:t>
      </w:r>
      <w:r w:rsidRPr="00F23ED8">
        <w:rPr>
          <w:rFonts w:ascii="Times New Roman" w:hAnsi="Times New Roman" w:cs="Times New Roman"/>
        </w:rPr>
        <w:t>deli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
        </w:rPr>
        <w:t>r</w:t>
      </w:r>
      <w:r w:rsidRPr="00F23ED8">
        <w:rPr>
          <w:rFonts w:ascii="Times New Roman" w:hAnsi="Times New Roman" w:cs="Times New Roman"/>
        </w:rPr>
        <w:t>y</w:t>
      </w:r>
      <w:r w:rsidRPr="00F23ED8">
        <w:rPr>
          <w:rFonts w:ascii="Times New Roman" w:hAnsi="Times New Roman" w:cs="Times New Roman"/>
          <w:spacing w:val="7"/>
        </w:rPr>
        <w:t xml:space="preserve"> </w:t>
      </w:r>
      <w:r w:rsidRPr="00F23ED8">
        <w:rPr>
          <w:rFonts w:ascii="Times New Roman" w:hAnsi="Times New Roman" w:cs="Times New Roman"/>
        </w:rPr>
        <w:t>of</w:t>
      </w:r>
      <w:r w:rsidRPr="00F23ED8">
        <w:rPr>
          <w:rFonts w:ascii="Times New Roman" w:hAnsi="Times New Roman" w:cs="Times New Roman"/>
          <w:spacing w:val="7"/>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vices</w:t>
      </w:r>
    </w:p>
    <w:p w:rsidR="00226432" w:rsidRPr="00F23ED8" w:rsidRDefault="00226432" w:rsidP="00226432">
      <w:pPr>
        <w:spacing w:after="0" w:line="360" w:lineRule="auto"/>
        <w:ind w:right="58"/>
        <w:jc w:val="both"/>
        <w:rPr>
          <w:rFonts w:ascii="Times New Roman" w:hAnsi="Times New Roman" w:cs="Times New Roman"/>
        </w:rPr>
      </w:pPr>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pacing w:val="-7"/>
        </w:rPr>
        <w:t>E</w:t>
      </w:r>
      <w:r w:rsidRPr="00F23ED8">
        <w:rPr>
          <w:rFonts w:ascii="Times New Roman" w:hAnsi="Times New Roman" w:cs="Times New Roman"/>
        </w:rPr>
        <w:t>fficiency</w:t>
      </w:r>
      <w:r w:rsidRPr="00F23ED8">
        <w:rPr>
          <w:rFonts w:ascii="Times New Roman" w:hAnsi="Times New Roman" w:cs="Times New Roman"/>
          <w:spacing w:val="26"/>
        </w:rPr>
        <w:t xml:space="preserve"> </w:t>
      </w:r>
      <w:r w:rsidRPr="00F23ED8">
        <w:rPr>
          <w:rFonts w:ascii="Times New Roman" w:hAnsi="Times New Roman" w:cs="Times New Roman"/>
        </w:rPr>
        <w:t>is</w:t>
      </w:r>
      <w:r w:rsidRPr="00F23ED8">
        <w:rPr>
          <w:rFonts w:ascii="Times New Roman" w:hAnsi="Times New Roman" w:cs="Times New Roman"/>
          <w:spacing w:val="34"/>
        </w:rPr>
        <w:t xml:space="preserve"> </w:t>
      </w:r>
      <w:r w:rsidRPr="00F23ED8">
        <w:rPr>
          <w:rFonts w:ascii="Times New Roman" w:hAnsi="Times New Roman" w:cs="Times New Roman"/>
        </w:rPr>
        <w:t>cur</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tly</w:t>
      </w:r>
      <w:r w:rsidRPr="00F23ED8">
        <w:rPr>
          <w:rFonts w:ascii="Times New Roman" w:hAnsi="Times New Roman" w:cs="Times New Roman"/>
          <w:spacing w:val="34"/>
        </w:rPr>
        <w:t xml:space="preserve"> </w:t>
      </w:r>
      <w:r w:rsidRPr="00F23ED8">
        <w:rPr>
          <w:rFonts w:ascii="Times New Roman" w:hAnsi="Times New Roman" w:cs="Times New Roman"/>
        </w:rPr>
        <w:t>not</w:t>
      </w:r>
      <w:r w:rsidRPr="00F23ED8">
        <w:rPr>
          <w:rFonts w:ascii="Times New Roman" w:hAnsi="Times New Roman" w:cs="Times New Roman"/>
          <w:spacing w:val="34"/>
        </w:rPr>
        <w:t xml:space="preserve"> </w:t>
      </w:r>
      <w:r w:rsidRPr="00F23ED8">
        <w:rPr>
          <w:rFonts w:ascii="Times New Roman" w:hAnsi="Times New Roman" w:cs="Times New Roman"/>
          <w:spacing w:val="-2"/>
        </w:rPr>
        <w:t>w</w:t>
      </w:r>
      <w:r w:rsidRPr="00F23ED8">
        <w:rPr>
          <w:rFonts w:ascii="Times New Roman" w:hAnsi="Times New Roman" w:cs="Times New Roman"/>
        </w:rPr>
        <w:t>ell</w:t>
      </w:r>
      <w:r w:rsidRPr="00F23ED8">
        <w:rPr>
          <w:rFonts w:ascii="Times New Roman" w:hAnsi="Times New Roman" w:cs="Times New Roman"/>
          <w:spacing w:val="34"/>
        </w:rPr>
        <w:t xml:space="preserve"> </w:t>
      </w:r>
      <w:r w:rsidRPr="00F23ED8">
        <w:rPr>
          <w:rFonts w:ascii="Times New Roman" w:hAnsi="Times New Roman" w:cs="Times New Roman"/>
        </w:rPr>
        <w:t>add</w:t>
      </w:r>
      <w:r w:rsidRPr="00F23ED8">
        <w:rPr>
          <w:rFonts w:ascii="Times New Roman" w:hAnsi="Times New Roman" w:cs="Times New Roman"/>
          <w:spacing w:val="-3"/>
        </w:rPr>
        <w:t>r</w:t>
      </w:r>
      <w:r w:rsidRPr="00F23ED8">
        <w:rPr>
          <w:rFonts w:ascii="Times New Roman" w:hAnsi="Times New Roman" w:cs="Times New Roman"/>
        </w:rPr>
        <w:t>essed</w:t>
      </w:r>
      <w:r w:rsidRPr="00F23ED8">
        <w:rPr>
          <w:rFonts w:ascii="Times New Roman" w:hAnsi="Times New Roman" w:cs="Times New Roman"/>
          <w:spacing w:val="34"/>
        </w:rPr>
        <w:t xml:space="preserve"> </w:t>
      </w:r>
      <w:r w:rsidRPr="00F23ED8">
        <w:rPr>
          <w:rFonts w:ascii="Times New Roman" w:hAnsi="Times New Roman" w:cs="Times New Roman"/>
        </w:rPr>
        <w:t>in</w:t>
      </w:r>
      <w:r w:rsidRPr="00F23ED8">
        <w:rPr>
          <w:rFonts w:ascii="Times New Roman" w:hAnsi="Times New Roman" w:cs="Times New Roman"/>
          <w:spacing w:val="34"/>
        </w:rPr>
        <w:t xml:space="preserve"> </w:t>
      </w:r>
      <w:r w:rsidRPr="00F23ED8">
        <w:rPr>
          <w:rFonts w:ascii="Times New Roman" w:hAnsi="Times New Roman" w:cs="Times New Roman"/>
        </w:rPr>
        <w:t>the</w:t>
      </w:r>
      <w:r w:rsidRPr="00F23ED8">
        <w:rPr>
          <w:rFonts w:ascii="Times New Roman" w:hAnsi="Times New Roman" w:cs="Times New Roman"/>
          <w:spacing w:val="34"/>
        </w:rPr>
        <w:t xml:space="preserve"> </w:t>
      </w:r>
      <w:r w:rsidRPr="00F23ED8">
        <w:rPr>
          <w:rFonts w:ascii="Times New Roman" w:hAnsi="Times New Roman" w:cs="Times New Roman"/>
          <w:spacing w:val="-2"/>
        </w:rPr>
        <w:t>w</w:t>
      </w:r>
      <w:r w:rsidRPr="00F23ED8">
        <w:rPr>
          <w:rFonts w:ascii="Times New Roman" w:hAnsi="Times New Roman" w:cs="Times New Roman"/>
          <w:spacing w:val="-4"/>
        </w:rPr>
        <w:t>a</w:t>
      </w:r>
      <w:r w:rsidRPr="00F23ED8">
        <w:rPr>
          <w:rFonts w:ascii="Times New Roman" w:hAnsi="Times New Roman" w:cs="Times New Roman"/>
        </w:rPr>
        <w:t>y</w:t>
      </w:r>
      <w:r w:rsidRPr="00F23ED8">
        <w:rPr>
          <w:rFonts w:ascii="Times New Roman" w:hAnsi="Times New Roman" w:cs="Times New Roman"/>
          <w:spacing w:val="34"/>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ces</w:t>
      </w:r>
      <w:r w:rsidRPr="00F23ED8">
        <w:rPr>
          <w:rFonts w:ascii="Times New Roman" w:hAnsi="Times New Roman" w:cs="Times New Roman"/>
          <w:spacing w:val="34"/>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4"/>
        </w:rPr>
        <w:t xml:space="preserve"> </w:t>
      </w:r>
      <w:r w:rsidRPr="00F23ED8">
        <w:rPr>
          <w:rFonts w:ascii="Times New Roman" w:hAnsi="Times New Roman" w:cs="Times New Roman"/>
        </w:rPr>
        <w:t>mobili</w:t>
      </w:r>
      <w:r w:rsidRPr="00F23ED8">
        <w:rPr>
          <w:rFonts w:ascii="Times New Roman" w:hAnsi="Times New Roman" w:cs="Times New Roman"/>
          <w:spacing w:val="-4"/>
        </w:rPr>
        <w:t>z</w:t>
      </w:r>
      <w:r w:rsidRPr="00F23ED8">
        <w:rPr>
          <w:rFonts w:ascii="Times New Roman" w:hAnsi="Times New Roman" w:cs="Times New Roman"/>
        </w:rPr>
        <w:t>ed,</w:t>
      </w:r>
      <w:r w:rsidRPr="00F23ED8">
        <w:rPr>
          <w:rFonts w:ascii="Times New Roman" w:hAnsi="Times New Roman" w:cs="Times New Roman"/>
          <w:spacing w:val="34"/>
        </w:rPr>
        <w:t xml:space="preserve"> </w:t>
      </w:r>
      <w:r w:rsidRPr="00F23ED8">
        <w:rPr>
          <w:rFonts w:ascii="Times New Roman" w:hAnsi="Times New Roman" w:cs="Times New Roman"/>
        </w:rPr>
        <w:t>allo</w:t>
      </w:r>
      <w:r w:rsidRPr="00F23ED8">
        <w:rPr>
          <w:rFonts w:ascii="Times New Roman" w:hAnsi="Times New Roman" w:cs="Times New Roman"/>
          <w:spacing w:val="-2"/>
        </w:rPr>
        <w:t>cat</w:t>
      </w:r>
      <w:r w:rsidRPr="00F23ED8">
        <w:rPr>
          <w:rFonts w:ascii="Times New Roman" w:hAnsi="Times New Roman" w:cs="Times New Roman"/>
        </w:rPr>
        <w:t>ed</w:t>
      </w:r>
      <w:r w:rsidRPr="00F23ED8">
        <w:rPr>
          <w:rFonts w:ascii="Times New Roman" w:hAnsi="Times New Roman" w:cs="Times New Roman"/>
          <w:spacing w:val="34"/>
        </w:rPr>
        <w:t xml:space="preserve"> </w:t>
      </w:r>
      <w:r w:rsidRPr="00F23ED8">
        <w:rPr>
          <w:rFonts w:ascii="Times New Roman" w:hAnsi="Times New Roman" w:cs="Times New Roman"/>
        </w:rPr>
        <w:t>and</w:t>
      </w:r>
      <w:r w:rsidRPr="00F23ED8">
        <w:rPr>
          <w:rFonts w:ascii="Times New Roman" w:hAnsi="Times New Roman" w:cs="Times New Roman"/>
          <w:spacing w:val="34"/>
        </w:rPr>
        <w:t xml:space="preserve"> </w:t>
      </w:r>
      <w:r w:rsidRPr="00F23ED8">
        <w:rPr>
          <w:rFonts w:ascii="Times New Roman" w:hAnsi="Times New Roman" w:cs="Times New Roman"/>
        </w:rPr>
        <w:t>used</w:t>
      </w:r>
      <w:r w:rsidRPr="00F23ED8">
        <w:rPr>
          <w:rFonts w:ascii="Times New Roman" w:hAnsi="Times New Roman" w:cs="Times New Roman"/>
          <w:spacing w:val="34"/>
        </w:rPr>
        <w:t xml:space="preserve"> </w:t>
      </w:r>
      <w:r w:rsidRPr="00F23ED8">
        <w:rPr>
          <w:rFonts w:ascii="Times New Roman" w:hAnsi="Times New Roman" w:cs="Times New Roman"/>
        </w:rPr>
        <w:t>in</w:t>
      </w:r>
      <w:r w:rsidRPr="00F23ED8">
        <w:rPr>
          <w:rFonts w:ascii="Times New Roman" w:hAnsi="Times New Roman" w:cs="Times New Roman"/>
          <w:spacing w:val="34"/>
        </w:rPr>
        <w:t xml:space="preserve"> </w:t>
      </w:r>
      <w:r w:rsidRPr="00F23ED8">
        <w:rPr>
          <w:rFonts w:ascii="Times New Roman" w:hAnsi="Times New Roman" w:cs="Times New Roman"/>
        </w:rPr>
        <w:t>the health</w:t>
      </w:r>
      <w:r w:rsidRPr="00F23ED8">
        <w:rPr>
          <w:rFonts w:ascii="Times New Roman" w:hAnsi="Times New Roman" w:cs="Times New Roman"/>
          <w:spacing w:val="3"/>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22"/>
        </w:rPr>
        <w:t>r</w:t>
      </w:r>
      <w:r w:rsidRPr="00F23ED8">
        <w:rPr>
          <w:rFonts w:ascii="Times New Roman" w:hAnsi="Times New Roman" w:cs="Times New Roman"/>
        </w:rPr>
        <w:t>.</w:t>
      </w:r>
      <w:r w:rsidRPr="00F23ED8">
        <w:rPr>
          <w:rFonts w:ascii="Times New Roman" w:hAnsi="Times New Roman" w:cs="Times New Roman"/>
          <w:spacing w:val="3"/>
        </w:rPr>
        <w:t xml:space="preserve"> </w:t>
      </w:r>
      <w:r w:rsidRPr="00F23ED8">
        <w:rPr>
          <w:rFonts w:ascii="Times New Roman" w:hAnsi="Times New Roman" w:cs="Times New Roman"/>
        </w:rPr>
        <w:t>A</w:t>
      </w:r>
      <w:r w:rsidRPr="00F23ED8">
        <w:rPr>
          <w:rFonts w:ascii="Times New Roman" w:hAnsi="Times New Roman" w:cs="Times New Roman"/>
          <w:spacing w:val="3"/>
        </w:rPr>
        <w:t xml:space="preserve"> </w:t>
      </w:r>
      <w:r w:rsidRPr="00F23ED8">
        <w:rPr>
          <w:rFonts w:ascii="Times New Roman" w:hAnsi="Times New Roman" w:cs="Times New Roman"/>
          <w:spacing w:val="-3"/>
        </w:rPr>
        <w:t>2010</w:t>
      </w:r>
      <w:r w:rsidRPr="00F23ED8">
        <w:rPr>
          <w:rFonts w:ascii="Times New Roman" w:hAnsi="Times New Roman" w:cs="Times New Roman"/>
          <w:spacing w:val="3"/>
        </w:rPr>
        <w:t xml:space="preserve"> </w:t>
      </w:r>
      <w:r w:rsidRPr="00F23ED8">
        <w:rPr>
          <w:rFonts w:ascii="Times New Roman" w:hAnsi="Times New Roman" w:cs="Times New Roman"/>
          <w:spacing w:val="-2"/>
        </w:rPr>
        <w:t>s</w:t>
      </w:r>
      <w:r w:rsidRPr="00F23ED8">
        <w:rPr>
          <w:rFonts w:ascii="Times New Roman" w:hAnsi="Times New Roman" w:cs="Times New Roman"/>
        </w:rPr>
        <w:t>tudy</w:t>
      </w:r>
      <w:r w:rsidRPr="00F23ED8">
        <w:rPr>
          <w:rFonts w:ascii="Times New Roman" w:hAnsi="Times New Roman" w:cs="Times New Roman"/>
          <w:spacing w:val="3"/>
        </w:rPr>
        <w:t xml:space="preserve"> </w:t>
      </w:r>
      <w:r w:rsidRPr="00F23ED8">
        <w:rPr>
          <w:rFonts w:ascii="Times New Roman" w:hAnsi="Times New Roman" w:cs="Times New Roman"/>
          <w:spacing w:val="-2"/>
        </w:rPr>
        <w:t>c</w:t>
      </w:r>
      <w:r w:rsidRPr="00F23ED8">
        <w:rPr>
          <w:rFonts w:ascii="Times New Roman" w:hAnsi="Times New Roman" w:cs="Times New Roman"/>
        </w:rPr>
        <w:t>onduc</w:t>
      </w:r>
      <w:r w:rsidRPr="00F23ED8">
        <w:rPr>
          <w:rFonts w:ascii="Times New Roman" w:hAnsi="Times New Roman" w:cs="Times New Roman"/>
          <w:spacing w:val="-2"/>
        </w:rPr>
        <w:t>t</w:t>
      </w:r>
      <w:r w:rsidRPr="00F23ED8">
        <w:rPr>
          <w:rFonts w:ascii="Times New Roman" w:hAnsi="Times New Roman" w:cs="Times New Roman"/>
        </w:rPr>
        <w:t>ed</w:t>
      </w:r>
      <w:r w:rsidRPr="00F23ED8">
        <w:rPr>
          <w:rFonts w:ascii="Times New Roman" w:hAnsi="Times New Roman" w:cs="Times New Roman"/>
          <w:spacing w:val="3"/>
        </w:rPr>
        <w:t xml:space="preserve">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3"/>
        </w:rPr>
        <w:t xml:space="preserve"> </w:t>
      </w:r>
      <w:r w:rsidRPr="00F23ED8">
        <w:rPr>
          <w:rFonts w:ascii="Times New Roman" w:hAnsi="Times New Roman" w:cs="Times New Roman"/>
        </w:rPr>
        <w:t>the</w:t>
      </w:r>
      <w:r w:rsidRPr="00F23ED8">
        <w:rPr>
          <w:rFonts w:ascii="Times New Roman" w:hAnsi="Times New Roman" w:cs="Times New Roman"/>
          <w:spacing w:val="3"/>
        </w:rPr>
        <w:t xml:space="preserve"> </w:t>
      </w:r>
      <w:r w:rsidRPr="00F23ED8">
        <w:rPr>
          <w:rFonts w:ascii="Times New Roman" w:hAnsi="Times New Roman" w:cs="Times New Roman"/>
          <w:spacing w:val="-9"/>
        </w:rPr>
        <w:t>W</w:t>
      </w:r>
      <w:r w:rsidRPr="00F23ED8">
        <w:rPr>
          <w:rFonts w:ascii="Times New Roman" w:hAnsi="Times New Roman" w:cs="Times New Roman"/>
        </w:rPr>
        <w:t>orld</w:t>
      </w:r>
      <w:r w:rsidRPr="00F23ED8">
        <w:rPr>
          <w:rFonts w:ascii="Times New Roman" w:hAnsi="Times New Roman" w:cs="Times New Roman"/>
          <w:spacing w:val="3"/>
        </w:rPr>
        <w:t xml:space="preserve"> </w:t>
      </w:r>
      <w:r w:rsidRPr="00F23ED8">
        <w:rPr>
          <w:rFonts w:ascii="Times New Roman" w:hAnsi="Times New Roman" w:cs="Times New Roman"/>
        </w:rPr>
        <w:t>Bank,</w:t>
      </w:r>
      <w:r w:rsidRPr="00F23ED8">
        <w:rPr>
          <w:rFonts w:ascii="Times New Roman" w:hAnsi="Times New Roman" w:cs="Times New Roman"/>
          <w:spacing w:val="3"/>
        </w:rPr>
        <w:t xml:space="preserve"> </w:t>
      </w:r>
      <w:r w:rsidRPr="00F23ED8">
        <w:rPr>
          <w:rFonts w:ascii="Times New Roman" w:hAnsi="Times New Roman" w:cs="Times New Roman"/>
        </w:rPr>
        <w:t>MoH</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3"/>
        </w:rPr>
        <w:t xml:space="preserve"> </w:t>
      </w:r>
      <w:r w:rsidRPr="00F23ED8">
        <w:rPr>
          <w:rFonts w:ascii="Times New Roman" w:hAnsi="Times New Roman" w:cs="Times New Roman"/>
        </w:rPr>
        <w:t>MoFPED</w:t>
      </w:r>
      <w:r w:rsidRPr="00F23ED8">
        <w:rPr>
          <w:rFonts w:ascii="Times New Roman" w:hAnsi="Times New Roman" w:cs="Times New Roman"/>
          <w:spacing w:val="21"/>
          <w:position w:val="7"/>
          <w:sz w:val="13"/>
          <w:szCs w:val="13"/>
        </w:rPr>
        <w:t xml:space="preserve"> </w:t>
      </w:r>
      <w:r w:rsidRPr="00F23ED8">
        <w:rPr>
          <w:rFonts w:ascii="Times New Roman" w:hAnsi="Times New Roman" w:cs="Times New Roman"/>
        </w:rPr>
        <w:t>e</w:t>
      </w:r>
      <w:r w:rsidRPr="00F23ED8">
        <w:rPr>
          <w:rFonts w:ascii="Times New Roman" w:hAnsi="Times New Roman" w:cs="Times New Roman"/>
          <w:spacing w:val="-3"/>
        </w:rPr>
        <w:t>s</w:t>
      </w:r>
      <w:r w:rsidRPr="00F23ED8">
        <w:rPr>
          <w:rFonts w:ascii="Times New Roman" w:hAnsi="Times New Roman" w:cs="Times New Roman"/>
        </w:rPr>
        <w:t>tim</w:t>
      </w:r>
      <w:r w:rsidRPr="00F23ED8">
        <w:rPr>
          <w:rFonts w:ascii="Times New Roman" w:hAnsi="Times New Roman" w:cs="Times New Roman"/>
          <w:spacing w:val="-2"/>
        </w:rPr>
        <w:t>at</w:t>
      </w:r>
      <w:r w:rsidRPr="00F23ED8">
        <w:rPr>
          <w:rFonts w:ascii="Times New Roman" w:hAnsi="Times New Roman" w:cs="Times New Roman"/>
        </w:rPr>
        <w:t>ed the</w:t>
      </w:r>
      <w:r w:rsidRPr="00F23ED8">
        <w:rPr>
          <w:rFonts w:ascii="Times New Roman" w:hAnsi="Times New Roman" w:cs="Times New Roman"/>
          <w:spacing w:val="4"/>
        </w:rPr>
        <w:t xml:space="preserve"> </w:t>
      </w:r>
      <w:r w:rsidRPr="00F23ED8">
        <w:rPr>
          <w:rFonts w:ascii="Times New Roman" w:hAnsi="Times New Roman" w:cs="Times New Roman"/>
        </w:rPr>
        <w:t>health</w:t>
      </w:r>
      <w:r w:rsidRPr="00F23ED8">
        <w:rPr>
          <w:rFonts w:ascii="Times New Roman" w:hAnsi="Times New Roman" w:cs="Times New Roman"/>
          <w:spacing w:val="4"/>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w:t>
      </w:r>
      <w:r w:rsidRPr="00F23ED8">
        <w:rPr>
          <w:rFonts w:ascii="Times New Roman" w:hAnsi="Times New Roman" w:cs="Times New Roman"/>
          <w:spacing w:val="4"/>
        </w:rPr>
        <w:t xml:space="preserve"> </w:t>
      </w:r>
      <w:r w:rsidRPr="00F23ED8">
        <w:rPr>
          <w:rFonts w:ascii="Times New Roman" w:hAnsi="Times New Roman" w:cs="Times New Roman"/>
        </w:rPr>
        <w:t>loses</w:t>
      </w:r>
      <w:r w:rsidRPr="00F23ED8">
        <w:rPr>
          <w:rFonts w:ascii="Times New Roman" w:hAnsi="Times New Roman" w:cs="Times New Roman"/>
          <w:spacing w:val="4"/>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UGX</w:t>
      </w:r>
      <w:r w:rsidRPr="00F23ED8">
        <w:rPr>
          <w:rFonts w:ascii="Times New Roman" w:hAnsi="Times New Roman" w:cs="Times New Roman"/>
          <w:spacing w:val="3"/>
        </w:rPr>
        <w:t xml:space="preserve"> </w:t>
      </w:r>
      <w:r w:rsidRPr="00F23ED8">
        <w:rPr>
          <w:rFonts w:ascii="Times New Roman" w:hAnsi="Times New Roman" w:cs="Times New Roman"/>
        </w:rPr>
        <w:t>36.7</w:t>
      </w:r>
      <w:r w:rsidRPr="00F23ED8">
        <w:rPr>
          <w:rFonts w:ascii="Times New Roman" w:hAnsi="Times New Roman" w:cs="Times New Roman"/>
          <w:spacing w:val="4"/>
        </w:rPr>
        <w:t xml:space="preserve"> </w:t>
      </w:r>
      <w:r w:rsidRPr="00F23ED8">
        <w:rPr>
          <w:rFonts w:ascii="Times New Roman" w:hAnsi="Times New Roman" w:cs="Times New Roman"/>
        </w:rPr>
        <w:t>bn annually</w:t>
      </w:r>
      <w:r w:rsidRPr="00F23ED8">
        <w:rPr>
          <w:rFonts w:ascii="Times New Roman" w:hAnsi="Times New Roman" w:cs="Times New Roman"/>
          <w:spacing w:val="-5"/>
        </w:rPr>
        <w:t xml:space="preserve"> </w:t>
      </w:r>
      <w:r w:rsidRPr="00F23ED8">
        <w:rPr>
          <w:rFonts w:ascii="Times New Roman" w:hAnsi="Times New Roman" w:cs="Times New Roman"/>
        </w:rPr>
        <w:t>due</w:t>
      </w:r>
      <w:r w:rsidRPr="00F23ED8">
        <w:rPr>
          <w:rFonts w:ascii="Times New Roman" w:hAnsi="Times New Roman" w:cs="Times New Roman"/>
          <w:spacing w:val="-5"/>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5"/>
        </w:rPr>
        <w:t xml:space="preserve"> </w:t>
      </w:r>
      <w:r w:rsidRPr="00F23ED8">
        <w:rPr>
          <w:rFonts w:ascii="Times New Roman" w:hAnsi="Times New Roman" w:cs="Times New Roman"/>
          <w:spacing w:val="-2"/>
        </w:rPr>
        <w:t>w</w:t>
      </w:r>
      <w:r w:rsidRPr="00F23ED8">
        <w:rPr>
          <w:rFonts w:ascii="Times New Roman" w:hAnsi="Times New Roman" w:cs="Times New Roman"/>
        </w:rPr>
        <w:t>a</w:t>
      </w:r>
      <w:r w:rsidRPr="00F23ED8">
        <w:rPr>
          <w:rFonts w:ascii="Times New Roman" w:hAnsi="Times New Roman" w:cs="Times New Roman"/>
          <w:spacing w:val="-2"/>
        </w:rPr>
        <w:t>st</w:t>
      </w:r>
      <w:r w:rsidRPr="00F23ED8">
        <w:rPr>
          <w:rFonts w:ascii="Times New Roman" w:hAnsi="Times New Roman" w:cs="Times New Roman"/>
        </w:rPr>
        <w:t>e</w:t>
      </w:r>
      <w:r w:rsidRPr="00F23ED8">
        <w:rPr>
          <w:rFonts w:ascii="Times New Roman" w:hAnsi="Times New Roman" w:cs="Times New Roman"/>
          <w:spacing w:val="-5"/>
        </w:rPr>
        <w:t xml:space="preserve"> </w:t>
      </w:r>
      <w:r w:rsidRPr="00F23ED8">
        <w:rPr>
          <w:rFonts w:ascii="Times New Roman" w:hAnsi="Times New Roman" w:cs="Times New Roman"/>
        </w:rPr>
        <w:t>th</w:t>
      </w:r>
      <w:r w:rsidRPr="00F23ED8">
        <w:rPr>
          <w:rFonts w:ascii="Times New Roman" w:hAnsi="Times New Roman" w:cs="Times New Roman"/>
          <w:spacing w:val="-4"/>
        </w:rPr>
        <w:t>r</w:t>
      </w:r>
      <w:r w:rsidRPr="00F23ED8">
        <w:rPr>
          <w:rFonts w:ascii="Times New Roman" w:hAnsi="Times New Roman" w:cs="Times New Roman"/>
        </w:rPr>
        <w:t>ough</w:t>
      </w:r>
      <w:r w:rsidRPr="00F23ED8">
        <w:rPr>
          <w:rFonts w:ascii="Times New Roman" w:hAnsi="Times New Roman" w:cs="Times New Roman"/>
          <w:spacing w:val="-5"/>
        </w:rPr>
        <w:t xml:space="preserve"> </w:t>
      </w:r>
      <w:r w:rsidRPr="00F23ED8">
        <w:rPr>
          <w:rFonts w:ascii="Times New Roman" w:hAnsi="Times New Roman" w:cs="Times New Roman"/>
        </w:rPr>
        <w:t>health</w:t>
      </w:r>
      <w:r w:rsidRPr="00F23ED8">
        <w:rPr>
          <w:rFonts w:ascii="Times New Roman" w:hAnsi="Times New Roman" w:cs="Times New Roman"/>
          <w:spacing w:val="-5"/>
        </w:rPr>
        <w:t xml:space="preserve"> </w:t>
      </w:r>
      <w:r w:rsidRPr="00F23ED8">
        <w:rPr>
          <w:rFonts w:ascii="Times New Roman" w:hAnsi="Times New Roman" w:cs="Times New Roman"/>
          <w:spacing w:val="-2"/>
        </w:rPr>
        <w:t>w</w:t>
      </w:r>
      <w:r w:rsidRPr="00F23ED8">
        <w:rPr>
          <w:rFonts w:ascii="Times New Roman" w:hAnsi="Times New Roman" w:cs="Times New Roman"/>
        </w:rPr>
        <w:t>or</w:t>
      </w:r>
      <w:r w:rsidRPr="00F23ED8">
        <w:rPr>
          <w:rFonts w:ascii="Times New Roman" w:hAnsi="Times New Roman" w:cs="Times New Roman"/>
          <w:spacing w:val="-7"/>
        </w:rPr>
        <w:t>k</w:t>
      </w:r>
      <w:r w:rsidRPr="00F23ED8">
        <w:rPr>
          <w:rFonts w:ascii="Times New Roman" w:hAnsi="Times New Roman" w:cs="Times New Roman"/>
        </w:rPr>
        <w:t>er</w:t>
      </w:r>
      <w:r w:rsidRPr="00F23ED8">
        <w:rPr>
          <w:rFonts w:ascii="Times New Roman" w:hAnsi="Times New Roman" w:cs="Times New Roman"/>
          <w:spacing w:val="-5"/>
        </w:rPr>
        <w:t xml:space="preserve"> </w:t>
      </w:r>
      <w:r w:rsidRPr="00F23ED8">
        <w:rPr>
          <w:rFonts w:ascii="Times New Roman" w:hAnsi="Times New Roman" w:cs="Times New Roman"/>
        </w:rPr>
        <w:t>a</w:t>
      </w:r>
      <w:r w:rsidRPr="00F23ED8">
        <w:rPr>
          <w:rFonts w:ascii="Times New Roman" w:hAnsi="Times New Roman" w:cs="Times New Roman"/>
          <w:spacing w:val="-1"/>
        </w:rPr>
        <w:t>b</w:t>
      </w:r>
      <w:r w:rsidRPr="00F23ED8">
        <w:rPr>
          <w:rFonts w:ascii="Times New Roman" w:hAnsi="Times New Roman" w:cs="Times New Roman"/>
        </w:rPr>
        <w:t>se</w:t>
      </w:r>
      <w:r w:rsidRPr="00F23ED8">
        <w:rPr>
          <w:rFonts w:ascii="Times New Roman" w:hAnsi="Times New Roman" w:cs="Times New Roman"/>
          <w:spacing w:val="-2"/>
        </w:rPr>
        <w:t>nt</w:t>
      </w:r>
      <w:r w:rsidRPr="00F23ED8">
        <w:rPr>
          <w:rFonts w:ascii="Times New Roman" w:hAnsi="Times New Roman" w:cs="Times New Roman"/>
        </w:rPr>
        <w:t>eeism,</w:t>
      </w:r>
      <w:r w:rsidRPr="00F23ED8">
        <w:rPr>
          <w:rFonts w:ascii="Times New Roman" w:hAnsi="Times New Roman" w:cs="Times New Roman"/>
          <w:spacing w:val="-5"/>
        </w:rPr>
        <w:t xml:space="preserve"> </w:t>
      </w:r>
      <w:r w:rsidRPr="00F23ED8">
        <w:rPr>
          <w:rFonts w:ascii="Times New Roman" w:hAnsi="Times New Roman" w:cs="Times New Roman"/>
          <w:spacing w:val="-4"/>
        </w:rPr>
        <w:t>e</w:t>
      </w:r>
      <w:r w:rsidRPr="00F23ED8">
        <w:rPr>
          <w:rFonts w:ascii="Times New Roman" w:hAnsi="Times New Roman" w:cs="Times New Roman"/>
        </w:rPr>
        <w:t>xpi</w:t>
      </w:r>
      <w:r w:rsidRPr="00F23ED8">
        <w:rPr>
          <w:rFonts w:ascii="Times New Roman" w:hAnsi="Times New Roman" w:cs="Times New Roman"/>
          <w:spacing w:val="-3"/>
        </w:rPr>
        <w:t>r</w:t>
      </w:r>
      <w:r w:rsidRPr="00F23ED8">
        <w:rPr>
          <w:rFonts w:ascii="Times New Roman" w:hAnsi="Times New Roman" w:cs="Times New Roman"/>
        </w:rPr>
        <w:t>ed</w:t>
      </w:r>
      <w:r w:rsidRPr="00F23ED8">
        <w:rPr>
          <w:rFonts w:ascii="Times New Roman" w:hAnsi="Times New Roman" w:cs="Times New Roman"/>
          <w:spacing w:val="-5"/>
        </w:rPr>
        <w:t xml:space="preserve"> </w:t>
      </w:r>
      <w:r w:rsidRPr="00F23ED8">
        <w:rPr>
          <w:rFonts w:ascii="Times New Roman" w:hAnsi="Times New Roman" w:cs="Times New Roman"/>
        </w:rPr>
        <w:t>drugs</w:t>
      </w:r>
      <w:r w:rsidRPr="00F23ED8">
        <w:rPr>
          <w:rFonts w:ascii="Times New Roman" w:hAnsi="Times New Roman" w:cs="Times New Roman"/>
          <w:spacing w:val="-5"/>
        </w:rPr>
        <w:t xml:space="preserve"> </w:t>
      </w:r>
      <w:r w:rsidRPr="00F23ED8">
        <w:rPr>
          <w:rFonts w:ascii="Times New Roman" w:hAnsi="Times New Roman" w:cs="Times New Roman"/>
        </w:rPr>
        <w:t>and</w:t>
      </w:r>
      <w:r w:rsidRPr="00F23ED8">
        <w:rPr>
          <w:rFonts w:ascii="Times New Roman" w:hAnsi="Times New Roman" w:cs="Times New Roman"/>
          <w:spacing w:val="-5"/>
        </w:rPr>
        <w:t xml:space="preserve"> </w:t>
      </w:r>
      <w:r w:rsidRPr="00F23ED8">
        <w:rPr>
          <w:rFonts w:ascii="Times New Roman" w:hAnsi="Times New Roman" w:cs="Times New Roman"/>
        </w:rPr>
        <w:t>poor</w:t>
      </w:r>
      <w:r w:rsidRPr="00F23ED8">
        <w:rPr>
          <w:rFonts w:ascii="Times New Roman" w:hAnsi="Times New Roman" w:cs="Times New Roman"/>
          <w:spacing w:val="-5"/>
        </w:rPr>
        <w:t xml:space="preserve"> </w:t>
      </w:r>
      <w:r w:rsidRPr="00F23ED8">
        <w:rPr>
          <w:rFonts w:ascii="Times New Roman" w:hAnsi="Times New Roman" w:cs="Times New Roman"/>
        </w:rPr>
        <w:t>p</w:t>
      </w:r>
      <w:r w:rsidRPr="00F23ED8">
        <w:rPr>
          <w:rFonts w:ascii="Times New Roman" w:hAnsi="Times New Roman" w:cs="Times New Roman"/>
          <w:spacing w:val="-4"/>
        </w:rPr>
        <w:t>a</w:t>
      </w:r>
      <w:r w:rsidRPr="00F23ED8">
        <w:rPr>
          <w:rFonts w:ascii="Times New Roman" w:hAnsi="Times New Roman" w:cs="Times New Roman"/>
        </w:rPr>
        <w:t>y</w:t>
      </w:r>
      <w:r w:rsidRPr="00F23ED8">
        <w:rPr>
          <w:rFonts w:ascii="Times New Roman" w:hAnsi="Times New Roman" w:cs="Times New Roman"/>
          <w:spacing w:val="-4"/>
        </w:rPr>
        <w:t>r</w:t>
      </w:r>
      <w:r w:rsidRPr="00F23ED8">
        <w:rPr>
          <w:rFonts w:ascii="Times New Roman" w:hAnsi="Times New Roman" w:cs="Times New Roman"/>
        </w:rPr>
        <w:t>oll</w:t>
      </w:r>
      <w:r w:rsidRPr="00F23ED8">
        <w:rPr>
          <w:rFonts w:ascii="Times New Roman" w:hAnsi="Times New Roman" w:cs="Times New Roman"/>
          <w:spacing w:val="-5"/>
        </w:rPr>
        <w:t xml:space="preserve"> </w:t>
      </w:r>
      <w:r w:rsidRPr="00F23ED8">
        <w:rPr>
          <w:rFonts w:ascii="Times New Roman" w:hAnsi="Times New Roman" w:cs="Times New Roman"/>
        </w:rPr>
        <w:t>mana</w:t>
      </w:r>
      <w:r w:rsidRPr="00F23ED8">
        <w:rPr>
          <w:rFonts w:ascii="Times New Roman" w:hAnsi="Times New Roman" w:cs="Times New Roman"/>
          <w:spacing w:val="-2"/>
        </w:rPr>
        <w:t>g</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 xml:space="preserve"> </w:t>
      </w:r>
      <w:r w:rsidRPr="00F23ED8">
        <w:rPr>
          <w:rFonts w:ascii="Times New Roman" w:hAnsi="Times New Roman" w:cs="Times New Roman"/>
        </w:rPr>
        <w:t>The study</w:t>
      </w:r>
      <w:r w:rsidRPr="00F23ED8">
        <w:rPr>
          <w:rFonts w:ascii="Times New Roman" w:hAnsi="Times New Roman" w:cs="Times New Roman"/>
          <w:spacing w:val="1"/>
        </w:rPr>
        <w:t xml:space="preserve"> </w:t>
      </w:r>
      <w:r w:rsidRPr="00F23ED8">
        <w:rPr>
          <w:rFonts w:ascii="Times New Roman" w:hAnsi="Times New Roman" w:cs="Times New Roman"/>
        </w:rPr>
        <w:t>further</w:t>
      </w:r>
      <w:r w:rsidRPr="00F23ED8">
        <w:rPr>
          <w:rFonts w:ascii="Times New Roman" w:hAnsi="Times New Roman" w:cs="Times New Roman"/>
          <w:spacing w:val="1"/>
        </w:rPr>
        <w:t xml:space="preserve"> </w:t>
      </w:r>
      <w:r w:rsidRPr="00F23ED8">
        <w:rPr>
          <w:rFonts w:ascii="Times New Roman" w:hAnsi="Times New Roman" w:cs="Times New Roman"/>
        </w:rPr>
        <w:t>no</w:t>
      </w:r>
      <w:r w:rsidRPr="00F23ED8">
        <w:rPr>
          <w:rFonts w:ascii="Times New Roman" w:hAnsi="Times New Roman" w:cs="Times New Roman"/>
          <w:spacing w:val="-2"/>
        </w:rPr>
        <w:t>t</w:t>
      </w:r>
      <w:r w:rsidRPr="00F23ED8">
        <w:rPr>
          <w:rFonts w:ascii="Times New Roman" w:hAnsi="Times New Roman" w:cs="Times New Roman"/>
        </w:rPr>
        <w:t>ed</w:t>
      </w:r>
      <w:r w:rsidRPr="00F23ED8">
        <w:rPr>
          <w:rFonts w:ascii="Times New Roman" w:hAnsi="Times New Roman" w:cs="Times New Roman"/>
          <w:spacing w:val="1"/>
        </w:rPr>
        <w:t xml:space="preserve"> </w:t>
      </w:r>
      <w:r w:rsidRPr="00F23ED8">
        <w:rPr>
          <w:rFonts w:ascii="Times New Roman" w:hAnsi="Times New Roman" w:cs="Times New Roman"/>
        </w:rPr>
        <w:t>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rPr>
        <w:t>signifi</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 xml:space="preserve"> </w:t>
      </w:r>
      <w:r w:rsidRPr="00F23ED8">
        <w:rPr>
          <w:rFonts w:ascii="Times New Roman" w:hAnsi="Times New Roman" w:cs="Times New Roman"/>
        </w:rPr>
        <w:t>fis</w:t>
      </w:r>
      <w:r w:rsidRPr="00F23ED8">
        <w:rPr>
          <w:rFonts w:ascii="Times New Roman" w:hAnsi="Times New Roman" w:cs="Times New Roman"/>
          <w:spacing w:val="-2"/>
        </w:rPr>
        <w:t>c</w:t>
      </w:r>
      <w:r w:rsidRPr="00F23ED8">
        <w:rPr>
          <w:rFonts w:ascii="Times New Roman" w:hAnsi="Times New Roman" w:cs="Times New Roman"/>
        </w:rPr>
        <w:t>al</w:t>
      </w:r>
      <w:r w:rsidRPr="00F23ED8">
        <w:rPr>
          <w:rFonts w:ascii="Times New Roman" w:hAnsi="Times New Roman" w:cs="Times New Roman"/>
          <w:spacing w:val="-2"/>
        </w:rPr>
        <w:t xml:space="preserve"> </w:t>
      </w:r>
      <w:r w:rsidRPr="00F23ED8">
        <w:rPr>
          <w:rFonts w:ascii="Times New Roman" w:hAnsi="Times New Roman" w:cs="Times New Roman"/>
        </w:rPr>
        <w:t>space</w:t>
      </w:r>
      <w:r w:rsidRPr="00F23ED8">
        <w:rPr>
          <w:rFonts w:ascii="Times New Roman" w:hAnsi="Times New Roman" w:cs="Times New Roman"/>
          <w:spacing w:val="1"/>
        </w:rPr>
        <w:t xml:space="preserve"> </w:t>
      </w:r>
      <w:r w:rsidRPr="00F23ED8">
        <w:rPr>
          <w:rFonts w:ascii="Times New Roman" w:hAnsi="Times New Roman" w:cs="Times New Roman"/>
          <w:spacing w:val="-2"/>
        </w:rPr>
        <w:t>c</w:t>
      </w:r>
      <w:r w:rsidRPr="00F23ED8">
        <w:rPr>
          <w:rFonts w:ascii="Times New Roman" w:hAnsi="Times New Roman" w:cs="Times New Roman"/>
        </w:rPr>
        <w:t>an</w:t>
      </w:r>
      <w:r w:rsidRPr="00F23ED8">
        <w:rPr>
          <w:rFonts w:ascii="Times New Roman" w:hAnsi="Times New Roman" w:cs="Times New Roman"/>
          <w:spacing w:val="1"/>
        </w:rPr>
        <w:t xml:space="preserve"> </w:t>
      </w:r>
      <w:r w:rsidRPr="00F23ED8">
        <w:rPr>
          <w:rFonts w:ascii="Times New Roman" w:hAnsi="Times New Roman" w:cs="Times New Roman"/>
        </w:rPr>
        <w:t>be</w:t>
      </w:r>
      <w:r w:rsidRPr="00F23ED8">
        <w:rPr>
          <w:rFonts w:ascii="Times New Roman" w:hAnsi="Times New Roman" w:cs="Times New Roman"/>
          <w:spacing w:val="1"/>
        </w:rPr>
        <w:t xml:space="preserve"> </w:t>
      </w:r>
      <w:r w:rsidRPr="00F23ED8">
        <w:rPr>
          <w:rFonts w:ascii="Times New Roman" w:hAnsi="Times New Roman" w:cs="Times New Roman"/>
        </w:rPr>
        <w:t>c</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at</w:t>
      </w:r>
      <w:r w:rsidRPr="00F23ED8">
        <w:rPr>
          <w:rFonts w:ascii="Times New Roman" w:hAnsi="Times New Roman" w:cs="Times New Roman"/>
        </w:rPr>
        <w:t>ed</w:t>
      </w:r>
      <w:r w:rsidRPr="00F23ED8">
        <w:rPr>
          <w:rFonts w:ascii="Times New Roman" w:hAnsi="Times New Roman" w:cs="Times New Roman"/>
          <w:spacing w:val="1"/>
        </w:rPr>
        <w:t xml:space="preserve">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1"/>
        </w:rPr>
        <w:t xml:space="preserve"> </w:t>
      </w:r>
      <w:r w:rsidRPr="00F23ED8">
        <w:rPr>
          <w:rFonts w:ascii="Times New Roman" w:hAnsi="Times New Roman" w:cs="Times New Roman"/>
        </w:rPr>
        <w:t>imp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ving</w:t>
      </w:r>
      <w:r w:rsidRPr="00F23ED8">
        <w:rPr>
          <w:rFonts w:ascii="Times New Roman" w:hAnsi="Times New Roman" w:cs="Times New Roman"/>
          <w:spacing w:val="1"/>
        </w:rPr>
        <w:t xml:space="preserve"> </w:t>
      </w:r>
      <w:r w:rsidRPr="00F23ED8">
        <w:rPr>
          <w:rFonts w:ascii="Times New Roman" w:hAnsi="Times New Roman" w:cs="Times New Roman"/>
          <w:spacing w:val="-2"/>
        </w:rPr>
        <w:t>e</w:t>
      </w:r>
      <w:r w:rsidRPr="00F23ED8">
        <w:rPr>
          <w:rFonts w:ascii="Times New Roman" w:hAnsi="Times New Roman" w:cs="Times New Roman"/>
        </w:rPr>
        <w:t>fficiency</w:t>
      </w:r>
      <w:r w:rsidRPr="00F23ED8">
        <w:rPr>
          <w:rFonts w:ascii="Times New Roman" w:hAnsi="Times New Roman" w:cs="Times New Roman"/>
          <w:spacing w:val="-6"/>
        </w:rPr>
        <w:t xml:space="preserve"> </w:t>
      </w:r>
      <w:r w:rsidRPr="00F23ED8">
        <w:rPr>
          <w:rFonts w:ascii="Times New Roman" w:hAnsi="Times New Roman" w:cs="Times New Roman"/>
        </w:rPr>
        <w:t xml:space="preserve">and </w:t>
      </w:r>
      <w:r w:rsidRPr="00F23ED8">
        <w:rPr>
          <w:rFonts w:ascii="Times New Roman" w:hAnsi="Times New Roman" w:cs="Times New Roman"/>
          <w:spacing w:val="-2"/>
        </w:rPr>
        <w:t>e</w:t>
      </w:r>
      <w:r w:rsidRPr="00F23ED8">
        <w:rPr>
          <w:rFonts w:ascii="Times New Roman" w:hAnsi="Times New Roman" w:cs="Times New Roman"/>
        </w:rPr>
        <w:t>f</w:t>
      </w:r>
      <w:r w:rsidRPr="00F23ED8">
        <w:rPr>
          <w:rFonts w:ascii="Times New Roman" w:hAnsi="Times New Roman" w:cs="Times New Roman"/>
          <w:spacing w:val="-5"/>
        </w:rPr>
        <w:t>f</w:t>
      </w:r>
      <w:r w:rsidRPr="00F23ED8">
        <w:rPr>
          <w:rFonts w:ascii="Times New Roman" w:hAnsi="Times New Roman" w:cs="Times New Roman"/>
        </w:rPr>
        <w:t>ecti</w:t>
      </w:r>
      <w:r w:rsidRPr="00F23ED8">
        <w:rPr>
          <w:rFonts w:ascii="Times New Roman" w:hAnsi="Times New Roman" w:cs="Times New Roman"/>
          <w:spacing w:val="-2"/>
        </w:rPr>
        <w:t>v</w:t>
      </w:r>
      <w:r w:rsidRPr="00F23ED8">
        <w:rPr>
          <w:rFonts w:ascii="Times New Roman" w:hAnsi="Times New Roman" w:cs="Times New Roman"/>
        </w:rPr>
        <w:t>eness</w:t>
      </w:r>
      <w:r w:rsidRPr="00F23ED8">
        <w:rPr>
          <w:rFonts w:ascii="Times New Roman" w:hAnsi="Times New Roman" w:cs="Times New Roman"/>
          <w:spacing w:val="-17"/>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rPr>
        <w:t>health</w:t>
      </w:r>
      <w:r w:rsidRPr="00F23ED8">
        <w:rPr>
          <w:rFonts w:ascii="Times New Roman" w:hAnsi="Times New Roman" w:cs="Times New Roman"/>
          <w:spacing w:val="-5"/>
        </w:rPr>
        <w:t xml:space="preserve"> </w:t>
      </w:r>
      <w:r w:rsidRPr="00F23ED8">
        <w:rPr>
          <w:rFonts w:ascii="Times New Roman" w:hAnsi="Times New Roman" w:cs="Times New Roman"/>
        </w:rPr>
        <w:t>spending</w:t>
      </w:r>
      <w:r w:rsidRPr="00F23ED8">
        <w:rPr>
          <w:rFonts w:ascii="Times New Roman" w:hAnsi="Times New Roman" w:cs="Times New Roman"/>
          <w:spacing w:val="-5"/>
        </w:rPr>
        <w:t xml:space="preserve"> </w:t>
      </w:r>
      <w:r w:rsidRPr="00F23ED8">
        <w:rPr>
          <w:rFonts w:ascii="Times New Roman" w:hAnsi="Times New Roman" w:cs="Times New Roman"/>
        </w:rPr>
        <w:t>th</w:t>
      </w:r>
      <w:r w:rsidRPr="00F23ED8">
        <w:rPr>
          <w:rFonts w:ascii="Times New Roman" w:hAnsi="Times New Roman" w:cs="Times New Roman"/>
          <w:spacing w:val="-4"/>
        </w:rPr>
        <w:t>r</w:t>
      </w:r>
      <w:r w:rsidRPr="00F23ED8">
        <w:rPr>
          <w:rFonts w:ascii="Times New Roman" w:hAnsi="Times New Roman" w:cs="Times New Roman"/>
        </w:rPr>
        <w:t>ough;</w:t>
      </w:r>
      <w:r w:rsidRPr="00F23ED8">
        <w:rPr>
          <w:rFonts w:ascii="Times New Roman" w:hAnsi="Times New Roman" w:cs="Times New Roman"/>
          <w:spacing w:val="-5"/>
        </w:rPr>
        <w:t xml:space="preserve"> </w:t>
      </w:r>
      <w:r w:rsidRPr="00F23ED8">
        <w:rPr>
          <w:rFonts w:ascii="Times New Roman" w:hAnsi="Times New Roman" w:cs="Times New Roman"/>
        </w:rPr>
        <w:t>1)</w:t>
      </w:r>
      <w:r w:rsidRPr="00F23ED8">
        <w:rPr>
          <w:rFonts w:ascii="Times New Roman" w:hAnsi="Times New Roman" w:cs="Times New Roman"/>
          <w:spacing w:val="-5"/>
        </w:rPr>
        <w:t xml:space="preserve"> </w:t>
      </w:r>
      <w:r w:rsidRPr="00F23ED8">
        <w:rPr>
          <w:rFonts w:ascii="Times New Roman" w:hAnsi="Times New Roman" w:cs="Times New Roman"/>
        </w:rPr>
        <w:t>imp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ving</w:t>
      </w:r>
      <w:r w:rsidRPr="00F23ED8">
        <w:rPr>
          <w:rFonts w:ascii="Times New Roman" w:hAnsi="Times New Roman" w:cs="Times New Roman"/>
          <w:spacing w:val="-5"/>
        </w:rPr>
        <w:t xml:space="preserve"> </w:t>
      </w:r>
      <w:r w:rsidRPr="00F23ED8">
        <w:rPr>
          <w:rFonts w:ascii="Times New Roman" w:hAnsi="Times New Roman" w:cs="Times New Roman"/>
        </w:rPr>
        <w:t>mana</w:t>
      </w:r>
      <w:r w:rsidRPr="00F23ED8">
        <w:rPr>
          <w:rFonts w:ascii="Times New Roman" w:hAnsi="Times New Roman" w:cs="Times New Roman"/>
          <w:spacing w:val="-2"/>
        </w:rPr>
        <w:t>g</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6"/>
        </w:rPr>
        <w:t xml:space="preserve"> </w:t>
      </w:r>
      <w:r w:rsidRPr="00F23ED8">
        <w:rPr>
          <w:rFonts w:ascii="Times New Roman" w:hAnsi="Times New Roman" w:cs="Times New Roman"/>
        </w:rPr>
        <w:t>and</w:t>
      </w:r>
      <w:r w:rsidRPr="00F23ED8">
        <w:rPr>
          <w:rFonts w:ascii="Times New Roman" w:hAnsi="Times New Roman" w:cs="Times New Roman"/>
          <w:spacing w:val="-5"/>
        </w:rPr>
        <w:t xml:space="preserve"> </w:t>
      </w:r>
      <w:r w:rsidRPr="00F23ED8">
        <w:rPr>
          <w:rFonts w:ascii="Times New Roman" w:hAnsi="Times New Roman" w:cs="Times New Roman"/>
        </w:rPr>
        <w:t>per</w:t>
      </w:r>
      <w:r w:rsidRPr="00F23ED8">
        <w:rPr>
          <w:rFonts w:ascii="Times New Roman" w:hAnsi="Times New Roman" w:cs="Times New Roman"/>
          <w:spacing w:val="-5"/>
        </w:rPr>
        <w:t>f</w:t>
      </w:r>
      <w:r w:rsidRPr="00F23ED8">
        <w:rPr>
          <w:rFonts w:ascii="Times New Roman" w:hAnsi="Times New Roman" w:cs="Times New Roman"/>
        </w:rPr>
        <w:t>ormance</w:t>
      </w:r>
      <w:r w:rsidRPr="00F23ED8">
        <w:rPr>
          <w:rFonts w:ascii="Times New Roman" w:hAnsi="Times New Roman" w:cs="Times New Roman"/>
          <w:spacing w:val="-6"/>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rPr>
        <w:t>health</w:t>
      </w:r>
      <w:r w:rsidRPr="00F23ED8">
        <w:rPr>
          <w:rFonts w:ascii="Times New Roman" w:hAnsi="Times New Roman" w:cs="Times New Roman"/>
          <w:spacing w:val="-5"/>
        </w:rPr>
        <w:t xml:space="preserve"> </w:t>
      </w:r>
      <w:r w:rsidRPr="00F23ED8">
        <w:rPr>
          <w:rFonts w:ascii="Times New Roman" w:hAnsi="Times New Roman" w:cs="Times New Roman"/>
          <w:spacing w:val="-2"/>
        </w:rPr>
        <w:t>w</w:t>
      </w:r>
      <w:r w:rsidRPr="00F23ED8">
        <w:rPr>
          <w:rFonts w:ascii="Times New Roman" w:hAnsi="Times New Roman" w:cs="Times New Roman"/>
        </w:rPr>
        <w:t>or</w:t>
      </w:r>
      <w:r w:rsidRPr="00F23ED8">
        <w:rPr>
          <w:rFonts w:ascii="Times New Roman" w:hAnsi="Times New Roman" w:cs="Times New Roman"/>
          <w:spacing w:val="-7"/>
        </w:rPr>
        <w:t>k</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 2) linking</w:t>
      </w:r>
      <w:r w:rsidRPr="00F23ED8">
        <w:rPr>
          <w:rFonts w:ascii="Times New Roman" w:hAnsi="Times New Roman" w:cs="Times New Roman"/>
          <w:spacing w:val="-8"/>
        </w:rPr>
        <w:t xml:space="preserve"> </w:t>
      </w:r>
      <w:r w:rsidRPr="00F23ED8">
        <w:rPr>
          <w:rFonts w:ascii="Times New Roman" w:hAnsi="Times New Roman" w:cs="Times New Roman"/>
        </w:rPr>
        <w:t>funding</w:t>
      </w:r>
      <w:r w:rsidRPr="00F23ED8">
        <w:rPr>
          <w:rFonts w:ascii="Times New Roman" w:hAnsi="Times New Roman" w:cs="Times New Roman"/>
          <w:spacing w:val="-8"/>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9"/>
        </w:rPr>
        <w:t xml:space="preserve"> </w:t>
      </w:r>
      <w:r w:rsidRPr="00F23ED8">
        <w:rPr>
          <w:rFonts w:ascii="Times New Roman" w:hAnsi="Times New Roman" w:cs="Times New Roman"/>
          <w:spacing w:val="-3"/>
        </w:rPr>
        <w:t>r</w:t>
      </w:r>
      <w:r w:rsidRPr="00F23ED8">
        <w:rPr>
          <w:rFonts w:ascii="Times New Roman" w:hAnsi="Times New Roman" w:cs="Times New Roman"/>
        </w:rPr>
        <w:t>esults</w:t>
      </w:r>
      <w:r w:rsidRPr="00F23ED8">
        <w:rPr>
          <w:rFonts w:ascii="Times New Roman" w:hAnsi="Times New Roman" w:cs="Times New Roman"/>
          <w:spacing w:val="-9"/>
        </w:rPr>
        <w:t xml:space="preserve"> </w:t>
      </w:r>
      <w:r w:rsidRPr="00F23ED8">
        <w:rPr>
          <w:rFonts w:ascii="Times New Roman" w:hAnsi="Times New Roman" w:cs="Times New Roman"/>
        </w:rPr>
        <w:t>and</w:t>
      </w:r>
      <w:r w:rsidRPr="00F23ED8">
        <w:rPr>
          <w:rFonts w:ascii="Times New Roman" w:hAnsi="Times New Roman" w:cs="Times New Roman"/>
          <w:spacing w:val="-9"/>
        </w:rPr>
        <w:t xml:space="preserve"> </w:t>
      </w:r>
      <w:r w:rsidRPr="00F23ED8">
        <w:rPr>
          <w:rFonts w:ascii="Times New Roman" w:hAnsi="Times New Roman" w:cs="Times New Roman"/>
          <w:spacing w:val="-4"/>
        </w:rPr>
        <w:t>a</w:t>
      </w:r>
      <w:r w:rsidRPr="00F23ED8">
        <w:rPr>
          <w:rFonts w:ascii="Times New Roman" w:hAnsi="Times New Roman" w:cs="Times New Roman"/>
          <w:spacing w:val="-2"/>
        </w:rPr>
        <w:t>v</w:t>
      </w:r>
      <w:r w:rsidRPr="00F23ED8">
        <w:rPr>
          <w:rFonts w:ascii="Times New Roman" w:hAnsi="Times New Roman" w:cs="Times New Roman"/>
        </w:rPr>
        <w:t>oiding</w:t>
      </w:r>
      <w:r w:rsidRPr="00F23ED8">
        <w:rPr>
          <w:rFonts w:ascii="Times New Roman" w:hAnsi="Times New Roman" w:cs="Times New Roman"/>
          <w:spacing w:val="-8"/>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w:t>
      </w:r>
      <w:r w:rsidRPr="00F23ED8">
        <w:rPr>
          <w:rFonts w:ascii="Times New Roman" w:hAnsi="Times New Roman" w:cs="Times New Roman"/>
          <w:spacing w:val="-9"/>
        </w:rPr>
        <w:t xml:space="preserve"> </w:t>
      </w:r>
      <w:r w:rsidRPr="00F23ED8">
        <w:rPr>
          <w:rFonts w:ascii="Times New Roman" w:hAnsi="Times New Roman" w:cs="Times New Roman"/>
          <w:spacing w:val="-2"/>
        </w:rPr>
        <w:t>w</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e; 3)</w:t>
      </w:r>
      <w:r w:rsidRPr="00F23ED8">
        <w:rPr>
          <w:rFonts w:ascii="Times New Roman" w:hAnsi="Times New Roman" w:cs="Times New Roman"/>
          <w:spacing w:val="-9"/>
        </w:rPr>
        <w:t xml:space="preserve"> </w:t>
      </w:r>
      <w:r w:rsidRPr="00F23ED8">
        <w:rPr>
          <w:rFonts w:ascii="Times New Roman" w:hAnsi="Times New Roman" w:cs="Times New Roman"/>
        </w:rPr>
        <w:t>developing</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9"/>
        </w:rPr>
        <w:t xml:space="preserve"> </w:t>
      </w:r>
      <w:r w:rsidRPr="00F23ED8">
        <w:rPr>
          <w:rFonts w:ascii="Times New Roman" w:hAnsi="Times New Roman" w:cs="Times New Roman"/>
        </w:rPr>
        <w:t>health</w:t>
      </w:r>
      <w:r w:rsidRPr="00F23ED8">
        <w:rPr>
          <w:rFonts w:ascii="Times New Roman" w:hAnsi="Times New Roman" w:cs="Times New Roman"/>
          <w:spacing w:val="-9"/>
        </w:rPr>
        <w:t xml:space="preserve"> </w:t>
      </w:r>
      <w:r w:rsidRPr="00F23ED8">
        <w:rPr>
          <w:rFonts w:ascii="Times New Roman" w:hAnsi="Times New Roman" w:cs="Times New Roman"/>
        </w:rPr>
        <w:t>financing</w:t>
      </w:r>
      <w:r w:rsidRPr="00F23ED8">
        <w:rPr>
          <w:rFonts w:ascii="Times New Roman" w:hAnsi="Times New Roman" w:cs="Times New Roman"/>
          <w:spacing w:val="-16"/>
        </w:rPr>
        <w:t xml:space="preserve"> </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spacing w:val="-2"/>
        </w:rPr>
        <w:t>at</w:t>
      </w:r>
      <w:r w:rsidRPr="00F23ED8">
        <w:rPr>
          <w:rFonts w:ascii="Times New Roman" w:hAnsi="Times New Roman" w:cs="Times New Roman"/>
        </w:rPr>
        <w:t>egy;</w:t>
      </w:r>
      <w:r w:rsidRPr="00F23ED8">
        <w:rPr>
          <w:rFonts w:ascii="Times New Roman" w:hAnsi="Times New Roman" w:cs="Times New Roman"/>
          <w:spacing w:val="-9"/>
        </w:rPr>
        <w:t xml:space="preserve"> </w:t>
      </w:r>
      <w:r w:rsidRPr="00F23ED8">
        <w:rPr>
          <w:rFonts w:ascii="Times New Roman" w:hAnsi="Times New Roman" w:cs="Times New Roman"/>
        </w:rPr>
        <w:t>and,</w:t>
      </w:r>
      <w:r w:rsidRPr="00F23ED8">
        <w:rPr>
          <w:rFonts w:ascii="Times New Roman" w:hAnsi="Times New Roman" w:cs="Times New Roman"/>
          <w:spacing w:val="-9"/>
        </w:rPr>
        <w:t xml:space="preserve"> </w:t>
      </w:r>
      <w:r w:rsidRPr="00F23ED8">
        <w:rPr>
          <w:rFonts w:ascii="Times New Roman" w:hAnsi="Times New Roman" w:cs="Times New Roman"/>
        </w:rPr>
        <w:t>4)</w:t>
      </w:r>
      <w:r w:rsidRPr="00F23ED8">
        <w:rPr>
          <w:rFonts w:ascii="Times New Roman" w:hAnsi="Times New Roman" w:cs="Times New Roman"/>
          <w:spacing w:val="-9"/>
        </w:rPr>
        <w:t xml:space="preserve"> </w:t>
      </w:r>
      <w:r w:rsidRPr="00F23ED8">
        <w:rPr>
          <w:rFonts w:ascii="Times New Roman" w:hAnsi="Times New Roman" w:cs="Times New Roman"/>
        </w:rPr>
        <w:t>b</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t</w:t>
      </w:r>
      <w:r w:rsidRPr="00F23ED8">
        <w:rPr>
          <w:rFonts w:ascii="Times New Roman" w:hAnsi="Times New Roman" w:cs="Times New Roman"/>
        </w:rPr>
        <w:t>er p</w:t>
      </w:r>
      <w:r w:rsidRPr="00F23ED8">
        <w:rPr>
          <w:rFonts w:ascii="Times New Roman" w:hAnsi="Times New Roman" w:cs="Times New Roman"/>
          <w:spacing w:val="-4"/>
        </w:rPr>
        <w:t>r</w:t>
      </w:r>
      <w:r w:rsidRPr="00F23ED8">
        <w:rPr>
          <w:rFonts w:ascii="Times New Roman" w:hAnsi="Times New Roman" w:cs="Times New Roman"/>
        </w:rPr>
        <w:t>og</w:t>
      </w:r>
      <w:r w:rsidRPr="00F23ED8">
        <w:rPr>
          <w:rFonts w:ascii="Times New Roman" w:hAnsi="Times New Roman" w:cs="Times New Roman"/>
          <w:spacing w:val="-5"/>
        </w:rPr>
        <w:t>r</w:t>
      </w:r>
      <w:r w:rsidRPr="00F23ED8">
        <w:rPr>
          <w:rFonts w:ascii="Times New Roman" w:hAnsi="Times New Roman" w:cs="Times New Roman"/>
        </w:rPr>
        <w:t>amming</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4"/>
        </w:rPr>
        <w:t xml:space="preserve"> </w:t>
      </w:r>
      <w:r w:rsidRPr="00F23ED8">
        <w:rPr>
          <w:rFonts w:ascii="Times New Roman" w:hAnsi="Times New Roman" w:cs="Times New Roman"/>
        </w:rPr>
        <w:t>mana</w:t>
      </w:r>
      <w:r w:rsidRPr="00F23ED8">
        <w:rPr>
          <w:rFonts w:ascii="Times New Roman" w:hAnsi="Times New Roman" w:cs="Times New Roman"/>
          <w:spacing w:val="-2"/>
        </w:rPr>
        <w:t>g</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of</w:t>
      </w:r>
      <w:r w:rsidRPr="00F23ED8">
        <w:rPr>
          <w:rFonts w:ascii="Times New Roman" w:hAnsi="Times New Roman" w:cs="Times New Roman"/>
          <w:spacing w:val="4"/>
        </w:rPr>
        <w:t xml:space="preserve"> </w:t>
      </w:r>
      <w:r w:rsidRPr="00F23ED8">
        <w:rPr>
          <w:rFonts w:ascii="Times New Roman" w:hAnsi="Times New Roman" w:cs="Times New Roman"/>
        </w:rPr>
        <w:t>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assi</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ance</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4"/>
        </w:rPr>
        <w:t xml:space="preserve"> </w:t>
      </w:r>
      <w:r w:rsidRPr="00F23ED8">
        <w:rPr>
          <w:rFonts w:ascii="Times New Roman" w:hAnsi="Times New Roman" w:cs="Times New Roman"/>
        </w:rPr>
        <w:t>health.</w:t>
      </w:r>
      <w:r w:rsidRPr="00F23ED8">
        <w:rPr>
          <w:rFonts w:ascii="Times New Roman" w:hAnsi="Times New Roman" w:cs="Times New Roman"/>
          <w:spacing w:val="5"/>
        </w:rPr>
        <w:t xml:space="preserve"> The Ministry of Health has committed du</w:t>
      </w:r>
      <w:r w:rsidRPr="00F23ED8">
        <w:rPr>
          <w:rFonts w:ascii="Times New Roman" w:hAnsi="Times New Roman" w:cs="Times New Roman"/>
        </w:rPr>
        <w:t>ring</w:t>
      </w:r>
      <w:r w:rsidRPr="00F23ED8">
        <w:rPr>
          <w:rFonts w:ascii="Times New Roman" w:hAnsi="Times New Roman" w:cs="Times New Roman"/>
          <w:spacing w:val="4"/>
        </w:rPr>
        <w:t xml:space="preserve"> </w:t>
      </w:r>
      <w:r w:rsidRPr="00F23ED8">
        <w:rPr>
          <w:rFonts w:ascii="Times New Roman" w:hAnsi="Times New Roman" w:cs="Times New Roman"/>
        </w:rPr>
        <w:t>impleme</w:t>
      </w:r>
      <w:r w:rsidRPr="00F23ED8">
        <w:rPr>
          <w:rFonts w:ascii="Times New Roman" w:hAnsi="Times New Roman" w:cs="Times New Roman"/>
          <w:spacing w:val="-2"/>
        </w:rPr>
        <w:t>n</w:t>
      </w:r>
      <w:r w:rsidRPr="00F23ED8">
        <w:rPr>
          <w:rFonts w:ascii="Times New Roman" w:hAnsi="Times New Roman" w:cs="Times New Roman"/>
          <w:spacing w:val="-3"/>
        </w:rPr>
        <w:t>t</w:t>
      </w:r>
      <w:r w:rsidRPr="00F23ED8">
        <w:rPr>
          <w:rFonts w:ascii="Times New Roman" w:hAnsi="Times New Roman" w:cs="Times New Roman"/>
          <w:spacing w:val="-2"/>
        </w:rPr>
        <w:t>a</w:t>
      </w:r>
      <w:r w:rsidRPr="00F23ED8">
        <w:rPr>
          <w:rFonts w:ascii="Times New Roman" w:hAnsi="Times New Roman" w:cs="Times New Roman"/>
        </w:rPr>
        <w:t>tion of</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HSSI</w:t>
      </w:r>
      <w:r w:rsidRPr="00F23ED8">
        <w:rPr>
          <w:rFonts w:ascii="Times New Roman" w:hAnsi="Times New Roman" w:cs="Times New Roman"/>
          <w:spacing w:val="-27"/>
        </w:rPr>
        <w:t xml:space="preserve">P </w:t>
      </w:r>
      <w:r w:rsidRPr="00F23ED8">
        <w:rPr>
          <w:rFonts w:ascii="Times New Roman" w:hAnsi="Times New Roman" w:cs="Times New Roman"/>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24"/>
        </w:rPr>
        <w:t xml:space="preserve"> </w:t>
      </w:r>
      <w:r w:rsidRPr="00F23ED8">
        <w:rPr>
          <w:rFonts w:ascii="Times New Roman" w:hAnsi="Times New Roman" w:cs="Times New Roman"/>
        </w:rPr>
        <w:t>imp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24"/>
        </w:rPr>
        <w:t xml:space="preserve"> </w:t>
      </w:r>
      <w:r w:rsidRPr="00F23ED8">
        <w:rPr>
          <w:rFonts w:ascii="Times New Roman" w:hAnsi="Times New Roman" w:cs="Times New Roman"/>
        </w:rPr>
        <w:t>the</w:t>
      </w:r>
      <w:r w:rsidRPr="00F23ED8">
        <w:rPr>
          <w:rFonts w:ascii="Times New Roman" w:hAnsi="Times New Roman" w:cs="Times New Roman"/>
          <w:spacing w:val="24"/>
        </w:rPr>
        <w:t xml:space="preserve"> </w:t>
      </w:r>
      <w:r w:rsidRPr="00F23ED8">
        <w:rPr>
          <w:rFonts w:ascii="Times New Roman" w:hAnsi="Times New Roman" w:cs="Times New Roman"/>
          <w:spacing w:val="-2"/>
        </w:rPr>
        <w:t>e</w:t>
      </w:r>
      <w:r w:rsidRPr="00F23ED8">
        <w:rPr>
          <w:rFonts w:ascii="Times New Roman" w:hAnsi="Times New Roman" w:cs="Times New Roman"/>
        </w:rPr>
        <w:t>fficiency</w:t>
      </w:r>
      <w:r w:rsidRPr="00F23ED8">
        <w:rPr>
          <w:rFonts w:ascii="Times New Roman" w:hAnsi="Times New Roman" w:cs="Times New Roman"/>
          <w:spacing w:val="17"/>
        </w:rPr>
        <w:t xml:space="preserve"> </w:t>
      </w:r>
      <w:r w:rsidRPr="00F23ED8">
        <w:rPr>
          <w:rFonts w:ascii="Times New Roman" w:hAnsi="Times New Roman" w:cs="Times New Roman"/>
        </w:rPr>
        <w:t>of</w:t>
      </w:r>
      <w:r w:rsidRPr="00F23ED8">
        <w:rPr>
          <w:rFonts w:ascii="Times New Roman" w:hAnsi="Times New Roman" w:cs="Times New Roman"/>
          <w:spacing w:val="24"/>
        </w:rPr>
        <w:t xml:space="preserve"> </w:t>
      </w:r>
      <w:r w:rsidRPr="00F23ED8">
        <w:rPr>
          <w:rFonts w:ascii="Times New Roman" w:hAnsi="Times New Roman" w:cs="Times New Roman"/>
        </w:rPr>
        <w:t>health</w:t>
      </w:r>
      <w:r w:rsidRPr="00F23ED8">
        <w:rPr>
          <w:rFonts w:ascii="Times New Roman" w:hAnsi="Times New Roman" w:cs="Times New Roman"/>
          <w:spacing w:val="24"/>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w:t>
      </w:r>
      <w:r w:rsidRPr="00F23ED8">
        <w:rPr>
          <w:rFonts w:ascii="Times New Roman" w:hAnsi="Times New Roman" w:cs="Times New Roman"/>
          <w:spacing w:val="24"/>
        </w:rPr>
        <w:t xml:space="preserve"> </w:t>
      </w:r>
      <w:r w:rsidRPr="00F23ED8">
        <w:rPr>
          <w:rFonts w:ascii="Times New Roman" w:hAnsi="Times New Roman" w:cs="Times New Roman"/>
        </w:rPr>
        <w:t>deli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
        </w:rPr>
        <w:t>r</w:t>
      </w:r>
      <w:r w:rsidRPr="00F23ED8">
        <w:rPr>
          <w:rFonts w:ascii="Times New Roman" w:hAnsi="Times New Roman" w:cs="Times New Roman"/>
        </w:rPr>
        <w:t>y</w:t>
      </w:r>
      <w:r w:rsidRPr="00F23ED8">
        <w:rPr>
          <w:rFonts w:ascii="Times New Roman" w:hAnsi="Times New Roman" w:cs="Times New Roman"/>
          <w:spacing w:val="24"/>
        </w:rPr>
        <w:t xml:space="preserve"> </w:t>
      </w:r>
      <w:r w:rsidRPr="00F23ED8">
        <w:rPr>
          <w:rFonts w:ascii="Times New Roman" w:hAnsi="Times New Roman" w:cs="Times New Roman"/>
        </w:rPr>
        <w:t>th</w:t>
      </w:r>
      <w:r w:rsidRPr="00F23ED8">
        <w:rPr>
          <w:rFonts w:ascii="Times New Roman" w:hAnsi="Times New Roman" w:cs="Times New Roman"/>
          <w:spacing w:val="-4"/>
        </w:rPr>
        <w:t>r</w:t>
      </w:r>
      <w:r w:rsidRPr="00F23ED8">
        <w:rPr>
          <w:rFonts w:ascii="Times New Roman" w:hAnsi="Times New Roman" w:cs="Times New Roman"/>
        </w:rPr>
        <w:t>ough</w:t>
      </w:r>
      <w:r w:rsidRPr="00F23ED8">
        <w:rPr>
          <w:rFonts w:ascii="Times New Roman" w:hAnsi="Times New Roman" w:cs="Times New Roman"/>
          <w:spacing w:val="24"/>
        </w:rPr>
        <w:t xml:space="preserve"> </w:t>
      </w:r>
      <w:r w:rsidRPr="00F23ED8">
        <w:rPr>
          <w:rFonts w:ascii="Times New Roman" w:hAnsi="Times New Roman" w:cs="Times New Roman"/>
        </w:rPr>
        <w:t>health</w:t>
      </w:r>
      <w:r w:rsidRPr="00F23ED8">
        <w:rPr>
          <w:rFonts w:ascii="Times New Roman" w:hAnsi="Times New Roman" w:cs="Times New Roman"/>
          <w:spacing w:val="24"/>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w:t>
      </w:r>
      <w:r w:rsidRPr="00F23ED8">
        <w:rPr>
          <w:rFonts w:ascii="Times New Roman" w:hAnsi="Times New Roman" w:cs="Times New Roman"/>
          <w:spacing w:val="24"/>
        </w:rPr>
        <w:t xml:space="preserve"> </w:t>
      </w:r>
      <w:r w:rsidRPr="00F23ED8">
        <w:rPr>
          <w:rFonts w:ascii="Times New Roman" w:hAnsi="Times New Roman" w:cs="Times New Roman"/>
          <w:spacing w:val="-3"/>
        </w:rPr>
        <w:t>r</w:t>
      </w:r>
      <w:r w:rsidRPr="00F23ED8">
        <w:rPr>
          <w:rFonts w:ascii="Times New Roman" w:hAnsi="Times New Roman" w:cs="Times New Roman"/>
          <w:spacing w:val="-2"/>
        </w:rPr>
        <w:t>e</w:t>
      </w:r>
      <w:r w:rsidRPr="00F23ED8">
        <w:rPr>
          <w:rFonts w:ascii="Times New Roman" w:hAnsi="Times New Roman" w:cs="Times New Roman"/>
          <w:spacing w:val="-5"/>
        </w:rPr>
        <w:t>f</w:t>
      </w:r>
      <w:r w:rsidRPr="00F23ED8">
        <w:rPr>
          <w:rFonts w:ascii="Times New Roman" w:hAnsi="Times New Roman" w:cs="Times New Roman"/>
        </w:rPr>
        <w:t>orms,</w:t>
      </w:r>
      <w:r w:rsidRPr="00F23ED8">
        <w:rPr>
          <w:rFonts w:ascii="Times New Roman" w:hAnsi="Times New Roman" w:cs="Times New Roman"/>
          <w:spacing w:val="24"/>
        </w:rPr>
        <w:t xml:space="preserve"> </w:t>
      </w:r>
      <w:r w:rsidRPr="00F23ED8">
        <w:rPr>
          <w:rFonts w:ascii="Times New Roman" w:hAnsi="Times New Roman" w:cs="Times New Roman"/>
        </w:rPr>
        <w:t xml:space="preserve">donor </w:t>
      </w:r>
      <w:r w:rsidRPr="00F23ED8">
        <w:rPr>
          <w:rFonts w:ascii="Times New Roman" w:hAnsi="Times New Roman" w:cs="Times New Roman"/>
          <w:spacing w:val="-2"/>
        </w:rPr>
        <w:t>c</w:t>
      </w:r>
      <w:r w:rsidRPr="00F23ED8">
        <w:rPr>
          <w:rFonts w:ascii="Times New Roman" w:hAnsi="Times New Roman" w:cs="Times New Roman"/>
        </w:rPr>
        <w:t>oo</w:t>
      </w:r>
      <w:r w:rsidRPr="00F23ED8">
        <w:rPr>
          <w:rFonts w:ascii="Times New Roman" w:hAnsi="Times New Roman" w:cs="Times New Roman"/>
          <w:spacing w:val="-3"/>
        </w:rPr>
        <w:t>r</w:t>
      </w:r>
      <w:r w:rsidRPr="00F23ED8">
        <w:rPr>
          <w:rFonts w:ascii="Times New Roman" w:hAnsi="Times New Roman" w:cs="Times New Roman"/>
        </w:rPr>
        <w:t>din</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5"/>
        </w:rPr>
        <w:t xml:space="preserve"> </w:t>
      </w:r>
      <w:r w:rsidRPr="00F23ED8">
        <w:rPr>
          <w:rFonts w:ascii="Times New Roman" w:hAnsi="Times New Roman" w:cs="Times New Roman"/>
        </w:rPr>
        <w:t>in</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rPr>
        <w:t>spirit</w:t>
      </w:r>
      <w:r w:rsidRPr="00F23ED8">
        <w:rPr>
          <w:rFonts w:ascii="Times New Roman" w:hAnsi="Times New Roman" w:cs="Times New Roman"/>
          <w:spacing w:val="-1"/>
        </w:rPr>
        <w:t xml:space="preserve"> </w:t>
      </w:r>
      <w:r w:rsidRPr="00F23ED8">
        <w:rPr>
          <w:rFonts w:ascii="Times New Roman" w:hAnsi="Times New Roman" w:cs="Times New Roman"/>
        </w:rPr>
        <w:t>of</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spacing w:val="-5"/>
        </w:rPr>
        <w:t>P</w:t>
      </w:r>
      <w:r w:rsidRPr="00F23ED8">
        <w:rPr>
          <w:rFonts w:ascii="Times New Roman" w:hAnsi="Times New Roman" w:cs="Times New Roman"/>
        </w:rPr>
        <w:t>aris</w:t>
      </w:r>
      <w:r w:rsidRPr="00F23ED8">
        <w:rPr>
          <w:rFonts w:ascii="Times New Roman" w:hAnsi="Times New Roman" w:cs="Times New Roman"/>
          <w:spacing w:val="-1"/>
        </w:rPr>
        <w:t xml:space="preserve"> </w:t>
      </w:r>
      <w:r w:rsidRPr="00F23ED8">
        <w:rPr>
          <w:rFonts w:ascii="Times New Roman" w:hAnsi="Times New Roman" w:cs="Times New Roman"/>
        </w:rPr>
        <w:t>Decla</w:t>
      </w:r>
      <w:r w:rsidRPr="00F23ED8">
        <w:rPr>
          <w:rFonts w:ascii="Times New Roman" w:hAnsi="Times New Roman" w:cs="Times New Roman"/>
          <w:spacing w:val="-5"/>
        </w:rPr>
        <w:t>r</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5"/>
        </w:rPr>
        <w:t xml:space="preserve"> </w:t>
      </w:r>
      <w:r w:rsidRPr="00F23ED8">
        <w:rPr>
          <w:rFonts w:ascii="Times New Roman" w:hAnsi="Times New Roman" w:cs="Times New Roman"/>
        </w:rPr>
        <w:t>on</w:t>
      </w:r>
      <w:r w:rsidRPr="00F23ED8">
        <w:rPr>
          <w:rFonts w:ascii="Times New Roman" w:hAnsi="Times New Roman" w:cs="Times New Roman"/>
          <w:spacing w:val="-1"/>
        </w:rPr>
        <w:t xml:space="preserve"> </w:t>
      </w:r>
      <w:r w:rsidRPr="00F23ED8">
        <w:rPr>
          <w:rFonts w:ascii="Times New Roman" w:hAnsi="Times New Roman" w:cs="Times New Roman"/>
        </w:rPr>
        <w:t>aid</w:t>
      </w:r>
      <w:r w:rsidRPr="00F23ED8">
        <w:rPr>
          <w:rFonts w:ascii="Times New Roman" w:hAnsi="Times New Roman" w:cs="Times New Roman"/>
          <w:spacing w:val="-1"/>
        </w:rPr>
        <w:t xml:space="preserve"> </w:t>
      </w:r>
      <w:r w:rsidRPr="00F23ED8">
        <w:rPr>
          <w:rFonts w:ascii="Times New Roman" w:hAnsi="Times New Roman" w:cs="Times New Roman"/>
          <w:spacing w:val="-2"/>
        </w:rPr>
        <w:t>e</w:t>
      </w:r>
      <w:r w:rsidRPr="00F23ED8">
        <w:rPr>
          <w:rFonts w:ascii="Times New Roman" w:hAnsi="Times New Roman" w:cs="Times New Roman"/>
        </w:rPr>
        <w:t>f</w:t>
      </w:r>
      <w:r w:rsidRPr="00F23ED8">
        <w:rPr>
          <w:rFonts w:ascii="Times New Roman" w:hAnsi="Times New Roman" w:cs="Times New Roman"/>
          <w:spacing w:val="-5"/>
        </w:rPr>
        <w:t>f</w:t>
      </w:r>
      <w:r w:rsidRPr="00F23ED8">
        <w:rPr>
          <w:rFonts w:ascii="Times New Roman" w:hAnsi="Times New Roman" w:cs="Times New Roman"/>
        </w:rPr>
        <w:t>ecti</w:t>
      </w:r>
      <w:r w:rsidRPr="00F23ED8">
        <w:rPr>
          <w:rFonts w:ascii="Times New Roman" w:hAnsi="Times New Roman" w:cs="Times New Roman"/>
          <w:spacing w:val="-2"/>
        </w:rPr>
        <w:t>v</w:t>
      </w:r>
      <w:r w:rsidRPr="00F23ED8">
        <w:rPr>
          <w:rFonts w:ascii="Times New Roman" w:hAnsi="Times New Roman" w:cs="Times New Roman"/>
        </w:rPr>
        <w:t>eness</w:t>
      </w:r>
      <w:r w:rsidRPr="00F23ED8">
        <w:rPr>
          <w:rFonts w:ascii="Times New Roman" w:hAnsi="Times New Roman" w:cs="Times New Roman"/>
          <w:spacing w:val="-12"/>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rPr>
        <w:t>Acc</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1"/>
        </w:rPr>
        <w:t xml:space="preserve"> </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enda</w:t>
      </w:r>
      <w:r w:rsidRPr="00F23ED8">
        <w:rPr>
          <w:rFonts w:ascii="Times New Roman" w:hAnsi="Times New Roman" w:cs="Times New Roman"/>
          <w:spacing w:val="-1"/>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1"/>
        </w:rPr>
        <w:t xml:space="preserve"> </w:t>
      </w:r>
      <w:r w:rsidRPr="00F23ED8">
        <w:rPr>
          <w:rFonts w:ascii="Times New Roman" w:hAnsi="Times New Roman" w:cs="Times New Roman"/>
        </w:rPr>
        <w:t>Action</w:t>
      </w:r>
      <w:r w:rsidRPr="00F23ED8">
        <w:rPr>
          <w:rFonts w:ascii="Times New Roman" w:hAnsi="Times New Roman" w:cs="Times New Roman"/>
          <w:spacing w:val="-7"/>
        </w:rPr>
        <w:t xml:space="preserve"> </w:t>
      </w:r>
      <w:r w:rsidRPr="00F23ED8">
        <w:rPr>
          <w:rFonts w:ascii="Times New Roman" w:hAnsi="Times New Roman" w:cs="Times New Roman"/>
        </w:rPr>
        <w:t>which specifi</w:t>
      </w:r>
      <w:r w:rsidRPr="00F23ED8">
        <w:rPr>
          <w:rFonts w:ascii="Times New Roman" w:hAnsi="Times New Roman" w:cs="Times New Roman"/>
          <w:spacing w:val="-2"/>
        </w:rPr>
        <w:t>c</w:t>
      </w:r>
      <w:r w:rsidRPr="00F23ED8">
        <w:rPr>
          <w:rFonts w:ascii="Times New Roman" w:hAnsi="Times New Roman" w:cs="Times New Roman"/>
        </w:rPr>
        <w:t>ally me</w:t>
      </w:r>
      <w:r w:rsidRPr="00F23ED8">
        <w:rPr>
          <w:rFonts w:ascii="Times New Roman" w:hAnsi="Times New Roman" w:cs="Times New Roman"/>
          <w:spacing w:val="-2"/>
        </w:rPr>
        <w:t>n</w:t>
      </w:r>
      <w:r w:rsidRPr="00F23ED8">
        <w:rPr>
          <w:rFonts w:ascii="Times New Roman" w:hAnsi="Times New Roman" w:cs="Times New Roman"/>
        </w:rPr>
        <w:t>tion</w:t>
      </w:r>
      <w:r w:rsidRPr="00F23ED8">
        <w:rPr>
          <w:rFonts w:ascii="Times New Roman" w:hAnsi="Times New Roman" w:cs="Times New Roman"/>
          <w:spacing w:val="3"/>
        </w:rPr>
        <w:t xml:space="preserve"> </w:t>
      </w:r>
      <w:r w:rsidRPr="00F23ED8">
        <w:rPr>
          <w:rFonts w:ascii="Times New Roman" w:hAnsi="Times New Roman" w:cs="Times New Roman"/>
        </w:rPr>
        <w:t>emphasis</w:t>
      </w:r>
      <w:r w:rsidRPr="00F23ED8">
        <w:rPr>
          <w:rFonts w:ascii="Times New Roman" w:hAnsi="Times New Roman" w:cs="Times New Roman"/>
          <w:spacing w:val="7"/>
        </w:rPr>
        <w:t xml:space="preserve"> </w:t>
      </w:r>
      <w:r w:rsidRPr="00F23ED8">
        <w:rPr>
          <w:rFonts w:ascii="Times New Roman" w:hAnsi="Times New Roman" w:cs="Times New Roman"/>
        </w:rPr>
        <w:t>on</w:t>
      </w:r>
      <w:r w:rsidRPr="00F23ED8">
        <w:rPr>
          <w:rFonts w:ascii="Times New Roman" w:hAnsi="Times New Roman" w:cs="Times New Roman"/>
          <w:spacing w:val="7"/>
        </w:rPr>
        <w:t xml:space="preserve"> </w:t>
      </w:r>
      <w:r w:rsidRPr="00F23ED8">
        <w:rPr>
          <w:rFonts w:ascii="Times New Roman" w:hAnsi="Times New Roman" w:cs="Times New Roman"/>
          <w:spacing w:val="-3"/>
        </w:rPr>
        <w:t>r</w:t>
      </w:r>
      <w:r w:rsidRPr="00F23ED8">
        <w:rPr>
          <w:rFonts w:ascii="Times New Roman" w:hAnsi="Times New Roman" w:cs="Times New Roman"/>
        </w:rPr>
        <w:t>esults,</w:t>
      </w:r>
      <w:r w:rsidRPr="00F23ED8">
        <w:rPr>
          <w:rFonts w:ascii="Times New Roman" w:hAnsi="Times New Roman" w:cs="Times New Roman"/>
          <w:spacing w:val="7"/>
        </w:rPr>
        <w:t xml:space="preserve"> </w:t>
      </w:r>
      <w:r w:rsidRPr="00F23ED8">
        <w:rPr>
          <w:rFonts w:ascii="Times New Roman" w:hAnsi="Times New Roman" w:cs="Times New Roman"/>
        </w:rPr>
        <w:t>imp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ed</w:t>
      </w:r>
      <w:r w:rsidRPr="00F23ED8">
        <w:rPr>
          <w:rFonts w:ascii="Times New Roman" w:hAnsi="Times New Roman" w:cs="Times New Roman"/>
          <w:spacing w:val="7"/>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7"/>
        </w:rPr>
        <w:t xml:space="preserve"> </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esou</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ces</w:t>
      </w:r>
      <w:r w:rsidRPr="00F23ED8">
        <w:rPr>
          <w:rFonts w:ascii="Times New Roman" w:hAnsi="Times New Roman" w:cs="Times New Roman"/>
          <w:spacing w:val="7"/>
          <w:sz w:val="24"/>
          <w:szCs w:val="24"/>
        </w:rPr>
        <w:t xml:space="preserve"> </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the</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health</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sec</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or</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and</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b</w:t>
      </w:r>
      <w:r w:rsidRPr="00F23ED8">
        <w:rPr>
          <w:rFonts w:ascii="Times New Roman" w:hAnsi="Times New Roman" w:cs="Times New Roman"/>
          <w:spacing w:val="-1"/>
          <w:sz w:val="24"/>
          <w:szCs w:val="24"/>
        </w:rPr>
        <w:t>e</w:t>
      </w:r>
      <w:r w:rsidRPr="00F23ED8">
        <w:rPr>
          <w:rFonts w:ascii="Times New Roman" w:hAnsi="Times New Roman" w:cs="Times New Roman"/>
          <w:sz w:val="24"/>
          <w:szCs w:val="24"/>
        </w:rPr>
        <w:t>t</w:t>
      </w:r>
      <w:r w:rsidRPr="00F23ED8">
        <w:rPr>
          <w:rFonts w:ascii="Times New Roman" w:hAnsi="Times New Roman" w:cs="Times New Roman"/>
          <w:spacing w:val="-2"/>
          <w:sz w:val="24"/>
          <w:szCs w:val="24"/>
        </w:rPr>
        <w:t>t</w:t>
      </w:r>
      <w:r w:rsidRPr="00F23ED8">
        <w:rPr>
          <w:rFonts w:ascii="Times New Roman" w:hAnsi="Times New Roman" w:cs="Times New Roman"/>
          <w:sz w:val="24"/>
          <w:szCs w:val="24"/>
        </w:rPr>
        <w:t xml:space="preserve">er </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eporting. The</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HSSIP</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will</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also</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aim</w:t>
      </w:r>
      <w:r w:rsidRPr="00F23ED8">
        <w:rPr>
          <w:rFonts w:ascii="Times New Roman" w:hAnsi="Times New Roman" w:cs="Times New Roman"/>
          <w:spacing w:val="8"/>
          <w:sz w:val="24"/>
          <w:szCs w:val="24"/>
        </w:rPr>
        <w:t xml:space="preserve"> </w:t>
      </w:r>
      <w:r w:rsidRPr="00F23ED8">
        <w:rPr>
          <w:rFonts w:ascii="Times New Roman" w:hAnsi="Times New Roman" w:cs="Times New Roman"/>
          <w:spacing w:val="-2"/>
          <w:sz w:val="24"/>
          <w:szCs w:val="24"/>
        </w:rPr>
        <w:t>a</w:t>
      </w:r>
      <w:r w:rsidRPr="00F23ED8">
        <w:rPr>
          <w:rFonts w:ascii="Times New Roman" w:hAnsi="Times New Roman" w:cs="Times New Roman"/>
          <w:sz w:val="24"/>
          <w:szCs w:val="24"/>
        </w:rPr>
        <w:t>t</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ensuring</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equity</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in</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deli</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ering</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health</w:t>
      </w:r>
      <w:r w:rsidRPr="00F23ED8">
        <w:rPr>
          <w:rFonts w:ascii="Times New Roman" w:hAnsi="Times New Roman" w:cs="Times New Roman"/>
          <w:spacing w:val="8"/>
          <w:sz w:val="24"/>
          <w:szCs w:val="24"/>
        </w:rPr>
        <w:t xml:space="preserve">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a</w:t>
      </w:r>
      <w:r w:rsidRPr="00F23ED8">
        <w:rPr>
          <w:rFonts w:ascii="Times New Roman" w:hAnsi="Times New Roman" w:cs="Times New Roman"/>
          <w:spacing w:val="-3"/>
          <w:sz w:val="24"/>
          <w:szCs w:val="24"/>
        </w:rPr>
        <w:t>r</w:t>
      </w:r>
      <w:r w:rsidRPr="00F23ED8">
        <w:rPr>
          <w:rFonts w:ascii="Times New Roman" w:hAnsi="Times New Roman" w:cs="Times New Roman"/>
          <w:sz w:val="24"/>
          <w:szCs w:val="24"/>
        </w:rPr>
        <w:t>e</w:t>
      </w:r>
      <w:r w:rsidRPr="00F23ED8">
        <w:rPr>
          <w:rFonts w:ascii="Times New Roman" w:hAnsi="Times New Roman" w:cs="Times New Roman"/>
          <w:spacing w:val="7"/>
          <w:sz w:val="24"/>
          <w:szCs w:val="24"/>
        </w:rPr>
        <w:t xml:space="preserve"> </w:t>
      </w:r>
      <w:r w:rsidRPr="00F23ED8">
        <w:rPr>
          <w:rFonts w:ascii="Times New Roman" w:hAnsi="Times New Roman" w:cs="Times New Roman"/>
          <w:sz w:val="24"/>
          <w:szCs w:val="24"/>
        </w:rPr>
        <w:t>se</w:t>
      </w:r>
      <w:r w:rsidRPr="00F23ED8">
        <w:rPr>
          <w:rFonts w:ascii="Times New Roman" w:hAnsi="Times New Roman" w:cs="Times New Roman"/>
          <w:spacing w:val="2"/>
          <w:sz w:val="24"/>
          <w:szCs w:val="24"/>
        </w:rPr>
        <w:t>r</w:t>
      </w:r>
      <w:r w:rsidRPr="00F23ED8">
        <w:rPr>
          <w:rFonts w:ascii="Times New Roman" w:hAnsi="Times New Roman" w:cs="Times New Roman"/>
          <w:sz w:val="24"/>
          <w:szCs w:val="24"/>
        </w:rPr>
        <w:t>vices.</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This</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is</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of</w:t>
      </w:r>
      <w:r w:rsidRPr="00F23ED8">
        <w:rPr>
          <w:rFonts w:ascii="Times New Roman" w:hAnsi="Times New Roman" w:cs="Times New Roman"/>
          <w:spacing w:val="8"/>
          <w:sz w:val="24"/>
          <w:szCs w:val="24"/>
        </w:rPr>
        <w:t xml:space="preserve"> </w:t>
      </w:r>
      <w:r w:rsidRPr="00F23ED8">
        <w:rPr>
          <w:rFonts w:ascii="Times New Roman" w:hAnsi="Times New Roman" w:cs="Times New Roman"/>
          <w:sz w:val="24"/>
          <w:szCs w:val="24"/>
        </w:rPr>
        <w:t>particular impor</w:t>
      </w:r>
      <w:r w:rsidRPr="00F23ED8">
        <w:rPr>
          <w:rFonts w:ascii="Times New Roman" w:hAnsi="Times New Roman" w:cs="Times New Roman"/>
          <w:spacing w:val="-3"/>
          <w:sz w:val="24"/>
          <w:szCs w:val="24"/>
        </w:rPr>
        <w:t>t</w:t>
      </w:r>
      <w:r w:rsidRPr="00F23ED8">
        <w:rPr>
          <w:rFonts w:ascii="Times New Roman" w:hAnsi="Times New Roman" w:cs="Times New Roman"/>
          <w:sz w:val="24"/>
          <w:szCs w:val="24"/>
        </w:rPr>
        <w:t>ance gi</w:t>
      </w:r>
      <w:r w:rsidRPr="00F23ED8">
        <w:rPr>
          <w:rFonts w:ascii="Times New Roman" w:hAnsi="Times New Roman" w:cs="Times New Roman"/>
          <w:spacing w:val="-2"/>
          <w:sz w:val="24"/>
          <w:szCs w:val="24"/>
        </w:rPr>
        <w:t>v</w:t>
      </w:r>
      <w:r w:rsidRPr="00F23ED8">
        <w:rPr>
          <w:rFonts w:ascii="Times New Roman" w:hAnsi="Times New Roman" w:cs="Times New Roman"/>
          <w:sz w:val="24"/>
          <w:szCs w:val="24"/>
        </w:rPr>
        <w:t>en the human rig</w:t>
      </w:r>
      <w:r w:rsidRPr="00F23ED8">
        <w:rPr>
          <w:rFonts w:ascii="Times New Roman" w:hAnsi="Times New Roman" w:cs="Times New Roman"/>
          <w:spacing w:val="-2"/>
          <w:sz w:val="24"/>
          <w:szCs w:val="24"/>
        </w:rPr>
        <w:t>h</w:t>
      </w:r>
      <w:r w:rsidRPr="00F23ED8">
        <w:rPr>
          <w:rFonts w:ascii="Times New Roman" w:hAnsi="Times New Roman" w:cs="Times New Roman"/>
          <w:sz w:val="24"/>
          <w:szCs w:val="24"/>
        </w:rPr>
        <w:t xml:space="preserve">ts and </w:t>
      </w:r>
      <w:r w:rsidRPr="00F23ED8">
        <w:rPr>
          <w:rFonts w:ascii="Times New Roman" w:hAnsi="Times New Roman" w:cs="Times New Roman"/>
          <w:spacing w:val="-2"/>
          <w:sz w:val="24"/>
          <w:szCs w:val="24"/>
        </w:rPr>
        <w:t>g</w:t>
      </w:r>
      <w:r w:rsidRPr="00F23ED8">
        <w:rPr>
          <w:rFonts w:ascii="Times New Roman" w:hAnsi="Times New Roman" w:cs="Times New Roman"/>
          <w:sz w:val="24"/>
          <w:szCs w:val="24"/>
        </w:rPr>
        <w:t xml:space="preserve">ender </w:t>
      </w:r>
      <w:r w:rsidRPr="00F23ED8">
        <w:rPr>
          <w:rFonts w:ascii="Times New Roman" w:hAnsi="Times New Roman" w:cs="Times New Roman"/>
          <w:spacing w:val="-2"/>
          <w:sz w:val="24"/>
          <w:szCs w:val="24"/>
        </w:rPr>
        <w:t>c</w:t>
      </w:r>
      <w:r w:rsidRPr="00F23ED8">
        <w:rPr>
          <w:rFonts w:ascii="Times New Roman" w:hAnsi="Times New Roman" w:cs="Times New Roman"/>
          <w:sz w:val="24"/>
          <w:szCs w:val="24"/>
        </w:rPr>
        <w:t>oncerns as me</w:t>
      </w:r>
      <w:r w:rsidRPr="00F23ED8">
        <w:rPr>
          <w:rFonts w:ascii="Times New Roman" w:hAnsi="Times New Roman" w:cs="Times New Roman"/>
          <w:spacing w:val="-2"/>
          <w:sz w:val="24"/>
          <w:szCs w:val="24"/>
        </w:rPr>
        <w:t>n</w:t>
      </w:r>
      <w:r w:rsidRPr="00F23ED8">
        <w:rPr>
          <w:rFonts w:ascii="Times New Roman" w:hAnsi="Times New Roman" w:cs="Times New Roman"/>
          <w:sz w:val="24"/>
          <w:szCs w:val="24"/>
        </w:rPr>
        <w:t>tioned</w:t>
      </w:r>
      <w:r w:rsidRPr="00F23ED8">
        <w:rPr>
          <w:rFonts w:ascii="Times New Roman" w:hAnsi="Times New Roman" w:cs="Times New Roman"/>
          <w:spacing w:val="-6"/>
          <w:sz w:val="24"/>
          <w:szCs w:val="24"/>
        </w:rPr>
        <w:t xml:space="preserve"> </w:t>
      </w:r>
      <w:r w:rsidRPr="00F23ED8">
        <w:rPr>
          <w:rFonts w:ascii="Times New Roman" w:hAnsi="Times New Roman" w:cs="Times New Roman"/>
          <w:sz w:val="24"/>
          <w:szCs w:val="24"/>
        </w:rPr>
        <w:t>in the ND</w:t>
      </w:r>
      <w:r w:rsidRPr="00F23ED8">
        <w:rPr>
          <w:rFonts w:ascii="Times New Roman" w:hAnsi="Times New Roman" w:cs="Times New Roman"/>
          <w:spacing w:val="-28"/>
          <w:sz w:val="24"/>
          <w:szCs w:val="24"/>
        </w:rPr>
        <w:t>P</w:t>
      </w:r>
      <w:r w:rsidRPr="00F23ED8">
        <w:rPr>
          <w:rFonts w:ascii="Times New Roman" w:hAnsi="Times New Roman" w:cs="Times New Roman"/>
          <w:sz w:val="24"/>
          <w:szCs w:val="24"/>
        </w:rPr>
        <w:t>.</w:t>
      </w:r>
    </w:p>
    <w:p w:rsidR="00226432" w:rsidRPr="00F23ED8" w:rsidRDefault="00226432" w:rsidP="00226432">
      <w:pPr>
        <w:spacing w:after="0" w:line="360" w:lineRule="auto"/>
        <w:ind w:right="58"/>
        <w:jc w:val="both"/>
        <w:rPr>
          <w:rFonts w:ascii="Times New Roman" w:hAnsi="Times New Roman" w:cs="Times New Roman"/>
          <w:sz w:val="24"/>
          <w:szCs w:val="24"/>
        </w:rPr>
      </w:pPr>
    </w:p>
    <w:p w:rsidR="00226432" w:rsidRPr="00F23ED8" w:rsidRDefault="00226432" w:rsidP="00F30D71">
      <w:pPr>
        <w:pStyle w:val="Heading5"/>
        <w:rPr>
          <w:rFonts w:ascii="Times New Roman" w:hAnsi="Times New Roman" w:cs="Times New Roman"/>
        </w:rPr>
      </w:pPr>
      <w:r w:rsidRPr="00F23ED8">
        <w:rPr>
          <w:rFonts w:ascii="Times New Roman" w:hAnsi="Times New Roman" w:cs="Times New Roman"/>
        </w:rPr>
        <w:lastRenderedPageBreak/>
        <w:t>Equity in financing of health care</w:t>
      </w:r>
    </w:p>
    <w:p w:rsidR="00226432" w:rsidRPr="00F23ED8" w:rsidRDefault="00226432" w:rsidP="00226432">
      <w:pPr>
        <w:spacing w:before="5" w:after="0" w:line="360" w:lineRule="auto"/>
        <w:ind w:right="53"/>
        <w:jc w:val="both"/>
        <w:rPr>
          <w:rFonts w:ascii="Times New Roman" w:hAnsi="Times New Roman" w:cs="Times New Roman"/>
        </w:rPr>
      </w:pPr>
      <w:r w:rsidRPr="00F23ED8">
        <w:rPr>
          <w:rFonts w:ascii="Times New Roman" w:hAnsi="Times New Roman" w:cs="Times New Roman"/>
          <w:spacing w:val="-5"/>
        </w:rPr>
        <w:t>E</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
        </w:rPr>
        <w:t>r</w:t>
      </w:r>
      <w:r w:rsidRPr="00F23ED8">
        <w:rPr>
          <w:rFonts w:ascii="Times New Roman" w:hAnsi="Times New Roman" w:cs="Times New Roman"/>
        </w:rPr>
        <w:t>y</w:t>
      </w:r>
      <w:r w:rsidRPr="00F23ED8">
        <w:rPr>
          <w:rFonts w:ascii="Times New Roman" w:hAnsi="Times New Roman" w:cs="Times New Roman"/>
          <w:spacing w:val="7"/>
        </w:rPr>
        <w:t xml:space="preserve"> </w:t>
      </w:r>
      <w:r w:rsidRPr="00F23ED8">
        <w:rPr>
          <w:rFonts w:ascii="Times New Roman" w:hAnsi="Times New Roman" w:cs="Times New Roman"/>
        </w:rPr>
        <w:t>U</w:t>
      </w:r>
      <w:r w:rsidRPr="00F23ED8">
        <w:rPr>
          <w:rFonts w:ascii="Times New Roman" w:hAnsi="Times New Roman" w:cs="Times New Roman"/>
          <w:spacing w:val="-4"/>
        </w:rPr>
        <w:t>g</w:t>
      </w:r>
      <w:r w:rsidRPr="00F23ED8">
        <w:rPr>
          <w:rFonts w:ascii="Times New Roman" w:hAnsi="Times New Roman" w:cs="Times New Roman"/>
        </w:rPr>
        <w:t>andan</w:t>
      </w:r>
      <w:r w:rsidRPr="00F23ED8">
        <w:rPr>
          <w:rFonts w:ascii="Times New Roman" w:hAnsi="Times New Roman" w:cs="Times New Roman"/>
          <w:spacing w:val="7"/>
        </w:rPr>
        <w:t xml:space="preserve"> </w:t>
      </w:r>
      <w:r w:rsidRPr="00F23ED8">
        <w:rPr>
          <w:rFonts w:ascii="Times New Roman" w:hAnsi="Times New Roman" w:cs="Times New Roman"/>
        </w:rPr>
        <w:t>should</w:t>
      </w:r>
      <w:r w:rsidRPr="00F23ED8">
        <w:rPr>
          <w:rFonts w:ascii="Times New Roman" w:hAnsi="Times New Roman" w:cs="Times New Roman"/>
          <w:spacing w:val="7"/>
        </w:rPr>
        <w:t xml:space="preserve"> </w:t>
      </w:r>
      <w:r w:rsidRPr="00F23ED8">
        <w:rPr>
          <w:rFonts w:ascii="Times New Roman" w:hAnsi="Times New Roman" w:cs="Times New Roman"/>
        </w:rPr>
        <w:t>access</w:t>
      </w:r>
      <w:r w:rsidRPr="00F23ED8">
        <w:rPr>
          <w:rFonts w:ascii="Times New Roman" w:hAnsi="Times New Roman" w:cs="Times New Roman"/>
          <w:spacing w:val="7"/>
        </w:rPr>
        <w:t xml:space="preserve"> </w:t>
      </w:r>
      <w:r w:rsidRPr="00F23ED8">
        <w:rPr>
          <w:rFonts w:ascii="Times New Roman" w:hAnsi="Times New Roman" w:cs="Times New Roman"/>
        </w:rPr>
        <w:t>basic</w:t>
      </w:r>
      <w:r w:rsidRPr="00F23ED8">
        <w:rPr>
          <w:rFonts w:ascii="Times New Roman" w:hAnsi="Times New Roman" w:cs="Times New Roman"/>
          <w:spacing w:val="7"/>
        </w:rPr>
        <w:t xml:space="preserve"> </w:t>
      </w:r>
      <w:r w:rsidRPr="00F23ED8">
        <w:rPr>
          <w:rFonts w:ascii="Times New Roman" w:hAnsi="Times New Roman" w:cs="Times New Roman"/>
        </w:rPr>
        <w:t>health</w:t>
      </w:r>
      <w:r w:rsidRPr="00F23ED8">
        <w:rPr>
          <w:rFonts w:ascii="Times New Roman" w:hAnsi="Times New Roman" w:cs="Times New Roman"/>
          <w:spacing w:val="7"/>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vices</w:t>
      </w:r>
      <w:r w:rsidRPr="00F23ED8">
        <w:rPr>
          <w:rFonts w:ascii="Times New Roman" w:hAnsi="Times New Roman" w:cs="Times New Roman"/>
          <w:spacing w:val="7"/>
        </w:rPr>
        <w:t xml:space="preserve"> </w:t>
      </w:r>
      <w:r w:rsidRPr="00F23ED8">
        <w:rPr>
          <w:rFonts w:ascii="Times New Roman" w:hAnsi="Times New Roman" w:cs="Times New Roman"/>
        </w:rPr>
        <w:t>ac</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ding</w:t>
      </w:r>
      <w:r w:rsidRPr="00F23ED8">
        <w:rPr>
          <w:rFonts w:ascii="Times New Roman" w:hAnsi="Times New Roman" w:cs="Times New Roman"/>
          <w:spacing w:val="7"/>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7"/>
        </w:rPr>
        <w:t xml:space="preserve"> </w:t>
      </w:r>
      <w:r w:rsidRPr="00F23ED8">
        <w:rPr>
          <w:rFonts w:ascii="Times New Roman" w:hAnsi="Times New Roman" w:cs="Times New Roman"/>
        </w:rPr>
        <w:t>need</w:t>
      </w:r>
      <w:r w:rsidRPr="00F23ED8">
        <w:rPr>
          <w:rFonts w:ascii="Times New Roman" w:hAnsi="Times New Roman" w:cs="Times New Roman"/>
          <w:spacing w:val="7"/>
        </w:rPr>
        <w:t xml:space="preserve"> </w:t>
      </w:r>
      <w:r w:rsidRPr="00F23ED8">
        <w:rPr>
          <w:rFonts w:ascii="Times New Roman" w:hAnsi="Times New Roman" w:cs="Times New Roman"/>
        </w:rPr>
        <w:t>ir</w:t>
      </w:r>
      <w:r w:rsidRPr="00F23ED8">
        <w:rPr>
          <w:rFonts w:ascii="Times New Roman" w:hAnsi="Times New Roman" w:cs="Times New Roman"/>
          <w:spacing w:val="-3"/>
        </w:rPr>
        <w:t>r</w:t>
      </w:r>
      <w:r w:rsidRPr="00F23ED8">
        <w:rPr>
          <w:rFonts w:ascii="Times New Roman" w:hAnsi="Times New Roman" w:cs="Times New Roman"/>
        </w:rPr>
        <w:t>especti</w:t>
      </w:r>
      <w:r w:rsidRPr="00F23ED8">
        <w:rPr>
          <w:rFonts w:ascii="Times New Roman" w:hAnsi="Times New Roman" w:cs="Times New Roman"/>
          <w:spacing w:val="-2"/>
        </w:rPr>
        <w:t>v</w:t>
      </w:r>
      <w:r w:rsidRPr="00F23ED8">
        <w:rPr>
          <w:rFonts w:ascii="Times New Roman" w:hAnsi="Times New Roman" w:cs="Times New Roman"/>
        </w:rPr>
        <w:t>e of</w:t>
      </w:r>
      <w:r w:rsidRPr="00F23ED8">
        <w:rPr>
          <w:rFonts w:ascii="Times New Roman" w:hAnsi="Times New Roman" w:cs="Times New Roman"/>
          <w:spacing w:val="7"/>
        </w:rPr>
        <w:t xml:space="preserve"> </w:t>
      </w:r>
      <w:r w:rsidRPr="00F23ED8">
        <w:rPr>
          <w:rFonts w:ascii="Times New Roman" w:hAnsi="Times New Roman" w:cs="Times New Roman"/>
        </w:rPr>
        <w:t>ability</w:t>
      </w:r>
      <w:r w:rsidRPr="00F23ED8">
        <w:rPr>
          <w:rFonts w:ascii="Times New Roman" w:hAnsi="Times New Roman" w:cs="Times New Roman"/>
          <w:spacing w:val="7"/>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7"/>
        </w:rPr>
        <w:t xml:space="preserve"> </w:t>
      </w:r>
      <w:r w:rsidRPr="00F23ED8">
        <w:rPr>
          <w:rFonts w:ascii="Times New Roman" w:hAnsi="Times New Roman" w:cs="Times New Roman"/>
        </w:rPr>
        <w:t>p</w:t>
      </w:r>
      <w:r w:rsidRPr="00F23ED8">
        <w:rPr>
          <w:rFonts w:ascii="Times New Roman" w:hAnsi="Times New Roman" w:cs="Times New Roman"/>
          <w:spacing w:val="-4"/>
        </w:rPr>
        <w:t>a</w:t>
      </w:r>
      <w:r w:rsidRPr="00F23ED8">
        <w:rPr>
          <w:rFonts w:ascii="Times New Roman" w:hAnsi="Times New Roman" w:cs="Times New Roman"/>
        </w:rPr>
        <w:t>y</w:t>
      </w:r>
      <w:r w:rsidRPr="00F23ED8">
        <w:rPr>
          <w:rFonts w:ascii="Times New Roman" w:hAnsi="Times New Roman" w:cs="Times New Roman"/>
          <w:spacing w:val="7"/>
        </w:rPr>
        <w:t xml:space="preserve"> </w:t>
      </w:r>
      <w:r w:rsidRPr="00F23ED8">
        <w:rPr>
          <w:rFonts w:ascii="Times New Roman" w:hAnsi="Times New Roman" w:cs="Times New Roman"/>
        </w:rPr>
        <w:t xml:space="preserve">or </w:t>
      </w:r>
      <w:r w:rsidRPr="00F23ED8">
        <w:rPr>
          <w:rFonts w:ascii="Times New Roman" w:hAnsi="Times New Roman" w:cs="Times New Roman"/>
          <w:spacing w:val="-2"/>
        </w:rPr>
        <w:t>g</w:t>
      </w:r>
      <w:r w:rsidRPr="00F23ED8">
        <w:rPr>
          <w:rFonts w:ascii="Times New Roman" w:hAnsi="Times New Roman" w:cs="Times New Roman"/>
        </w:rPr>
        <w:t>eog</w:t>
      </w:r>
      <w:r w:rsidRPr="00F23ED8">
        <w:rPr>
          <w:rFonts w:ascii="Times New Roman" w:hAnsi="Times New Roman" w:cs="Times New Roman"/>
          <w:spacing w:val="-5"/>
        </w:rPr>
        <w:t>r</w:t>
      </w:r>
      <w:r w:rsidRPr="00F23ED8">
        <w:rPr>
          <w:rFonts w:ascii="Times New Roman" w:hAnsi="Times New Roman" w:cs="Times New Roman"/>
        </w:rPr>
        <w:t>aphi</w:t>
      </w:r>
      <w:r w:rsidRPr="00F23ED8">
        <w:rPr>
          <w:rFonts w:ascii="Times New Roman" w:hAnsi="Times New Roman" w:cs="Times New Roman"/>
          <w:spacing w:val="-2"/>
        </w:rPr>
        <w:t>c</w:t>
      </w:r>
      <w:r w:rsidRPr="00F23ED8">
        <w:rPr>
          <w:rFonts w:ascii="Times New Roman" w:hAnsi="Times New Roman" w:cs="Times New Roman"/>
        </w:rPr>
        <w:t>al</w:t>
      </w:r>
      <w:r w:rsidRPr="00F23ED8">
        <w:rPr>
          <w:rFonts w:ascii="Times New Roman" w:hAnsi="Times New Roman" w:cs="Times New Roman"/>
          <w:spacing w:val="6"/>
        </w:rPr>
        <w:t xml:space="preserve"> </w:t>
      </w:r>
      <w:r w:rsidRPr="00F23ED8">
        <w:rPr>
          <w:rFonts w:ascii="Times New Roman" w:hAnsi="Times New Roman" w:cs="Times New Roman"/>
        </w:rPr>
        <w:t>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2"/>
        </w:rPr>
        <w:t xml:space="preserve"> </w:t>
      </w:r>
      <w:r w:rsidRPr="00F23ED8">
        <w:rPr>
          <w:rFonts w:ascii="Times New Roman" w:hAnsi="Times New Roman" w:cs="Times New Roman"/>
        </w:rPr>
        <w:t>Ac</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ding</w:t>
      </w:r>
      <w:r w:rsidRPr="00F23ED8">
        <w:rPr>
          <w:rFonts w:ascii="Times New Roman" w:hAnsi="Times New Roman" w:cs="Times New Roman"/>
          <w:spacing w:val="6"/>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rPr>
        <w:t>2007</w:t>
      </w:r>
      <w:r w:rsidRPr="00F23ED8">
        <w:rPr>
          <w:rFonts w:ascii="Times New Roman" w:hAnsi="Times New Roman" w:cs="Times New Roman"/>
          <w:spacing w:val="6"/>
        </w:rPr>
        <w:t xml:space="preserve"> </w:t>
      </w:r>
      <w:r w:rsidRPr="00F23ED8">
        <w:rPr>
          <w:rFonts w:ascii="Times New Roman" w:hAnsi="Times New Roman" w:cs="Times New Roman"/>
        </w:rPr>
        <w:t>household</w:t>
      </w:r>
      <w:r w:rsidRPr="00F23ED8">
        <w:rPr>
          <w:rFonts w:ascii="Times New Roman" w:hAnsi="Times New Roman" w:cs="Times New Roman"/>
          <w:spacing w:val="6"/>
        </w:rPr>
        <w:t xml:space="preserve"> </w:t>
      </w:r>
      <w:r w:rsidRPr="00F23ED8">
        <w:rPr>
          <w:rFonts w:ascii="Times New Roman" w:hAnsi="Times New Roman" w:cs="Times New Roman"/>
        </w:rPr>
        <w:t>su</w:t>
      </w:r>
      <w:r w:rsidRPr="00F23ED8">
        <w:rPr>
          <w:rFonts w:ascii="Times New Roman" w:hAnsi="Times New Roman" w:cs="Times New Roman"/>
          <w:spacing w:val="2"/>
        </w:rPr>
        <w:t>r</w:t>
      </w:r>
      <w:r w:rsidRPr="00F23ED8">
        <w:rPr>
          <w:rFonts w:ascii="Times New Roman" w:hAnsi="Times New Roman" w:cs="Times New Roman"/>
          <w:spacing w:val="-2"/>
        </w:rPr>
        <w:t>ve</w:t>
      </w:r>
      <w:r w:rsidRPr="00F23ED8">
        <w:rPr>
          <w:rFonts w:ascii="Times New Roman" w:hAnsi="Times New Roman" w:cs="Times New Roman"/>
          <w:spacing w:val="-16"/>
        </w:rPr>
        <w:t>y</w:t>
      </w:r>
      <w:r w:rsidRPr="00F23ED8">
        <w:rPr>
          <w:rFonts w:ascii="Times New Roman" w:hAnsi="Times New Roman" w:cs="Times New Roman"/>
        </w:rPr>
        <w:t>,</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6"/>
        </w:rPr>
        <w:t xml:space="preserve"> </w:t>
      </w:r>
      <w:r w:rsidRPr="00F23ED8">
        <w:rPr>
          <w:rFonts w:ascii="Times New Roman" w:hAnsi="Times New Roman" w:cs="Times New Roman"/>
          <w:spacing w:val="-3"/>
        </w:rPr>
        <w:t>r</w:t>
      </w:r>
      <w:r w:rsidRPr="00F23ED8">
        <w:rPr>
          <w:rFonts w:ascii="Times New Roman" w:hAnsi="Times New Roman" w:cs="Times New Roman"/>
        </w:rPr>
        <w:t>emains</w:t>
      </w:r>
      <w:r w:rsidRPr="00F23ED8">
        <w:rPr>
          <w:rFonts w:ascii="Times New Roman" w:hAnsi="Times New Roman" w:cs="Times New Roman"/>
          <w:spacing w:val="6"/>
        </w:rPr>
        <w:t xml:space="preserve"> </w:t>
      </w:r>
      <w:r w:rsidRPr="00F23ED8">
        <w:rPr>
          <w:rFonts w:ascii="Times New Roman" w:hAnsi="Times New Roman" w:cs="Times New Roman"/>
        </w:rPr>
        <w:t>a</w:t>
      </w:r>
      <w:r w:rsidRPr="00F23ED8">
        <w:rPr>
          <w:rFonts w:ascii="Times New Roman" w:hAnsi="Times New Roman" w:cs="Times New Roman"/>
          <w:spacing w:val="6"/>
        </w:rPr>
        <w:t xml:space="preserve"> </w:t>
      </w:r>
      <w:r w:rsidRPr="00F23ED8">
        <w:rPr>
          <w:rFonts w:ascii="Times New Roman" w:hAnsi="Times New Roman" w:cs="Times New Roman"/>
        </w:rPr>
        <w:t>signifi</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 inequality</w:t>
      </w:r>
      <w:r w:rsidRPr="00F23ED8">
        <w:rPr>
          <w:rFonts w:ascii="Times New Roman" w:hAnsi="Times New Roman" w:cs="Times New Roman"/>
          <w:spacing w:val="6"/>
        </w:rPr>
        <w:t xml:space="preserve"> </w:t>
      </w:r>
      <w:r w:rsidRPr="00F23ED8">
        <w:rPr>
          <w:rFonts w:ascii="Times New Roman" w:hAnsi="Times New Roman" w:cs="Times New Roman"/>
        </w:rPr>
        <w:t>in access</w:t>
      </w:r>
      <w:r w:rsidRPr="00F23ED8">
        <w:rPr>
          <w:rFonts w:ascii="Times New Roman" w:hAnsi="Times New Roman" w:cs="Times New Roman"/>
          <w:spacing w:val="3"/>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3"/>
        </w:rPr>
        <w:t xml:space="preserve"> </w:t>
      </w:r>
      <w:r w:rsidRPr="00F23ED8">
        <w:rPr>
          <w:rFonts w:ascii="Times New Roman" w:hAnsi="Times New Roman" w:cs="Times New Roman"/>
        </w:rPr>
        <w:t>health</w:t>
      </w:r>
      <w:r w:rsidRPr="00F23ED8">
        <w:rPr>
          <w:rFonts w:ascii="Times New Roman" w:hAnsi="Times New Roman" w:cs="Times New Roman"/>
          <w:spacing w:val="3"/>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
        </w:rPr>
        <w:t xml:space="preserve"> </w:t>
      </w:r>
      <w:r w:rsidRPr="00F23ED8">
        <w:rPr>
          <w:rFonts w:ascii="Times New Roman" w:hAnsi="Times New Roman" w:cs="Times New Roman"/>
        </w:rPr>
        <w:t>These</w:t>
      </w:r>
      <w:r w:rsidRPr="00F23ED8">
        <w:rPr>
          <w:rFonts w:ascii="Times New Roman" w:hAnsi="Times New Roman" w:cs="Times New Roman"/>
          <w:spacing w:val="3"/>
        </w:rPr>
        <w:t xml:space="preserve"> </w:t>
      </w:r>
      <w:r w:rsidRPr="00F23ED8">
        <w:rPr>
          <w:rFonts w:ascii="Times New Roman" w:hAnsi="Times New Roman" w:cs="Times New Roman"/>
        </w:rPr>
        <w:t>inequalities</w:t>
      </w:r>
      <w:r w:rsidRPr="00F23ED8">
        <w:rPr>
          <w:rFonts w:ascii="Times New Roman" w:hAnsi="Times New Roman" w:cs="Times New Roman"/>
          <w:spacing w:val="-7"/>
        </w:rPr>
        <w:t xml:space="preserve"> </w:t>
      </w:r>
      <w:r w:rsidRPr="00F23ED8">
        <w:rPr>
          <w:rFonts w:ascii="Times New Roman" w:hAnsi="Times New Roman" w:cs="Times New Roman"/>
        </w:rPr>
        <w:t>occur</w:t>
      </w:r>
      <w:r w:rsidRPr="00F23ED8">
        <w:rPr>
          <w:rFonts w:ascii="Times New Roman" w:hAnsi="Times New Roman" w:cs="Times New Roman"/>
          <w:spacing w:val="3"/>
        </w:rPr>
        <w:t xml:space="preserve"> </w:t>
      </w:r>
      <w:r w:rsidRPr="00F23ED8">
        <w:rPr>
          <w:rFonts w:ascii="Times New Roman" w:hAnsi="Times New Roman" w:cs="Times New Roman"/>
        </w:rPr>
        <w:t>due</w:t>
      </w:r>
      <w:r w:rsidRPr="00F23ED8">
        <w:rPr>
          <w:rFonts w:ascii="Times New Roman" w:hAnsi="Times New Roman" w:cs="Times New Roman"/>
          <w:spacing w:val="3"/>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3"/>
        </w:rPr>
        <w:t xml:space="preserve"> </w:t>
      </w:r>
      <w:r w:rsidRPr="00F23ED8">
        <w:rPr>
          <w:rFonts w:ascii="Times New Roman" w:hAnsi="Times New Roman" w:cs="Times New Roman"/>
        </w:rPr>
        <w:t>dif</w:t>
      </w:r>
      <w:r w:rsidRPr="00F23ED8">
        <w:rPr>
          <w:rFonts w:ascii="Times New Roman" w:hAnsi="Times New Roman" w:cs="Times New Roman"/>
          <w:spacing w:val="-5"/>
        </w:rPr>
        <w:t>f</w:t>
      </w:r>
      <w:r w:rsidRPr="00F23ED8">
        <w:rPr>
          <w:rFonts w:ascii="Times New Roman" w:hAnsi="Times New Roman" w:cs="Times New Roman"/>
        </w:rPr>
        <w:t>e</w:t>
      </w:r>
      <w:r w:rsidRPr="00F23ED8">
        <w:rPr>
          <w:rFonts w:ascii="Times New Roman" w:hAnsi="Times New Roman" w:cs="Times New Roman"/>
          <w:spacing w:val="-3"/>
        </w:rPr>
        <w:t>r</w:t>
      </w:r>
      <w:r w:rsidRPr="00F23ED8">
        <w:rPr>
          <w:rFonts w:ascii="Times New Roman" w:hAnsi="Times New Roman" w:cs="Times New Roman"/>
        </w:rPr>
        <w:t>ences</w:t>
      </w:r>
      <w:r w:rsidRPr="00F23ED8">
        <w:rPr>
          <w:rFonts w:ascii="Times New Roman" w:hAnsi="Times New Roman" w:cs="Times New Roman"/>
          <w:spacing w:val="-3"/>
        </w:rPr>
        <w:t xml:space="preserve"> </w:t>
      </w:r>
      <w:r w:rsidRPr="00F23ED8">
        <w:rPr>
          <w:rFonts w:ascii="Times New Roman" w:hAnsi="Times New Roman" w:cs="Times New Roman"/>
        </w:rPr>
        <w:t>in</w:t>
      </w:r>
      <w:r w:rsidRPr="00F23ED8">
        <w:rPr>
          <w:rFonts w:ascii="Times New Roman" w:hAnsi="Times New Roman" w:cs="Times New Roman"/>
          <w:spacing w:val="3"/>
        </w:rPr>
        <w:t xml:space="preserve"> </w:t>
      </w:r>
      <w:r w:rsidRPr="00F23ED8">
        <w:rPr>
          <w:rFonts w:ascii="Times New Roman" w:hAnsi="Times New Roman" w:cs="Times New Roman"/>
        </w:rPr>
        <w:t>socio-e</w:t>
      </w:r>
      <w:r w:rsidRPr="00F23ED8">
        <w:rPr>
          <w:rFonts w:ascii="Times New Roman" w:hAnsi="Times New Roman" w:cs="Times New Roman"/>
          <w:spacing w:val="-2"/>
        </w:rPr>
        <w:t>c</w:t>
      </w:r>
      <w:r w:rsidRPr="00F23ED8">
        <w:rPr>
          <w:rFonts w:ascii="Times New Roman" w:hAnsi="Times New Roman" w:cs="Times New Roman"/>
        </w:rPr>
        <w:t>onomic</w:t>
      </w:r>
      <w:r w:rsidRPr="00F23ED8">
        <w:rPr>
          <w:rFonts w:ascii="Times New Roman" w:hAnsi="Times New Roman" w:cs="Times New Roman"/>
          <w:spacing w:val="3"/>
        </w:rPr>
        <w:t xml:space="preserve">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spacing w:val="-2"/>
        </w:rPr>
        <w:t>a</w:t>
      </w:r>
      <w:r w:rsidRPr="00F23ED8">
        <w:rPr>
          <w:rFonts w:ascii="Times New Roman" w:hAnsi="Times New Roman" w:cs="Times New Roman"/>
        </w:rPr>
        <w:t>tus</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3"/>
        </w:rPr>
        <w:t xml:space="preserve"> </w:t>
      </w:r>
      <w:r w:rsidRPr="00F23ED8">
        <w:rPr>
          <w:rFonts w:ascii="Times New Roman" w:hAnsi="Times New Roman" w:cs="Times New Roman"/>
          <w:spacing w:val="-2"/>
        </w:rPr>
        <w:t>g</w:t>
      </w:r>
      <w:r w:rsidRPr="00F23ED8">
        <w:rPr>
          <w:rFonts w:ascii="Times New Roman" w:hAnsi="Times New Roman" w:cs="Times New Roman"/>
        </w:rPr>
        <w:t>eog</w:t>
      </w:r>
      <w:r w:rsidRPr="00F23ED8">
        <w:rPr>
          <w:rFonts w:ascii="Times New Roman" w:hAnsi="Times New Roman" w:cs="Times New Roman"/>
          <w:spacing w:val="-5"/>
        </w:rPr>
        <w:t>r</w:t>
      </w:r>
      <w:r w:rsidRPr="00F23ED8">
        <w:rPr>
          <w:rFonts w:ascii="Times New Roman" w:hAnsi="Times New Roman" w:cs="Times New Roman"/>
        </w:rPr>
        <w:t>aphi</w:t>
      </w:r>
      <w:r w:rsidRPr="00F23ED8">
        <w:rPr>
          <w:rFonts w:ascii="Times New Roman" w:hAnsi="Times New Roman" w:cs="Times New Roman"/>
          <w:spacing w:val="-2"/>
        </w:rPr>
        <w:t>c</w:t>
      </w:r>
      <w:r w:rsidRPr="00F23ED8">
        <w:rPr>
          <w:rFonts w:ascii="Times New Roman" w:hAnsi="Times New Roman" w:cs="Times New Roman"/>
        </w:rPr>
        <w:t>al lo</w:t>
      </w:r>
      <w:r w:rsidRPr="00F23ED8">
        <w:rPr>
          <w:rFonts w:ascii="Times New Roman" w:hAnsi="Times New Roman" w:cs="Times New Roman"/>
          <w:spacing w:val="-2"/>
        </w:rPr>
        <w:t>ca</w:t>
      </w:r>
      <w:r w:rsidRPr="00F23ED8">
        <w:rPr>
          <w:rFonts w:ascii="Times New Roman" w:hAnsi="Times New Roman" w:cs="Times New Roman"/>
        </w:rPr>
        <w:t xml:space="preserve">tion. </w:t>
      </w:r>
      <w:r w:rsidRPr="00F23ED8">
        <w:rPr>
          <w:rFonts w:ascii="Times New Roman" w:hAnsi="Times New Roman" w:cs="Times New Roman"/>
          <w:spacing w:val="-9"/>
        </w:rPr>
        <w:t>T</w:t>
      </w:r>
      <w:r w:rsidRPr="00F23ED8">
        <w:rPr>
          <w:rFonts w:ascii="Times New Roman" w:hAnsi="Times New Roman" w:cs="Times New Roman"/>
          <w:spacing w:val="-2"/>
        </w:rPr>
        <w:t>w</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ty</w:t>
      </w:r>
      <w:r w:rsidRPr="00F23ED8">
        <w:rPr>
          <w:rFonts w:ascii="Times New Roman" w:hAnsi="Times New Roman" w:cs="Times New Roman"/>
          <w:spacing w:val="3"/>
        </w:rPr>
        <w:t xml:space="preserve"> </w:t>
      </w:r>
      <w:r w:rsidRPr="00F23ED8">
        <w:rPr>
          <w:rFonts w:ascii="Times New Roman" w:hAnsi="Times New Roman" w:cs="Times New Roman"/>
        </w:rPr>
        <w:t>eig</w:t>
      </w:r>
      <w:r w:rsidRPr="00F23ED8">
        <w:rPr>
          <w:rFonts w:ascii="Times New Roman" w:hAnsi="Times New Roman" w:cs="Times New Roman"/>
          <w:spacing w:val="-2"/>
        </w:rPr>
        <w:t>h</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pe</w:t>
      </w:r>
      <w:r w:rsidRPr="00F23ED8">
        <w:rPr>
          <w:rFonts w:ascii="Times New Roman" w:hAnsi="Times New Roman" w:cs="Times New Roman"/>
          <w:spacing w:val="-3"/>
        </w:rPr>
        <w:t>r</w:t>
      </w:r>
      <w:r w:rsidRPr="00F23ED8">
        <w:rPr>
          <w:rFonts w:ascii="Times New Roman" w:hAnsi="Times New Roman" w:cs="Times New Roman"/>
        </w:rPr>
        <w:t>ce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(28%)</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3"/>
        </w:rPr>
        <w:t xml:space="preserve"> </w:t>
      </w:r>
      <w:r w:rsidRPr="00F23ED8">
        <w:rPr>
          <w:rFonts w:ascii="Times New Roman" w:hAnsi="Times New Roman" w:cs="Times New Roman"/>
        </w:rPr>
        <w:t>households</w:t>
      </w:r>
      <w:r w:rsidRPr="00F23ED8">
        <w:rPr>
          <w:rFonts w:ascii="Times New Roman" w:hAnsi="Times New Roman" w:cs="Times New Roman"/>
          <w:spacing w:val="4"/>
        </w:rPr>
        <w:t xml:space="preserve"> </w:t>
      </w:r>
      <w:r w:rsidRPr="00F23ED8">
        <w:rPr>
          <w:rFonts w:ascii="Times New Roman" w:hAnsi="Times New Roman" w:cs="Times New Roman"/>
        </w:rPr>
        <w:t>in</w:t>
      </w:r>
      <w:r w:rsidRPr="00F23ED8">
        <w:rPr>
          <w:rFonts w:ascii="Times New Roman" w:hAnsi="Times New Roman" w:cs="Times New Roman"/>
          <w:spacing w:val="4"/>
        </w:rPr>
        <w:t xml:space="preserve"> </w:t>
      </w:r>
      <w:r w:rsidRPr="00F23ED8">
        <w:rPr>
          <w:rFonts w:ascii="Times New Roman" w:hAnsi="Times New Roman" w:cs="Times New Roman"/>
        </w:rPr>
        <w:t>U</w:t>
      </w:r>
      <w:r w:rsidRPr="00F23ED8">
        <w:rPr>
          <w:rFonts w:ascii="Times New Roman" w:hAnsi="Times New Roman" w:cs="Times New Roman"/>
          <w:spacing w:val="-4"/>
        </w:rPr>
        <w:t>g</w:t>
      </w:r>
      <w:r w:rsidRPr="00F23ED8">
        <w:rPr>
          <w:rFonts w:ascii="Times New Roman" w:hAnsi="Times New Roman" w:cs="Times New Roman"/>
        </w:rPr>
        <w:t>anda</w:t>
      </w:r>
      <w:r w:rsidRPr="00F23ED8">
        <w:rPr>
          <w:rFonts w:ascii="Times New Roman" w:hAnsi="Times New Roman" w:cs="Times New Roman"/>
          <w:spacing w:val="4"/>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
        </w:rPr>
        <w:t xml:space="preserve"> </w:t>
      </w:r>
      <w:r w:rsidRPr="00F23ED8">
        <w:rPr>
          <w:rFonts w:ascii="Times New Roman" w:hAnsi="Times New Roman" w:cs="Times New Roman"/>
          <w:spacing w:val="-4"/>
        </w:rPr>
        <w:t>e</w:t>
      </w:r>
      <w:r w:rsidRPr="00F23ED8">
        <w:rPr>
          <w:rFonts w:ascii="Times New Roman" w:hAnsi="Times New Roman" w:cs="Times New Roman"/>
        </w:rPr>
        <w:t>xperiencing</w:t>
      </w:r>
      <w:r w:rsidRPr="00F23ED8">
        <w:rPr>
          <w:rFonts w:ascii="Times New Roman" w:hAnsi="Times New Roman" w:cs="Times New Roman"/>
          <w:spacing w:val="4"/>
        </w:rPr>
        <w:t xml:space="preserve"> </w:t>
      </w:r>
      <w:r w:rsidRPr="00F23ED8">
        <w:rPr>
          <w:rFonts w:ascii="Times New Roman" w:hAnsi="Times New Roman" w:cs="Times New Roman"/>
          <w:spacing w:val="-2"/>
        </w:rPr>
        <w:t>ca</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4"/>
        </w:rPr>
        <w:t>r</w:t>
      </w:r>
      <w:r w:rsidRPr="00F23ED8">
        <w:rPr>
          <w:rFonts w:ascii="Times New Roman" w:hAnsi="Times New Roman" w:cs="Times New Roman"/>
        </w:rPr>
        <w:t>ophic</w:t>
      </w:r>
      <w:r w:rsidRPr="00F23ED8">
        <w:rPr>
          <w:rFonts w:ascii="Times New Roman" w:hAnsi="Times New Roman" w:cs="Times New Roman"/>
          <w:spacing w:val="4"/>
        </w:rPr>
        <w:t xml:space="preserve"> </w:t>
      </w:r>
      <w:r w:rsidRPr="00F23ED8">
        <w:rPr>
          <w:rFonts w:ascii="Times New Roman" w:hAnsi="Times New Roman" w:cs="Times New Roman"/>
        </w:rPr>
        <w:t>p</w:t>
      </w:r>
      <w:r w:rsidRPr="00F23ED8">
        <w:rPr>
          <w:rFonts w:ascii="Times New Roman" w:hAnsi="Times New Roman" w:cs="Times New Roman"/>
          <w:spacing w:val="-4"/>
        </w:rPr>
        <w:t>a</w:t>
      </w:r>
      <w:r w:rsidRPr="00F23ED8">
        <w:rPr>
          <w:rFonts w:ascii="Times New Roman" w:hAnsi="Times New Roman" w:cs="Times New Roman"/>
        </w:rPr>
        <w:t>yme</w:t>
      </w:r>
      <w:r w:rsidRPr="00F23ED8">
        <w:rPr>
          <w:rFonts w:ascii="Times New Roman" w:hAnsi="Times New Roman" w:cs="Times New Roman"/>
          <w:spacing w:val="-2"/>
        </w:rPr>
        <w:t>n</w:t>
      </w:r>
      <w:r w:rsidRPr="00F23ED8">
        <w:rPr>
          <w:rFonts w:ascii="Times New Roman" w:hAnsi="Times New Roman" w:cs="Times New Roman"/>
        </w:rPr>
        <w:t>ts. The</w:t>
      </w:r>
      <w:r w:rsidRPr="00F23ED8">
        <w:rPr>
          <w:rFonts w:ascii="Times New Roman" w:hAnsi="Times New Roman" w:cs="Times New Roman"/>
          <w:spacing w:val="5"/>
        </w:rPr>
        <w:t xml:space="preserve"> </w:t>
      </w:r>
      <w:r w:rsidRPr="00F23ED8">
        <w:rPr>
          <w:rFonts w:ascii="Times New Roman" w:hAnsi="Times New Roman" w:cs="Times New Roman"/>
        </w:rPr>
        <w:t>incidence</w:t>
      </w:r>
      <w:r w:rsidRPr="00F23ED8">
        <w:rPr>
          <w:rFonts w:ascii="Times New Roman" w:hAnsi="Times New Roman" w:cs="Times New Roman"/>
          <w:spacing w:val="6"/>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spacing w:val="-2"/>
        </w:rPr>
        <w:t>ca</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4"/>
        </w:rPr>
        <w:t>r</w:t>
      </w:r>
      <w:r w:rsidRPr="00F23ED8">
        <w:rPr>
          <w:rFonts w:ascii="Times New Roman" w:hAnsi="Times New Roman" w:cs="Times New Roman"/>
        </w:rPr>
        <w:t>ophic</w:t>
      </w:r>
      <w:r w:rsidRPr="00F23ED8">
        <w:rPr>
          <w:rFonts w:ascii="Times New Roman" w:hAnsi="Times New Roman" w:cs="Times New Roman"/>
          <w:spacing w:val="2"/>
        </w:rPr>
        <w:t xml:space="preserve"> </w:t>
      </w:r>
      <w:r w:rsidRPr="00F23ED8">
        <w:rPr>
          <w:rFonts w:ascii="Times New Roman" w:hAnsi="Times New Roman" w:cs="Times New Roman"/>
        </w:rPr>
        <w:t>health</w:t>
      </w:r>
      <w:r w:rsidRPr="00F23ED8">
        <w:rPr>
          <w:rFonts w:ascii="Times New Roman" w:hAnsi="Times New Roman" w:cs="Times New Roman"/>
          <w:spacing w:val="23"/>
          <w:position w:val="7"/>
          <w:sz w:val="13"/>
          <w:szCs w:val="13"/>
        </w:rPr>
        <w:t xml:space="preserve"> </w:t>
      </w:r>
      <w:r w:rsidRPr="00F23ED8">
        <w:rPr>
          <w:rFonts w:ascii="Times New Roman" w:hAnsi="Times New Roman" w:cs="Times New Roman"/>
          <w:spacing w:val="-4"/>
        </w:rPr>
        <w:t>e</w:t>
      </w:r>
      <w:r w:rsidRPr="00F23ED8">
        <w:rPr>
          <w:rFonts w:ascii="Times New Roman" w:hAnsi="Times New Roman" w:cs="Times New Roman"/>
        </w:rPr>
        <w:t>xpenditu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5"/>
        </w:rPr>
        <w:t xml:space="preserve"> </w:t>
      </w:r>
      <w:r w:rsidRPr="00F23ED8">
        <w:rPr>
          <w:rFonts w:ascii="Times New Roman" w:hAnsi="Times New Roman" w:cs="Times New Roman"/>
          <w:spacing w:val="-5"/>
        </w:rPr>
        <w:t>r</w:t>
      </w:r>
      <w:r w:rsidRPr="00F23ED8">
        <w:rPr>
          <w:rFonts w:ascii="Times New Roman" w:hAnsi="Times New Roman" w:cs="Times New Roman"/>
        </w:rPr>
        <w:t>an</w:t>
      </w:r>
      <w:r w:rsidRPr="00F23ED8">
        <w:rPr>
          <w:rFonts w:ascii="Times New Roman" w:hAnsi="Times New Roman" w:cs="Times New Roman"/>
          <w:spacing w:val="-2"/>
        </w:rPr>
        <w:t>g</w:t>
      </w:r>
      <w:r w:rsidRPr="00F23ED8">
        <w:rPr>
          <w:rFonts w:ascii="Times New Roman" w:hAnsi="Times New Roman" w:cs="Times New Roman"/>
        </w:rPr>
        <w:t>es</w:t>
      </w:r>
      <w:r w:rsidRPr="00F23ED8">
        <w:rPr>
          <w:rFonts w:ascii="Times New Roman" w:hAnsi="Times New Roman" w:cs="Times New Roman"/>
          <w:spacing w:val="5"/>
        </w:rPr>
        <w:t xml:space="preserve"> </w:t>
      </w:r>
      <w:r w:rsidRPr="00F23ED8">
        <w:rPr>
          <w:rFonts w:ascii="Times New Roman" w:hAnsi="Times New Roman" w:cs="Times New Roman"/>
        </w:rPr>
        <w:t>f</w:t>
      </w:r>
      <w:r w:rsidRPr="00F23ED8">
        <w:rPr>
          <w:rFonts w:ascii="Times New Roman" w:hAnsi="Times New Roman" w:cs="Times New Roman"/>
          <w:spacing w:val="-4"/>
        </w:rPr>
        <w:t>r</w:t>
      </w:r>
      <w:r w:rsidRPr="00F23ED8">
        <w:rPr>
          <w:rFonts w:ascii="Times New Roman" w:hAnsi="Times New Roman" w:cs="Times New Roman"/>
        </w:rPr>
        <w:t>om</w:t>
      </w:r>
      <w:r w:rsidRPr="00F23ED8">
        <w:rPr>
          <w:rFonts w:ascii="Times New Roman" w:hAnsi="Times New Roman" w:cs="Times New Roman"/>
          <w:spacing w:val="6"/>
        </w:rPr>
        <w:t xml:space="preserve"> </w:t>
      </w:r>
      <w:r w:rsidRPr="00F23ED8">
        <w:rPr>
          <w:rFonts w:ascii="Times New Roman" w:hAnsi="Times New Roman" w:cs="Times New Roman"/>
        </w:rPr>
        <w:t>24.8%</w:t>
      </w:r>
      <w:r w:rsidRPr="00F23ED8">
        <w:rPr>
          <w:rFonts w:ascii="Times New Roman" w:hAnsi="Times New Roman" w:cs="Times New Roman"/>
          <w:spacing w:val="5"/>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5"/>
        </w:rPr>
        <w:t xml:space="preserve"> </w:t>
      </w:r>
      <w:r w:rsidRPr="00F23ED8">
        <w:rPr>
          <w:rFonts w:ascii="Times New Roman" w:hAnsi="Times New Roman" w:cs="Times New Roman"/>
        </w:rPr>
        <w:t>riche</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6"/>
        </w:rPr>
        <w:t xml:space="preserve"> </w:t>
      </w:r>
      <w:r w:rsidRPr="00F23ED8">
        <w:rPr>
          <w:rFonts w:ascii="Times New Roman" w:hAnsi="Times New Roman" w:cs="Times New Roman"/>
        </w:rPr>
        <w:t>qui</w:t>
      </w:r>
      <w:r w:rsidRPr="00F23ED8">
        <w:rPr>
          <w:rFonts w:ascii="Times New Roman" w:hAnsi="Times New Roman" w:cs="Times New Roman"/>
          <w:spacing w:val="-2"/>
        </w:rPr>
        <w:t>n</w:t>
      </w:r>
      <w:r w:rsidRPr="00F23ED8">
        <w:rPr>
          <w:rFonts w:ascii="Times New Roman" w:hAnsi="Times New Roman" w:cs="Times New Roman"/>
        </w:rPr>
        <w:t>tile</w:t>
      </w:r>
      <w:r w:rsidRPr="00F23ED8">
        <w:rPr>
          <w:rFonts w:ascii="Times New Roman" w:hAnsi="Times New Roman" w:cs="Times New Roman"/>
          <w:spacing w:val="3"/>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6"/>
        </w:rPr>
        <w:t xml:space="preserve"> </w:t>
      </w:r>
      <w:r w:rsidRPr="00F23ED8">
        <w:rPr>
          <w:rFonts w:ascii="Times New Roman" w:hAnsi="Times New Roman" w:cs="Times New Roman"/>
        </w:rPr>
        <w:t>28.3%</w:t>
      </w:r>
      <w:r w:rsidRPr="00F23ED8">
        <w:rPr>
          <w:rFonts w:ascii="Times New Roman" w:hAnsi="Times New Roman" w:cs="Times New Roman"/>
          <w:spacing w:val="5"/>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the poo</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
        </w:rPr>
        <w:t>s</w:t>
      </w:r>
      <w:r w:rsidRPr="00F23ED8">
        <w:rPr>
          <w:rFonts w:ascii="Times New Roman" w:hAnsi="Times New Roman" w:cs="Times New Roman"/>
        </w:rPr>
        <w:t>t</w:t>
      </w:r>
      <w:r w:rsidRPr="00F23ED8">
        <w:rPr>
          <w:rFonts w:ascii="Times New Roman" w:hAnsi="Times New Roman" w:cs="Times New Roman"/>
          <w:spacing w:val="6"/>
        </w:rPr>
        <w:t xml:space="preserve"> </w:t>
      </w:r>
      <w:r w:rsidRPr="00F23ED8">
        <w:rPr>
          <w:rFonts w:ascii="Times New Roman" w:hAnsi="Times New Roman" w:cs="Times New Roman"/>
        </w:rPr>
        <w:t>qui</w:t>
      </w:r>
      <w:r w:rsidRPr="00F23ED8">
        <w:rPr>
          <w:rFonts w:ascii="Times New Roman" w:hAnsi="Times New Roman" w:cs="Times New Roman"/>
          <w:spacing w:val="-2"/>
        </w:rPr>
        <w:t>n</w:t>
      </w:r>
      <w:r w:rsidRPr="00F23ED8">
        <w:rPr>
          <w:rFonts w:ascii="Times New Roman" w:hAnsi="Times New Roman" w:cs="Times New Roman"/>
        </w:rPr>
        <w:t>tile</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6"/>
        </w:rPr>
        <w:t xml:space="preserve"> </w:t>
      </w:r>
      <w:r w:rsidRPr="00F23ED8">
        <w:rPr>
          <w:rFonts w:ascii="Times New Roman" w:hAnsi="Times New Roman" w:cs="Times New Roman"/>
        </w:rPr>
        <w:t>b</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w</w:t>
      </w:r>
      <w:r w:rsidRPr="00F23ED8">
        <w:rPr>
          <w:rFonts w:ascii="Times New Roman" w:hAnsi="Times New Roman" w:cs="Times New Roman"/>
        </w:rPr>
        <w:t>een</w:t>
      </w:r>
      <w:r w:rsidRPr="00F23ED8">
        <w:rPr>
          <w:rFonts w:ascii="Times New Roman" w:hAnsi="Times New Roman" w:cs="Times New Roman"/>
          <w:spacing w:val="5"/>
        </w:rPr>
        <w:t xml:space="preserve"> </w:t>
      </w:r>
      <w:r w:rsidRPr="00F23ED8">
        <w:rPr>
          <w:rFonts w:ascii="Times New Roman" w:hAnsi="Times New Roman" w:cs="Times New Roman"/>
        </w:rPr>
        <w:t>23.4%</w:t>
      </w:r>
      <w:r w:rsidRPr="00F23ED8">
        <w:rPr>
          <w:rFonts w:ascii="Times New Roman" w:hAnsi="Times New Roman" w:cs="Times New Roman"/>
          <w:spacing w:val="6"/>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rPr>
        <w:t>ea</w:t>
      </w:r>
      <w:r w:rsidRPr="00F23ED8">
        <w:rPr>
          <w:rFonts w:ascii="Times New Roman" w:hAnsi="Times New Roman" w:cs="Times New Roman"/>
          <w:spacing w:val="-3"/>
        </w:rPr>
        <w:t>s</w:t>
      </w:r>
      <w:r w:rsidRPr="00F23ED8">
        <w:rPr>
          <w:rFonts w:ascii="Times New Roman" w:hAnsi="Times New Roman" w:cs="Times New Roman"/>
          <w:spacing w:val="-2"/>
        </w:rPr>
        <w:t>t</w:t>
      </w:r>
      <w:r w:rsidRPr="00F23ED8">
        <w:rPr>
          <w:rFonts w:ascii="Times New Roman" w:hAnsi="Times New Roman" w:cs="Times New Roman"/>
        </w:rPr>
        <w:t>ern</w:t>
      </w:r>
      <w:r w:rsidRPr="00F23ED8">
        <w:rPr>
          <w:rFonts w:ascii="Times New Roman" w:hAnsi="Times New Roman" w:cs="Times New Roman"/>
          <w:spacing w:val="6"/>
        </w:rPr>
        <w:t xml:space="preserve"> </w:t>
      </w:r>
      <w:r w:rsidRPr="00F23ED8">
        <w:rPr>
          <w:rFonts w:ascii="Times New Roman" w:hAnsi="Times New Roman" w:cs="Times New Roman"/>
          <w:spacing w:val="-3"/>
        </w:rPr>
        <w:t>r</w:t>
      </w:r>
      <w:r w:rsidRPr="00F23ED8">
        <w:rPr>
          <w:rFonts w:ascii="Times New Roman" w:hAnsi="Times New Roman" w:cs="Times New Roman"/>
        </w:rPr>
        <w:t>egion</w:t>
      </w:r>
      <w:r w:rsidRPr="00F23ED8">
        <w:rPr>
          <w:rFonts w:ascii="Times New Roman" w:hAnsi="Times New Roman" w:cs="Times New Roman"/>
          <w:spacing w:val="6"/>
        </w:rPr>
        <w:t xml:space="preserve"> </w:t>
      </w:r>
      <w:r w:rsidRPr="00F23ED8">
        <w:rPr>
          <w:rFonts w:ascii="Times New Roman" w:hAnsi="Times New Roman" w:cs="Times New Roman"/>
        </w:rPr>
        <w:t>and</w:t>
      </w:r>
      <w:r w:rsidRPr="00F23ED8">
        <w:rPr>
          <w:rFonts w:ascii="Times New Roman" w:hAnsi="Times New Roman" w:cs="Times New Roman"/>
          <w:spacing w:val="6"/>
        </w:rPr>
        <w:t xml:space="preserve"> </w:t>
      </w:r>
      <w:r w:rsidRPr="00F23ED8">
        <w:rPr>
          <w:rFonts w:ascii="Times New Roman" w:hAnsi="Times New Roman" w:cs="Times New Roman"/>
        </w:rPr>
        <w:t>38.1%</w:t>
      </w:r>
      <w:r w:rsidRPr="00F23ED8">
        <w:rPr>
          <w:rFonts w:ascii="Times New Roman" w:hAnsi="Times New Roman" w:cs="Times New Roman"/>
          <w:spacing w:val="6"/>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spacing w:val="-2"/>
        </w:rPr>
        <w:t>w</w:t>
      </w:r>
      <w:r w:rsidRPr="00F23ED8">
        <w:rPr>
          <w:rFonts w:ascii="Times New Roman" w:hAnsi="Times New Roman" w:cs="Times New Roman"/>
        </w:rPr>
        <w:t>e</w:t>
      </w:r>
      <w:r w:rsidRPr="00F23ED8">
        <w:rPr>
          <w:rFonts w:ascii="Times New Roman" w:hAnsi="Times New Roman" w:cs="Times New Roman"/>
          <w:spacing w:val="-3"/>
        </w:rPr>
        <w:t>s</w:t>
      </w:r>
      <w:r w:rsidRPr="00F23ED8">
        <w:rPr>
          <w:rFonts w:ascii="Times New Roman" w:hAnsi="Times New Roman" w:cs="Times New Roman"/>
          <w:spacing w:val="-2"/>
        </w:rPr>
        <w:t>t</w:t>
      </w:r>
      <w:r w:rsidRPr="00F23ED8">
        <w:rPr>
          <w:rFonts w:ascii="Times New Roman" w:hAnsi="Times New Roman" w:cs="Times New Roman"/>
        </w:rPr>
        <w:t>ern</w:t>
      </w:r>
      <w:r w:rsidRPr="00F23ED8">
        <w:rPr>
          <w:rFonts w:ascii="Times New Roman" w:hAnsi="Times New Roman" w:cs="Times New Roman"/>
          <w:spacing w:val="5"/>
        </w:rPr>
        <w:t xml:space="preserve"> </w:t>
      </w:r>
      <w:r w:rsidRPr="00F23ED8">
        <w:rPr>
          <w:rFonts w:ascii="Times New Roman" w:hAnsi="Times New Roman" w:cs="Times New Roman"/>
          <w:spacing w:val="-3"/>
        </w:rPr>
        <w:t>r</w:t>
      </w:r>
      <w:r w:rsidRPr="00F23ED8">
        <w:rPr>
          <w:rFonts w:ascii="Times New Roman" w:hAnsi="Times New Roman" w:cs="Times New Roman"/>
        </w:rPr>
        <w:t>egio</w:t>
      </w:r>
      <w:r w:rsidRPr="00F23ED8">
        <w:rPr>
          <w:rFonts w:ascii="Times New Roman" w:hAnsi="Times New Roman" w:cs="Times New Roman"/>
          <w:spacing w:val="1"/>
        </w:rPr>
        <w:t>n</w:t>
      </w:r>
      <w:r w:rsidRPr="00F23ED8">
        <w:rPr>
          <w:rFonts w:ascii="Times New Roman" w:hAnsi="Times New Roman" w:cs="Times New Roman"/>
        </w:rPr>
        <w:t>.</w:t>
      </w:r>
      <w:r w:rsidRPr="00F23ED8">
        <w:rPr>
          <w:rFonts w:ascii="Times New Roman" w:hAnsi="Times New Roman" w:cs="Times New Roman"/>
          <w:spacing w:val="3"/>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an</w:t>
      </w:r>
      <w:r w:rsidRPr="00F23ED8">
        <w:rPr>
          <w:rFonts w:ascii="Times New Roman" w:hAnsi="Times New Roman" w:cs="Times New Roman"/>
          <w:spacing w:val="6"/>
        </w:rPr>
        <w:t xml:space="preserve"> </w:t>
      </w:r>
      <w:r w:rsidRPr="00F23ED8">
        <w:rPr>
          <w:rFonts w:ascii="Times New Roman" w:hAnsi="Times New Roman" w:cs="Times New Roman"/>
          <w:spacing w:val="-2"/>
        </w:rPr>
        <w:t>e</w:t>
      </w:r>
      <w:r w:rsidRPr="00F23ED8">
        <w:rPr>
          <w:rFonts w:ascii="Times New Roman" w:hAnsi="Times New Roman" w:cs="Times New Roman"/>
        </w:rPr>
        <w:t>f</w:t>
      </w:r>
      <w:r w:rsidRPr="00F23ED8">
        <w:rPr>
          <w:rFonts w:ascii="Times New Roman" w:hAnsi="Times New Roman" w:cs="Times New Roman"/>
          <w:spacing w:val="-5"/>
        </w:rPr>
        <w:t>f</w:t>
      </w:r>
      <w:r w:rsidRPr="00F23ED8">
        <w:rPr>
          <w:rFonts w:ascii="Times New Roman" w:hAnsi="Times New Roman" w:cs="Times New Roman"/>
        </w:rPr>
        <w:t>ort</w:t>
      </w:r>
      <w:r w:rsidRPr="00F23ED8">
        <w:rPr>
          <w:rFonts w:ascii="Times New Roman" w:hAnsi="Times New Roman" w:cs="Times New Roman"/>
          <w:spacing w:val="-1"/>
        </w:rPr>
        <w:t xml:space="preserve"> </w:t>
      </w:r>
      <w:r w:rsidRPr="00F23ED8">
        <w:rPr>
          <w:rFonts w:ascii="Times New Roman" w:hAnsi="Times New Roman" w:cs="Times New Roman"/>
          <w:spacing w:val="-2"/>
        </w:rPr>
        <w:t>t</w:t>
      </w:r>
      <w:r w:rsidRPr="00F23ED8">
        <w:rPr>
          <w:rFonts w:ascii="Times New Roman" w:hAnsi="Times New Roman" w:cs="Times New Roman"/>
        </w:rPr>
        <w:t>o inc</w:t>
      </w:r>
      <w:r w:rsidRPr="00F23ED8">
        <w:rPr>
          <w:rFonts w:ascii="Times New Roman" w:hAnsi="Times New Roman" w:cs="Times New Roman"/>
          <w:spacing w:val="-3"/>
        </w:rPr>
        <w:t>r</w:t>
      </w:r>
      <w:r w:rsidRPr="00F23ED8">
        <w:rPr>
          <w:rFonts w:ascii="Times New Roman" w:hAnsi="Times New Roman" w:cs="Times New Roman"/>
        </w:rPr>
        <w:t>ease</w:t>
      </w:r>
      <w:r w:rsidRPr="00F23ED8">
        <w:rPr>
          <w:rFonts w:ascii="Times New Roman" w:hAnsi="Times New Roman" w:cs="Times New Roman"/>
          <w:spacing w:val="4"/>
        </w:rPr>
        <w:t xml:space="preserve"> </w:t>
      </w:r>
      <w:r w:rsidRPr="00F23ED8">
        <w:rPr>
          <w:rFonts w:ascii="Times New Roman" w:hAnsi="Times New Roman" w:cs="Times New Roman"/>
        </w:rPr>
        <w:t>access</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 xml:space="preserve"> </w:t>
      </w:r>
      <w:r w:rsidRPr="00F23ED8">
        <w:rPr>
          <w:rFonts w:ascii="Times New Roman" w:hAnsi="Times New Roman" w:cs="Times New Roman"/>
        </w:rPr>
        <w:t>health</w:t>
      </w:r>
      <w:r w:rsidRPr="00F23ED8">
        <w:rPr>
          <w:rFonts w:ascii="Times New Roman" w:hAnsi="Times New Roman" w:cs="Times New Roman"/>
          <w:spacing w:val="4"/>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GoU</w:t>
      </w:r>
      <w:r w:rsidRPr="00F23ED8">
        <w:rPr>
          <w:rFonts w:ascii="Times New Roman" w:hAnsi="Times New Roman" w:cs="Times New Roman"/>
          <w:spacing w:val="4"/>
        </w:rPr>
        <w:t xml:space="preserve"> </w:t>
      </w:r>
      <w:r w:rsidRPr="00F23ED8">
        <w:rPr>
          <w:rFonts w:ascii="Times New Roman" w:hAnsi="Times New Roman" w:cs="Times New Roman"/>
        </w:rPr>
        <w:t>su</w:t>
      </w:r>
      <w:r w:rsidRPr="00F23ED8">
        <w:rPr>
          <w:rFonts w:ascii="Times New Roman" w:hAnsi="Times New Roman" w:cs="Times New Roman"/>
          <w:spacing w:val="-1"/>
        </w:rPr>
        <w:t>b</w:t>
      </w:r>
      <w:r w:rsidRPr="00F23ED8">
        <w:rPr>
          <w:rFonts w:ascii="Times New Roman" w:hAnsi="Times New Roman" w:cs="Times New Roman"/>
        </w:rPr>
        <w:t>sidi</w:t>
      </w:r>
      <w:r w:rsidRPr="00F23ED8">
        <w:rPr>
          <w:rFonts w:ascii="Times New Roman" w:hAnsi="Times New Roman" w:cs="Times New Roman"/>
          <w:spacing w:val="-5"/>
        </w:rPr>
        <w:t>z</w:t>
      </w:r>
      <w:r w:rsidRPr="00F23ED8">
        <w:rPr>
          <w:rFonts w:ascii="Times New Roman" w:hAnsi="Times New Roman" w:cs="Times New Roman"/>
        </w:rPr>
        <w:t>es</w:t>
      </w:r>
      <w:r w:rsidRPr="00F23ED8">
        <w:rPr>
          <w:rFonts w:ascii="Times New Roman" w:hAnsi="Times New Roman" w:cs="Times New Roman"/>
          <w:spacing w:val="4"/>
        </w:rPr>
        <w:t xml:space="preserve"> </w:t>
      </w:r>
      <w:r w:rsidRPr="00F23ED8">
        <w:rPr>
          <w:rFonts w:ascii="Times New Roman" w:hAnsi="Times New Roman" w:cs="Times New Roman"/>
        </w:rPr>
        <w:t>PNF</w:t>
      </w:r>
      <w:r w:rsidRPr="00F23ED8">
        <w:rPr>
          <w:rFonts w:ascii="Times New Roman" w:hAnsi="Times New Roman" w:cs="Times New Roman"/>
          <w:spacing w:val="-4"/>
        </w:rPr>
        <w:t>P</w:t>
      </w:r>
      <w:r w:rsidRPr="00F23ED8">
        <w:rPr>
          <w:rFonts w:ascii="Times New Roman" w:hAnsi="Times New Roman" w:cs="Times New Roman"/>
        </w:rPr>
        <w:t>s</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4"/>
        </w:rPr>
        <w:t xml:space="preserve"> </w:t>
      </w:r>
      <w:r w:rsidRPr="00F23ED8">
        <w:rPr>
          <w:rFonts w:ascii="Times New Roman" w:hAnsi="Times New Roman" w:cs="Times New Roman"/>
        </w:rPr>
        <w:t>its</w:t>
      </w:r>
      <w:r w:rsidRPr="00F23ED8">
        <w:rPr>
          <w:rFonts w:ascii="Times New Roman" w:hAnsi="Times New Roman" w:cs="Times New Roman"/>
          <w:spacing w:val="4"/>
        </w:rPr>
        <w:t xml:space="preserve"> </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rPr>
        <w:t>aining</w:t>
      </w:r>
      <w:r w:rsidRPr="00F23ED8">
        <w:rPr>
          <w:rFonts w:ascii="Times New Roman" w:hAnsi="Times New Roman" w:cs="Times New Roman"/>
          <w:spacing w:val="4"/>
        </w:rPr>
        <w:t xml:space="preserve"> </w:t>
      </w:r>
      <w:r w:rsidRPr="00F23ED8">
        <w:rPr>
          <w:rFonts w:ascii="Times New Roman" w:hAnsi="Times New Roman" w:cs="Times New Roman"/>
        </w:rPr>
        <w:t>in</w:t>
      </w:r>
      <w:r w:rsidRPr="00F23ED8">
        <w:rPr>
          <w:rFonts w:ascii="Times New Roman" w:hAnsi="Times New Roman" w:cs="Times New Roman"/>
          <w:spacing w:val="-2"/>
        </w:rPr>
        <w:t>s</w:t>
      </w:r>
      <w:r w:rsidRPr="00F23ED8">
        <w:rPr>
          <w:rFonts w:ascii="Times New Roman" w:hAnsi="Times New Roman" w:cs="Times New Roman"/>
        </w:rPr>
        <w:t>titutions</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4"/>
        </w:rPr>
        <w:t xml:space="preserve"> </w:t>
      </w:r>
      <w:r w:rsidRPr="00F23ED8">
        <w:rPr>
          <w:rFonts w:ascii="Times New Roman" w:hAnsi="Times New Roman" w:cs="Times New Roman"/>
        </w:rPr>
        <w:t>a</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spacing w:val="-1"/>
        </w:rPr>
        <w:t>e</w:t>
      </w:r>
      <w:r w:rsidRPr="00F23ED8">
        <w:rPr>
          <w:rFonts w:ascii="Times New Roman" w:hAnsi="Times New Roman" w:cs="Times New Roman"/>
        </w:rPr>
        <w:t>w</w:t>
      </w:r>
      <w:r w:rsidRPr="00F23ED8">
        <w:rPr>
          <w:rFonts w:ascii="Times New Roman" w:hAnsi="Times New Roman" w:cs="Times New Roman"/>
          <w:spacing w:val="4"/>
        </w:rPr>
        <w:t xml:space="preserve"> </w:t>
      </w:r>
      <w:r w:rsidRPr="00F23ED8">
        <w:rPr>
          <w:rFonts w:ascii="Times New Roman" w:hAnsi="Times New Roman" w:cs="Times New Roman"/>
        </w:rPr>
        <w:t>pri</w:t>
      </w:r>
      <w:r w:rsidRPr="00F23ED8">
        <w:rPr>
          <w:rFonts w:ascii="Times New Roman" w:hAnsi="Times New Roman" w:cs="Times New Roman"/>
          <w:spacing w:val="-3"/>
        </w:rPr>
        <w:t>v</w:t>
      </w:r>
      <w:r w:rsidRPr="00F23ED8">
        <w:rPr>
          <w:rFonts w:ascii="Times New Roman" w:hAnsi="Times New Roman" w:cs="Times New Roman"/>
          <w:spacing w:val="-2"/>
        </w:rPr>
        <w:t>at</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hospi</w:t>
      </w:r>
      <w:r w:rsidRPr="00F23ED8">
        <w:rPr>
          <w:rFonts w:ascii="Times New Roman" w:hAnsi="Times New Roman" w:cs="Times New Roman"/>
          <w:spacing w:val="-2"/>
        </w:rPr>
        <w:t>t</w:t>
      </w:r>
      <w:r w:rsidRPr="00F23ED8">
        <w:rPr>
          <w:rFonts w:ascii="Times New Roman" w:hAnsi="Times New Roman" w:cs="Times New Roman"/>
        </w:rPr>
        <w:t>als 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26"/>
        </w:rPr>
        <w:t xml:space="preserve"> </w:t>
      </w:r>
      <w:r w:rsidRPr="00F23ED8">
        <w:rPr>
          <w:rFonts w:ascii="Times New Roman" w:hAnsi="Times New Roman" w:cs="Times New Roman"/>
        </w:rPr>
        <w:t>should</w:t>
      </w:r>
      <w:r w:rsidRPr="00F23ED8">
        <w:rPr>
          <w:rFonts w:ascii="Times New Roman" w:hAnsi="Times New Roman" w:cs="Times New Roman"/>
          <w:spacing w:val="26"/>
        </w:rPr>
        <w:t xml:space="preserve"> </w:t>
      </w:r>
      <w:r w:rsidRPr="00F23ED8">
        <w:rPr>
          <w:rFonts w:ascii="Times New Roman" w:hAnsi="Times New Roman" w:cs="Times New Roman"/>
        </w:rPr>
        <w:t>in</w:t>
      </w:r>
      <w:r w:rsidRPr="00F23ED8">
        <w:rPr>
          <w:rFonts w:ascii="Times New Roman" w:hAnsi="Times New Roman" w:cs="Times New Roman"/>
          <w:spacing w:val="26"/>
        </w:rPr>
        <w:t xml:space="preserve"> </w:t>
      </w:r>
      <w:r w:rsidRPr="00F23ED8">
        <w:rPr>
          <w:rFonts w:ascii="Times New Roman" w:hAnsi="Times New Roman" w:cs="Times New Roman"/>
        </w:rPr>
        <w:t>turn</w:t>
      </w:r>
      <w:r w:rsidRPr="00F23ED8">
        <w:rPr>
          <w:rFonts w:ascii="Times New Roman" w:hAnsi="Times New Roman" w:cs="Times New Roman"/>
          <w:spacing w:val="26"/>
        </w:rPr>
        <w:t xml:space="preserve"> </w:t>
      </w:r>
      <w:r w:rsidRPr="00F23ED8">
        <w:rPr>
          <w:rFonts w:ascii="Times New Roman" w:hAnsi="Times New Roman" w:cs="Times New Roman"/>
          <w:spacing w:val="-3"/>
        </w:rPr>
        <w:t>r</w:t>
      </w:r>
      <w:r w:rsidRPr="00F23ED8">
        <w:rPr>
          <w:rFonts w:ascii="Times New Roman" w:hAnsi="Times New Roman" w:cs="Times New Roman"/>
        </w:rPr>
        <w:t>educe</w:t>
      </w:r>
      <w:r w:rsidRPr="00F23ED8">
        <w:rPr>
          <w:rFonts w:ascii="Times New Roman" w:hAnsi="Times New Roman" w:cs="Times New Roman"/>
          <w:spacing w:val="26"/>
        </w:rPr>
        <w:t xml:space="preserve"> </w:t>
      </w:r>
      <w:r w:rsidRPr="00F23ED8">
        <w:rPr>
          <w:rFonts w:ascii="Times New Roman" w:hAnsi="Times New Roman" w:cs="Times New Roman"/>
        </w:rPr>
        <w:t>user</w:t>
      </w:r>
      <w:r w:rsidRPr="00F23ED8">
        <w:rPr>
          <w:rFonts w:ascii="Times New Roman" w:hAnsi="Times New Roman" w:cs="Times New Roman"/>
          <w:spacing w:val="26"/>
        </w:rPr>
        <w:t xml:space="preserve"> </w:t>
      </w:r>
      <w:r w:rsidRPr="00F23ED8">
        <w:rPr>
          <w:rFonts w:ascii="Times New Roman" w:hAnsi="Times New Roman" w:cs="Times New Roman"/>
          <w:spacing w:val="-6"/>
        </w:rPr>
        <w:t>f</w:t>
      </w:r>
      <w:r w:rsidRPr="00F23ED8">
        <w:rPr>
          <w:rFonts w:ascii="Times New Roman" w:hAnsi="Times New Roman" w:cs="Times New Roman"/>
        </w:rPr>
        <w:t>ees.</w:t>
      </w:r>
      <w:r w:rsidRPr="00F23ED8">
        <w:rPr>
          <w:rFonts w:ascii="Times New Roman" w:hAnsi="Times New Roman" w:cs="Times New Roman"/>
          <w:spacing w:val="26"/>
        </w:rPr>
        <w:t xml:space="preserve"> </w:t>
      </w:r>
      <w:r w:rsidRPr="00F23ED8">
        <w:rPr>
          <w:rFonts w:ascii="Times New Roman" w:hAnsi="Times New Roman" w:cs="Times New Roman"/>
        </w:rPr>
        <w:t>The</w:t>
      </w:r>
      <w:r w:rsidRPr="00F23ED8">
        <w:rPr>
          <w:rFonts w:ascii="Times New Roman" w:hAnsi="Times New Roman" w:cs="Times New Roman"/>
          <w:spacing w:val="26"/>
        </w:rPr>
        <w:t xml:space="preserve"> </w:t>
      </w:r>
      <w:r w:rsidRPr="00F23ED8">
        <w:rPr>
          <w:rFonts w:ascii="Times New Roman" w:hAnsi="Times New Roman" w:cs="Times New Roman"/>
          <w:spacing w:val="-3"/>
        </w:rPr>
        <w:t>r</w:t>
      </w:r>
      <w:r w:rsidRPr="00F23ED8">
        <w:rPr>
          <w:rFonts w:ascii="Times New Roman" w:hAnsi="Times New Roman" w:cs="Times New Roman"/>
        </w:rPr>
        <w:t>eduction</w:t>
      </w:r>
      <w:r w:rsidRPr="00F23ED8">
        <w:rPr>
          <w:rFonts w:ascii="Times New Roman" w:hAnsi="Times New Roman" w:cs="Times New Roman"/>
          <w:spacing w:val="18"/>
        </w:rPr>
        <w:t xml:space="preserve"> </w:t>
      </w:r>
      <w:r w:rsidRPr="00F23ED8">
        <w:rPr>
          <w:rFonts w:ascii="Times New Roman" w:hAnsi="Times New Roman" w:cs="Times New Roman"/>
        </w:rPr>
        <w:t>of</w:t>
      </w:r>
      <w:r w:rsidRPr="00F23ED8">
        <w:rPr>
          <w:rFonts w:ascii="Times New Roman" w:hAnsi="Times New Roman" w:cs="Times New Roman"/>
          <w:spacing w:val="26"/>
        </w:rPr>
        <w:t xml:space="preserve"> </w:t>
      </w:r>
      <w:r w:rsidRPr="00F23ED8">
        <w:rPr>
          <w:rFonts w:ascii="Times New Roman" w:hAnsi="Times New Roman" w:cs="Times New Roman"/>
        </w:rPr>
        <w:t>user</w:t>
      </w:r>
      <w:r w:rsidRPr="00F23ED8">
        <w:rPr>
          <w:rFonts w:ascii="Times New Roman" w:hAnsi="Times New Roman" w:cs="Times New Roman"/>
          <w:spacing w:val="26"/>
        </w:rPr>
        <w:t xml:space="preserve"> </w:t>
      </w:r>
      <w:r w:rsidRPr="00F23ED8">
        <w:rPr>
          <w:rFonts w:ascii="Times New Roman" w:hAnsi="Times New Roman" w:cs="Times New Roman"/>
          <w:spacing w:val="-5"/>
        </w:rPr>
        <w:t>f</w:t>
      </w:r>
      <w:r w:rsidRPr="00F23ED8">
        <w:rPr>
          <w:rFonts w:ascii="Times New Roman" w:hAnsi="Times New Roman" w:cs="Times New Roman"/>
        </w:rPr>
        <w:t>ees</w:t>
      </w:r>
      <w:r w:rsidRPr="00F23ED8">
        <w:rPr>
          <w:rFonts w:ascii="Times New Roman" w:hAnsi="Times New Roman" w:cs="Times New Roman"/>
          <w:spacing w:val="26"/>
        </w:rPr>
        <w:t xml:space="preserve"> </w:t>
      </w:r>
      <w:r w:rsidRPr="00F23ED8">
        <w:rPr>
          <w:rFonts w:ascii="Times New Roman" w:hAnsi="Times New Roman" w:cs="Times New Roman"/>
          <w:spacing w:val="-2"/>
        </w:rPr>
        <w:t>c</w:t>
      </w:r>
      <w:r w:rsidRPr="00F23ED8">
        <w:rPr>
          <w:rFonts w:ascii="Times New Roman" w:hAnsi="Times New Roman" w:cs="Times New Roman"/>
        </w:rPr>
        <w:t>ould</w:t>
      </w:r>
      <w:r w:rsidRPr="00F23ED8">
        <w:rPr>
          <w:rFonts w:ascii="Times New Roman" w:hAnsi="Times New Roman" w:cs="Times New Roman"/>
          <w:spacing w:val="26"/>
        </w:rPr>
        <w:t xml:space="preserve"> </w:t>
      </w:r>
      <w:r w:rsidRPr="00F23ED8">
        <w:rPr>
          <w:rFonts w:ascii="Times New Roman" w:hAnsi="Times New Roman" w:cs="Times New Roman"/>
        </w:rPr>
        <w:t>further</w:t>
      </w:r>
      <w:r w:rsidRPr="00F23ED8">
        <w:rPr>
          <w:rFonts w:ascii="Times New Roman" w:hAnsi="Times New Roman" w:cs="Times New Roman"/>
          <w:spacing w:val="26"/>
        </w:rPr>
        <w:t xml:space="preserve"> </w:t>
      </w:r>
      <w:r w:rsidRPr="00F23ED8">
        <w:rPr>
          <w:rFonts w:ascii="Times New Roman" w:hAnsi="Times New Roman" w:cs="Times New Roman"/>
        </w:rPr>
        <w:t>enable</w:t>
      </w:r>
      <w:r w:rsidRPr="00F23ED8">
        <w:rPr>
          <w:rFonts w:ascii="Times New Roman" w:hAnsi="Times New Roman" w:cs="Times New Roman"/>
          <w:spacing w:val="26"/>
        </w:rPr>
        <w:t xml:space="preserve"> </w:t>
      </w:r>
      <w:r w:rsidRPr="00F23ED8">
        <w:rPr>
          <w:rFonts w:ascii="Times New Roman" w:hAnsi="Times New Roman" w:cs="Times New Roman"/>
        </w:rPr>
        <w:t>the</w:t>
      </w:r>
      <w:r w:rsidRPr="00F23ED8">
        <w:rPr>
          <w:rFonts w:ascii="Times New Roman" w:hAnsi="Times New Roman" w:cs="Times New Roman"/>
          <w:spacing w:val="26"/>
        </w:rPr>
        <w:t xml:space="preserve"> </w:t>
      </w:r>
      <w:r w:rsidRPr="00F23ED8">
        <w:rPr>
          <w:rFonts w:ascii="Times New Roman" w:hAnsi="Times New Roman" w:cs="Times New Roman"/>
        </w:rPr>
        <w:t>poor</w:t>
      </w:r>
      <w:r w:rsidRPr="00F23ED8">
        <w:rPr>
          <w:rFonts w:ascii="Times New Roman" w:hAnsi="Times New Roman" w:cs="Times New Roman"/>
          <w:spacing w:val="26"/>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26"/>
        </w:rPr>
        <w:t xml:space="preserve"> </w:t>
      </w:r>
      <w:r w:rsidRPr="00F23ED8">
        <w:rPr>
          <w:rFonts w:ascii="Times New Roman" w:hAnsi="Times New Roman" w:cs="Times New Roman"/>
        </w:rPr>
        <w:t>access se</w:t>
      </w:r>
      <w:r w:rsidRPr="00F23ED8">
        <w:rPr>
          <w:rFonts w:ascii="Times New Roman" w:hAnsi="Times New Roman" w:cs="Times New Roman"/>
          <w:spacing w:val="2"/>
        </w:rPr>
        <w:t>r</w:t>
      </w:r>
      <w:r w:rsidRPr="00F23ED8">
        <w:rPr>
          <w:rFonts w:ascii="Times New Roman" w:hAnsi="Times New Roman" w:cs="Times New Roman"/>
        </w:rPr>
        <w:t>vices in PNF</w:t>
      </w:r>
      <w:r w:rsidRPr="00F23ED8">
        <w:rPr>
          <w:rFonts w:ascii="Times New Roman" w:hAnsi="Times New Roman" w:cs="Times New Roman"/>
          <w:spacing w:val="-4"/>
        </w:rPr>
        <w:t>P</w:t>
      </w:r>
      <w:r w:rsidRPr="00F23ED8">
        <w:rPr>
          <w:rFonts w:ascii="Times New Roman" w:hAnsi="Times New Roman" w:cs="Times New Roman"/>
        </w:rPr>
        <w:t>s and PH</w:t>
      </w:r>
      <w:r w:rsidRPr="00F23ED8">
        <w:rPr>
          <w:rFonts w:ascii="Times New Roman" w:hAnsi="Times New Roman" w:cs="Times New Roman"/>
          <w:spacing w:val="-3"/>
        </w:rPr>
        <w:t>P</w:t>
      </w:r>
      <w:r w:rsidRPr="00F23ED8">
        <w:rPr>
          <w:rFonts w:ascii="Times New Roman" w:hAnsi="Times New Roman" w:cs="Times New Roman"/>
        </w:rPr>
        <w:t>s.</w:t>
      </w:r>
    </w:p>
    <w:p w:rsidR="00226432" w:rsidRPr="00F23ED8" w:rsidRDefault="00226432" w:rsidP="00407F37">
      <w:pPr>
        <w:pStyle w:val="Heading5"/>
        <w:rPr>
          <w:rFonts w:ascii="Times New Roman" w:hAnsi="Times New Roman" w:cs="Times New Roman"/>
        </w:rPr>
      </w:pPr>
      <w:r w:rsidRPr="00F23ED8">
        <w:rPr>
          <w:rFonts w:ascii="Times New Roman" w:hAnsi="Times New Roman" w:cs="Times New Roman"/>
        </w:rPr>
        <w:t>Resource Allocation</w:t>
      </w:r>
    </w:p>
    <w:p w:rsidR="00226432" w:rsidRPr="00F23ED8" w:rsidRDefault="00226432" w:rsidP="00226432">
      <w:pPr>
        <w:spacing w:before="5" w:after="0" w:line="360" w:lineRule="auto"/>
        <w:ind w:right="54"/>
        <w:jc w:val="both"/>
        <w:rPr>
          <w:rFonts w:ascii="Times New Roman" w:hAnsi="Times New Roman" w:cs="Times New Roman"/>
        </w:rPr>
      </w:pPr>
      <w:r w:rsidRPr="00F23ED8">
        <w:rPr>
          <w:rFonts w:ascii="Times New Roman" w:hAnsi="Times New Roman" w:cs="Times New Roman"/>
        </w:rPr>
        <w:t>Resource allocation is done at two levels; 1) i</w:t>
      </w:r>
      <w:r w:rsidRPr="00F23ED8">
        <w:rPr>
          <w:rFonts w:ascii="Times New Roman" w:hAnsi="Times New Roman" w:cs="Times New Roman"/>
          <w:spacing w:val="-2"/>
        </w:rPr>
        <w:t>nt</w:t>
      </w:r>
      <w:r w:rsidRPr="00F23ED8">
        <w:rPr>
          <w:rFonts w:ascii="Times New Roman" w:hAnsi="Times New Roman" w:cs="Times New Roman"/>
        </w:rPr>
        <w:t>er</w:t>
      </w:r>
      <w:r w:rsidRPr="00F23ED8">
        <w:rPr>
          <w:rFonts w:ascii="Times New Roman" w:hAnsi="Times New Roman" w:cs="Times New Roman"/>
          <w:spacing w:val="-11"/>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5"/>
        </w:rPr>
        <w:t>r</w:t>
      </w:r>
      <w:r w:rsidRPr="00F23ED8">
        <w:rPr>
          <w:rFonts w:ascii="Times New Roman" w:hAnsi="Times New Roman" w:cs="Times New Roman"/>
        </w:rPr>
        <w:t>al</w:t>
      </w:r>
      <w:r w:rsidRPr="00F23ED8">
        <w:rPr>
          <w:rFonts w:ascii="Times New Roman" w:hAnsi="Times New Roman" w:cs="Times New Roman"/>
          <w:spacing w:val="-11"/>
        </w:rPr>
        <w:t xml:space="preserve"> </w:t>
      </w:r>
      <w:r w:rsidRPr="00F23ED8">
        <w:rPr>
          <w:rFonts w:ascii="Times New Roman" w:hAnsi="Times New Roman" w:cs="Times New Roman"/>
        </w:rPr>
        <w:t>within</w:t>
      </w:r>
      <w:r w:rsidRPr="00F23ED8">
        <w:rPr>
          <w:rFonts w:ascii="Times New Roman" w:hAnsi="Times New Roman" w:cs="Times New Roman"/>
          <w:spacing w:val="-10"/>
        </w:rPr>
        <w:t xml:space="preserve"> </w:t>
      </w:r>
      <w:r w:rsidRPr="00F23ED8">
        <w:rPr>
          <w:rFonts w:ascii="Times New Roman" w:hAnsi="Times New Roman" w:cs="Times New Roman"/>
        </w:rPr>
        <w:t>the</w:t>
      </w:r>
      <w:r w:rsidRPr="00F23ED8">
        <w:rPr>
          <w:rFonts w:ascii="Times New Roman" w:hAnsi="Times New Roman" w:cs="Times New Roman"/>
          <w:spacing w:val="-11"/>
        </w:rPr>
        <w:t xml:space="preserve"> </w:t>
      </w:r>
      <w:r w:rsidRPr="00F23ED8">
        <w:rPr>
          <w:rFonts w:ascii="Times New Roman" w:hAnsi="Times New Roman" w:cs="Times New Roman"/>
        </w:rPr>
        <w:t>MTEF</w:t>
      </w:r>
      <w:r w:rsidRPr="00F23ED8">
        <w:rPr>
          <w:rFonts w:ascii="Times New Roman" w:hAnsi="Times New Roman" w:cs="Times New Roman"/>
          <w:spacing w:val="-11"/>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1"/>
        </w:rPr>
        <w:t xml:space="preserve"> </w:t>
      </w:r>
      <w:r w:rsidRPr="00F23ED8">
        <w:rPr>
          <w:rFonts w:ascii="Times New Roman" w:hAnsi="Times New Roman" w:cs="Times New Roman"/>
        </w:rPr>
        <w:t>all</w:t>
      </w:r>
      <w:r w:rsidRPr="00F23ED8">
        <w:rPr>
          <w:rFonts w:ascii="Times New Roman" w:hAnsi="Times New Roman" w:cs="Times New Roman"/>
          <w:spacing w:val="-11"/>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r</w:t>
      </w:r>
      <w:r w:rsidRPr="00F23ED8">
        <w:rPr>
          <w:rFonts w:ascii="Times New Roman" w:hAnsi="Times New Roman" w:cs="Times New Roman"/>
        </w:rPr>
        <w:t xml:space="preserve">s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1"/>
        </w:rPr>
        <w:t xml:space="preserve"> </w:t>
      </w:r>
      <w:r w:rsidRPr="00F23ED8">
        <w:rPr>
          <w:rFonts w:ascii="Times New Roman" w:hAnsi="Times New Roman" w:cs="Times New Roman"/>
        </w:rPr>
        <w:t>MoFPED</w:t>
      </w:r>
      <w:r w:rsidRPr="00F23ED8">
        <w:rPr>
          <w:rFonts w:ascii="Times New Roman" w:hAnsi="Times New Roman" w:cs="Times New Roman"/>
          <w:spacing w:val="1"/>
        </w:rPr>
        <w:t xml:space="preserve"> </w:t>
      </w:r>
      <w:r w:rsidRPr="00F23ED8">
        <w:rPr>
          <w:rFonts w:ascii="Times New Roman" w:hAnsi="Times New Roman" w:cs="Times New Roman"/>
        </w:rPr>
        <w:t>based</w:t>
      </w:r>
      <w:r w:rsidRPr="00F23ED8">
        <w:rPr>
          <w:rFonts w:ascii="Times New Roman" w:hAnsi="Times New Roman" w:cs="Times New Roman"/>
          <w:spacing w:val="1"/>
        </w:rPr>
        <w:t xml:space="preserve"> </w:t>
      </w:r>
      <w:r w:rsidRPr="00F23ED8">
        <w:rPr>
          <w:rFonts w:ascii="Times New Roman" w:hAnsi="Times New Roman" w:cs="Times New Roman"/>
        </w:rPr>
        <w:t>on</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rPr>
        <w:t>ND</w:t>
      </w:r>
      <w:r w:rsidRPr="00F23ED8">
        <w:rPr>
          <w:rFonts w:ascii="Times New Roman" w:hAnsi="Times New Roman" w:cs="Times New Roman"/>
          <w:spacing w:val="-28"/>
        </w:rPr>
        <w:t>P</w:t>
      </w:r>
      <w:r w:rsidRPr="00F23ED8">
        <w:rPr>
          <w:rFonts w:ascii="Times New Roman" w:hAnsi="Times New Roman" w:cs="Times New Roman"/>
        </w:rPr>
        <w:t>,</w:t>
      </w:r>
      <w:r w:rsidRPr="00F23ED8">
        <w:rPr>
          <w:rFonts w:ascii="Times New Roman" w:hAnsi="Times New Roman" w:cs="Times New Roman"/>
          <w:spacing w:val="1"/>
        </w:rPr>
        <w:t xml:space="preserve"> </w:t>
      </w:r>
      <w:r w:rsidRPr="00F23ED8">
        <w:rPr>
          <w:rFonts w:ascii="Times New Roman" w:hAnsi="Times New Roman" w:cs="Times New Roman"/>
        </w:rPr>
        <w:t>policy</w:t>
      </w:r>
      <w:r w:rsidRPr="00F23ED8">
        <w:rPr>
          <w:rFonts w:ascii="Times New Roman" w:hAnsi="Times New Roman" w:cs="Times New Roman"/>
          <w:spacing w:val="1"/>
        </w:rPr>
        <w:t xml:space="preserve"> </w:t>
      </w:r>
      <w:r w:rsidRPr="00F23ED8">
        <w:rPr>
          <w:rFonts w:ascii="Times New Roman" w:hAnsi="Times New Roman" w:cs="Times New Roman"/>
        </w:rPr>
        <w:t>priorities</w:t>
      </w:r>
      <w:r w:rsidRPr="00F23ED8">
        <w:rPr>
          <w:rFonts w:ascii="Times New Roman" w:hAnsi="Times New Roman" w:cs="Times New Roman"/>
          <w:spacing w:val="-7"/>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rPr>
        <w:t>mac</w:t>
      </w:r>
      <w:r w:rsidRPr="00F23ED8">
        <w:rPr>
          <w:rFonts w:ascii="Times New Roman" w:hAnsi="Times New Roman" w:cs="Times New Roman"/>
          <w:spacing w:val="-4"/>
        </w:rPr>
        <w:t>r</w:t>
      </w:r>
      <w:r w:rsidRPr="00F23ED8">
        <w:rPr>
          <w:rFonts w:ascii="Times New Roman" w:hAnsi="Times New Roman" w:cs="Times New Roman"/>
        </w:rPr>
        <w:t>oe</w:t>
      </w:r>
      <w:r w:rsidRPr="00F23ED8">
        <w:rPr>
          <w:rFonts w:ascii="Times New Roman" w:hAnsi="Times New Roman" w:cs="Times New Roman"/>
          <w:spacing w:val="-2"/>
        </w:rPr>
        <w:t>c</w:t>
      </w:r>
      <w:r w:rsidRPr="00F23ED8">
        <w:rPr>
          <w:rFonts w:ascii="Times New Roman" w:hAnsi="Times New Roman" w:cs="Times New Roman"/>
        </w:rPr>
        <w:t>onomic</w:t>
      </w:r>
      <w:r w:rsidRPr="00F23ED8">
        <w:rPr>
          <w:rFonts w:ascii="Times New Roman" w:hAnsi="Times New Roman" w:cs="Times New Roman"/>
          <w:spacing w:val="1"/>
        </w:rPr>
        <w:t xml:space="preserve"> </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am</w:t>
      </w:r>
      <w:r w:rsidRPr="00F23ED8">
        <w:rPr>
          <w:rFonts w:ascii="Times New Roman" w:hAnsi="Times New Roman" w:cs="Times New Roman"/>
          <w:spacing w:val="-1"/>
        </w:rPr>
        <w:t>e</w:t>
      </w:r>
      <w:r w:rsidRPr="00F23ED8">
        <w:rPr>
          <w:rFonts w:ascii="Times New Roman" w:hAnsi="Times New Roman" w:cs="Times New Roman"/>
          <w:spacing w:val="-2"/>
        </w:rPr>
        <w:t>w</w:t>
      </w:r>
      <w:r w:rsidRPr="00F23ED8">
        <w:rPr>
          <w:rFonts w:ascii="Times New Roman" w:hAnsi="Times New Roman" w:cs="Times New Roman"/>
        </w:rPr>
        <w:t>or</w:t>
      </w:r>
      <w:r w:rsidRPr="00F23ED8">
        <w:rPr>
          <w:rFonts w:ascii="Times New Roman" w:hAnsi="Times New Roman" w:cs="Times New Roman"/>
          <w:spacing w:val="-2"/>
        </w:rPr>
        <w:t>k</w:t>
      </w:r>
      <w:r w:rsidRPr="00F23ED8">
        <w:rPr>
          <w:rFonts w:ascii="Times New Roman" w:hAnsi="Times New Roman" w:cs="Times New Roman"/>
        </w:rPr>
        <w:t>s with e</w:t>
      </w:r>
      <w:r w:rsidRPr="00F23ED8">
        <w:rPr>
          <w:rFonts w:ascii="Times New Roman" w:hAnsi="Times New Roman" w:cs="Times New Roman"/>
          <w:spacing w:val="-6"/>
        </w:rPr>
        <w:t xml:space="preserve">fforts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5"/>
        </w:rPr>
        <w:t xml:space="preserve"> </w:t>
      </w:r>
      <w:r w:rsidRPr="00F23ED8">
        <w:rPr>
          <w:rFonts w:ascii="Times New Roman" w:hAnsi="Times New Roman" w:cs="Times New Roman"/>
        </w:rPr>
        <w:t>inc</w:t>
      </w:r>
      <w:r w:rsidRPr="00F23ED8">
        <w:rPr>
          <w:rFonts w:ascii="Times New Roman" w:hAnsi="Times New Roman" w:cs="Times New Roman"/>
          <w:spacing w:val="-3"/>
        </w:rPr>
        <w:t>r</w:t>
      </w:r>
      <w:r w:rsidRPr="00F23ED8">
        <w:rPr>
          <w:rFonts w:ascii="Times New Roman" w:hAnsi="Times New Roman" w:cs="Times New Roman"/>
        </w:rPr>
        <w:t>ease</w:t>
      </w:r>
      <w:r w:rsidRPr="00F23ED8">
        <w:rPr>
          <w:rFonts w:ascii="Times New Roman" w:hAnsi="Times New Roman" w:cs="Times New Roman"/>
          <w:spacing w:val="5"/>
        </w:rPr>
        <w:t xml:space="preserve"> </w:t>
      </w:r>
      <w:r w:rsidRPr="00F23ED8">
        <w:rPr>
          <w:rFonts w:ascii="Times New Roman" w:hAnsi="Times New Roman" w:cs="Times New Roman"/>
        </w:rPr>
        <w:t>the</w:t>
      </w:r>
      <w:r w:rsidRPr="00F23ED8">
        <w:rPr>
          <w:rFonts w:ascii="Times New Roman" w:hAnsi="Times New Roman" w:cs="Times New Roman"/>
          <w:spacing w:val="5"/>
        </w:rPr>
        <w:t xml:space="preserve"> </w:t>
      </w:r>
      <w:r w:rsidRPr="00F23ED8">
        <w:rPr>
          <w:rFonts w:ascii="Times New Roman" w:hAnsi="Times New Roman" w:cs="Times New Roman"/>
        </w:rPr>
        <w:t>disc</w:t>
      </w:r>
      <w:r w:rsidRPr="00F23ED8">
        <w:rPr>
          <w:rFonts w:ascii="Times New Roman" w:hAnsi="Times New Roman" w:cs="Times New Roman"/>
          <w:spacing w:val="-3"/>
        </w:rPr>
        <w:t>r</w:t>
      </w:r>
      <w:r w:rsidRPr="00F23ED8">
        <w:rPr>
          <w:rFonts w:ascii="Times New Roman" w:hAnsi="Times New Roman" w:cs="Times New Roman"/>
          <w:spacing w:val="-1"/>
        </w:rPr>
        <w:t>e</w:t>
      </w:r>
      <w:r w:rsidRPr="00F23ED8">
        <w:rPr>
          <w:rFonts w:ascii="Times New Roman" w:hAnsi="Times New Roman" w:cs="Times New Roman"/>
        </w:rPr>
        <w:t>tiona</w:t>
      </w:r>
      <w:r w:rsidRPr="00F23ED8">
        <w:rPr>
          <w:rFonts w:ascii="Times New Roman" w:hAnsi="Times New Roman" w:cs="Times New Roman"/>
          <w:spacing w:val="1"/>
        </w:rPr>
        <w:t>r</w:t>
      </w:r>
      <w:r w:rsidRPr="00F23ED8">
        <w:rPr>
          <w:rFonts w:ascii="Times New Roman" w:hAnsi="Times New Roman" w:cs="Times New Roman"/>
        </w:rPr>
        <w:t>y p</w:t>
      </w:r>
      <w:r w:rsidRPr="00F23ED8">
        <w:rPr>
          <w:rFonts w:ascii="Times New Roman" w:hAnsi="Times New Roman" w:cs="Times New Roman"/>
          <w:spacing w:val="-1"/>
        </w:rPr>
        <w:t>o</w:t>
      </w:r>
      <w:r w:rsidRPr="00F23ED8">
        <w:rPr>
          <w:rFonts w:ascii="Times New Roman" w:hAnsi="Times New Roman" w:cs="Times New Roman"/>
          <w:spacing w:val="-2"/>
        </w:rPr>
        <w:t>w</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5"/>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rPr>
        <w:t>Lo</w:t>
      </w:r>
      <w:r w:rsidRPr="00F23ED8">
        <w:rPr>
          <w:rFonts w:ascii="Times New Roman" w:hAnsi="Times New Roman" w:cs="Times New Roman"/>
          <w:spacing w:val="-2"/>
        </w:rPr>
        <w:t>c</w:t>
      </w:r>
      <w:r w:rsidRPr="00F23ED8">
        <w:rPr>
          <w:rFonts w:ascii="Times New Roman" w:hAnsi="Times New Roman" w:cs="Times New Roman"/>
        </w:rPr>
        <w:t>al</w:t>
      </w:r>
      <w:r w:rsidRPr="00F23ED8">
        <w:rPr>
          <w:rFonts w:ascii="Times New Roman" w:hAnsi="Times New Roman" w:cs="Times New Roman"/>
          <w:spacing w:val="5"/>
        </w:rPr>
        <w:t xml:space="preserve"> </w:t>
      </w:r>
      <w:r w:rsidRPr="00F23ED8">
        <w:rPr>
          <w:rFonts w:ascii="Times New Roman" w:hAnsi="Times New Roman" w:cs="Times New Roman"/>
        </w:rPr>
        <w:t>G</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ernme</w:t>
      </w:r>
      <w:r w:rsidRPr="00F23ED8">
        <w:rPr>
          <w:rFonts w:ascii="Times New Roman" w:hAnsi="Times New Roman" w:cs="Times New Roman"/>
          <w:spacing w:val="-2"/>
        </w:rPr>
        <w:t>n</w:t>
      </w:r>
      <w:r w:rsidRPr="00F23ED8">
        <w:rPr>
          <w:rFonts w:ascii="Times New Roman" w:hAnsi="Times New Roman" w:cs="Times New Roman"/>
        </w:rPr>
        <w:t>ts</w:t>
      </w:r>
      <w:r w:rsidRPr="00F23ED8">
        <w:rPr>
          <w:rFonts w:ascii="Times New Roman" w:hAnsi="Times New Roman" w:cs="Times New Roman"/>
          <w:spacing w:val="5"/>
        </w:rPr>
        <w:t xml:space="preserve"> </w:t>
      </w:r>
      <w:r w:rsidRPr="00F23ED8">
        <w:rPr>
          <w:rFonts w:ascii="Times New Roman" w:hAnsi="Times New Roman" w:cs="Times New Roman"/>
        </w:rPr>
        <w:t>in</w:t>
      </w:r>
      <w:r w:rsidRPr="00F23ED8">
        <w:rPr>
          <w:rFonts w:ascii="Times New Roman" w:hAnsi="Times New Roman" w:cs="Times New Roman"/>
          <w:spacing w:val="5"/>
        </w:rPr>
        <w:t xml:space="preserve"> </w:t>
      </w:r>
      <w:r w:rsidRPr="00F23ED8">
        <w:rPr>
          <w:rFonts w:ascii="Times New Roman" w:hAnsi="Times New Roman" w:cs="Times New Roman"/>
        </w:rPr>
        <w:t>the</w:t>
      </w:r>
      <w:r w:rsidRPr="00F23ED8">
        <w:rPr>
          <w:rFonts w:ascii="Times New Roman" w:hAnsi="Times New Roman" w:cs="Times New Roman"/>
          <w:spacing w:val="5"/>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2"/>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ces</w:t>
      </w:r>
      <w:r w:rsidRPr="00F23ED8">
        <w:rPr>
          <w:rFonts w:ascii="Times New Roman" w:hAnsi="Times New Roman" w:cs="Times New Roman"/>
          <w:spacing w:val="4"/>
        </w:rPr>
        <w:t xml:space="preserve"> </w:t>
      </w:r>
      <w:r w:rsidRPr="00F23ED8">
        <w:rPr>
          <w:rFonts w:ascii="Times New Roman" w:hAnsi="Times New Roman" w:cs="Times New Roman"/>
        </w:rPr>
        <w:t>th</w:t>
      </w:r>
      <w:r w:rsidRPr="00F23ED8">
        <w:rPr>
          <w:rFonts w:ascii="Times New Roman" w:hAnsi="Times New Roman" w:cs="Times New Roman"/>
          <w:spacing w:val="-4"/>
        </w:rPr>
        <w:t>r</w:t>
      </w:r>
      <w:r w:rsidRPr="00F23ED8">
        <w:rPr>
          <w:rFonts w:ascii="Times New Roman" w:hAnsi="Times New Roman" w:cs="Times New Roman"/>
        </w:rPr>
        <w:t>ough</w:t>
      </w:r>
      <w:r w:rsidRPr="00F23ED8">
        <w:rPr>
          <w:rFonts w:ascii="Times New Roman" w:hAnsi="Times New Roman" w:cs="Times New Roman"/>
          <w:spacing w:val="5"/>
        </w:rPr>
        <w:t xml:space="preserve"> </w:t>
      </w:r>
      <w:r w:rsidRPr="00F23ED8">
        <w:rPr>
          <w:rFonts w:ascii="Times New Roman" w:hAnsi="Times New Roman" w:cs="Times New Roman"/>
        </w:rPr>
        <w:t>ensuring 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rPr>
        <w:t>all</w:t>
      </w:r>
      <w:r w:rsidRPr="00F23ED8">
        <w:rPr>
          <w:rFonts w:ascii="Times New Roman" w:hAnsi="Times New Roman" w:cs="Times New Roman"/>
          <w:spacing w:val="-1"/>
        </w:rPr>
        <w:t xml:space="preserve"> </w:t>
      </w:r>
      <w:r w:rsidRPr="00F23ED8">
        <w:rPr>
          <w:rFonts w:ascii="Times New Roman" w:hAnsi="Times New Roman" w:cs="Times New Roman"/>
          <w:spacing w:val="-5"/>
        </w:rPr>
        <w:t>L</w:t>
      </w:r>
      <w:r w:rsidRPr="00F23ED8">
        <w:rPr>
          <w:rFonts w:ascii="Times New Roman" w:hAnsi="Times New Roman" w:cs="Times New Roman"/>
        </w:rPr>
        <w:t>G</w:t>
      </w:r>
      <w:r w:rsidRPr="00F23ED8">
        <w:rPr>
          <w:rFonts w:ascii="Times New Roman" w:hAnsi="Times New Roman" w:cs="Times New Roman"/>
          <w:spacing w:val="-1"/>
        </w:rPr>
        <w:t xml:space="preserve"> </w:t>
      </w:r>
      <w:r w:rsidRPr="00F23ED8">
        <w:rPr>
          <w:rFonts w:ascii="Times New Roman" w:hAnsi="Times New Roman" w:cs="Times New Roman"/>
        </w:rPr>
        <w:t>needs</w:t>
      </w:r>
      <w:r w:rsidRPr="00F23ED8">
        <w:rPr>
          <w:rFonts w:ascii="Times New Roman" w:hAnsi="Times New Roman" w:cs="Times New Roman"/>
          <w:spacing w:val="-1"/>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rPr>
        <w:t>priorities</w:t>
      </w:r>
      <w:r w:rsidRPr="00F23ED8">
        <w:rPr>
          <w:rFonts w:ascii="Times New Roman" w:hAnsi="Times New Roman" w:cs="Times New Roman"/>
          <w:spacing w:val="-9"/>
        </w:rPr>
        <w:t xml:space="preserve"> </w:t>
      </w:r>
      <w:r w:rsidRPr="00F23ED8">
        <w:rPr>
          <w:rFonts w:ascii="Times New Roman" w:hAnsi="Times New Roman" w:cs="Times New Roman"/>
        </w:rPr>
        <w:t>ide</w:t>
      </w:r>
      <w:r w:rsidRPr="00F23ED8">
        <w:rPr>
          <w:rFonts w:ascii="Times New Roman" w:hAnsi="Times New Roman" w:cs="Times New Roman"/>
          <w:spacing w:val="-2"/>
        </w:rPr>
        <w:t>n</w:t>
      </w:r>
      <w:r w:rsidRPr="00F23ED8">
        <w:rPr>
          <w:rFonts w:ascii="Times New Roman" w:hAnsi="Times New Roman" w:cs="Times New Roman"/>
        </w:rPr>
        <w:t>tified</w:t>
      </w:r>
      <w:r w:rsidRPr="00F23ED8">
        <w:rPr>
          <w:rFonts w:ascii="Times New Roman" w:hAnsi="Times New Roman" w:cs="Times New Roman"/>
          <w:spacing w:val="-6"/>
        </w:rPr>
        <w:t xml:space="preserve"> </w:t>
      </w:r>
      <w:r w:rsidRPr="00F23ED8">
        <w:rPr>
          <w:rFonts w:ascii="Times New Roman" w:hAnsi="Times New Roman" w:cs="Times New Roman"/>
        </w:rPr>
        <w:t>during</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rPr>
        <w:t>bud</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ocess</w:t>
      </w:r>
      <w:r w:rsidRPr="00F23ED8">
        <w:rPr>
          <w:rFonts w:ascii="Times New Roman" w:hAnsi="Times New Roman" w:cs="Times New Roman"/>
          <w:spacing w:val="-1"/>
        </w:rPr>
        <w:t xml:space="preserve"> </w:t>
      </w:r>
      <w:r w:rsidRPr="00F23ED8">
        <w:rPr>
          <w:rFonts w:ascii="Times New Roman" w:hAnsi="Times New Roman" w:cs="Times New Roman"/>
          <w:spacing w:val="-5"/>
        </w:rPr>
        <w:t>f</w:t>
      </w:r>
      <w:r w:rsidRPr="00F23ED8">
        <w:rPr>
          <w:rFonts w:ascii="Times New Roman" w:hAnsi="Times New Roman" w:cs="Times New Roman"/>
        </w:rPr>
        <w:t>eed</w:t>
      </w:r>
      <w:r w:rsidRPr="00F23ED8">
        <w:rPr>
          <w:rFonts w:ascii="Times New Roman" w:hAnsi="Times New Roman" w:cs="Times New Roman"/>
          <w:spacing w:val="-1"/>
        </w:rPr>
        <w:t xml:space="preserve"> </w:t>
      </w:r>
      <w:r w:rsidRPr="00F23ED8">
        <w:rPr>
          <w:rFonts w:ascii="Times New Roman" w:hAnsi="Times New Roman" w:cs="Times New Roman"/>
        </w:rPr>
        <w:t>back</w:t>
      </w:r>
      <w:r w:rsidRPr="00F23ED8">
        <w:rPr>
          <w:rFonts w:ascii="Times New Roman" w:hAnsi="Times New Roman" w:cs="Times New Roman"/>
          <w:spacing w:val="-1"/>
        </w:rPr>
        <w:t xml:space="preserve"> </w:t>
      </w:r>
      <w:r w:rsidRPr="00F23ED8">
        <w:rPr>
          <w:rFonts w:ascii="Times New Roman" w:hAnsi="Times New Roman" w:cs="Times New Roman"/>
        </w:rPr>
        <w:t>i</w:t>
      </w:r>
      <w:r w:rsidRPr="00F23ED8">
        <w:rPr>
          <w:rFonts w:ascii="Times New Roman" w:hAnsi="Times New Roman" w:cs="Times New Roman"/>
          <w:spacing w:val="-2"/>
        </w:rPr>
        <w:t>nt</w:t>
      </w:r>
      <w:r w:rsidRPr="00F23ED8">
        <w:rPr>
          <w:rFonts w:ascii="Times New Roman" w:hAnsi="Times New Roman" w:cs="Times New Roman"/>
        </w:rPr>
        <w:t>o</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rPr>
        <w:t>bud</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ocess</w:t>
      </w:r>
      <w:r w:rsidRPr="00F23ED8">
        <w:rPr>
          <w:rFonts w:ascii="Times New Roman" w:hAnsi="Times New Roman" w:cs="Times New Roman"/>
          <w:spacing w:val="-1"/>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rPr>
        <w:t>the n</w:t>
      </w:r>
      <w:r w:rsidRPr="00F23ED8">
        <w:rPr>
          <w:rFonts w:ascii="Times New Roman" w:hAnsi="Times New Roman" w:cs="Times New Roman"/>
          <w:spacing w:val="-2"/>
        </w:rPr>
        <w:t>a</w:t>
      </w:r>
      <w:r w:rsidRPr="00F23ED8">
        <w:rPr>
          <w:rFonts w:ascii="Times New Roman" w:hAnsi="Times New Roman" w:cs="Times New Roman"/>
        </w:rPr>
        <w:t>tional</w:t>
      </w:r>
      <w:r w:rsidRPr="00F23ED8">
        <w:rPr>
          <w:rFonts w:ascii="Times New Roman" w:hAnsi="Times New Roman" w:cs="Times New Roman"/>
          <w:spacing w:val="-5"/>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 and 2) intrasectoral by the MoH. Although</w:t>
      </w:r>
      <w:r w:rsidRPr="00F23ED8">
        <w:rPr>
          <w:rFonts w:ascii="Times New Roman" w:hAnsi="Times New Roman" w:cs="Times New Roman"/>
          <w:spacing w:val="-4"/>
        </w:rPr>
        <w:t xml:space="preserve"> </w:t>
      </w:r>
      <w:r w:rsidRPr="00F23ED8">
        <w:rPr>
          <w:rFonts w:ascii="Times New Roman" w:hAnsi="Times New Roman" w:cs="Times New Roman"/>
        </w:rPr>
        <w:t>funds</w:t>
      </w:r>
      <w:r w:rsidRPr="00F23ED8">
        <w:rPr>
          <w:rFonts w:ascii="Times New Roman" w:hAnsi="Times New Roman" w:cs="Times New Roman"/>
          <w:spacing w:val="-4"/>
        </w:rPr>
        <w:t xml:space="preserve"> </w:t>
      </w:r>
      <w:r w:rsidRPr="00F23ED8">
        <w:rPr>
          <w:rFonts w:ascii="Times New Roman" w:hAnsi="Times New Roman" w:cs="Times New Roman"/>
        </w:rPr>
        <w:t>allo</w:t>
      </w:r>
      <w:r w:rsidRPr="00F23ED8">
        <w:rPr>
          <w:rFonts w:ascii="Times New Roman" w:hAnsi="Times New Roman" w:cs="Times New Roman"/>
          <w:spacing w:val="-2"/>
        </w:rPr>
        <w:t>cat</w:t>
      </w:r>
      <w:r w:rsidRPr="00F23ED8">
        <w:rPr>
          <w:rFonts w:ascii="Times New Roman" w:hAnsi="Times New Roman" w:cs="Times New Roman"/>
        </w:rPr>
        <w:t>ed</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health</w:t>
      </w:r>
      <w:r w:rsidRPr="00F23ED8">
        <w:rPr>
          <w:rFonts w:ascii="Times New Roman" w:hAnsi="Times New Roman" w:cs="Times New Roman"/>
          <w:spacing w:val="-4"/>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w:t>
      </w:r>
      <w:r w:rsidRPr="00F23ED8">
        <w:rPr>
          <w:rFonts w:ascii="Times New Roman" w:hAnsi="Times New Roman" w:cs="Times New Roman"/>
          <w:spacing w:val="-4"/>
        </w:rPr>
        <w:t xml:space="preserve"> </w:t>
      </w:r>
      <w:r w:rsidRPr="00F23ED8">
        <w:rPr>
          <w:rFonts w:ascii="Times New Roman" w:hAnsi="Times New Roman" w:cs="Times New Roman"/>
        </w:rPr>
        <w:t>h</w:t>
      </w:r>
      <w:r w:rsidRPr="00F23ED8">
        <w:rPr>
          <w:rFonts w:ascii="Times New Roman" w:hAnsi="Times New Roman" w:cs="Times New Roman"/>
          <w:spacing w:val="-4"/>
        </w:rPr>
        <w:t>a</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spacing w:val="-2"/>
        </w:rPr>
        <w:t>st</w:t>
      </w:r>
      <w:r w:rsidRPr="00F23ED8">
        <w:rPr>
          <w:rFonts w:ascii="Times New Roman" w:hAnsi="Times New Roman" w:cs="Times New Roman"/>
        </w:rPr>
        <w:t>eadily</w:t>
      </w:r>
      <w:r w:rsidRPr="00F23ED8">
        <w:rPr>
          <w:rFonts w:ascii="Times New Roman" w:hAnsi="Times New Roman" w:cs="Times New Roman"/>
          <w:spacing w:val="-4"/>
        </w:rPr>
        <w:t xml:space="preserve"> </w:t>
      </w:r>
      <w:r w:rsidRPr="00F23ED8">
        <w:rPr>
          <w:rFonts w:ascii="Times New Roman" w:hAnsi="Times New Roman" w:cs="Times New Roman"/>
        </w:rPr>
        <w:t>inc</w:t>
      </w:r>
      <w:r w:rsidRPr="00F23ED8">
        <w:rPr>
          <w:rFonts w:ascii="Times New Roman" w:hAnsi="Times New Roman" w:cs="Times New Roman"/>
          <w:spacing w:val="-3"/>
        </w:rPr>
        <w:t>r</w:t>
      </w:r>
      <w:r w:rsidRPr="00F23ED8">
        <w:rPr>
          <w:rFonts w:ascii="Times New Roman" w:hAnsi="Times New Roman" w:cs="Times New Roman"/>
        </w:rPr>
        <w:t>eased</w:t>
      </w:r>
      <w:r w:rsidRPr="00F23ED8">
        <w:rPr>
          <w:rFonts w:ascii="Times New Roman" w:hAnsi="Times New Roman" w:cs="Times New Roman"/>
          <w:spacing w:val="-4"/>
        </w:rPr>
        <w:t xml:space="preserve"> </w:t>
      </w:r>
      <w:r w:rsidRPr="00F23ED8">
        <w:rPr>
          <w:rFonts w:ascii="Times New Roman" w:hAnsi="Times New Roman" w:cs="Times New Roman"/>
        </w:rPr>
        <w:t>f</w:t>
      </w:r>
      <w:r w:rsidRPr="00F23ED8">
        <w:rPr>
          <w:rFonts w:ascii="Times New Roman" w:hAnsi="Times New Roman" w:cs="Times New Roman"/>
          <w:spacing w:val="-4"/>
        </w:rPr>
        <w:t>r</w:t>
      </w:r>
      <w:r w:rsidRPr="00F23ED8">
        <w:rPr>
          <w:rFonts w:ascii="Times New Roman" w:hAnsi="Times New Roman" w:cs="Times New Roman"/>
        </w:rPr>
        <w:t>om</w:t>
      </w:r>
      <w:r w:rsidRPr="00F23ED8">
        <w:rPr>
          <w:rFonts w:ascii="Times New Roman" w:hAnsi="Times New Roman" w:cs="Times New Roman"/>
          <w:spacing w:val="-4"/>
        </w:rPr>
        <w:t xml:space="preserve"> </w:t>
      </w:r>
      <w:r w:rsidRPr="00F23ED8">
        <w:rPr>
          <w:rFonts w:ascii="Times New Roman" w:hAnsi="Times New Roman" w:cs="Times New Roman"/>
        </w:rPr>
        <w:t>UGX</w:t>
      </w:r>
      <w:r w:rsidRPr="00F23ED8">
        <w:rPr>
          <w:rFonts w:ascii="Times New Roman" w:hAnsi="Times New Roman" w:cs="Times New Roman"/>
          <w:spacing w:val="-4"/>
        </w:rPr>
        <w:t xml:space="preserve"> </w:t>
      </w:r>
      <w:r w:rsidRPr="00F23ED8">
        <w:rPr>
          <w:rFonts w:ascii="Times New Roman" w:hAnsi="Times New Roman" w:cs="Times New Roman"/>
        </w:rPr>
        <w:t>236</w:t>
      </w:r>
      <w:r w:rsidRPr="00F23ED8">
        <w:rPr>
          <w:rFonts w:ascii="Times New Roman" w:hAnsi="Times New Roman" w:cs="Times New Roman"/>
          <w:spacing w:val="-4"/>
        </w:rPr>
        <w:t xml:space="preserve"> </w:t>
      </w:r>
      <w:r w:rsidRPr="00F23ED8">
        <w:rPr>
          <w:rFonts w:ascii="Times New Roman" w:hAnsi="Times New Roman" w:cs="Times New Roman"/>
        </w:rPr>
        <w:t>bn</w:t>
      </w:r>
      <w:r w:rsidRPr="00F23ED8">
        <w:rPr>
          <w:rFonts w:ascii="Times New Roman" w:hAnsi="Times New Roman" w:cs="Times New Roman"/>
          <w:spacing w:val="-4"/>
        </w:rPr>
        <w:t xml:space="preserve"> </w:t>
      </w:r>
      <w:r w:rsidRPr="00F23ED8">
        <w:rPr>
          <w:rFonts w:ascii="Times New Roman" w:hAnsi="Times New Roman" w:cs="Times New Roman"/>
        </w:rPr>
        <w:t>in</w:t>
      </w:r>
      <w:r w:rsidRPr="00F23ED8">
        <w:rPr>
          <w:rFonts w:ascii="Times New Roman" w:hAnsi="Times New Roman" w:cs="Times New Roman"/>
          <w:spacing w:val="-4"/>
        </w:rPr>
        <w:t xml:space="preserve"> </w:t>
      </w:r>
      <w:r w:rsidRPr="00F23ED8">
        <w:rPr>
          <w:rFonts w:ascii="Times New Roman" w:hAnsi="Times New Roman" w:cs="Times New Roman"/>
        </w:rPr>
        <w:t>FY</w:t>
      </w:r>
      <w:r w:rsidRPr="00F23ED8">
        <w:rPr>
          <w:rFonts w:ascii="Times New Roman" w:hAnsi="Times New Roman" w:cs="Times New Roman"/>
          <w:spacing w:val="-4"/>
        </w:rPr>
        <w:t xml:space="preserve"> </w:t>
      </w:r>
      <w:r w:rsidRPr="00F23ED8">
        <w:rPr>
          <w:rFonts w:ascii="Times New Roman" w:hAnsi="Times New Roman" w:cs="Times New Roman"/>
        </w:rPr>
        <w:t>2006/07</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 xml:space="preserve"> </w:t>
      </w:r>
      <w:r w:rsidRPr="00F23ED8">
        <w:rPr>
          <w:rFonts w:ascii="Times New Roman" w:hAnsi="Times New Roman" w:cs="Times New Roman"/>
        </w:rPr>
        <w:t xml:space="preserve">UGX </w:t>
      </w:r>
      <w:r w:rsidRPr="00F23ED8">
        <w:rPr>
          <w:rFonts w:ascii="Times New Roman" w:hAnsi="Times New Roman" w:cs="Times New Roman"/>
          <w:position w:val="1"/>
        </w:rPr>
        <w:t>735</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bn</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FY</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2009/10;</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the</w:t>
      </w:r>
      <w:r w:rsidR="00407F37">
        <w:rPr>
          <w:rFonts w:ascii="Times New Roman" w:hAnsi="Times New Roman" w:cs="Times New Roman"/>
          <w:position w:val="1"/>
        </w:rPr>
        <w:t xml:space="preserve"> funds </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not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enough</w:t>
      </w:r>
      <w:r w:rsidRPr="00F23ED8">
        <w:rPr>
          <w:rFonts w:ascii="Times New Roman" w:hAnsi="Times New Roman" w:cs="Times New Roman"/>
          <w:spacing w:val="5"/>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fund</w:t>
      </w:r>
      <w:r w:rsidRPr="00F23ED8">
        <w:rPr>
          <w:rFonts w:ascii="Times New Roman" w:hAnsi="Times New Roman" w:cs="Times New Roman"/>
          <w:spacing w:val="6"/>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UNMHC</w:t>
      </w:r>
      <w:r w:rsidRPr="00F23ED8">
        <w:rPr>
          <w:rFonts w:ascii="Times New Roman" w:hAnsi="Times New Roman" w:cs="Times New Roman"/>
          <w:spacing w:val="-28"/>
          <w:position w:val="1"/>
        </w:rPr>
        <w:t>P</w:t>
      </w:r>
      <w:r w:rsidRPr="00F23ED8">
        <w:rPr>
          <w:rFonts w:ascii="Times New Roman" w:hAnsi="Times New Roman" w:cs="Times New Roman"/>
          <w:position w:val="1"/>
        </w:rPr>
        <w: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An</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e</w:t>
      </w:r>
      <w:r w:rsidRPr="00F23ED8">
        <w:rPr>
          <w:rFonts w:ascii="Times New Roman" w:hAnsi="Times New Roman" w:cs="Times New Roman"/>
          <w:spacing w:val="-3"/>
          <w:position w:val="1"/>
        </w:rPr>
        <w:t>s</w:t>
      </w:r>
      <w:r w:rsidRPr="00F23ED8">
        <w:rPr>
          <w:rFonts w:ascii="Times New Roman" w:hAnsi="Times New Roman" w:cs="Times New Roman"/>
          <w:position w:val="1"/>
        </w:rPr>
        <w:t>tim</w:t>
      </w:r>
      <w:r w:rsidRPr="00F23ED8">
        <w:rPr>
          <w:rFonts w:ascii="Times New Roman" w:hAnsi="Times New Roman" w:cs="Times New Roman"/>
          <w:spacing w:val="-2"/>
          <w:position w:val="1"/>
        </w:rPr>
        <w:t>at</w:t>
      </w:r>
      <w:r w:rsidRPr="00F23ED8">
        <w:rPr>
          <w:rFonts w:ascii="Times New Roman" w:hAnsi="Times New Roman" w:cs="Times New Roman"/>
          <w:position w:val="1"/>
        </w:rPr>
        <w:t>ed</w:t>
      </w:r>
      <w:r w:rsidRPr="00F23ED8">
        <w:rPr>
          <w:rFonts w:ascii="Times New Roman" w:hAnsi="Times New Roman" w:cs="Times New Roman"/>
          <w:spacing w:val="1"/>
          <w:position w:val="1"/>
        </w:rPr>
        <w:t xml:space="preserve"> </w:t>
      </w:r>
      <w:r w:rsidRPr="00F23ED8">
        <w:rPr>
          <w:rFonts w:ascii="Times New Roman" w:hAnsi="Times New Roman" w:cs="Times New Roman"/>
          <w:position w:val="1"/>
        </w:rPr>
        <w:t>UGX</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1.5</w:t>
      </w:r>
      <w:r w:rsidRPr="00F23ED8">
        <w:rPr>
          <w:rFonts w:ascii="Times New Roman" w:hAnsi="Times New Roman" w:cs="Times New Roman"/>
          <w:spacing w:val="5"/>
          <w:position w:val="1"/>
        </w:rPr>
        <w:t xml:space="preserve"> </w:t>
      </w:r>
      <w:r w:rsidRPr="00F23ED8">
        <w:rPr>
          <w:rFonts w:ascii="Times New Roman" w:hAnsi="Times New Roman" w:cs="Times New Roman"/>
          <w:spacing w:val="-14"/>
          <w:position w:val="1"/>
        </w:rPr>
        <w:t>T</w:t>
      </w:r>
      <w:r w:rsidRPr="00F23ED8">
        <w:rPr>
          <w:rFonts w:ascii="Times New Roman" w:hAnsi="Times New Roman" w:cs="Times New Roman"/>
          <w:position w:val="1"/>
        </w:rPr>
        <w:t>rillion</w:t>
      </w:r>
      <w:r w:rsidRPr="00F23ED8">
        <w:rPr>
          <w:rFonts w:ascii="Times New Roman" w:hAnsi="Times New Roman" w:cs="Times New Roman"/>
          <w:spacing w:val="6"/>
          <w:position w:val="1"/>
        </w:rPr>
        <w:t xml:space="preserve"> </w:t>
      </w:r>
      <w:r w:rsidRPr="00F23ED8">
        <w:rPr>
          <w:rFonts w:ascii="Times New Roman" w:hAnsi="Times New Roman" w:cs="Times New Roman"/>
          <w:position w:val="1"/>
        </w:rPr>
        <w:t>is</w:t>
      </w:r>
      <w:r w:rsidRPr="00F23ED8">
        <w:rPr>
          <w:rFonts w:ascii="Times New Roman" w:hAnsi="Times New Roman" w:cs="Times New Roman"/>
          <w:spacing w:val="5"/>
          <w:position w:val="1"/>
        </w:rPr>
        <w:t xml:space="preserve"> </w:t>
      </w:r>
      <w:r w:rsidRPr="00F23ED8">
        <w:rPr>
          <w:rFonts w:ascii="Times New Roman" w:hAnsi="Times New Roman" w:cs="Times New Roman"/>
          <w:spacing w:val="-3"/>
          <w:position w:val="1"/>
        </w:rPr>
        <w:t>r</w:t>
      </w:r>
      <w:r w:rsidRPr="00F23ED8">
        <w:rPr>
          <w:rFonts w:ascii="Times New Roman" w:hAnsi="Times New Roman" w:cs="Times New Roman"/>
          <w:position w:val="1"/>
        </w:rPr>
        <w:t>equi</w:t>
      </w:r>
      <w:r w:rsidRPr="00F23ED8">
        <w:rPr>
          <w:rFonts w:ascii="Times New Roman" w:hAnsi="Times New Roman" w:cs="Times New Roman"/>
          <w:spacing w:val="-3"/>
          <w:position w:val="1"/>
        </w:rPr>
        <w:t>r</w:t>
      </w:r>
      <w:r w:rsidRPr="00F23ED8">
        <w:rPr>
          <w:rFonts w:ascii="Times New Roman" w:hAnsi="Times New Roman" w:cs="Times New Roman"/>
          <w:position w:val="1"/>
        </w:rPr>
        <w:t>ed annually</w:t>
      </w:r>
      <w:r w:rsidRPr="00F23ED8">
        <w:rPr>
          <w:rFonts w:ascii="Times New Roman" w:hAnsi="Times New Roman" w:cs="Times New Roman"/>
          <w:spacing w:val="3"/>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deli</w:t>
      </w:r>
      <w:r w:rsidRPr="00F23ED8">
        <w:rPr>
          <w:rFonts w:ascii="Times New Roman" w:hAnsi="Times New Roman" w:cs="Times New Roman"/>
          <w:spacing w:val="-2"/>
          <w:position w:val="1"/>
        </w:rPr>
        <w:t>v</w:t>
      </w:r>
      <w:r w:rsidRPr="00F23ED8">
        <w:rPr>
          <w:rFonts w:ascii="Times New Roman" w:hAnsi="Times New Roman" w:cs="Times New Roman"/>
          <w:position w:val="1"/>
        </w:rPr>
        <w:t>er</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UNMHCP.</w:t>
      </w:r>
      <w:r w:rsidRPr="00F23ED8">
        <w:rPr>
          <w:rFonts w:ascii="Times New Roman" w:hAnsi="Times New Roman" w:cs="Times New Roman"/>
          <w:spacing w:val="-1"/>
          <w:position w:val="1"/>
        </w:rPr>
        <w:t xml:space="preserve"> </w:t>
      </w:r>
      <w:r w:rsidRPr="00F23ED8">
        <w:rPr>
          <w:rFonts w:ascii="Times New Roman" w:hAnsi="Times New Roman" w:cs="Times New Roman"/>
          <w:position w:val="1"/>
        </w:rPr>
        <w:t>Whe</w:t>
      </w:r>
      <w:r w:rsidRPr="00F23ED8">
        <w:rPr>
          <w:rFonts w:ascii="Times New Roman" w:hAnsi="Times New Roman" w:cs="Times New Roman"/>
          <w:spacing w:val="-3"/>
          <w:position w:val="1"/>
        </w:rPr>
        <w:t>r</w:t>
      </w:r>
      <w:r w:rsidRPr="00F23ED8">
        <w:rPr>
          <w:rFonts w:ascii="Times New Roman" w:hAnsi="Times New Roman" w:cs="Times New Roman"/>
          <w:position w:val="1"/>
        </w:rPr>
        <w:t>eas</w:t>
      </w:r>
      <w:r w:rsidRPr="00F23ED8">
        <w:rPr>
          <w:rFonts w:ascii="Times New Roman" w:hAnsi="Times New Roman" w:cs="Times New Roman"/>
          <w:spacing w:val="2"/>
          <w:position w:val="1"/>
        </w:rPr>
        <w:t xml:space="preserve"> </w:t>
      </w:r>
      <w:r w:rsidRPr="00F23ED8">
        <w:rPr>
          <w:rFonts w:ascii="Times New Roman" w:hAnsi="Times New Roman" w:cs="Times New Roman"/>
          <w:spacing w:val="-3"/>
          <w:position w:val="1"/>
        </w:rPr>
        <w:t>r</w:t>
      </w:r>
      <w:r w:rsidRPr="00F23ED8">
        <w:rPr>
          <w:rFonts w:ascii="Times New Roman" w:hAnsi="Times New Roman" w:cs="Times New Roman"/>
          <w:position w:val="1"/>
        </w:rPr>
        <w:t>esou</w:t>
      </w:r>
      <w:r w:rsidRPr="00F23ED8">
        <w:rPr>
          <w:rFonts w:ascii="Times New Roman" w:hAnsi="Times New Roman" w:cs="Times New Roman"/>
          <w:spacing w:val="-3"/>
          <w:position w:val="1"/>
        </w:rPr>
        <w:t>r</w:t>
      </w:r>
      <w:r w:rsidRPr="00F23ED8">
        <w:rPr>
          <w:rFonts w:ascii="Times New Roman" w:hAnsi="Times New Roman" w:cs="Times New Roman"/>
          <w:position w:val="1"/>
        </w:rPr>
        <w:t>ces</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allo</w:t>
      </w:r>
      <w:r w:rsidRPr="00F23ED8">
        <w:rPr>
          <w:rFonts w:ascii="Times New Roman" w:hAnsi="Times New Roman" w:cs="Times New Roman"/>
          <w:spacing w:val="-2"/>
          <w:position w:val="1"/>
        </w:rPr>
        <w:t>cat</w:t>
      </w:r>
      <w:r w:rsidRPr="00F23ED8">
        <w:rPr>
          <w:rFonts w:ascii="Times New Roman" w:hAnsi="Times New Roman" w:cs="Times New Roman"/>
          <w:position w:val="1"/>
        </w:rPr>
        <w:t>ed</w:t>
      </w:r>
      <w:r w:rsidRPr="00F23ED8">
        <w:rPr>
          <w:rFonts w:ascii="Times New Roman" w:hAnsi="Times New Roman" w:cs="Times New Roman"/>
          <w:spacing w:val="2"/>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health</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h</w:t>
      </w:r>
      <w:r w:rsidRPr="00F23ED8">
        <w:rPr>
          <w:rFonts w:ascii="Times New Roman" w:hAnsi="Times New Roman" w:cs="Times New Roman"/>
          <w:spacing w:val="-4"/>
          <w:position w:val="1"/>
        </w:rPr>
        <w:t>a</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been</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inc</w:t>
      </w:r>
      <w:r w:rsidRPr="00F23ED8">
        <w:rPr>
          <w:rFonts w:ascii="Times New Roman" w:hAnsi="Times New Roman" w:cs="Times New Roman"/>
          <w:spacing w:val="-3"/>
          <w:position w:val="1"/>
        </w:rPr>
        <w:t>r</w:t>
      </w:r>
      <w:r w:rsidRPr="00F23ED8">
        <w:rPr>
          <w:rFonts w:ascii="Times New Roman" w:hAnsi="Times New Roman" w:cs="Times New Roman"/>
          <w:position w:val="1"/>
        </w:rPr>
        <w:t>easing</w:t>
      </w:r>
      <w:r w:rsidRPr="00F23ED8">
        <w:rPr>
          <w:rFonts w:ascii="Times New Roman" w:hAnsi="Times New Roman" w:cs="Times New Roman"/>
          <w:spacing w:val="2"/>
          <w:position w:val="1"/>
        </w:rPr>
        <w:t xml:space="preserve"> </w:t>
      </w:r>
      <w:r w:rsidRPr="00F23ED8">
        <w:rPr>
          <w:rFonts w:ascii="Times New Roman" w:hAnsi="Times New Roman" w:cs="Times New Roman"/>
          <w:spacing w:val="-2"/>
          <w:position w:val="1"/>
        </w:rPr>
        <w:t>st</w:t>
      </w:r>
      <w:r w:rsidRPr="00F23ED8">
        <w:rPr>
          <w:rFonts w:ascii="Times New Roman" w:hAnsi="Times New Roman" w:cs="Times New Roman"/>
          <w:position w:val="1"/>
        </w:rPr>
        <w:t>eadil</w:t>
      </w:r>
      <w:r w:rsidRPr="00F23ED8">
        <w:rPr>
          <w:rFonts w:ascii="Times New Roman" w:hAnsi="Times New Roman" w:cs="Times New Roman"/>
          <w:spacing w:val="-16"/>
          <w:position w:val="1"/>
        </w:rPr>
        <w:t>y</w:t>
      </w:r>
      <w:r w:rsidRPr="00F23ED8">
        <w:rPr>
          <w:rFonts w:ascii="Times New Roman" w:hAnsi="Times New Roman" w:cs="Times New Roman"/>
          <w:position w:val="1"/>
        </w:rPr>
        <w:t>,</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the public</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per</w:t>
      </w:r>
      <w:r w:rsidRPr="00F23ED8">
        <w:rPr>
          <w:rFonts w:ascii="Times New Roman" w:hAnsi="Times New Roman" w:cs="Times New Roman"/>
          <w:spacing w:val="11"/>
          <w:position w:val="1"/>
        </w:rPr>
        <w:t xml:space="preserve"> </w:t>
      </w:r>
      <w:r w:rsidRPr="00F23ED8">
        <w:rPr>
          <w:rFonts w:ascii="Times New Roman" w:hAnsi="Times New Roman" w:cs="Times New Roman"/>
          <w:spacing w:val="-2"/>
          <w:position w:val="1"/>
        </w:rPr>
        <w:t>c</w:t>
      </w:r>
      <w:r w:rsidRPr="00F23ED8">
        <w:rPr>
          <w:rFonts w:ascii="Times New Roman" w:hAnsi="Times New Roman" w:cs="Times New Roman"/>
          <w:position w:val="1"/>
        </w:rPr>
        <w:t>api</w:t>
      </w:r>
      <w:r w:rsidRPr="00F23ED8">
        <w:rPr>
          <w:rFonts w:ascii="Times New Roman" w:hAnsi="Times New Roman" w:cs="Times New Roman"/>
          <w:spacing w:val="-3"/>
          <w:position w:val="1"/>
        </w:rPr>
        <w:t>t</w:t>
      </w:r>
      <w:r w:rsidRPr="00F23ED8">
        <w:rPr>
          <w:rFonts w:ascii="Times New Roman" w:hAnsi="Times New Roman" w:cs="Times New Roman"/>
          <w:position w:val="1"/>
        </w:rPr>
        <w:t>a</w:t>
      </w:r>
      <w:r w:rsidRPr="00F23ED8">
        <w:rPr>
          <w:rFonts w:ascii="Times New Roman" w:hAnsi="Times New Roman" w:cs="Times New Roman"/>
          <w:spacing w:val="12"/>
          <w:position w:val="1"/>
        </w:rPr>
        <w:t xml:space="preserve"> </w:t>
      </w:r>
      <w:r w:rsidRPr="00F23ED8">
        <w:rPr>
          <w:rFonts w:ascii="Times New Roman" w:hAnsi="Times New Roman" w:cs="Times New Roman"/>
          <w:spacing w:val="-4"/>
          <w:position w:val="1"/>
        </w:rPr>
        <w:t>e</w:t>
      </w:r>
      <w:r w:rsidRPr="00F23ED8">
        <w:rPr>
          <w:rFonts w:ascii="Times New Roman" w:hAnsi="Times New Roman" w:cs="Times New Roman"/>
          <w:position w:val="1"/>
        </w:rPr>
        <w:t>xpenditu</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11"/>
          <w:position w:val="1"/>
        </w:rPr>
        <w:t xml:space="preserve"> </w:t>
      </w:r>
      <w:r w:rsidRPr="00F23ED8">
        <w:rPr>
          <w:rFonts w:ascii="Times New Roman" w:hAnsi="Times New Roman" w:cs="Times New Roman"/>
          <w:position w:val="1"/>
        </w:rPr>
        <w:t>has</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been</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fluctu</w:t>
      </w:r>
      <w:r w:rsidRPr="00F23ED8">
        <w:rPr>
          <w:rFonts w:ascii="Times New Roman" w:hAnsi="Times New Roman" w:cs="Times New Roman"/>
          <w:spacing w:val="-2"/>
          <w:position w:val="1"/>
        </w:rPr>
        <w:t>a</w:t>
      </w:r>
      <w:r w:rsidRPr="00F23ED8">
        <w:rPr>
          <w:rFonts w:ascii="Times New Roman" w:hAnsi="Times New Roman" w:cs="Times New Roman"/>
          <w:position w:val="1"/>
        </w:rPr>
        <w:t>ting</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f</w:t>
      </w:r>
      <w:r w:rsidRPr="00F23ED8">
        <w:rPr>
          <w:rFonts w:ascii="Times New Roman" w:hAnsi="Times New Roman" w:cs="Times New Roman"/>
          <w:spacing w:val="-4"/>
          <w:position w:val="1"/>
        </w:rPr>
        <w:t>r</w:t>
      </w:r>
      <w:r w:rsidRPr="00F23ED8">
        <w:rPr>
          <w:rFonts w:ascii="Times New Roman" w:hAnsi="Times New Roman" w:cs="Times New Roman"/>
          <w:position w:val="1"/>
        </w:rPr>
        <w:t>om</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USD</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8.4</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FY</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2007/08</w:t>
      </w:r>
      <w:r w:rsidRPr="00F23ED8">
        <w:rPr>
          <w:rFonts w:ascii="Times New Roman" w:hAnsi="Times New Roman" w:cs="Times New Roman"/>
          <w:spacing w:val="11"/>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USD</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10.4</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FY</w:t>
      </w:r>
      <w:r w:rsidRPr="00F23ED8">
        <w:rPr>
          <w:rFonts w:ascii="Times New Roman" w:hAnsi="Times New Roman" w:cs="Times New Roman"/>
          <w:spacing w:val="12"/>
          <w:position w:val="1"/>
        </w:rPr>
        <w:t xml:space="preserve"> </w:t>
      </w:r>
      <w:r w:rsidRPr="00F23ED8">
        <w:rPr>
          <w:rFonts w:ascii="Times New Roman" w:hAnsi="Times New Roman" w:cs="Times New Roman"/>
          <w:position w:val="1"/>
        </w:rPr>
        <w:t>2009/10. The</w:t>
      </w:r>
      <w:r w:rsidRPr="00F23ED8">
        <w:rPr>
          <w:rFonts w:ascii="Times New Roman" w:hAnsi="Times New Roman" w:cs="Times New Roman"/>
          <w:spacing w:val="-5"/>
          <w:position w:val="1"/>
        </w:rPr>
        <w:t xml:space="preserve"> </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o</w:t>
      </w:r>
      <w:r w:rsidRPr="00F23ED8">
        <w:rPr>
          <w:rFonts w:ascii="Times New Roman" w:hAnsi="Times New Roman" w:cs="Times New Roman"/>
          <w:spacing w:val="-2"/>
          <w:position w:val="1"/>
        </w:rPr>
        <w:t>v</w:t>
      </w:r>
      <w:r w:rsidRPr="00F23ED8">
        <w:rPr>
          <w:rFonts w:ascii="Times New Roman" w:hAnsi="Times New Roman" w:cs="Times New Roman"/>
          <w:position w:val="1"/>
        </w:rPr>
        <w:t>ernme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bud</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e</w:t>
      </w:r>
      <w:r w:rsidRPr="00F23ED8">
        <w:rPr>
          <w:rFonts w:ascii="Times New Roman" w:hAnsi="Times New Roman" w:cs="Times New Roman"/>
          <w:position w:val="1"/>
        </w:rPr>
        <w:t>t</w:t>
      </w:r>
      <w:r w:rsidRPr="00F23ED8">
        <w:rPr>
          <w:rFonts w:ascii="Times New Roman" w:hAnsi="Times New Roman" w:cs="Times New Roman"/>
          <w:spacing w:val="-5"/>
          <w:position w:val="1"/>
        </w:rPr>
        <w:t xml:space="preserve"> f</w:t>
      </w:r>
      <w:r w:rsidRPr="00F23ED8">
        <w:rPr>
          <w:rFonts w:ascii="Times New Roman" w:hAnsi="Times New Roman" w:cs="Times New Roman"/>
          <w:position w:val="1"/>
        </w:rPr>
        <w:t>or</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health</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is</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allo</w:t>
      </w:r>
      <w:r w:rsidRPr="00F23ED8">
        <w:rPr>
          <w:rFonts w:ascii="Times New Roman" w:hAnsi="Times New Roman" w:cs="Times New Roman"/>
          <w:spacing w:val="-2"/>
          <w:position w:val="1"/>
        </w:rPr>
        <w:t>cat</w:t>
      </w:r>
      <w:r w:rsidRPr="00F23ED8">
        <w:rPr>
          <w:rFonts w:ascii="Times New Roman" w:hAnsi="Times New Roman" w:cs="Times New Roman"/>
          <w:position w:val="1"/>
        </w:rPr>
        <w:t>ed</w:t>
      </w:r>
      <w:r w:rsidRPr="00F23ED8">
        <w:rPr>
          <w:rFonts w:ascii="Times New Roman" w:hAnsi="Times New Roman" w:cs="Times New Roman"/>
          <w:spacing w:val="-5"/>
          <w:position w:val="1"/>
        </w:rPr>
        <w:t xml:space="preserve"> </w:t>
      </w:r>
      <w:r w:rsidRPr="00F23ED8">
        <w:rPr>
          <w:rFonts w:ascii="Times New Roman" w:hAnsi="Times New Roman" w:cs="Times New Roman"/>
          <w:spacing w:val="-2"/>
          <w:position w:val="1"/>
        </w:rPr>
        <w:t>a</w:t>
      </w:r>
      <w:r w:rsidRPr="00F23ED8">
        <w:rPr>
          <w:rFonts w:ascii="Times New Roman" w:hAnsi="Times New Roman" w:cs="Times New Roman"/>
          <w:position w:val="1"/>
        </w:rPr>
        <w:t>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Ce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5"/>
          <w:position w:val="1"/>
        </w:rPr>
        <w:t>r</w:t>
      </w:r>
      <w:r w:rsidRPr="00F23ED8">
        <w:rPr>
          <w:rFonts w:ascii="Times New Roman" w:hAnsi="Times New Roman" w:cs="Times New Roman"/>
          <w:position w:val="1"/>
        </w:rPr>
        <w:t>al</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Lo</w:t>
      </w:r>
      <w:r w:rsidRPr="00F23ED8">
        <w:rPr>
          <w:rFonts w:ascii="Times New Roman" w:hAnsi="Times New Roman" w:cs="Times New Roman"/>
          <w:spacing w:val="-2"/>
          <w:position w:val="1"/>
        </w:rPr>
        <w:t>c</w:t>
      </w:r>
      <w:r w:rsidRPr="00F23ED8">
        <w:rPr>
          <w:rFonts w:ascii="Times New Roman" w:hAnsi="Times New Roman" w:cs="Times New Roman"/>
          <w:position w:val="1"/>
        </w:rPr>
        <w:t>al</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G</w:t>
      </w:r>
      <w:r w:rsidRPr="00F23ED8">
        <w:rPr>
          <w:rFonts w:ascii="Times New Roman" w:hAnsi="Times New Roman" w:cs="Times New Roman"/>
          <w:spacing w:val="-1"/>
          <w:position w:val="1"/>
        </w:rPr>
        <w:t>o</w:t>
      </w:r>
      <w:r w:rsidRPr="00F23ED8">
        <w:rPr>
          <w:rFonts w:ascii="Times New Roman" w:hAnsi="Times New Roman" w:cs="Times New Roman"/>
          <w:spacing w:val="-2"/>
          <w:position w:val="1"/>
        </w:rPr>
        <w:t>v</w:t>
      </w:r>
      <w:r w:rsidRPr="00F23ED8">
        <w:rPr>
          <w:rFonts w:ascii="Times New Roman" w:hAnsi="Times New Roman" w:cs="Times New Roman"/>
          <w:position w:val="1"/>
        </w:rPr>
        <w:t>ernme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l</w:t>
      </w:r>
      <w:r w:rsidRPr="00F23ED8">
        <w:rPr>
          <w:rFonts w:ascii="Times New Roman" w:hAnsi="Times New Roman" w:cs="Times New Roman"/>
          <w:spacing w:val="-1"/>
          <w:position w:val="1"/>
        </w:rPr>
        <w:t>e</w:t>
      </w:r>
      <w:r w:rsidRPr="00F23ED8">
        <w:rPr>
          <w:rFonts w:ascii="Times New Roman" w:hAnsi="Times New Roman" w:cs="Times New Roman"/>
          <w:spacing w:val="-2"/>
          <w:position w:val="1"/>
        </w:rPr>
        <w:t>v</w:t>
      </w:r>
      <w:r w:rsidRPr="00F23ED8">
        <w:rPr>
          <w:rFonts w:ascii="Times New Roman" w:hAnsi="Times New Roman" w:cs="Times New Roman"/>
          <w:position w:val="1"/>
        </w:rPr>
        <w:t>els with almost 52</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the health sec</w:t>
      </w:r>
      <w:r w:rsidRPr="00F23ED8">
        <w:rPr>
          <w:rFonts w:ascii="Times New Roman" w:hAnsi="Times New Roman" w:cs="Times New Roman"/>
          <w:spacing w:val="-2"/>
          <w:position w:val="1"/>
        </w:rPr>
        <w:t>t</w:t>
      </w:r>
      <w:r w:rsidRPr="00F23ED8">
        <w:rPr>
          <w:rFonts w:ascii="Times New Roman" w:hAnsi="Times New Roman" w:cs="Times New Roman"/>
          <w:position w:val="1"/>
        </w:rPr>
        <w:t>or bud</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e</w:t>
      </w:r>
      <w:r w:rsidRPr="00F23ED8">
        <w:rPr>
          <w:rFonts w:ascii="Times New Roman" w:hAnsi="Times New Roman" w:cs="Times New Roman"/>
          <w:position w:val="1"/>
        </w:rPr>
        <w:t>t dece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5"/>
          <w:position w:val="1"/>
        </w:rPr>
        <w:t>r</w:t>
      </w:r>
      <w:r w:rsidRPr="00F23ED8">
        <w:rPr>
          <w:rFonts w:ascii="Times New Roman" w:hAnsi="Times New Roman" w:cs="Times New Roman"/>
          <w:position w:val="1"/>
        </w:rPr>
        <w:t xml:space="preserve">alized and most of </w:t>
      </w:r>
      <w:r w:rsidR="00407F37">
        <w:rPr>
          <w:rFonts w:ascii="Times New Roman" w:hAnsi="Times New Roman" w:cs="Times New Roman"/>
          <w:position w:val="1"/>
        </w:rPr>
        <w:t xml:space="preserve">it </w:t>
      </w:r>
      <w:r w:rsidRPr="00F23ED8">
        <w:rPr>
          <w:rFonts w:ascii="Times New Roman" w:hAnsi="Times New Roman" w:cs="Times New Roman"/>
          <w:position w:val="1"/>
        </w:rPr>
        <w:t>applied to pr</w:t>
      </w:r>
      <w:r w:rsidRPr="00F23ED8">
        <w:rPr>
          <w:rFonts w:ascii="Times New Roman" w:hAnsi="Times New Roman" w:cs="Times New Roman"/>
          <w:spacing w:val="-1"/>
          <w:position w:val="1"/>
        </w:rPr>
        <w:t>e</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2"/>
          <w:position w:val="1"/>
        </w:rPr>
        <w:t>n</w:t>
      </w:r>
      <w:r w:rsidRPr="00F23ED8">
        <w:rPr>
          <w:rFonts w:ascii="Times New Roman" w:hAnsi="Times New Roman" w:cs="Times New Roman"/>
          <w:position w:val="1"/>
        </w:rPr>
        <w:t>ti</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2"/>
          <w:position w:val="1"/>
        </w:rPr>
        <w:t xml:space="preserve"> </w:t>
      </w:r>
      <w:r w:rsidRPr="00F23ED8">
        <w:rPr>
          <w:rFonts w:ascii="Times New Roman" w:hAnsi="Times New Roman" w:cs="Times New Roman"/>
          <w:position w:val="1"/>
        </w:rPr>
        <w:t>and cu</w:t>
      </w:r>
      <w:r w:rsidRPr="00F23ED8">
        <w:rPr>
          <w:rFonts w:ascii="Times New Roman" w:hAnsi="Times New Roman" w:cs="Times New Roman"/>
          <w:spacing w:val="-4"/>
          <w:position w:val="1"/>
        </w:rPr>
        <w:t>r</w:t>
      </w:r>
      <w:r w:rsidRPr="00F23ED8">
        <w:rPr>
          <w:rFonts w:ascii="Times New Roman" w:hAnsi="Times New Roman" w:cs="Times New Roman"/>
          <w:spacing w:val="-2"/>
          <w:position w:val="1"/>
        </w:rPr>
        <w:t>a</w:t>
      </w:r>
      <w:r w:rsidRPr="00F23ED8">
        <w:rPr>
          <w:rFonts w:ascii="Times New Roman" w:hAnsi="Times New Roman" w:cs="Times New Roman"/>
          <w:position w:val="1"/>
        </w:rPr>
        <w:t>ti</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2"/>
          <w:position w:val="1"/>
        </w:rPr>
        <w:t xml:space="preserve"> c</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e.</w:t>
      </w:r>
    </w:p>
    <w:p w:rsidR="00226432" w:rsidRPr="00F23ED8" w:rsidRDefault="00226432" w:rsidP="00226432">
      <w:pPr>
        <w:spacing w:before="4" w:after="0" w:line="360" w:lineRule="auto"/>
        <w:rPr>
          <w:rFonts w:ascii="Times New Roman" w:hAnsi="Times New Roman" w:cs="Times New Roman"/>
          <w:sz w:val="11"/>
          <w:szCs w:val="11"/>
        </w:rPr>
      </w:pPr>
    </w:p>
    <w:p w:rsidR="00226432" w:rsidRPr="00F23ED8" w:rsidRDefault="00226432" w:rsidP="00226432">
      <w:pPr>
        <w:spacing w:after="0" w:line="360" w:lineRule="auto"/>
        <w:ind w:right="54"/>
        <w:jc w:val="both"/>
        <w:rPr>
          <w:rFonts w:ascii="Times New Roman" w:hAnsi="Times New Roman" w:cs="Times New Roman"/>
        </w:rPr>
      </w:pPr>
    </w:p>
    <w:p w:rsidR="00226432" w:rsidRPr="00F23ED8" w:rsidRDefault="00226432" w:rsidP="00226432">
      <w:pPr>
        <w:spacing w:before="5" w:after="0" w:line="360" w:lineRule="auto"/>
        <w:ind w:right="58"/>
        <w:jc w:val="both"/>
        <w:rPr>
          <w:rFonts w:ascii="Times New Roman" w:hAnsi="Times New Roman" w:cs="Times New Roman"/>
        </w:rPr>
      </w:pPr>
      <w:r w:rsidRPr="00F23ED8">
        <w:rPr>
          <w:rFonts w:ascii="Times New Roman" w:hAnsi="Times New Roman" w:cs="Times New Roman"/>
        </w:rPr>
        <w:t>The</w:t>
      </w:r>
      <w:r w:rsidRPr="00F23ED8">
        <w:rPr>
          <w:rFonts w:ascii="Times New Roman" w:hAnsi="Times New Roman" w:cs="Times New Roman"/>
          <w:spacing w:val="-25"/>
        </w:rPr>
        <w:t xml:space="preserve"> </w:t>
      </w:r>
      <w:r w:rsidRPr="00F23ED8">
        <w:rPr>
          <w:rFonts w:ascii="Times New Roman" w:hAnsi="Times New Roman" w:cs="Times New Roman"/>
        </w:rPr>
        <w:t>MoH</w:t>
      </w:r>
      <w:r w:rsidRPr="00F23ED8">
        <w:rPr>
          <w:rFonts w:ascii="Times New Roman" w:hAnsi="Times New Roman" w:cs="Times New Roman"/>
          <w:spacing w:val="-25"/>
        </w:rPr>
        <w:t xml:space="preserve"> </w:t>
      </w:r>
      <w:r w:rsidRPr="00F23ED8">
        <w:rPr>
          <w:rFonts w:ascii="Times New Roman" w:hAnsi="Times New Roman" w:cs="Times New Roman"/>
        </w:rPr>
        <w:t>i</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rPr>
        <w:t>a-sec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5"/>
        </w:rPr>
        <w:t>r</w:t>
      </w:r>
      <w:r w:rsidRPr="00F23ED8">
        <w:rPr>
          <w:rFonts w:ascii="Times New Roman" w:hAnsi="Times New Roman" w:cs="Times New Roman"/>
        </w:rPr>
        <w:t>al</w:t>
      </w:r>
      <w:r w:rsidRPr="00F23ED8">
        <w:rPr>
          <w:rFonts w:ascii="Times New Roman" w:hAnsi="Times New Roman" w:cs="Times New Roman"/>
          <w:spacing w:val="-25"/>
        </w:rPr>
        <w:t xml:space="preserve"> </w:t>
      </w:r>
      <w:r w:rsidRPr="00F23ED8">
        <w:rPr>
          <w:rFonts w:ascii="Times New Roman" w:hAnsi="Times New Roman" w:cs="Times New Roman"/>
          <w:w w:val="99"/>
        </w:rPr>
        <w:t>allo</w:t>
      </w:r>
      <w:r w:rsidRPr="00F23ED8">
        <w:rPr>
          <w:rFonts w:ascii="Times New Roman" w:hAnsi="Times New Roman" w:cs="Times New Roman"/>
          <w:spacing w:val="-2"/>
          <w:w w:val="99"/>
        </w:rPr>
        <w:t>ca</w:t>
      </w:r>
      <w:r w:rsidRPr="00F23ED8">
        <w:rPr>
          <w:rFonts w:ascii="Times New Roman" w:hAnsi="Times New Roman" w:cs="Times New Roman"/>
          <w:w w:val="99"/>
        </w:rPr>
        <w:t>tion</w:t>
      </w:r>
      <w:r w:rsidRPr="00F23ED8">
        <w:rPr>
          <w:rFonts w:ascii="Times New Roman" w:hAnsi="Times New Roman" w:cs="Times New Roman"/>
          <w:spacing w:val="-19"/>
          <w:w w:val="99"/>
        </w:rPr>
        <w:t xml:space="preserve"> </w:t>
      </w:r>
      <w:r w:rsidRPr="00F23ED8">
        <w:rPr>
          <w:rFonts w:ascii="Times New Roman" w:hAnsi="Times New Roman" w:cs="Times New Roman"/>
          <w:w w:val="99"/>
        </w:rPr>
        <w:t>of</w:t>
      </w:r>
      <w:r w:rsidRPr="00F23ED8">
        <w:rPr>
          <w:rFonts w:ascii="Times New Roman" w:hAnsi="Times New Roman" w:cs="Times New Roman"/>
          <w:spacing w:val="-25"/>
          <w:w w:val="99"/>
        </w:rPr>
        <w:t xml:space="preserve"> </w:t>
      </w:r>
      <w:r w:rsidRPr="00F23ED8">
        <w:rPr>
          <w:rFonts w:ascii="Times New Roman" w:hAnsi="Times New Roman" w:cs="Times New Roman"/>
          <w:spacing w:val="-3"/>
          <w:w w:val="99"/>
        </w:rPr>
        <w:t>r</w:t>
      </w:r>
      <w:r w:rsidRPr="00F23ED8">
        <w:rPr>
          <w:rFonts w:ascii="Times New Roman" w:hAnsi="Times New Roman" w:cs="Times New Roman"/>
          <w:w w:val="99"/>
        </w:rPr>
        <w:t>esou</w:t>
      </w:r>
      <w:r w:rsidRPr="00F23ED8">
        <w:rPr>
          <w:rFonts w:ascii="Times New Roman" w:hAnsi="Times New Roman" w:cs="Times New Roman"/>
          <w:spacing w:val="-3"/>
          <w:w w:val="99"/>
        </w:rPr>
        <w:t>r</w:t>
      </w:r>
      <w:r w:rsidRPr="00F23ED8">
        <w:rPr>
          <w:rFonts w:ascii="Times New Roman" w:hAnsi="Times New Roman" w:cs="Times New Roman"/>
          <w:w w:val="99"/>
        </w:rPr>
        <w:t>ces</w:t>
      </w:r>
      <w:r w:rsidRPr="00F23ED8">
        <w:rPr>
          <w:rFonts w:ascii="Times New Roman" w:hAnsi="Times New Roman" w:cs="Times New Roman"/>
          <w:spacing w:val="-25"/>
          <w:w w:val="99"/>
        </w:rPr>
        <w:t xml:space="preserve"> </w:t>
      </w:r>
      <w:r w:rsidRPr="00F23ED8">
        <w:rPr>
          <w:rFonts w:ascii="Times New Roman" w:hAnsi="Times New Roman" w:cs="Times New Roman"/>
          <w:w w:val="99"/>
        </w:rPr>
        <w:t>within</w:t>
      </w:r>
      <w:r w:rsidRPr="00F23ED8">
        <w:rPr>
          <w:rFonts w:ascii="Times New Roman" w:hAnsi="Times New Roman" w:cs="Times New Roman"/>
          <w:spacing w:val="-25"/>
          <w:w w:val="99"/>
        </w:rPr>
        <w:t xml:space="preserve"> </w:t>
      </w:r>
      <w:r w:rsidRPr="00F23ED8">
        <w:rPr>
          <w:rFonts w:ascii="Times New Roman" w:hAnsi="Times New Roman" w:cs="Times New Roman"/>
          <w:w w:val="99"/>
        </w:rPr>
        <w:t>the</w:t>
      </w:r>
      <w:r w:rsidRPr="00F23ED8">
        <w:rPr>
          <w:rFonts w:ascii="Times New Roman" w:hAnsi="Times New Roman" w:cs="Times New Roman"/>
          <w:spacing w:val="-25"/>
          <w:w w:val="99"/>
        </w:rPr>
        <w:t xml:space="preserve"> </w:t>
      </w:r>
      <w:r w:rsidRPr="00F23ED8">
        <w:rPr>
          <w:rFonts w:ascii="Times New Roman" w:hAnsi="Times New Roman" w:cs="Times New Roman"/>
          <w:w w:val="99"/>
        </w:rPr>
        <w:t>health</w:t>
      </w:r>
      <w:r w:rsidRPr="00F23ED8">
        <w:rPr>
          <w:rFonts w:ascii="Times New Roman" w:hAnsi="Times New Roman" w:cs="Times New Roman"/>
          <w:spacing w:val="-25"/>
          <w:w w:val="99"/>
        </w:rPr>
        <w:t xml:space="preserve"> </w:t>
      </w:r>
      <w:r w:rsidRPr="00F23ED8">
        <w:rPr>
          <w:rFonts w:ascii="Times New Roman" w:hAnsi="Times New Roman" w:cs="Times New Roman"/>
          <w:w w:val="99"/>
        </w:rPr>
        <w:t>sec</w:t>
      </w:r>
      <w:r w:rsidRPr="00F23ED8">
        <w:rPr>
          <w:rFonts w:ascii="Times New Roman" w:hAnsi="Times New Roman" w:cs="Times New Roman"/>
          <w:spacing w:val="-2"/>
          <w:w w:val="99"/>
        </w:rPr>
        <w:t>t</w:t>
      </w:r>
      <w:r w:rsidRPr="00F23ED8">
        <w:rPr>
          <w:rFonts w:ascii="Times New Roman" w:hAnsi="Times New Roman" w:cs="Times New Roman"/>
          <w:w w:val="99"/>
        </w:rPr>
        <w:t>or</w:t>
      </w:r>
      <w:r w:rsidRPr="00F23ED8">
        <w:rPr>
          <w:rFonts w:ascii="Times New Roman" w:hAnsi="Times New Roman" w:cs="Times New Roman"/>
          <w:spacing w:val="-25"/>
          <w:w w:val="99"/>
        </w:rPr>
        <w:t xml:space="preserve"> is </w:t>
      </w:r>
      <w:r w:rsidRPr="00F23ED8">
        <w:rPr>
          <w:rFonts w:ascii="Times New Roman" w:hAnsi="Times New Roman" w:cs="Times New Roman"/>
          <w:w w:val="99"/>
        </w:rPr>
        <w:t>based</w:t>
      </w:r>
      <w:r w:rsidRPr="00F23ED8">
        <w:rPr>
          <w:rFonts w:ascii="Times New Roman" w:hAnsi="Times New Roman" w:cs="Times New Roman"/>
          <w:spacing w:val="-25"/>
          <w:w w:val="99"/>
        </w:rPr>
        <w:t xml:space="preserve"> </w:t>
      </w:r>
      <w:r w:rsidRPr="00F23ED8">
        <w:rPr>
          <w:rFonts w:ascii="Times New Roman" w:hAnsi="Times New Roman" w:cs="Times New Roman"/>
          <w:w w:val="99"/>
        </w:rPr>
        <w:t>on</w:t>
      </w:r>
      <w:r w:rsidRPr="00F23ED8">
        <w:rPr>
          <w:rFonts w:ascii="Times New Roman" w:hAnsi="Times New Roman" w:cs="Times New Roman"/>
          <w:spacing w:val="-25"/>
          <w:w w:val="99"/>
        </w:rPr>
        <w:t xml:space="preserve"> </w:t>
      </w:r>
      <w:r w:rsidRPr="00F23ED8">
        <w:rPr>
          <w:rFonts w:ascii="Times New Roman" w:hAnsi="Times New Roman" w:cs="Times New Roman"/>
          <w:w w:val="99"/>
        </w:rPr>
        <w:t>the</w:t>
      </w:r>
      <w:r w:rsidRPr="00F23ED8">
        <w:rPr>
          <w:rFonts w:ascii="Times New Roman" w:hAnsi="Times New Roman" w:cs="Times New Roman"/>
          <w:spacing w:val="-25"/>
          <w:w w:val="99"/>
        </w:rPr>
        <w:t xml:space="preserve"> </w:t>
      </w:r>
      <w:r w:rsidRPr="00F23ED8">
        <w:rPr>
          <w:rFonts w:ascii="Times New Roman" w:hAnsi="Times New Roman" w:cs="Times New Roman"/>
          <w:spacing w:val="-3"/>
          <w:w w:val="99"/>
        </w:rPr>
        <w:t>r</w:t>
      </w:r>
      <w:r w:rsidRPr="00F23ED8">
        <w:rPr>
          <w:rFonts w:ascii="Times New Roman" w:hAnsi="Times New Roman" w:cs="Times New Roman"/>
          <w:w w:val="99"/>
        </w:rPr>
        <w:t>esou</w:t>
      </w:r>
      <w:r w:rsidRPr="00F23ED8">
        <w:rPr>
          <w:rFonts w:ascii="Times New Roman" w:hAnsi="Times New Roman" w:cs="Times New Roman"/>
          <w:spacing w:val="-3"/>
          <w:w w:val="99"/>
        </w:rPr>
        <w:t>r</w:t>
      </w:r>
      <w:r w:rsidRPr="00F23ED8">
        <w:rPr>
          <w:rFonts w:ascii="Times New Roman" w:hAnsi="Times New Roman" w:cs="Times New Roman"/>
          <w:w w:val="99"/>
        </w:rPr>
        <w:t>ce</w:t>
      </w:r>
      <w:r w:rsidRPr="00F23ED8">
        <w:rPr>
          <w:rFonts w:ascii="Times New Roman" w:hAnsi="Times New Roman" w:cs="Times New Roman"/>
          <w:spacing w:val="-25"/>
          <w:w w:val="99"/>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 xml:space="preserve">tion (RA) </w:t>
      </w:r>
      <w:r w:rsidRPr="00F23ED8">
        <w:rPr>
          <w:rFonts w:ascii="Times New Roman" w:hAnsi="Times New Roman" w:cs="Times New Roman"/>
          <w:spacing w:val="-5"/>
        </w:rPr>
        <w:t>f</w:t>
      </w:r>
      <w:r w:rsidRPr="00F23ED8">
        <w:rPr>
          <w:rFonts w:ascii="Times New Roman" w:hAnsi="Times New Roman" w:cs="Times New Roman"/>
        </w:rPr>
        <w:t>ormulae.</w:t>
      </w:r>
      <w:r w:rsidRPr="00F23ED8">
        <w:rPr>
          <w:rFonts w:ascii="Times New Roman" w:hAnsi="Times New Roman" w:cs="Times New Roman"/>
          <w:spacing w:val="8"/>
        </w:rPr>
        <w:t xml:space="preserve"> </w:t>
      </w:r>
      <w:r w:rsidRPr="00F23ED8">
        <w:rPr>
          <w:rFonts w:ascii="Times New Roman" w:hAnsi="Times New Roman" w:cs="Times New Roman"/>
        </w:rPr>
        <w:t>Among</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spacing w:val="-7"/>
        </w:rPr>
        <w:t>k</w:t>
      </w:r>
      <w:r w:rsidRPr="00F23ED8">
        <w:rPr>
          <w:rFonts w:ascii="Times New Roman" w:hAnsi="Times New Roman" w:cs="Times New Roman"/>
          <w:spacing w:val="-2"/>
        </w:rPr>
        <w:t>e</w:t>
      </w:r>
      <w:r w:rsidRPr="00F23ED8">
        <w:rPr>
          <w:rFonts w:ascii="Times New Roman" w:hAnsi="Times New Roman" w:cs="Times New Roman"/>
        </w:rPr>
        <w:t>y</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onside</w:t>
      </w:r>
      <w:r w:rsidRPr="00F23ED8">
        <w:rPr>
          <w:rFonts w:ascii="Times New Roman" w:hAnsi="Times New Roman" w:cs="Times New Roman"/>
          <w:spacing w:val="-4"/>
        </w:rPr>
        <w:t>r</w:t>
      </w:r>
      <w:r w:rsidRPr="00F23ED8">
        <w:rPr>
          <w:rFonts w:ascii="Times New Roman" w:hAnsi="Times New Roman" w:cs="Times New Roman"/>
          <w:spacing w:val="-2"/>
        </w:rPr>
        <w:t>a</w:t>
      </w:r>
      <w:r w:rsidRPr="00F23ED8">
        <w:rPr>
          <w:rFonts w:ascii="Times New Roman" w:hAnsi="Times New Roman" w:cs="Times New Roman"/>
        </w:rPr>
        <w:t>tions</w:t>
      </w:r>
      <w:r w:rsidRPr="00F23ED8">
        <w:rPr>
          <w:rFonts w:ascii="Times New Roman" w:hAnsi="Times New Roman" w:cs="Times New Roman"/>
          <w:spacing w:val="3"/>
        </w:rPr>
        <w:t xml:space="preserve"> </w:t>
      </w:r>
      <w:r w:rsidRPr="00F23ED8">
        <w:rPr>
          <w:rFonts w:ascii="Times New Roman" w:hAnsi="Times New Roman" w:cs="Times New Roman"/>
        </w:rPr>
        <w:t>in</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RA</w:t>
      </w:r>
      <w:r w:rsidRPr="00F23ED8">
        <w:rPr>
          <w:rFonts w:ascii="Times New Roman" w:hAnsi="Times New Roman" w:cs="Times New Roman"/>
          <w:spacing w:val="8"/>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rPr>
        <w:t>ormula</w:t>
      </w:r>
      <w:r w:rsidRPr="00F23ED8">
        <w:rPr>
          <w:rFonts w:ascii="Times New Roman" w:hAnsi="Times New Roman" w:cs="Times New Roman"/>
          <w:spacing w:val="8"/>
        </w:rPr>
        <w:t xml:space="preserve"> </w:t>
      </w:r>
      <w:r w:rsidRPr="00F23ED8">
        <w:rPr>
          <w:rFonts w:ascii="Times New Roman" w:hAnsi="Times New Roman" w:cs="Times New Roman"/>
        </w:rPr>
        <w:t>is</w:t>
      </w:r>
      <w:r w:rsidRPr="00F23ED8">
        <w:rPr>
          <w:rFonts w:ascii="Times New Roman" w:hAnsi="Times New Roman" w:cs="Times New Roman"/>
          <w:spacing w:val="8"/>
        </w:rPr>
        <w:t xml:space="preserve"> </w:t>
      </w:r>
      <w:r w:rsidRPr="00F23ED8">
        <w:rPr>
          <w:rFonts w:ascii="Times New Roman" w:hAnsi="Times New Roman" w:cs="Times New Roman"/>
        </w:rPr>
        <w:t>ensuring</w:t>
      </w:r>
      <w:r w:rsidRPr="00F23ED8">
        <w:rPr>
          <w:rFonts w:ascii="Times New Roman" w:hAnsi="Times New Roman" w:cs="Times New Roman"/>
          <w:spacing w:val="8"/>
        </w:rPr>
        <w:t xml:space="preserve"> </w:t>
      </w:r>
      <w:r w:rsidRPr="00F23ED8">
        <w:rPr>
          <w:rFonts w:ascii="Times New Roman" w:hAnsi="Times New Roman" w:cs="Times New Roman"/>
        </w:rPr>
        <w:t>financial risk</w:t>
      </w:r>
      <w:r w:rsidRPr="00F23ED8">
        <w:rPr>
          <w:rFonts w:ascii="Times New Roman" w:hAnsi="Times New Roman" w:cs="Times New Roman"/>
          <w:spacing w:val="8"/>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w:t>
      </w:r>
      <w:r w:rsidRPr="00F23ED8">
        <w:rPr>
          <w:rFonts w:ascii="Times New Roman" w:hAnsi="Times New Roman" w:cs="Times New Roman"/>
          <w:spacing w:val="-2"/>
        </w:rPr>
        <w:t>t</w:t>
      </w:r>
      <w:r w:rsidRPr="00F23ED8">
        <w:rPr>
          <w:rFonts w:ascii="Times New Roman" w:hAnsi="Times New Roman" w:cs="Times New Roman"/>
        </w:rPr>
        <w:t>ection</w:t>
      </w:r>
      <w:r w:rsidRPr="00F23ED8">
        <w:rPr>
          <w:rFonts w:ascii="Times New Roman" w:hAnsi="Times New Roman" w:cs="Times New Roman"/>
          <w:spacing w:val="2"/>
        </w:rPr>
        <w:t xml:space="preserve"> </w:t>
      </w:r>
      <w:r w:rsidRPr="00F23ED8">
        <w:rPr>
          <w:rFonts w:ascii="Times New Roman" w:hAnsi="Times New Roman" w:cs="Times New Roman"/>
        </w:rPr>
        <w:t>of poor</w:t>
      </w:r>
      <w:r w:rsidRPr="00F23ED8">
        <w:rPr>
          <w:rFonts w:ascii="Times New Roman" w:hAnsi="Times New Roman" w:cs="Times New Roman"/>
          <w:spacing w:val="1"/>
        </w:rPr>
        <w:t xml:space="preserve"> </w:t>
      </w:r>
      <w:r w:rsidRPr="00F23ED8">
        <w:rPr>
          <w:rFonts w:ascii="Times New Roman" w:hAnsi="Times New Roman" w:cs="Times New Roman"/>
        </w:rPr>
        <w:t>households</w:t>
      </w:r>
      <w:r w:rsidRPr="00F23ED8">
        <w:rPr>
          <w:rFonts w:ascii="Times New Roman" w:hAnsi="Times New Roman" w:cs="Times New Roman"/>
          <w:spacing w:val="1"/>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rPr>
        <w:t>imp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ving</w:t>
      </w:r>
      <w:r w:rsidRPr="00F23ED8">
        <w:rPr>
          <w:rFonts w:ascii="Times New Roman" w:hAnsi="Times New Roman" w:cs="Times New Roman"/>
          <w:spacing w:val="1"/>
        </w:rPr>
        <w:t xml:space="preserve"> </w:t>
      </w:r>
      <w:r w:rsidRPr="00F23ED8">
        <w:rPr>
          <w:rFonts w:ascii="Times New Roman" w:hAnsi="Times New Roman" w:cs="Times New Roman"/>
        </w:rPr>
        <w:t>equity</w:t>
      </w:r>
      <w:r w:rsidRPr="00F23ED8">
        <w:rPr>
          <w:rFonts w:ascii="Times New Roman" w:hAnsi="Times New Roman" w:cs="Times New Roman"/>
          <w:spacing w:val="1"/>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spacing w:val="-2"/>
        </w:rPr>
        <w:t>e</w:t>
      </w:r>
      <w:r w:rsidRPr="00F23ED8">
        <w:rPr>
          <w:rFonts w:ascii="Times New Roman" w:hAnsi="Times New Roman" w:cs="Times New Roman"/>
        </w:rPr>
        <w:t>fficiency</w:t>
      </w:r>
      <w:r w:rsidRPr="00F23ED8">
        <w:rPr>
          <w:rFonts w:ascii="Times New Roman" w:hAnsi="Times New Roman" w:cs="Times New Roman"/>
          <w:spacing w:val="-6"/>
        </w:rPr>
        <w:t xml:space="preserve"> </w:t>
      </w:r>
      <w:r w:rsidRPr="00F23ED8">
        <w:rPr>
          <w:rFonts w:ascii="Times New Roman" w:hAnsi="Times New Roman" w:cs="Times New Roman"/>
        </w:rPr>
        <w:t>in</w:t>
      </w:r>
      <w:r w:rsidRPr="00F23ED8">
        <w:rPr>
          <w:rFonts w:ascii="Times New Roman" w:hAnsi="Times New Roman" w:cs="Times New Roman"/>
          <w:spacing w:val="1"/>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w:t>
      </w:r>
      <w:r w:rsidRPr="00F23ED8">
        <w:rPr>
          <w:rFonts w:ascii="Times New Roman" w:hAnsi="Times New Roman" w:cs="Times New Roman"/>
          <w:spacing w:val="1"/>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rPr>
        <w:t>use.</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w:t>
      </w:r>
      <w:r w:rsidRPr="00F23ED8">
        <w:rPr>
          <w:rFonts w:ascii="Times New Roman" w:hAnsi="Times New Roman" w:cs="Times New Roman"/>
          <w:spacing w:val="1"/>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 xml:space="preserve">tion </w:t>
      </w:r>
      <w:r w:rsidRPr="00F23ED8">
        <w:rPr>
          <w:rFonts w:ascii="Times New Roman" w:hAnsi="Times New Roman" w:cs="Times New Roman"/>
          <w:spacing w:val="-5"/>
        </w:rPr>
        <w:t>f</w:t>
      </w:r>
      <w:r w:rsidRPr="00F23ED8">
        <w:rPr>
          <w:rFonts w:ascii="Times New Roman" w:hAnsi="Times New Roman" w:cs="Times New Roman"/>
        </w:rPr>
        <w:t xml:space="preserve">ormula </w:t>
      </w:r>
      <w:r w:rsidRPr="00F23ED8">
        <w:rPr>
          <w:rFonts w:ascii="Times New Roman" w:hAnsi="Times New Roman" w:cs="Times New Roman"/>
          <w:spacing w:val="-5"/>
        </w:rPr>
        <w:t>f</w:t>
      </w:r>
      <w:r w:rsidRPr="00F23ED8">
        <w:rPr>
          <w:rFonts w:ascii="Times New Roman" w:hAnsi="Times New Roman" w:cs="Times New Roman"/>
        </w:rPr>
        <w:t xml:space="preserve">or PHC Non </w:t>
      </w:r>
      <w:r w:rsidRPr="00F23ED8">
        <w:rPr>
          <w:rFonts w:ascii="Times New Roman" w:hAnsi="Times New Roman" w:cs="Times New Roman"/>
          <w:spacing w:val="-2"/>
        </w:rPr>
        <w:t>w</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 xml:space="preserve">e </w:t>
      </w:r>
      <w:r w:rsidRPr="00F23ED8">
        <w:rPr>
          <w:rFonts w:ascii="Times New Roman" w:hAnsi="Times New Roman" w:cs="Times New Roman"/>
          <w:spacing w:val="-3"/>
        </w:rPr>
        <w:t>r</w:t>
      </w:r>
      <w:r w:rsidRPr="00F23ED8">
        <w:rPr>
          <w:rFonts w:ascii="Times New Roman" w:hAnsi="Times New Roman" w:cs="Times New Roman"/>
        </w:rPr>
        <w:t>ecur</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 g</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 xml:space="preserve">t </w:t>
      </w:r>
      <w:r w:rsidRPr="00407F37">
        <w:rPr>
          <w:rFonts w:ascii="Times New Roman" w:hAnsi="Times New Roman" w:cs="Times New Roman"/>
          <w:b/>
        </w:rPr>
        <w:t>uses popul</w:t>
      </w:r>
      <w:r w:rsidRPr="00407F37">
        <w:rPr>
          <w:rFonts w:ascii="Times New Roman" w:hAnsi="Times New Roman" w:cs="Times New Roman"/>
          <w:b/>
          <w:spacing w:val="-2"/>
        </w:rPr>
        <w:t>a</w:t>
      </w:r>
      <w:r w:rsidRPr="00407F37">
        <w:rPr>
          <w:rFonts w:ascii="Times New Roman" w:hAnsi="Times New Roman" w:cs="Times New Roman"/>
          <w:b/>
        </w:rPr>
        <w:t>tion</w:t>
      </w:r>
      <w:r w:rsidRPr="00407F37">
        <w:rPr>
          <w:rFonts w:ascii="Times New Roman" w:hAnsi="Times New Roman" w:cs="Times New Roman"/>
          <w:b/>
          <w:spacing w:val="-9"/>
        </w:rPr>
        <w:t xml:space="preserve"> </w:t>
      </w:r>
      <w:r w:rsidRPr="00407F37">
        <w:rPr>
          <w:rFonts w:ascii="Times New Roman" w:hAnsi="Times New Roman" w:cs="Times New Roman"/>
          <w:b/>
        </w:rPr>
        <w:t>si</w:t>
      </w:r>
      <w:r w:rsidRPr="00407F37">
        <w:rPr>
          <w:rFonts w:ascii="Times New Roman" w:hAnsi="Times New Roman" w:cs="Times New Roman"/>
          <w:b/>
          <w:spacing w:val="-5"/>
        </w:rPr>
        <w:t>z</w:t>
      </w:r>
      <w:r w:rsidRPr="00407F37">
        <w:rPr>
          <w:rFonts w:ascii="Times New Roman" w:hAnsi="Times New Roman" w:cs="Times New Roman"/>
          <w:b/>
        </w:rPr>
        <w:t>e,</w:t>
      </w:r>
      <w:r w:rsidRPr="00407F37">
        <w:rPr>
          <w:rFonts w:ascii="Times New Roman" w:hAnsi="Times New Roman" w:cs="Times New Roman"/>
          <w:b/>
          <w:spacing w:val="-5"/>
        </w:rPr>
        <w:t xml:space="preserve"> </w:t>
      </w:r>
      <w:r w:rsidRPr="00407F37">
        <w:rPr>
          <w:rFonts w:ascii="Times New Roman" w:hAnsi="Times New Roman" w:cs="Times New Roman"/>
          <w:b/>
        </w:rPr>
        <w:t>mor</w:t>
      </w:r>
      <w:r w:rsidRPr="00407F37">
        <w:rPr>
          <w:rFonts w:ascii="Times New Roman" w:hAnsi="Times New Roman" w:cs="Times New Roman"/>
          <w:b/>
          <w:spacing w:val="-3"/>
        </w:rPr>
        <w:t>t</w:t>
      </w:r>
      <w:r w:rsidRPr="00407F37">
        <w:rPr>
          <w:rFonts w:ascii="Times New Roman" w:hAnsi="Times New Roman" w:cs="Times New Roman"/>
          <w:b/>
        </w:rPr>
        <w:t>ality</w:t>
      </w:r>
      <w:r w:rsidRPr="00407F37">
        <w:rPr>
          <w:rFonts w:ascii="Times New Roman" w:hAnsi="Times New Roman" w:cs="Times New Roman"/>
          <w:b/>
          <w:spacing w:val="-5"/>
        </w:rPr>
        <w:t xml:space="preserve"> </w:t>
      </w:r>
      <w:r w:rsidRPr="00407F37">
        <w:rPr>
          <w:rFonts w:ascii="Times New Roman" w:hAnsi="Times New Roman" w:cs="Times New Roman"/>
          <w:b/>
        </w:rPr>
        <w:t>indi</w:t>
      </w:r>
      <w:r w:rsidRPr="00407F37">
        <w:rPr>
          <w:rFonts w:ascii="Times New Roman" w:hAnsi="Times New Roman" w:cs="Times New Roman"/>
          <w:b/>
          <w:spacing w:val="-2"/>
        </w:rPr>
        <w:t>cat</w:t>
      </w:r>
      <w:r w:rsidRPr="00407F37">
        <w:rPr>
          <w:rFonts w:ascii="Times New Roman" w:hAnsi="Times New Roman" w:cs="Times New Roman"/>
          <w:b/>
        </w:rPr>
        <w:t>o</w:t>
      </w:r>
      <w:r w:rsidRPr="00407F37">
        <w:rPr>
          <w:rFonts w:ascii="Times New Roman" w:hAnsi="Times New Roman" w:cs="Times New Roman"/>
          <w:b/>
          <w:spacing w:val="-4"/>
        </w:rPr>
        <w:t>r</w:t>
      </w:r>
      <w:r w:rsidRPr="00407F37">
        <w:rPr>
          <w:rFonts w:ascii="Times New Roman" w:hAnsi="Times New Roman" w:cs="Times New Roman"/>
          <w:b/>
        </w:rPr>
        <w:t>s</w:t>
      </w:r>
      <w:r w:rsidRPr="00407F37">
        <w:rPr>
          <w:rFonts w:ascii="Times New Roman" w:hAnsi="Times New Roman" w:cs="Times New Roman"/>
          <w:b/>
          <w:spacing w:val="-5"/>
        </w:rPr>
        <w:t xml:space="preserve"> </w:t>
      </w:r>
      <w:r w:rsidRPr="00407F37">
        <w:rPr>
          <w:rFonts w:ascii="Times New Roman" w:hAnsi="Times New Roman" w:cs="Times New Roman"/>
          <w:b/>
        </w:rPr>
        <w:t>and</w:t>
      </w:r>
      <w:r w:rsidRPr="00407F37">
        <w:rPr>
          <w:rFonts w:ascii="Times New Roman" w:hAnsi="Times New Roman" w:cs="Times New Roman"/>
          <w:b/>
          <w:spacing w:val="-5"/>
        </w:rPr>
        <w:t xml:space="preserve"> </w:t>
      </w:r>
      <w:r w:rsidRPr="00407F37">
        <w:rPr>
          <w:rFonts w:ascii="Times New Roman" w:hAnsi="Times New Roman" w:cs="Times New Roman"/>
          <w:b/>
        </w:rPr>
        <w:t>number</w:t>
      </w:r>
      <w:r w:rsidRPr="00407F37">
        <w:rPr>
          <w:rFonts w:ascii="Times New Roman" w:hAnsi="Times New Roman" w:cs="Times New Roman"/>
          <w:b/>
          <w:spacing w:val="-5"/>
        </w:rPr>
        <w:t xml:space="preserve"> </w:t>
      </w:r>
      <w:r w:rsidRPr="00407F37">
        <w:rPr>
          <w:rFonts w:ascii="Times New Roman" w:hAnsi="Times New Roman" w:cs="Times New Roman"/>
          <w:b/>
        </w:rPr>
        <w:t>of</w:t>
      </w:r>
      <w:r w:rsidRPr="00407F37">
        <w:rPr>
          <w:rFonts w:ascii="Times New Roman" w:hAnsi="Times New Roman" w:cs="Times New Roman"/>
          <w:b/>
          <w:spacing w:val="-5"/>
        </w:rPr>
        <w:t xml:space="preserve"> </w:t>
      </w:r>
      <w:r w:rsidRPr="00407F37">
        <w:rPr>
          <w:rFonts w:ascii="Times New Roman" w:hAnsi="Times New Roman" w:cs="Times New Roman"/>
          <w:b/>
        </w:rPr>
        <w:t>li</w:t>
      </w:r>
      <w:r w:rsidRPr="00407F37">
        <w:rPr>
          <w:rFonts w:ascii="Times New Roman" w:hAnsi="Times New Roman" w:cs="Times New Roman"/>
          <w:b/>
          <w:spacing w:val="-2"/>
        </w:rPr>
        <w:t>v</w:t>
      </w:r>
      <w:r w:rsidRPr="00407F37">
        <w:rPr>
          <w:rFonts w:ascii="Times New Roman" w:hAnsi="Times New Roman" w:cs="Times New Roman"/>
          <w:b/>
        </w:rPr>
        <w:t>e</w:t>
      </w:r>
      <w:r w:rsidRPr="00407F37">
        <w:rPr>
          <w:rFonts w:ascii="Times New Roman" w:hAnsi="Times New Roman" w:cs="Times New Roman"/>
          <w:b/>
          <w:spacing w:val="-5"/>
        </w:rPr>
        <w:t xml:space="preserve"> </w:t>
      </w:r>
      <w:r w:rsidRPr="00407F37">
        <w:rPr>
          <w:rFonts w:ascii="Times New Roman" w:hAnsi="Times New Roman" w:cs="Times New Roman"/>
          <w:b/>
        </w:rPr>
        <w:t>births</w:t>
      </w:r>
      <w:r w:rsidRPr="00407F37">
        <w:rPr>
          <w:rFonts w:ascii="Times New Roman" w:hAnsi="Times New Roman" w:cs="Times New Roman"/>
          <w:b/>
          <w:spacing w:val="-4"/>
        </w:rPr>
        <w:t xml:space="preserve"> </w:t>
      </w:r>
      <w:r w:rsidRPr="00407F37">
        <w:rPr>
          <w:rFonts w:ascii="Times New Roman" w:hAnsi="Times New Roman" w:cs="Times New Roman"/>
          <w:b/>
        </w:rPr>
        <w:t>in</w:t>
      </w:r>
      <w:r w:rsidRPr="00407F37">
        <w:rPr>
          <w:rFonts w:ascii="Times New Roman" w:hAnsi="Times New Roman" w:cs="Times New Roman"/>
          <w:b/>
          <w:spacing w:val="-5"/>
        </w:rPr>
        <w:t xml:space="preserve"> </w:t>
      </w:r>
      <w:r w:rsidRPr="00407F37">
        <w:rPr>
          <w:rFonts w:ascii="Times New Roman" w:hAnsi="Times New Roman" w:cs="Times New Roman"/>
          <w:b/>
        </w:rPr>
        <w:t>the</w:t>
      </w:r>
      <w:r w:rsidRPr="00407F37">
        <w:rPr>
          <w:rFonts w:ascii="Times New Roman" w:hAnsi="Times New Roman" w:cs="Times New Roman"/>
          <w:b/>
          <w:spacing w:val="-5"/>
        </w:rPr>
        <w:t xml:space="preserve"> </w:t>
      </w:r>
      <w:r w:rsidRPr="00407F37">
        <w:rPr>
          <w:rFonts w:ascii="Times New Roman" w:hAnsi="Times New Roman" w:cs="Times New Roman"/>
          <w:b/>
        </w:rPr>
        <w:t>di</w:t>
      </w:r>
      <w:r w:rsidRPr="00407F37">
        <w:rPr>
          <w:rFonts w:ascii="Times New Roman" w:hAnsi="Times New Roman" w:cs="Times New Roman"/>
          <w:b/>
          <w:spacing w:val="-2"/>
        </w:rPr>
        <w:t>s</w:t>
      </w:r>
      <w:r w:rsidRPr="00407F37">
        <w:rPr>
          <w:rFonts w:ascii="Times New Roman" w:hAnsi="Times New Roman" w:cs="Times New Roman"/>
          <w:b/>
        </w:rPr>
        <w:t>trict</w:t>
      </w:r>
      <w:r w:rsidRPr="00407F37">
        <w:rPr>
          <w:rFonts w:ascii="Times New Roman" w:hAnsi="Times New Roman" w:cs="Times New Roman"/>
          <w:b/>
          <w:spacing w:val="-5"/>
        </w:rPr>
        <w:t xml:space="preserve"> </w:t>
      </w:r>
      <w:r w:rsidRPr="00407F37">
        <w:rPr>
          <w:rFonts w:ascii="Times New Roman" w:hAnsi="Times New Roman" w:cs="Times New Roman"/>
          <w:b/>
        </w:rPr>
        <w:t>as</w:t>
      </w:r>
      <w:r w:rsidRPr="00407F37">
        <w:rPr>
          <w:rFonts w:ascii="Times New Roman" w:hAnsi="Times New Roman" w:cs="Times New Roman"/>
          <w:b/>
          <w:spacing w:val="-5"/>
        </w:rPr>
        <w:t xml:space="preserve"> </w:t>
      </w:r>
      <w:r w:rsidRPr="00407F37">
        <w:rPr>
          <w:rFonts w:ascii="Times New Roman" w:hAnsi="Times New Roman" w:cs="Times New Roman"/>
          <w:b/>
        </w:rPr>
        <w:t>p</w:t>
      </w:r>
      <w:r w:rsidRPr="00407F37">
        <w:rPr>
          <w:rFonts w:ascii="Times New Roman" w:hAnsi="Times New Roman" w:cs="Times New Roman"/>
          <w:b/>
          <w:spacing w:val="-4"/>
        </w:rPr>
        <w:t>ro</w:t>
      </w:r>
      <w:r w:rsidRPr="00407F37">
        <w:rPr>
          <w:rFonts w:ascii="Times New Roman" w:hAnsi="Times New Roman" w:cs="Times New Roman"/>
          <w:b/>
        </w:rPr>
        <w:t>xy</w:t>
      </w:r>
      <w:r w:rsidRPr="00407F37">
        <w:rPr>
          <w:rFonts w:ascii="Times New Roman" w:hAnsi="Times New Roman" w:cs="Times New Roman"/>
          <w:b/>
          <w:spacing w:val="-5"/>
        </w:rPr>
        <w:t xml:space="preserve"> f</w:t>
      </w:r>
      <w:r w:rsidRPr="00407F37">
        <w:rPr>
          <w:rFonts w:ascii="Times New Roman" w:hAnsi="Times New Roman" w:cs="Times New Roman"/>
          <w:b/>
        </w:rPr>
        <w:t>or</w:t>
      </w:r>
      <w:r w:rsidRPr="00407F37">
        <w:rPr>
          <w:rFonts w:ascii="Times New Roman" w:hAnsi="Times New Roman" w:cs="Times New Roman"/>
          <w:b/>
          <w:spacing w:val="-5"/>
        </w:rPr>
        <w:t xml:space="preserve"> </w:t>
      </w:r>
      <w:r w:rsidRPr="00407F37">
        <w:rPr>
          <w:rFonts w:ascii="Times New Roman" w:hAnsi="Times New Roman" w:cs="Times New Roman"/>
          <w:b/>
        </w:rPr>
        <w:t>health needs</w:t>
      </w:r>
      <w:r w:rsidRPr="00F23ED8">
        <w:rPr>
          <w:rFonts w:ascii="Times New Roman" w:hAnsi="Times New Roman" w:cs="Times New Roman"/>
        </w:rPr>
        <w:t>. In addition, a</w:t>
      </w:r>
      <w:r w:rsidRPr="00F23ED8">
        <w:rPr>
          <w:rFonts w:ascii="Times New Roman" w:hAnsi="Times New Roman" w:cs="Times New Roman"/>
          <w:spacing w:val="2"/>
        </w:rPr>
        <w:t xml:space="preserve"> </w:t>
      </w:r>
      <w:r w:rsidRPr="00F23ED8">
        <w:rPr>
          <w:rFonts w:ascii="Times New Roman" w:hAnsi="Times New Roman" w:cs="Times New Roman"/>
        </w:rPr>
        <w:t>special</w:t>
      </w:r>
      <w:r w:rsidRPr="00F23ED8">
        <w:rPr>
          <w:rFonts w:ascii="Times New Roman" w:hAnsi="Times New Roman" w:cs="Times New Roman"/>
          <w:spacing w:val="2"/>
        </w:rPr>
        <w:t xml:space="preserve"> </w:t>
      </w:r>
      <w:r w:rsidRPr="00F23ED8">
        <w:rPr>
          <w:rFonts w:ascii="Times New Roman" w:hAnsi="Times New Roman" w:cs="Times New Roman"/>
        </w:rPr>
        <w:t>and</w:t>
      </w:r>
      <w:r w:rsidRPr="00F23ED8">
        <w:rPr>
          <w:rFonts w:ascii="Times New Roman" w:hAnsi="Times New Roman" w:cs="Times New Roman"/>
          <w:spacing w:val="2"/>
        </w:rPr>
        <w:t xml:space="preserve"> </w:t>
      </w:r>
      <w:r w:rsidRPr="00F23ED8">
        <w:rPr>
          <w:rFonts w:ascii="Times New Roman" w:hAnsi="Times New Roman" w:cs="Times New Roman"/>
        </w:rPr>
        <w:t>fi</w:t>
      </w:r>
      <w:r w:rsidRPr="00F23ED8">
        <w:rPr>
          <w:rFonts w:ascii="Times New Roman" w:hAnsi="Times New Roman" w:cs="Times New Roman"/>
          <w:spacing w:val="-6"/>
        </w:rPr>
        <w:t>x</w:t>
      </w:r>
      <w:r w:rsidRPr="00F23ED8">
        <w:rPr>
          <w:rFonts w:ascii="Times New Roman" w:hAnsi="Times New Roman" w:cs="Times New Roman"/>
        </w:rPr>
        <w:t>ed 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2"/>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2"/>
        </w:rPr>
        <w:t xml:space="preserve"> </w:t>
      </w:r>
      <w:r w:rsidRPr="00F23ED8">
        <w:rPr>
          <w:rFonts w:ascii="Times New Roman" w:hAnsi="Times New Roman" w:cs="Times New Roman"/>
        </w:rPr>
        <w:t>ha</w:t>
      </w:r>
      <w:r w:rsidRPr="00F23ED8">
        <w:rPr>
          <w:rFonts w:ascii="Times New Roman" w:hAnsi="Times New Roman" w:cs="Times New Roman"/>
          <w:spacing w:val="-3"/>
        </w:rPr>
        <w:t>r</w:t>
      </w:r>
      <w:r w:rsidRPr="00F23ED8">
        <w:rPr>
          <w:rFonts w:ascii="Times New Roman" w:hAnsi="Times New Roman" w:cs="Times New Roman"/>
        </w:rPr>
        <w:t>d</w:t>
      </w:r>
      <w:r w:rsidRPr="00F23ED8">
        <w:rPr>
          <w:rFonts w:ascii="Times New Roman" w:hAnsi="Times New Roman" w:cs="Times New Roman"/>
          <w:spacing w:val="2"/>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2"/>
        </w:rPr>
        <w:t xml:space="preserve"> </w:t>
      </w:r>
      <w:r w:rsidRPr="00F23ED8">
        <w:rPr>
          <w:rFonts w:ascii="Times New Roman" w:hAnsi="Times New Roman" w:cs="Times New Roman"/>
          <w:spacing w:val="-3"/>
        </w:rPr>
        <w:t>r</w:t>
      </w:r>
      <w:r w:rsidRPr="00F23ED8">
        <w:rPr>
          <w:rFonts w:ascii="Times New Roman" w:hAnsi="Times New Roman" w:cs="Times New Roman"/>
        </w:rPr>
        <w:t>each</w:t>
      </w:r>
      <w:r w:rsidRPr="00F23ED8">
        <w:rPr>
          <w:rFonts w:ascii="Times New Roman" w:hAnsi="Times New Roman" w:cs="Times New Roman"/>
          <w:spacing w:val="2"/>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eas</w:t>
      </w:r>
      <w:r w:rsidRPr="00F23ED8">
        <w:rPr>
          <w:rFonts w:ascii="Times New Roman" w:hAnsi="Times New Roman" w:cs="Times New Roman"/>
          <w:spacing w:val="2"/>
        </w:rPr>
        <w:t xml:space="preserve"> </w:t>
      </w:r>
      <w:r w:rsidRPr="00F23ED8">
        <w:rPr>
          <w:rFonts w:ascii="Times New Roman" w:hAnsi="Times New Roman" w:cs="Times New Roman"/>
        </w:rPr>
        <w:t>and</w:t>
      </w:r>
      <w:r w:rsidRPr="00F23ED8">
        <w:rPr>
          <w:rFonts w:ascii="Times New Roman" w:hAnsi="Times New Roman" w:cs="Times New Roman"/>
          <w:spacing w:val="2"/>
        </w:rPr>
        <w:t xml:space="preserve"> </w:t>
      </w:r>
      <w:r w:rsidRPr="00F23ED8">
        <w:rPr>
          <w:rFonts w:ascii="Times New Roman" w:hAnsi="Times New Roman" w:cs="Times New Roman"/>
        </w:rPr>
        <w:t>a</w:t>
      </w:r>
      <w:r w:rsidRPr="00F23ED8">
        <w:rPr>
          <w:rFonts w:ascii="Times New Roman" w:hAnsi="Times New Roman" w:cs="Times New Roman"/>
          <w:spacing w:val="2"/>
        </w:rPr>
        <w:t xml:space="preserve"> </w:t>
      </w:r>
      <w:r w:rsidRPr="00F23ED8">
        <w:rPr>
          <w:rFonts w:ascii="Times New Roman" w:hAnsi="Times New Roman" w:cs="Times New Roman"/>
        </w:rPr>
        <w:t>basic</w:t>
      </w:r>
      <w:r w:rsidRPr="00F23ED8">
        <w:rPr>
          <w:rFonts w:ascii="Times New Roman" w:hAnsi="Times New Roman" w:cs="Times New Roman"/>
          <w:spacing w:val="2"/>
        </w:rPr>
        <w:t xml:space="preserve"> </w:t>
      </w:r>
      <w:r w:rsidRPr="00F23ED8">
        <w:rPr>
          <w:rFonts w:ascii="Times New Roman" w:hAnsi="Times New Roman" w:cs="Times New Roman"/>
        </w:rPr>
        <w:t>amou</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2"/>
        </w:rPr>
        <w:t xml:space="preserve"> </w:t>
      </w:r>
      <w:r w:rsidRPr="00F23ED8">
        <w:rPr>
          <w:rFonts w:ascii="Times New Roman" w:hAnsi="Times New Roman" w:cs="Times New Roman"/>
        </w:rPr>
        <w:t>allo</w:t>
      </w:r>
      <w:r w:rsidRPr="00F23ED8">
        <w:rPr>
          <w:rFonts w:ascii="Times New Roman" w:hAnsi="Times New Roman" w:cs="Times New Roman"/>
          <w:spacing w:val="-2"/>
        </w:rPr>
        <w:t>cat</w:t>
      </w:r>
      <w:r w:rsidRPr="00F23ED8">
        <w:rPr>
          <w:rFonts w:ascii="Times New Roman" w:hAnsi="Times New Roman" w:cs="Times New Roman"/>
        </w:rPr>
        <w:t>ed</w:t>
      </w:r>
      <w:r w:rsidRPr="00F23ED8">
        <w:rPr>
          <w:rFonts w:ascii="Times New Roman" w:hAnsi="Times New Roman" w:cs="Times New Roman"/>
          <w:spacing w:val="2"/>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2"/>
        </w:rPr>
        <w:t xml:space="preserve"> </w:t>
      </w:r>
      <w:r w:rsidRPr="00F23ED8">
        <w:rPr>
          <w:rFonts w:ascii="Times New Roman" w:hAnsi="Times New Roman" w:cs="Times New Roman"/>
        </w:rPr>
        <w:t>all</w:t>
      </w:r>
      <w:r w:rsidRPr="00F23ED8">
        <w:rPr>
          <w:rFonts w:ascii="Times New Roman" w:hAnsi="Times New Roman" w:cs="Times New Roman"/>
          <w:spacing w:val="2"/>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tricts</w:t>
      </w:r>
      <w:r w:rsidRPr="00F23ED8">
        <w:rPr>
          <w:rFonts w:ascii="Times New Roman" w:hAnsi="Times New Roman" w:cs="Times New Roman"/>
          <w:spacing w:val="2"/>
        </w:rPr>
        <w:t xml:space="preserve"> </w:t>
      </w:r>
      <w:r w:rsidRPr="00F23ED8">
        <w:rPr>
          <w:rFonts w:ascii="Times New Roman" w:hAnsi="Times New Roman" w:cs="Times New Roman"/>
          <w:spacing w:val="-5"/>
        </w:rPr>
        <w:t>f</w:t>
      </w:r>
      <w:r w:rsidRPr="00F23ED8">
        <w:rPr>
          <w:rFonts w:ascii="Times New Roman" w:hAnsi="Times New Roman" w:cs="Times New Roman"/>
        </w:rPr>
        <w:t>or health se</w:t>
      </w:r>
      <w:r w:rsidRPr="00F23ED8">
        <w:rPr>
          <w:rFonts w:ascii="Times New Roman" w:hAnsi="Times New Roman" w:cs="Times New Roman"/>
          <w:spacing w:val="2"/>
        </w:rPr>
        <w:t>r</w:t>
      </w:r>
      <w:r w:rsidRPr="00F23ED8">
        <w:rPr>
          <w:rFonts w:ascii="Times New Roman" w:hAnsi="Times New Roman" w:cs="Times New Roman"/>
        </w:rPr>
        <w:t>vice deli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
        </w:rPr>
        <w:t>r</w:t>
      </w:r>
      <w:r w:rsidRPr="00F23ED8">
        <w:rPr>
          <w:rFonts w:ascii="Times New Roman" w:hAnsi="Times New Roman" w:cs="Times New Roman"/>
          <w:spacing w:val="-15"/>
        </w:rPr>
        <w:t xml:space="preserve">y is included. </w:t>
      </w:r>
      <w:r w:rsidRPr="00F23ED8">
        <w:rPr>
          <w:rFonts w:ascii="Times New Roman" w:hAnsi="Times New Roman" w:cs="Times New Roman"/>
        </w:rPr>
        <w:t>A</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echni</w:t>
      </w:r>
      <w:r w:rsidRPr="00F23ED8">
        <w:rPr>
          <w:rFonts w:ascii="Times New Roman" w:hAnsi="Times New Roman" w:cs="Times New Roman"/>
          <w:spacing w:val="-2"/>
        </w:rPr>
        <w:t>c</w:t>
      </w:r>
      <w:r w:rsidRPr="00F23ED8">
        <w:rPr>
          <w:rFonts w:ascii="Times New Roman" w:hAnsi="Times New Roman" w:cs="Times New Roman"/>
        </w:rPr>
        <w:t>al</w:t>
      </w:r>
      <w:r w:rsidRPr="00F23ED8">
        <w:rPr>
          <w:rFonts w:ascii="Times New Roman" w:hAnsi="Times New Roman" w:cs="Times New Roman"/>
          <w:spacing w:val="4"/>
        </w:rPr>
        <w:t xml:space="preserve"> </w:t>
      </w:r>
      <w:r w:rsidRPr="00F23ED8">
        <w:rPr>
          <w:rFonts w:ascii="Times New Roman" w:hAnsi="Times New Roman" w:cs="Times New Roman"/>
        </w:rPr>
        <w:t>app</w:t>
      </w:r>
      <w:r w:rsidRPr="00F23ED8">
        <w:rPr>
          <w:rFonts w:ascii="Times New Roman" w:hAnsi="Times New Roman" w:cs="Times New Roman"/>
          <w:spacing w:val="-4"/>
        </w:rPr>
        <w:t>r</w:t>
      </w:r>
      <w:r w:rsidRPr="00F23ED8">
        <w:rPr>
          <w:rFonts w:ascii="Times New Roman" w:hAnsi="Times New Roman" w:cs="Times New Roman"/>
        </w:rPr>
        <w:t>aisal</w:t>
      </w:r>
      <w:r w:rsidRPr="00F23ED8">
        <w:rPr>
          <w:rFonts w:ascii="Times New Roman" w:hAnsi="Times New Roman" w:cs="Times New Roman"/>
          <w:spacing w:val="4"/>
        </w:rPr>
        <w:t xml:space="preserve"> </w:t>
      </w:r>
      <w:r w:rsidRPr="00F23ED8">
        <w:rPr>
          <w:rFonts w:ascii="Times New Roman" w:hAnsi="Times New Roman" w:cs="Times New Roman"/>
        </w:rPr>
        <w:t>(Co</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Ben</w:t>
      </w:r>
      <w:r w:rsidRPr="00F23ED8">
        <w:rPr>
          <w:rFonts w:ascii="Times New Roman" w:hAnsi="Times New Roman" w:cs="Times New Roman"/>
          <w:spacing w:val="-2"/>
        </w:rPr>
        <w:t>e</w:t>
      </w:r>
      <w:r w:rsidRPr="00F23ED8">
        <w:rPr>
          <w:rFonts w:ascii="Times New Roman" w:hAnsi="Times New Roman" w:cs="Times New Roman"/>
        </w:rPr>
        <w:t>fit</w:t>
      </w:r>
      <w:r w:rsidRPr="00F23ED8">
        <w:rPr>
          <w:rFonts w:ascii="Times New Roman" w:hAnsi="Times New Roman" w:cs="Times New Roman"/>
          <w:spacing w:val="2"/>
        </w:rPr>
        <w:t xml:space="preserve"> </w:t>
      </w:r>
      <w:r w:rsidRPr="00F23ED8">
        <w:rPr>
          <w:rFonts w:ascii="Times New Roman" w:hAnsi="Times New Roman" w:cs="Times New Roman"/>
        </w:rPr>
        <w:t>Anal</w:t>
      </w:r>
      <w:r w:rsidRPr="00F23ED8">
        <w:rPr>
          <w:rFonts w:ascii="Times New Roman" w:hAnsi="Times New Roman" w:cs="Times New Roman"/>
          <w:spacing w:val="-2"/>
        </w:rPr>
        <w:t>y</w:t>
      </w:r>
      <w:r w:rsidRPr="00F23ED8">
        <w:rPr>
          <w:rFonts w:ascii="Times New Roman" w:hAnsi="Times New Roman" w:cs="Times New Roman"/>
        </w:rPr>
        <w:t>sis)</w:t>
      </w:r>
      <w:r w:rsidRPr="00F23ED8">
        <w:rPr>
          <w:rFonts w:ascii="Times New Roman" w:hAnsi="Times New Roman" w:cs="Times New Roman"/>
          <w:spacing w:val="4"/>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 cri</w:t>
      </w:r>
      <w:r w:rsidRPr="00F23ED8">
        <w:rPr>
          <w:rFonts w:ascii="Times New Roman" w:hAnsi="Times New Roman" w:cs="Times New Roman"/>
          <w:spacing w:val="-2"/>
        </w:rPr>
        <w:t>t</w:t>
      </w:r>
      <w:r w:rsidRPr="00F23ED8">
        <w:rPr>
          <w:rFonts w:ascii="Times New Roman" w:hAnsi="Times New Roman" w:cs="Times New Roman"/>
        </w:rPr>
        <w:t>eria</w:t>
      </w:r>
      <w:r w:rsidRPr="00F23ED8">
        <w:rPr>
          <w:rFonts w:ascii="Times New Roman" w:hAnsi="Times New Roman" w:cs="Times New Roman"/>
          <w:spacing w:val="4"/>
        </w:rPr>
        <w:t xml:space="preserve"> </w:t>
      </w:r>
      <w:r w:rsidRPr="00F23ED8">
        <w:rPr>
          <w:rFonts w:ascii="Times New Roman" w:hAnsi="Times New Roman" w:cs="Times New Roman"/>
        </w:rPr>
        <w:t>is</w:t>
      </w:r>
      <w:r w:rsidRPr="00F23ED8">
        <w:rPr>
          <w:rFonts w:ascii="Times New Roman" w:hAnsi="Times New Roman" w:cs="Times New Roman"/>
          <w:spacing w:val="4"/>
        </w:rPr>
        <w:t xml:space="preserve"> </w:t>
      </w:r>
      <w:r w:rsidRPr="00F23ED8">
        <w:rPr>
          <w:rFonts w:ascii="Times New Roman" w:hAnsi="Times New Roman" w:cs="Times New Roman"/>
        </w:rPr>
        <w:t>la</w:t>
      </w:r>
      <w:r w:rsidRPr="00F23ED8">
        <w:rPr>
          <w:rFonts w:ascii="Times New Roman" w:hAnsi="Times New Roman" w:cs="Times New Roman"/>
          <w:spacing w:val="-3"/>
        </w:rPr>
        <w:t>r</w:t>
      </w:r>
      <w:r w:rsidRPr="00F23ED8">
        <w:rPr>
          <w:rFonts w:ascii="Times New Roman" w:hAnsi="Times New Roman" w:cs="Times New Roman"/>
          <w:spacing w:val="-2"/>
        </w:rPr>
        <w:t>g</w:t>
      </w:r>
      <w:r w:rsidRPr="00F23ED8">
        <w:rPr>
          <w:rFonts w:ascii="Times New Roman" w:hAnsi="Times New Roman" w:cs="Times New Roman"/>
        </w:rPr>
        <w:t>ely</w:t>
      </w:r>
      <w:r w:rsidRPr="00F23ED8">
        <w:rPr>
          <w:rFonts w:ascii="Times New Roman" w:hAnsi="Times New Roman" w:cs="Times New Roman"/>
          <w:spacing w:val="4"/>
        </w:rPr>
        <w:t xml:space="preserve"> </w:t>
      </w:r>
      <w:r w:rsidRPr="00F23ED8">
        <w:rPr>
          <w:rFonts w:ascii="Times New Roman" w:hAnsi="Times New Roman" w:cs="Times New Roman"/>
        </w:rPr>
        <w:t>used</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4"/>
        </w:rPr>
        <w:t xml:space="preserve"> </w:t>
      </w:r>
      <w:r w:rsidRPr="00F23ED8">
        <w:rPr>
          <w:rFonts w:ascii="Times New Roman" w:hAnsi="Times New Roman" w:cs="Times New Roman"/>
        </w:rPr>
        <w:t>hu</w:t>
      </w:r>
      <w:r w:rsidRPr="00F23ED8">
        <w:rPr>
          <w:rFonts w:ascii="Times New Roman" w:hAnsi="Times New Roman" w:cs="Times New Roman"/>
          <w:spacing w:val="-2"/>
        </w:rPr>
        <w:t>g</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al</w:t>
      </w:r>
      <w:r w:rsidRPr="00F23ED8">
        <w:rPr>
          <w:rFonts w:ascii="Times New Roman" w:hAnsi="Times New Roman" w:cs="Times New Roman"/>
          <w:spacing w:val="4"/>
        </w:rPr>
        <w:t xml:space="preserve"> </w:t>
      </w:r>
      <w:r w:rsidRPr="00F23ED8">
        <w:rPr>
          <w:rFonts w:ascii="Times New Roman" w:hAnsi="Times New Roman" w:cs="Times New Roman"/>
        </w:rPr>
        <w:t>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3"/>
        </w:rPr>
        <w:t>r</w:t>
      </w:r>
      <w:r w:rsidRPr="00F23ED8">
        <w:rPr>
          <w:rFonts w:ascii="Times New Roman" w:hAnsi="Times New Roman" w:cs="Times New Roman"/>
        </w:rPr>
        <w:t>e p</w:t>
      </w:r>
      <w:r w:rsidRPr="00F23ED8">
        <w:rPr>
          <w:rFonts w:ascii="Times New Roman" w:hAnsi="Times New Roman" w:cs="Times New Roman"/>
          <w:spacing w:val="-4"/>
        </w:rPr>
        <w:t>r</w:t>
      </w:r>
      <w:r w:rsidRPr="00F23ED8">
        <w:rPr>
          <w:rFonts w:ascii="Times New Roman" w:hAnsi="Times New Roman" w:cs="Times New Roman"/>
        </w:rPr>
        <w:t>ojects.</w:t>
      </w:r>
      <w:r w:rsidRPr="00F23ED8">
        <w:rPr>
          <w:rFonts w:ascii="Times New Roman" w:hAnsi="Times New Roman" w:cs="Times New Roman"/>
          <w:spacing w:val="1"/>
        </w:rPr>
        <w:t xml:space="preserve"> </w:t>
      </w:r>
      <w:r w:rsidRPr="00F23ED8">
        <w:rPr>
          <w:rFonts w:ascii="Times New Roman" w:hAnsi="Times New Roman" w:cs="Times New Roman"/>
        </w:rPr>
        <w:t xml:space="preserve">Other PHC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al</w:t>
      </w:r>
      <w:r w:rsidRPr="00F23ED8">
        <w:rPr>
          <w:rFonts w:ascii="Times New Roman" w:hAnsi="Times New Roman" w:cs="Times New Roman"/>
          <w:spacing w:val="1"/>
        </w:rPr>
        <w:t xml:space="preserve"> </w:t>
      </w:r>
      <w:r w:rsidRPr="00F23ED8">
        <w:rPr>
          <w:rFonts w:ascii="Times New Roman" w:hAnsi="Times New Roman" w:cs="Times New Roman"/>
        </w:rPr>
        <w:t>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elopme</w:t>
      </w:r>
      <w:r w:rsidRPr="00F23ED8">
        <w:rPr>
          <w:rFonts w:ascii="Times New Roman" w:hAnsi="Times New Roman" w:cs="Times New Roman"/>
          <w:spacing w:val="-2"/>
        </w:rPr>
        <w:t>n</w:t>
      </w:r>
      <w:r w:rsidRPr="00F23ED8">
        <w:rPr>
          <w:rFonts w:ascii="Times New Roman" w:hAnsi="Times New Roman" w:cs="Times New Roman"/>
        </w:rPr>
        <w:t>t g</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ts is</w:t>
      </w:r>
      <w:r w:rsidRPr="00F23ED8">
        <w:rPr>
          <w:rFonts w:ascii="Times New Roman" w:hAnsi="Times New Roman" w:cs="Times New Roman"/>
          <w:spacing w:val="1"/>
        </w:rPr>
        <w:t xml:space="preserve"> </w:t>
      </w:r>
      <w:r w:rsidRPr="00F23ED8">
        <w:rPr>
          <w:rFonts w:ascii="Times New Roman" w:hAnsi="Times New Roman" w:cs="Times New Roman"/>
        </w:rPr>
        <w:t>allo</w:t>
      </w:r>
      <w:r w:rsidRPr="00F23ED8">
        <w:rPr>
          <w:rFonts w:ascii="Times New Roman" w:hAnsi="Times New Roman" w:cs="Times New Roman"/>
          <w:spacing w:val="-2"/>
        </w:rPr>
        <w:t>cat</w:t>
      </w:r>
      <w:r w:rsidRPr="00F23ED8">
        <w:rPr>
          <w:rFonts w:ascii="Times New Roman" w:hAnsi="Times New Roman" w:cs="Times New Roman"/>
        </w:rPr>
        <w:t>ed based</w:t>
      </w:r>
      <w:r w:rsidRPr="00F23ED8">
        <w:rPr>
          <w:rFonts w:ascii="Times New Roman" w:hAnsi="Times New Roman" w:cs="Times New Roman"/>
          <w:spacing w:val="1"/>
        </w:rPr>
        <w:t xml:space="preserve"> </w:t>
      </w:r>
      <w:r w:rsidRPr="00F23ED8">
        <w:rPr>
          <w:rFonts w:ascii="Times New Roman" w:hAnsi="Times New Roman" w:cs="Times New Roman"/>
        </w:rPr>
        <w:t>on</w:t>
      </w:r>
      <w:r w:rsidRPr="00F23ED8">
        <w:rPr>
          <w:rFonts w:ascii="Times New Roman" w:hAnsi="Times New Roman" w:cs="Times New Roman"/>
          <w:spacing w:val="1"/>
        </w:rPr>
        <w:t xml:space="preserve"> </w:t>
      </w:r>
      <w:r w:rsidRPr="00F23ED8">
        <w:rPr>
          <w:rFonts w:ascii="Times New Roman" w:hAnsi="Times New Roman" w:cs="Times New Roman"/>
        </w:rPr>
        <w:t>a needs assessme</w:t>
      </w:r>
      <w:r w:rsidRPr="00F23ED8">
        <w:rPr>
          <w:rFonts w:ascii="Times New Roman" w:hAnsi="Times New Roman" w:cs="Times New Roman"/>
          <w:spacing w:val="-2"/>
        </w:rPr>
        <w:t>n</w:t>
      </w:r>
      <w:r w:rsidRPr="00F23ED8">
        <w:rPr>
          <w:rFonts w:ascii="Times New Roman" w:hAnsi="Times New Roman" w:cs="Times New Roman"/>
        </w:rPr>
        <w:t>t, pe</w:t>
      </w:r>
      <w:r w:rsidRPr="00F23ED8">
        <w:rPr>
          <w:rFonts w:ascii="Times New Roman" w:hAnsi="Times New Roman" w:cs="Times New Roman"/>
          <w:spacing w:val="-3"/>
        </w:rPr>
        <w:t>r</w:t>
      </w:r>
      <w:r w:rsidRPr="00F23ED8">
        <w:rPr>
          <w:rFonts w:ascii="Times New Roman" w:hAnsi="Times New Roman" w:cs="Times New Roman"/>
        </w:rPr>
        <w:t>cei</w:t>
      </w:r>
      <w:r w:rsidRPr="00F23ED8">
        <w:rPr>
          <w:rFonts w:ascii="Times New Roman" w:hAnsi="Times New Roman" w:cs="Times New Roman"/>
          <w:spacing w:val="-2"/>
        </w:rPr>
        <w:t>v</w:t>
      </w:r>
      <w:r w:rsidRPr="00F23ED8">
        <w:rPr>
          <w:rFonts w:ascii="Times New Roman" w:hAnsi="Times New Roman" w:cs="Times New Roman"/>
        </w:rPr>
        <w:t xml:space="preserve">ed health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 needs, other funding sou</w:t>
      </w:r>
      <w:r w:rsidRPr="00F23ED8">
        <w:rPr>
          <w:rFonts w:ascii="Times New Roman" w:hAnsi="Times New Roman" w:cs="Times New Roman"/>
          <w:spacing w:val="-3"/>
        </w:rPr>
        <w:t>r</w:t>
      </w:r>
      <w:r w:rsidRPr="00F23ED8">
        <w:rPr>
          <w:rFonts w:ascii="Times New Roman" w:hAnsi="Times New Roman" w:cs="Times New Roman"/>
        </w:rPr>
        <w:t>ces and 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 of health 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3"/>
        </w:rPr>
        <w:t>r</w:t>
      </w:r>
      <w:r w:rsidRPr="00F23ED8">
        <w:rPr>
          <w:rFonts w:ascii="Times New Roman" w:hAnsi="Times New Roman" w:cs="Times New Roman"/>
        </w:rPr>
        <w:t>e 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elopme</w:t>
      </w:r>
      <w:r w:rsidRPr="00F23ED8">
        <w:rPr>
          <w:rFonts w:ascii="Times New Roman" w:hAnsi="Times New Roman" w:cs="Times New Roman"/>
          <w:spacing w:val="-2"/>
        </w:rPr>
        <w:t>n</w:t>
      </w:r>
      <w:r w:rsidRPr="00F23ED8">
        <w:rPr>
          <w:rFonts w:ascii="Times New Roman" w:hAnsi="Times New Roman" w:cs="Times New Roman"/>
        </w:rPr>
        <w:t xml:space="preserve">t. The </w:t>
      </w:r>
      <w:r w:rsidRPr="00F23ED8">
        <w:rPr>
          <w:rFonts w:ascii="Times New Roman" w:hAnsi="Times New Roman" w:cs="Times New Roman"/>
          <w:spacing w:val="-2"/>
        </w:rPr>
        <w:t>w</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 xml:space="preserve">e </w:t>
      </w:r>
      <w:r w:rsidRPr="00F23ED8">
        <w:rPr>
          <w:rFonts w:ascii="Times New Roman" w:hAnsi="Times New Roman" w:cs="Times New Roman"/>
          <w:spacing w:val="-2"/>
        </w:rPr>
        <w:t>c</w:t>
      </w:r>
      <w:r w:rsidRPr="00F23ED8">
        <w:rPr>
          <w:rFonts w:ascii="Times New Roman" w:hAnsi="Times New Roman" w:cs="Times New Roman"/>
        </w:rPr>
        <w:t>ompone</w:t>
      </w:r>
      <w:r w:rsidRPr="00F23ED8">
        <w:rPr>
          <w:rFonts w:ascii="Times New Roman" w:hAnsi="Times New Roman" w:cs="Times New Roman"/>
          <w:spacing w:val="-2"/>
        </w:rPr>
        <w:t>n</w:t>
      </w:r>
      <w:r w:rsidRPr="00F23ED8">
        <w:rPr>
          <w:rFonts w:ascii="Times New Roman" w:hAnsi="Times New Roman" w:cs="Times New Roman"/>
        </w:rPr>
        <w:t>t is allo</w:t>
      </w:r>
      <w:r w:rsidRPr="00F23ED8">
        <w:rPr>
          <w:rFonts w:ascii="Times New Roman" w:hAnsi="Times New Roman" w:cs="Times New Roman"/>
          <w:spacing w:val="-2"/>
        </w:rPr>
        <w:t>cat</w:t>
      </w:r>
      <w:r w:rsidRPr="00F23ED8">
        <w:rPr>
          <w:rFonts w:ascii="Times New Roman" w:hAnsi="Times New Roman" w:cs="Times New Roman"/>
        </w:rPr>
        <w:t>ed</w:t>
      </w:r>
      <w:r w:rsidRPr="00F23ED8">
        <w:rPr>
          <w:rFonts w:ascii="Times New Roman" w:hAnsi="Times New Roman" w:cs="Times New Roman"/>
          <w:spacing w:val="7"/>
        </w:rPr>
        <w:t xml:space="preserve"> </w:t>
      </w:r>
      <w:r w:rsidRPr="00F23ED8">
        <w:rPr>
          <w:rFonts w:ascii="Times New Roman" w:hAnsi="Times New Roman" w:cs="Times New Roman"/>
        </w:rPr>
        <w:t>based</w:t>
      </w:r>
      <w:r w:rsidRPr="00F23ED8">
        <w:rPr>
          <w:rFonts w:ascii="Times New Roman" w:hAnsi="Times New Roman" w:cs="Times New Roman"/>
          <w:spacing w:val="7"/>
        </w:rPr>
        <w:t xml:space="preserve"> </w:t>
      </w:r>
      <w:r w:rsidRPr="00F23ED8">
        <w:rPr>
          <w:rFonts w:ascii="Times New Roman" w:hAnsi="Times New Roman" w:cs="Times New Roman"/>
        </w:rPr>
        <w:t>on</w:t>
      </w:r>
      <w:r w:rsidRPr="00F23ED8">
        <w:rPr>
          <w:rFonts w:ascii="Times New Roman" w:hAnsi="Times New Roman" w:cs="Times New Roman"/>
          <w:spacing w:val="7"/>
        </w:rPr>
        <w:t xml:space="preserve"> </w:t>
      </w:r>
      <w:r w:rsidRPr="00F23ED8">
        <w:rPr>
          <w:rFonts w:ascii="Times New Roman" w:hAnsi="Times New Roman" w:cs="Times New Roman"/>
          <w:spacing w:val="-4"/>
        </w:rPr>
        <w:t>a</w:t>
      </w:r>
      <w:r w:rsidRPr="00F23ED8">
        <w:rPr>
          <w:rFonts w:ascii="Times New Roman" w:hAnsi="Times New Roman" w:cs="Times New Roman"/>
          <w:spacing w:val="-3"/>
        </w:rPr>
        <w:t>v</w:t>
      </w:r>
      <w:r w:rsidRPr="00F23ED8">
        <w:rPr>
          <w:rFonts w:ascii="Times New Roman" w:hAnsi="Times New Roman" w:cs="Times New Roman"/>
        </w:rPr>
        <w:t>ailable</w:t>
      </w:r>
      <w:r w:rsidRPr="00F23ED8">
        <w:rPr>
          <w:rFonts w:ascii="Times New Roman" w:hAnsi="Times New Roman" w:cs="Times New Roman"/>
          <w:spacing w:val="7"/>
        </w:rPr>
        <w:t xml:space="preserve"> </w:t>
      </w:r>
      <w:r w:rsidRPr="00F23ED8">
        <w:rPr>
          <w:rFonts w:ascii="Times New Roman" w:hAnsi="Times New Roman" w:cs="Times New Roman"/>
        </w:rPr>
        <w:t>health</w:t>
      </w:r>
      <w:r w:rsidRPr="00F23ED8">
        <w:rPr>
          <w:rFonts w:ascii="Times New Roman" w:hAnsi="Times New Roman" w:cs="Times New Roman"/>
          <w:spacing w:val="7"/>
        </w:rPr>
        <w:t xml:space="preserve"> </w:t>
      </w:r>
      <w:r w:rsidRPr="00F23ED8">
        <w:rPr>
          <w:rFonts w:ascii="Times New Roman" w:hAnsi="Times New Roman" w:cs="Times New Roman"/>
          <w:spacing w:val="-2"/>
        </w:rPr>
        <w:t>w</w:t>
      </w:r>
      <w:r w:rsidRPr="00F23ED8">
        <w:rPr>
          <w:rFonts w:ascii="Times New Roman" w:hAnsi="Times New Roman" w:cs="Times New Roman"/>
        </w:rPr>
        <w:t>or</w:t>
      </w:r>
      <w:r w:rsidRPr="00F23ED8">
        <w:rPr>
          <w:rFonts w:ascii="Times New Roman" w:hAnsi="Times New Roman" w:cs="Times New Roman"/>
          <w:spacing w:val="-7"/>
        </w:rPr>
        <w:t>k</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7"/>
        </w:rPr>
        <w:t xml:space="preserve"> </w:t>
      </w:r>
      <w:r w:rsidRPr="00F23ED8">
        <w:rPr>
          <w:rFonts w:ascii="Times New Roman" w:hAnsi="Times New Roman" w:cs="Times New Roman"/>
        </w:rPr>
        <w:t>in</w:t>
      </w:r>
      <w:r w:rsidRPr="00F23ED8">
        <w:rPr>
          <w:rFonts w:ascii="Times New Roman" w:hAnsi="Times New Roman" w:cs="Times New Roman"/>
          <w:spacing w:val="7"/>
        </w:rPr>
        <w:t xml:space="preserve"> </w:t>
      </w:r>
      <w:r w:rsidRPr="00F23ED8">
        <w:rPr>
          <w:rFonts w:ascii="Times New Roman" w:hAnsi="Times New Roman" w:cs="Times New Roman"/>
        </w:rPr>
        <w:t>a</w:t>
      </w:r>
      <w:r w:rsidRPr="00F23ED8">
        <w:rPr>
          <w:rFonts w:ascii="Times New Roman" w:hAnsi="Times New Roman" w:cs="Times New Roman"/>
          <w:spacing w:val="7"/>
        </w:rPr>
        <w:t xml:space="preserve"> </w:t>
      </w:r>
      <w:r w:rsidRPr="00F23ED8">
        <w:rPr>
          <w:rFonts w:ascii="Times New Roman" w:hAnsi="Times New Roman" w:cs="Times New Roman"/>
        </w:rPr>
        <w:t>gi</w:t>
      </w:r>
      <w:r w:rsidRPr="00F23ED8">
        <w:rPr>
          <w:rFonts w:ascii="Times New Roman" w:hAnsi="Times New Roman" w:cs="Times New Roman"/>
          <w:spacing w:val="-2"/>
        </w:rPr>
        <w:t>v</w:t>
      </w:r>
      <w:r w:rsidRPr="00F23ED8">
        <w:rPr>
          <w:rFonts w:ascii="Times New Roman" w:hAnsi="Times New Roman" w:cs="Times New Roman"/>
        </w:rPr>
        <w:t>en</w:t>
      </w:r>
      <w:r w:rsidRPr="00F23ED8">
        <w:rPr>
          <w:rFonts w:ascii="Times New Roman" w:hAnsi="Times New Roman" w:cs="Times New Roman"/>
          <w:spacing w:val="7"/>
        </w:rPr>
        <w:t xml:space="preserve"> </w:t>
      </w:r>
      <w:r w:rsidRPr="00F23ED8">
        <w:rPr>
          <w:rFonts w:ascii="Times New Roman" w:hAnsi="Times New Roman" w:cs="Times New Roman"/>
        </w:rPr>
        <w:lastRenderedPageBreak/>
        <w:t>di</w:t>
      </w:r>
      <w:r w:rsidRPr="00F23ED8">
        <w:rPr>
          <w:rFonts w:ascii="Times New Roman" w:hAnsi="Times New Roman" w:cs="Times New Roman"/>
          <w:spacing w:val="-2"/>
        </w:rPr>
        <w:t>s</w:t>
      </w:r>
      <w:r w:rsidRPr="00F23ED8">
        <w:rPr>
          <w:rFonts w:ascii="Times New Roman" w:hAnsi="Times New Roman" w:cs="Times New Roman"/>
        </w:rPr>
        <w:t>trict/</w:t>
      </w:r>
      <w:r w:rsidRPr="00F23ED8">
        <w:rPr>
          <w:rFonts w:ascii="Times New Roman" w:hAnsi="Times New Roman" w:cs="Times New Roman"/>
          <w:spacing w:val="-4"/>
        </w:rPr>
        <w:t>f</w:t>
      </w:r>
      <w:r w:rsidRPr="00F23ED8">
        <w:rPr>
          <w:rFonts w:ascii="Times New Roman" w:hAnsi="Times New Roman" w:cs="Times New Roman"/>
        </w:rPr>
        <w:t>acility/in</w:t>
      </w:r>
      <w:r w:rsidRPr="00F23ED8">
        <w:rPr>
          <w:rFonts w:ascii="Times New Roman" w:hAnsi="Times New Roman" w:cs="Times New Roman"/>
          <w:spacing w:val="-2"/>
        </w:rPr>
        <w:t>s</w:t>
      </w:r>
      <w:r w:rsidRPr="00F23ED8">
        <w:rPr>
          <w:rFonts w:ascii="Times New Roman" w:hAnsi="Times New Roman" w:cs="Times New Roman"/>
        </w:rPr>
        <w:t>titution. One</w:t>
      </w:r>
      <w:r w:rsidRPr="00F23ED8">
        <w:rPr>
          <w:rFonts w:ascii="Times New Roman" w:hAnsi="Times New Roman" w:cs="Times New Roman"/>
          <w:spacing w:val="7"/>
        </w:rPr>
        <w:t xml:space="preserve"> </w:t>
      </w:r>
      <w:r w:rsidRPr="00F23ED8">
        <w:rPr>
          <w:rFonts w:ascii="Times New Roman" w:hAnsi="Times New Roman" w:cs="Times New Roman"/>
        </w:rPr>
        <w:t>of</w:t>
      </w:r>
      <w:r w:rsidRPr="00F23ED8">
        <w:rPr>
          <w:rFonts w:ascii="Times New Roman" w:hAnsi="Times New Roman" w:cs="Times New Roman"/>
          <w:spacing w:val="7"/>
        </w:rPr>
        <w:t xml:space="preserve"> </w:t>
      </w:r>
      <w:r w:rsidRPr="00F23ED8">
        <w:rPr>
          <w:rFonts w:ascii="Times New Roman" w:hAnsi="Times New Roman" w:cs="Times New Roman"/>
        </w:rPr>
        <w:t>the</w:t>
      </w:r>
      <w:r w:rsidRPr="00F23ED8">
        <w:rPr>
          <w:rFonts w:ascii="Times New Roman" w:hAnsi="Times New Roman" w:cs="Times New Roman"/>
          <w:spacing w:val="7"/>
        </w:rPr>
        <w:t xml:space="preserve"> </w:t>
      </w:r>
      <w:r w:rsidRPr="00F23ED8">
        <w:rPr>
          <w:rFonts w:ascii="Times New Roman" w:hAnsi="Times New Roman" w:cs="Times New Roman"/>
        </w:rPr>
        <w:t>challen</w:t>
      </w:r>
      <w:r w:rsidRPr="00F23ED8">
        <w:rPr>
          <w:rFonts w:ascii="Times New Roman" w:hAnsi="Times New Roman" w:cs="Times New Roman"/>
          <w:spacing w:val="-2"/>
        </w:rPr>
        <w:t>g</w:t>
      </w:r>
      <w:r w:rsidRPr="00F23ED8">
        <w:rPr>
          <w:rFonts w:ascii="Times New Roman" w:hAnsi="Times New Roman" w:cs="Times New Roman"/>
        </w:rPr>
        <w:t>es</w:t>
      </w:r>
      <w:r w:rsidRPr="00F23ED8">
        <w:rPr>
          <w:rFonts w:ascii="Times New Roman" w:hAnsi="Times New Roman" w:cs="Times New Roman"/>
          <w:spacing w:val="7"/>
        </w:rPr>
        <w:t xml:space="preserve"> </w:t>
      </w:r>
      <w:r w:rsidRPr="00F23ED8">
        <w:rPr>
          <w:rFonts w:ascii="Times New Roman" w:hAnsi="Times New Roman" w:cs="Times New Roman"/>
        </w:rPr>
        <w:t>is</w:t>
      </w:r>
      <w:r w:rsidRPr="00F23ED8">
        <w:rPr>
          <w:rFonts w:ascii="Times New Roman" w:hAnsi="Times New Roman" w:cs="Times New Roman"/>
          <w:spacing w:val="-7"/>
        </w:rPr>
        <w:t xml:space="preserve"> </w:t>
      </w:r>
      <w:r w:rsidRPr="00F23ED8">
        <w:rPr>
          <w:rFonts w:ascii="Times New Roman" w:hAnsi="Times New Roman" w:cs="Times New Roman"/>
        </w:rPr>
        <w:t>inequi</w:t>
      </w:r>
      <w:r w:rsidRPr="00F23ED8">
        <w:rPr>
          <w:rFonts w:ascii="Times New Roman" w:hAnsi="Times New Roman" w:cs="Times New Roman"/>
          <w:spacing w:val="-2"/>
        </w:rPr>
        <w:t>t</w:t>
      </w:r>
      <w:r w:rsidRPr="00F23ED8">
        <w:rPr>
          <w:rFonts w:ascii="Times New Roman" w:hAnsi="Times New Roman" w:cs="Times New Roman"/>
        </w:rPr>
        <w:t>able</w:t>
      </w:r>
      <w:r w:rsidRPr="00F23ED8">
        <w:rPr>
          <w:rFonts w:ascii="Times New Roman" w:hAnsi="Times New Roman" w:cs="Times New Roman"/>
          <w:spacing w:val="-7"/>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tribution</w:t>
      </w:r>
      <w:r w:rsidRPr="00F23ED8">
        <w:rPr>
          <w:rFonts w:ascii="Times New Roman" w:hAnsi="Times New Roman" w:cs="Times New Roman"/>
          <w:spacing w:val="-14"/>
        </w:rPr>
        <w:t xml:space="preserve"> </w:t>
      </w:r>
      <w:r w:rsidRPr="00F23ED8">
        <w:rPr>
          <w:rFonts w:ascii="Times New Roman" w:hAnsi="Times New Roman" w:cs="Times New Roman"/>
        </w:rPr>
        <w:t>of</w:t>
      </w:r>
      <w:r w:rsidRPr="00F23ED8">
        <w:rPr>
          <w:rFonts w:ascii="Times New Roman" w:hAnsi="Times New Roman" w:cs="Times New Roman"/>
          <w:spacing w:val="-7"/>
        </w:rPr>
        <w:t xml:space="preserve"> </w:t>
      </w:r>
      <w:r w:rsidRPr="00F23ED8">
        <w:rPr>
          <w:rFonts w:ascii="Times New Roman" w:hAnsi="Times New Roman" w:cs="Times New Roman"/>
          <w:spacing w:val="-4"/>
        </w:rPr>
        <w:t>a</w:t>
      </w:r>
      <w:r w:rsidRPr="00F23ED8">
        <w:rPr>
          <w:rFonts w:ascii="Times New Roman" w:hAnsi="Times New Roman" w:cs="Times New Roman"/>
          <w:spacing w:val="-3"/>
        </w:rPr>
        <w:t>v</w:t>
      </w:r>
      <w:r w:rsidRPr="00F23ED8">
        <w:rPr>
          <w:rFonts w:ascii="Times New Roman" w:hAnsi="Times New Roman" w:cs="Times New Roman"/>
        </w:rPr>
        <w:t>ailable</w:t>
      </w:r>
      <w:r w:rsidRPr="00F23ED8">
        <w:rPr>
          <w:rFonts w:ascii="Times New Roman" w:hAnsi="Times New Roman" w:cs="Times New Roman"/>
          <w:spacing w:val="-6"/>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ces</w:t>
      </w:r>
      <w:r w:rsidRPr="00F23ED8">
        <w:rPr>
          <w:rFonts w:ascii="Times New Roman" w:hAnsi="Times New Roman" w:cs="Times New Roman"/>
          <w:spacing w:val="-7"/>
        </w:rPr>
        <w:t xml:space="preserve"> </w:t>
      </w:r>
      <w:r w:rsidRPr="00F23ED8">
        <w:rPr>
          <w:rFonts w:ascii="Times New Roman" w:hAnsi="Times New Roman" w:cs="Times New Roman"/>
        </w:rPr>
        <w:t>and</w:t>
      </w:r>
      <w:r w:rsidRPr="00F23ED8">
        <w:rPr>
          <w:rFonts w:ascii="Times New Roman" w:hAnsi="Times New Roman" w:cs="Times New Roman"/>
          <w:spacing w:val="-6"/>
        </w:rPr>
        <w:t xml:space="preserve"> the </w:t>
      </w:r>
      <w:r w:rsidRPr="00F23ED8">
        <w:rPr>
          <w:rFonts w:ascii="Times New Roman" w:hAnsi="Times New Roman" w:cs="Times New Roman"/>
        </w:rPr>
        <w:t>o</w:t>
      </w:r>
      <w:r w:rsidRPr="00F23ED8">
        <w:rPr>
          <w:rFonts w:ascii="Times New Roman" w:hAnsi="Times New Roman" w:cs="Times New Roman"/>
          <w:spacing w:val="-1"/>
        </w:rPr>
        <w:t>b</w:t>
      </w:r>
      <w:r w:rsidRPr="00F23ED8">
        <w:rPr>
          <w:rFonts w:ascii="Times New Roman" w:hAnsi="Times New Roman" w:cs="Times New Roman"/>
        </w:rPr>
        <w:t>vious</w:t>
      </w:r>
      <w:r w:rsidRPr="00F23ED8">
        <w:rPr>
          <w:rFonts w:ascii="Times New Roman" w:hAnsi="Times New Roman" w:cs="Times New Roman"/>
          <w:spacing w:val="-6"/>
        </w:rPr>
        <w:t xml:space="preserve"> </w:t>
      </w:r>
      <w:r w:rsidRPr="00F23ED8">
        <w:rPr>
          <w:rFonts w:ascii="Times New Roman" w:hAnsi="Times New Roman" w:cs="Times New Roman"/>
        </w:rPr>
        <w:t>dif</w:t>
      </w:r>
      <w:r w:rsidRPr="00F23ED8">
        <w:rPr>
          <w:rFonts w:ascii="Times New Roman" w:hAnsi="Times New Roman" w:cs="Times New Roman"/>
          <w:spacing w:val="-5"/>
        </w:rPr>
        <w:t>f</w:t>
      </w:r>
      <w:r w:rsidRPr="00F23ED8">
        <w:rPr>
          <w:rFonts w:ascii="Times New Roman" w:hAnsi="Times New Roman" w:cs="Times New Roman"/>
        </w:rPr>
        <w:t>e</w:t>
      </w:r>
      <w:r w:rsidRPr="00F23ED8">
        <w:rPr>
          <w:rFonts w:ascii="Times New Roman" w:hAnsi="Times New Roman" w:cs="Times New Roman"/>
          <w:spacing w:val="-3"/>
        </w:rPr>
        <w:t>r</w:t>
      </w:r>
      <w:r w:rsidRPr="00F23ED8">
        <w:rPr>
          <w:rFonts w:ascii="Times New Roman" w:hAnsi="Times New Roman" w:cs="Times New Roman"/>
        </w:rPr>
        <w:t>ences</w:t>
      </w:r>
      <w:r w:rsidRPr="00F23ED8">
        <w:rPr>
          <w:rFonts w:ascii="Times New Roman" w:hAnsi="Times New Roman" w:cs="Times New Roman"/>
          <w:spacing w:val="-13"/>
        </w:rPr>
        <w:t xml:space="preserve"> that </w:t>
      </w:r>
      <w:r w:rsidRPr="00F23ED8">
        <w:rPr>
          <w:rFonts w:ascii="Times New Roman" w:hAnsi="Times New Roman" w:cs="Times New Roman"/>
          <w:spacing w:val="-4"/>
        </w:rPr>
        <w:t>e</w:t>
      </w:r>
      <w:r w:rsidRPr="00F23ED8">
        <w:rPr>
          <w:rFonts w:ascii="Times New Roman" w:hAnsi="Times New Roman" w:cs="Times New Roman"/>
        </w:rPr>
        <w:t>xi</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7"/>
        </w:rPr>
        <w:t xml:space="preserve"> </w:t>
      </w:r>
      <w:r w:rsidRPr="00F23ED8">
        <w:rPr>
          <w:rFonts w:ascii="Times New Roman" w:hAnsi="Times New Roman" w:cs="Times New Roman"/>
        </w:rPr>
        <w:t>b</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w</w:t>
      </w:r>
      <w:r w:rsidRPr="00F23ED8">
        <w:rPr>
          <w:rFonts w:ascii="Times New Roman" w:hAnsi="Times New Roman" w:cs="Times New Roman"/>
        </w:rPr>
        <w:t>een</w:t>
      </w:r>
      <w:r w:rsidRPr="00F23ED8">
        <w:rPr>
          <w:rFonts w:ascii="Times New Roman" w:hAnsi="Times New Roman" w:cs="Times New Roman"/>
          <w:spacing w:val="-7"/>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tricts and lo</w:t>
      </w:r>
      <w:r w:rsidRPr="00F23ED8">
        <w:rPr>
          <w:rFonts w:ascii="Times New Roman" w:hAnsi="Times New Roman" w:cs="Times New Roman"/>
          <w:spacing w:val="-2"/>
        </w:rPr>
        <w:t>c</w:t>
      </w:r>
      <w:r w:rsidRPr="00F23ED8">
        <w:rPr>
          <w:rFonts w:ascii="Times New Roman" w:hAnsi="Times New Roman" w:cs="Times New Roman"/>
        </w:rPr>
        <w:t>alities</w:t>
      </w:r>
      <w:r w:rsidRPr="00F23ED8">
        <w:rPr>
          <w:rFonts w:ascii="Times New Roman" w:hAnsi="Times New Roman" w:cs="Times New Roman"/>
          <w:spacing w:val="-5"/>
        </w:rPr>
        <w:t xml:space="preserve"> </w:t>
      </w:r>
      <w:r w:rsidRPr="00F23ED8">
        <w:rPr>
          <w:rFonts w:ascii="Times New Roman" w:hAnsi="Times New Roman" w:cs="Times New Roman"/>
          <w:spacing w:val="-2"/>
        </w:rPr>
        <w:t>c</w:t>
      </w:r>
      <w:r w:rsidRPr="00F23ED8">
        <w:rPr>
          <w:rFonts w:ascii="Times New Roman" w:hAnsi="Times New Roman" w:cs="Times New Roman"/>
        </w:rPr>
        <w:t>ou</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
        </w:rPr>
        <w:t>r</w:t>
      </w:r>
      <w:r w:rsidRPr="00F23ED8">
        <w:rPr>
          <w:rFonts w:ascii="Times New Roman" w:hAnsi="Times New Roman" w:cs="Times New Roman"/>
        </w:rPr>
        <w:t>y wide in 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 xml:space="preserve">els of per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 xml:space="preserve">a health </w:t>
      </w:r>
      <w:r w:rsidRPr="00F23ED8">
        <w:rPr>
          <w:rFonts w:ascii="Times New Roman" w:hAnsi="Times New Roman" w:cs="Times New Roman"/>
          <w:spacing w:val="-3"/>
        </w:rPr>
        <w:t>e</w:t>
      </w:r>
      <w:r w:rsidRPr="00F23ED8">
        <w:rPr>
          <w:rFonts w:ascii="Times New Roman" w:hAnsi="Times New Roman" w:cs="Times New Roman"/>
        </w:rPr>
        <w:t>xpenditu</w:t>
      </w:r>
      <w:r w:rsidRPr="00F23ED8">
        <w:rPr>
          <w:rFonts w:ascii="Times New Roman" w:hAnsi="Times New Roman" w:cs="Times New Roman"/>
          <w:spacing w:val="-3"/>
        </w:rPr>
        <w:t>r</w:t>
      </w:r>
      <w:r w:rsidRPr="00F23ED8">
        <w:rPr>
          <w:rFonts w:ascii="Times New Roman" w:hAnsi="Times New Roman" w:cs="Times New Roman"/>
        </w:rPr>
        <w:t>e.</w:t>
      </w:r>
    </w:p>
    <w:p w:rsidR="00226432" w:rsidRPr="00F23ED8" w:rsidRDefault="00226432" w:rsidP="00226432">
      <w:pPr>
        <w:spacing w:after="0" w:line="360" w:lineRule="auto"/>
        <w:ind w:right="54"/>
        <w:jc w:val="both"/>
        <w:rPr>
          <w:rFonts w:ascii="Times New Roman" w:hAnsi="Times New Roman" w:cs="Times New Roman"/>
        </w:rPr>
      </w:pPr>
    </w:p>
    <w:p w:rsidR="00226432" w:rsidRPr="00F23ED8" w:rsidRDefault="00226432" w:rsidP="00226432">
      <w:pPr>
        <w:pStyle w:val="Default"/>
        <w:rPr>
          <w:rFonts w:ascii="Times New Roman" w:hAnsi="Times New Roman" w:cs="Times New Roman"/>
        </w:rPr>
      </w:pPr>
      <w:r w:rsidRPr="00F23ED8">
        <w:rPr>
          <w:rFonts w:ascii="Times New Roman" w:hAnsi="Times New Roman" w:cs="Times New Roman"/>
          <w:b/>
        </w:rPr>
        <w:t>Fig. 2.4</w:t>
      </w:r>
      <w:r w:rsidRPr="00F23ED8">
        <w:rPr>
          <w:rFonts w:ascii="Times New Roman" w:hAnsi="Times New Roman" w:cs="Times New Roman"/>
        </w:rPr>
        <w:t xml:space="preserve">  MTEF Allocation to the Health Sector During the HSSP II Period </w:t>
      </w:r>
    </w:p>
    <w:p w:rsidR="00226432" w:rsidRPr="00F23ED8" w:rsidRDefault="00226432" w:rsidP="00226432">
      <w:pPr>
        <w:pStyle w:val="Default"/>
        <w:rPr>
          <w:rFonts w:ascii="Times New Roman" w:hAnsi="Times New Roman" w:cs="Times New Roman"/>
          <w:b/>
        </w:rPr>
      </w:pPr>
      <w:r w:rsidRPr="00F23ED8">
        <w:rPr>
          <w:rFonts w:ascii="Times New Roman" w:hAnsi="Times New Roman" w:cs="Times New Roman"/>
          <w:noProof/>
        </w:rPr>
        <w:drawing>
          <wp:inline distT="0" distB="0" distL="0" distR="0">
            <wp:extent cx="5753735" cy="2879725"/>
            <wp:effectExtent l="19050" t="0" r="18415" b="0"/>
            <wp:docPr id="4"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226432" w:rsidRPr="00407F37" w:rsidRDefault="00226432" w:rsidP="00226432">
      <w:pPr>
        <w:pStyle w:val="Default"/>
        <w:rPr>
          <w:rFonts w:ascii="Times New Roman" w:hAnsi="Times New Roman" w:cs="Times New Roman"/>
          <w:b/>
          <w:i/>
          <w:sz w:val="20"/>
          <w:szCs w:val="20"/>
        </w:rPr>
      </w:pPr>
      <w:r w:rsidRPr="00407F37">
        <w:rPr>
          <w:rFonts w:ascii="Times New Roman" w:hAnsi="Times New Roman" w:cs="Times New Roman"/>
          <w:b/>
          <w:i/>
          <w:sz w:val="20"/>
          <w:szCs w:val="20"/>
        </w:rPr>
        <w:t>Source:</w:t>
      </w:r>
      <w:r w:rsidRPr="00407F37">
        <w:rPr>
          <w:rFonts w:ascii="Times New Roman" w:hAnsi="Times New Roman" w:cs="Times New Roman"/>
          <w:i/>
          <w:sz w:val="20"/>
          <w:szCs w:val="20"/>
        </w:rPr>
        <w:t xml:space="preserve"> MoFPED approved estimates and Budget performance reports.</w:t>
      </w:r>
    </w:p>
    <w:p w:rsidR="00226432" w:rsidRPr="00F23ED8" w:rsidRDefault="00226432" w:rsidP="00226432">
      <w:pPr>
        <w:autoSpaceDE w:val="0"/>
        <w:autoSpaceDN w:val="0"/>
        <w:adjustRightInd w:val="0"/>
        <w:jc w:val="both"/>
        <w:rPr>
          <w:rFonts w:ascii="Times New Roman" w:hAnsi="Times New Roman" w:cs="Times New Roman"/>
          <w:noProof/>
          <w:sz w:val="16"/>
          <w:szCs w:val="16"/>
        </w:rPr>
      </w:pP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b/>
          <w:noProof/>
        </w:rPr>
      </w:pPr>
      <w:r w:rsidRPr="00F23ED8">
        <w:rPr>
          <w:rFonts w:ascii="Times New Roman" w:hAnsi="Times New Roman" w:cs="Times New Roman"/>
          <w:b/>
        </w:rPr>
        <w:t>Fig 2.4</w:t>
      </w:r>
      <w:r w:rsidRPr="00F23ED8">
        <w:rPr>
          <w:rFonts w:ascii="Times New Roman" w:hAnsi="Times New Roman" w:cs="Times New Roman"/>
        </w:rPr>
        <w:t xml:space="preserve"> illustrates allocation to the health sector in the Medium Expenditure Framework during the HSSP II period (2005/06–2009). Total expenditure on health grew by </w:t>
      </w:r>
      <w:r w:rsidRPr="00F23ED8">
        <w:rPr>
          <w:rFonts w:ascii="Times New Roman" w:hAnsi="Times New Roman" w:cs="Times New Roman"/>
          <w:b/>
        </w:rPr>
        <w:t>93%</w:t>
      </w:r>
      <w:r w:rsidRPr="00F23ED8">
        <w:rPr>
          <w:rFonts w:ascii="Times New Roman" w:hAnsi="Times New Roman" w:cs="Times New Roman"/>
        </w:rPr>
        <w:t>—between 2006/07 and 2009/10. Whereas the</w:t>
      </w:r>
      <w:r w:rsidRPr="00F23ED8">
        <w:rPr>
          <w:rFonts w:ascii="Times New Roman" w:hAnsi="Times New Roman" w:cs="Times New Roman"/>
          <w:spacing w:val="8"/>
        </w:rPr>
        <w:t xml:space="preserve"> </w:t>
      </w:r>
      <w:r w:rsidRPr="00F23ED8">
        <w:rPr>
          <w:rFonts w:ascii="Times New Roman" w:hAnsi="Times New Roman" w:cs="Times New Roman"/>
        </w:rPr>
        <w:t>sector’s</w:t>
      </w:r>
      <w:r w:rsidRPr="00F23ED8">
        <w:rPr>
          <w:rFonts w:ascii="Times New Roman" w:hAnsi="Times New Roman" w:cs="Times New Roman"/>
          <w:spacing w:val="3"/>
        </w:rPr>
        <w:t xml:space="preserve"> </w:t>
      </w:r>
      <w:r w:rsidRPr="00F23ED8">
        <w:rPr>
          <w:rFonts w:ascii="Times New Roman" w:hAnsi="Times New Roman" w:cs="Times New Roman"/>
        </w:rPr>
        <w:t>budget</w:t>
      </w:r>
      <w:r w:rsidRPr="00F23ED8">
        <w:rPr>
          <w:rFonts w:ascii="Times New Roman" w:hAnsi="Times New Roman" w:cs="Times New Roman"/>
          <w:spacing w:val="4"/>
        </w:rPr>
        <w:t xml:space="preserve"> </w:t>
      </w:r>
      <w:r w:rsidRPr="00F23ED8">
        <w:rPr>
          <w:rFonts w:ascii="Times New Roman" w:hAnsi="Times New Roman" w:cs="Times New Roman"/>
        </w:rPr>
        <w:t>as</w:t>
      </w:r>
      <w:r w:rsidRPr="00F23ED8">
        <w:rPr>
          <w:rFonts w:ascii="Times New Roman" w:hAnsi="Times New Roman" w:cs="Times New Roman"/>
          <w:spacing w:val="8"/>
        </w:rPr>
        <w:t xml:space="preserve"> </w:t>
      </w:r>
      <w:r w:rsidRPr="00F23ED8">
        <w:rPr>
          <w:rFonts w:ascii="Times New Roman" w:hAnsi="Times New Roman" w:cs="Times New Roman"/>
        </w:rPr>
        <w:t>a</w:t>
      </w:r>
      <w:r w:rsidRPr="00F23ED8">
        <w:rPr>
          <w:rFonts w:ascii="Times New Roman" w:hAnsi="Times New Roman" w:cs="Times New Roman"/>
          <w:spacing w:val="9"/>
        </w:rPr>
        <w:t xml:space="preserve"> </w:t>
      </w:r>
      <w:r w:rsidRPr="00F23ED8">
        <w:rPr>
          <w:rFonts w:ascii="Times New Roman" w:hAnsi="Times New Roman" w:cs="Times New Roman"/>
        </w:rPr>
        <w:t>proportion of</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GoU</w:t>
      </w:r>
      <w:r w:rsidRPr="00F23ED8">
        <w:rPr>
          <w:rFonts w:ascii="Times New Roman" w:hAnsi="Times New Roman" w:cs="Times New Roman"/>
          <w:spacing w:val="6"/>
        </w:rPr>
        <w:t xml:space="preserve"> </w:t>
      </w:r>
      <w:r w:rsidRPr="00F23ED8">
        <w:rPr>
          <w:rFonts w:ascii="Times New Roman" w:hAnsi="Times New Roman" w:cs="Times New Roman"/>
        </w:rPr>
        <w:t>budget</w:t>
      </w:r>
      <w:r w:rsidRPr="00F23ED8">
        <w:rPr>
          <w:rFonts w:ascii="Times New Roman" w:hAnsi="Times New Roman" w:cs="Times New Roman"/>
          <w:spacing w:val="4"/>
        </w:rPr>
        <w:t xml:space="preserve"> was on average </w:t>
      </w:r>
      <w:r w:rsidRPr="00F23ED8">
        <w:rPr>
          <w:rFonts w:ascii="Times New Roman" w:hAnsi="Times New Roman" w:cs="Times New Roman"/>
          <w:b/>
          <w:spacing w:val="4"/>
        </w:rPr>
        <w:t>9.6%</w:t>
      </w:r>
      <w:r w:rsidRPr="00F23ED8">
        <w:rPr>
          <w:rFonts w:ascii="Times New Roman" w:hAnsi="Times New Roman" w:cs="Times New Roman"/>
          <w:spacing w:val="4"/>
        </w:rPr>
        <w:t xml:space="preserve"> during the period</w:t>
      </w:r>
      <w:r w:rsidRPr="00F23ED8">
        <w:rPr>
          <w:rFonts w:ascii="Times New Roman" w:hAnsi="Times New Roman" w:cs="Times New Roman"/>
        </w:rPr>
        <w:t>—and re</w:t>
      </w:r>
      <w:r w:rsidRPr="00F23ED8">
        <w:rPr>
          <w:rFonts w:ascii="Times New Roman" w:hAnsi="Times New Roman" w:cs="Times New Roman"/>
          <w:spacing w:val="-2"/>
        </w:rPr>
        <w:t>m</w:t>
      </w:r>
      <w:r w:rsidRPr="00F23ED8">
        <w:rPr>
          <w:rFonts w:ascii="Times New Roman" w:hAnsi="Times New Roman" w:cs="Times New Roman"/>
        </w:rPr>
        <w:t>ained</w:t>
      </w:r>
      <w:r w:rsidRPr="00F23ED8">
        <w:rPr>
          <w:rFonts w:ascii="Times New Roman" w:hAnsi="Times New Roman" w:cs="Times New Roman"/>
          <w:spacing w:val="1"/>
        </w:rPr>
        <w:t xml:space="preserve"> </w:t>
      </w:r>
      <w:r w:rsidRPr="00F23ED8">
        <w:rPr>
          <w:rFonts w:ascii="Times New Roman" w:hAnsi="Times New Roman" w:cs="Times New Roman"/>
        </w:rPr>
        <w:t>far below</w:t>
      </w:r>
      <w:r w:rsidRPr="00F23ED8">
        <w:rPr>
          <w:rFonts w:ascii="Times New Roman" w:hAnsi="Times New Roman" w:cs="Times New Roman"/>
          <w:spacing w:val="19"/>
        </w:rPr>
        <w:t xml:space="preserve"> </w:t>
      </w:r>
      <w:r w:rsidRPr="00F23ED8">
        <w:rPr>
          <w:rFonts w:ascii="Times New Roman" w:hAnsi="Times New Roman" w:cs="Times New Roman"/>
        </w:rPr>
        <w:t>the</w:t>
      </w:r>
      <w:r w:rsidRPr="00F23ED8">
        <w:rPr>
          <w:rFonts w:ascii="Times New Roman" w:hAnsi="Times New Roman" w:cs="Times New Roman"/>
          <w:spacing w:val="22"/>
        </w:rPr>
        <w:t xml:space="preserve"> </w:t>
      </w:r>
      <w:r w:rsidRPr="00F23ED8">
        <w:rPr>
          <w:rFonts w:ascii="Times New Roman" w:hAnsi="Times New Roman" w:cs="Times New Roman"/>
        </w:rPr>
        <w:t>HSSP</w:t>
      </w:r>
      <w:r w:rsidRPr="00F23ED8">
        <w:rPr>
          <w:rFonts w:ascii="Times New Roman" w:hAnsi="Times New Roman" w:cs="Times New Roman"/>
          <w:spacing w:val="18"/>
        </w:rPr>
        <w:t xml:space="preserve"> </w:t>
      </w:r>
      <w:r w:rsidRPr="00F23ED8">
        <w:rPr>
          <w:rFonts w:ascii="Times New Roman" w:hAnsi="Times New Roman" w:cs="Times New Roman"/>
        </w:rPr>
        <w:t>II</w:t>
      </w:r>
      <w:r w:rsidRPr="00F23ED8">
        <w:rPr>
          <w:rFonts w:ascii="Times New Roman" w:hAnsi="Times New Roman" w:cs="Times New Roman"/>
          <w:spacing w:val="23"/>
        </w:rPr>
        <w:t xml:space="preserve"> </w:t>
      </w:r>
      <w:r w:rsidRPr="00F23ED8">
        <w:rPr>
          <w:rFonts w:ascii="Times New Roman" w:hAnsi="Times New Roman" w:cs="Times New Roman"/>
        </w:rPr>
        <w:t>target</w:t>
      </w:r>
      <w:r w:rsidRPr="00F23ED8">
        <w:rPr>
          <w:rFonts w:ascii="Times New Roman" w:hAnsi="Times New Roman" w:cs="Times New Roman"/>
          <w:spacing w:val="19"/>
        </w:rPr>
        <w:t xml:space="preserve"> </w:t>
      </w:r>
      <w:r w:rsidRPr="00F23ED8">
        <w:rPr>
          <w:rFonts w:ascii="Times New Roman" w:hAnsi="Times New Roman" w:cs="Times New Roman"/>
        </w:rPr>
        <w:t>of</w:t>
      </w:r>
      <w:r w:rsidRPr="00F23ED8">
        <w:rPr>
          <w:rFonts w:ascii="Times New Roman" w:hAnsi="Times New Roman" w:cs="Times New Roman"/>
          <w:spacing w:val="23"/>
        </w:rPr>
        <w:t xml:space="preserve"> </w:t>
      </w:r>
      <w:r w:rsidRPr="00F23ED8">
        <w:rPr>
          <w:rFonts w:ascii="Times New Roman" w:hAnsi="Times New Roman" w:cs="Times New Roman"/>
          <w:b/>
        </w:rPr>
        <w:t>13.2%</w:t>
      </w:r>
      <w:r w:rsidRPr="00F23ED8">
        <w:rPr>
          <w:rFonts w:ascii="Times New Roman" w:hAnsi="Times New Roman" w:cs="Times New Roman"/>
          <w:spacing w:val="19"/>
        </w:rPr>
        <w:t xml:space="preserve"> </w:t>
      </w:r>
      <w:r w:rsidRPr="00F23ED8">
        <w:rPr>
          <w:rFonts w:ascii="Times New Roman" w:hAnsi="Times New Roman" w:cs="Times New Roman"/>
        </w:rPr>
        <w:t>and</w:t>
      </w:r>
      <w:r w:rsidRPr="00F23ED8">
        <w:rPr>
          <w:rFonts w:ascii="Times New Roman" w:hAnsi="Times New Roman" w:cs="Times New Roman"/>
          <w:spacing w:val="21"/>
        </w:rPr>
        <w:t xml:space="preserve"> the </w:t>
      </w:r>
      <w:r w:rsidRPr="00F23ED8">
        <w:rPr>
          <w:rFonts w:ascii="Times New Roman" w:hAnsi="Times New Roman" w:cs="Times New Roman"/>
        </w:rPr>
        <w:t>Abuja</w:t>
      </w:r>
      <w:r w:rsidRPr="00F23ED8">
        <w:rPr>
          <w:rFonts w:ascii="Times New Roman" w:hAnsi="Times New Roman" w:cs="Times New Roman"/>
          <w:spacing w:val="19"/>
        </w:rPr>
        <w:t xml:space="preserve"> </w:t>
      </w:r>
      <w:r w:rsidRPr="00F23ED8">
        <w:rPr>
          <w:rFonts w:ascii="Times New Roman" w:hAnsi="Times New Roman" w:cs="Times New Roman"/>
        </w:rPr>
        <w:t>t</w:t>
      </w:r>
      <w:r w:rsidRPr="00F23ED8">
        <w:rPr>
          <w:rFonts w:ascii="Times New Roman" w:hAnsi="Times New Roman" w:cs="Times New Roman"/>
          <w:spacing w:val="3"/>
        </w:rPr>
        <w:t>a</w:t>
      </w:r>
      <w:r w:rsidRPr="00F23ED8">
        <w:rPr>
          <w:rFonts w:ascii="Times New Roman" w:hAnsi="Times New Roman" w:cs="Times New Roman"/>
        </w:rPr>
        <w:t>rget</w:t>
      </w:r>
      <w:r w:rsidRPr="00F23ED8">
        <w:rPr>
          <w:rFonts w:ascii="Times New Roman" w:hAnsi="Times New Roman" w:cs="Times New Roman"/>
          <w:spacing w:val="19"/>
        </w:rPr>
        <w:t xml:space="preserve"> </w:t>
      </w:r>
      <w:r w:rsidRPr="00F23ED8">
        <w:rPr>
          <w:rFonts w:ascii="Times New Roman" w:hAnsi="Times New Roman" w:cs="Times New Roman"/>
        </w:rPr>
        <w:t>of</w:t>
      </w:r>
      <w:r w:rsidRPr="00F23ED8">
        <w:rPr>
          <w:rFonts w:ascii="Times New Roman" w:hAnsi="Times New Roman" w:cs="Times New Roman"/>
          <w:spacing w:val="23"/>
        </w:rPr>
        <w:t xml:space="preserve"> </w:t>
      </w:r>
      <w:r w:rsidRPr="00F23ED8">
        <w:rPr>
          <w:rFonts w:ascii="Times New Roman" w:hAnsi="Times New Roman" w:cs="Times New Roman"/>
          <w:b/>
        </w:rPr>
        <w:t>15%</w:t>
      </w:r>
      <w:r w:rsidRPr="00F23ED8">
        <w:rPr>
          <w:rFonts w:ascii="Times New Roman" w:hAnsi="Times New Roman" w:cs="Times New Roman"/>
        </w:rPr>
        <w:t xml:space="preserve">—expenditure on health per capita grew by </w:t>
      </w:r>
      <w:r w:rsidRPr="00F23ED8">
        <w:rPr>
          <w:rFonts w:ascii="Times New Roman" w:hAnsi="Times New Roman" w:cs="Times New Roman"/>
          <w:b/>
        </w:rPr>
        <w:t>42%</w:t>
      </w:r>
      <w:r w:rsidRPr="00F23ED8">
        <w:rPr>
          <w:rFonts w:ascii="Times New Roman" w:hAnsi="Times New Roman" w:cs="Times New Roman"/>
        </w:rPr>
        <w:t xml:space="preserve"> between 2006/07 and 2009/10—from </w:t>
      </w:r>
      <w:r w:rsidRPr="00F23ED8">
        <w:rPr>
          <w:rFonts w:ascii="Times New Roman" w:hAnsi="Times New Roman" w:cs="Times New Roman"/>
          <w:b/>
        </w:rPr>
        <w:t>USD 7.8</w:t>
      </w:r>
      <w:r w:rsidRPr="00F23ED8">
        <w:rPr>
          <w:rFonts w:ascii="Times New Roman" w:hAnsi="Times New Roman" w:cs="Times New Roman"/>
        </w:rPr>
        <w:t xml:space="preserve"> to </w:t>
      </w:r>
      <w:r w:rsidRPr="00F23ED8">
        <w:rPr>
          <w:rFonts w:ascii="Times New Roman" w:hAnsi="Times New Roman" w:cs="Times New Roman"/>
          <w:b/>
        </w:rPr>
        <w:t>USD 11.1</w:t>
      </w:r>
      <w:r w:rsidRPr="00F23ED8">
        <w:rPr>
          <w:rFonts w:ascii="Times New Roman" w:hAnsi="Times New Roman" w:cs="Times New Roman"/>
        </w:rPr>
        <w:t xml:space="preserve">. </w:t>
      </w:r>
    </w:p>
    <w:p w:rsidR="00226432" w:rsidRPr="00286E2B" w:rsidRDefault="00226432" w:rsidP="00ED407E">
      <w:pPr>
        <w:pStyle w:val="Heading5"/>
        <w:rPr>
          <w:rFonts w:ascii="Times New Roman" w:hAnsi="Times New Roman" w:cs="Times New Roman"/>
          <w:b/>
        </w:rPr>
      </w:pPr>
      <w:r w:rsidRPr="00286E2B">
        <w:rPr>
          <w:rFonts w:ascii="Times New Roman" w:hAnsi="Times New Roman" w:cs="Times New Roman"/>
          <w:b/>
        </w:rPr>
        <w:t>Shortcomings of the resource allocation formula</w:t>
      </w:r>
    </w:p>
    <w:p w:rsidR="00226432" w:rsidRPr="00F23ED8" w:rsidRDefault="00226432" w:rsidP="00226432">
      <w:pPr>
        <w:spacing w:before="5" w:after="0" w:line="360" w:lineRule="auto"/>
        <w:ind w:right="58"/>
        <w:jc w:val="both"/>
        <w:rPr>
          <w:rFonts w:ascii="Times New Roman" w:hAnsi="Times New Roman" w:cs="Times New Roman"/>
        </w:rPr>
      </w:pPr>
      <w:r w:rsidRPr="00F23ED8">
        <w:rPr>
          <w:rFonts w:ascii="Times New Roman" w:hAnsi="Times New Roman" w:cs="Times New Roman"/>
          <w:spacing w:val="-4"/>
        </w:rPr>
        <w:t>Funding g</w:t>
      </w:r>
      <w:r w:rsidRPr="00F23ED8">
        <w:rPr>
          <w:rFonts w:ascii="Times New Roman" w:hAnsi="Times New Roman" w:cs="Times New Roman"/>
        </w:rPr>
        <w:t>a</w:t>
      </w:r>
      <w:r w:rsidRPr="00F23ED8">
        <w:rPr>
          <w:rFonts w:ascii="Times New Roman" w:hAnsi="Times New Roman" w:cs="Times New Roman"/>
          <w:spacing w:val="-1"/>
        </w:rPr>
        <w:t>p</w:t>
      </w:r>
      <w:r w:rsidRPr="00F23ED8">
        <w:rPr>
          <w:rFonts w:ascii="Times New Roman" w:hAnsi="Times New Roman" w:cs="Times New Roman"/>
        </w:rPr>
        <w:t>s</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 xml:space="preserve"> </w:t>
      </w:r>
      <w:r w:rsidRPr="00F23ED8">
        <w:rPr>
          <w:rFonts w:ascii="Times New Roman" w:hAnsi="Times New Roman" w:cs="Times New Roman"/>
        </w:rPr>
        <w:t>me</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need and limi</w:t>
      </w:r>
      <w:r w:rsidRPr="00F23ED8">
        <w:rPr>
          <w:rFonts w:ascii="Times New Roman" w:hAnsi="Times New Roman" w:cs="Times New Roman"/>
          <w:spacing w:val="-2"/>
        </w:rPr>
        <w:t>ta</w:t>
      </w:r>
      <w:r w:rsidRPr="00F23ED8">
        <w:rPr>
          <w:rFonts w:ascii="Times New Roman" w:hAnsi="Times New Roman" w:cs="Times New Roman"/>
        </w:rPr>
        <w:t>tions in</w:t>
      </w:r>
      <w:r w:rsidRPr="00F23ED8">
        <w:rPr>
          <w:rFonts w:ascii="Times New Roman" w:hAnsi="Times New Roman" w:cs="Times New Roman"/>
          <w:spacing w:val="4"/>
        </w:rPr>
        <w:t xml:space="preserve"> </w:t>
      </w:r>
      <w:r w:rsidRPr="00F23ED8">
        <w:rPr>
          <w:rFonts w:ascii="Times New Roman" w:hAnsi="Times New Roman" w:cs="Times New Roman"/>
        </w:rPr>
        <w:t>use</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4"/>
        </w:rPr>
        <w:t xml:space="preserve"> </w:t>
      </w:r>
      <w:r w:rsidRPr="00F23ED8">
        <w:rPr>
          <w:rFonts w:ascii="Times New Roman" w:hAnsi="Times New Roman" w:cs="Times New Roman"/>
        </w:rPr>
        <w:t>mana</w:t>
      </w:r>
      <w:r w:rsidRPr="00F23ED8">
        <w:rPr>
          <w:rFonts w:ascii="Times New Roman" w:hAnsi="Times New Roman" w:cs="Times New Roman"/>
          <w:spacing w:val="-2"/>
        </w:rPr>
        <w:t>g</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of</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funds</w:t>
      </w:r>
      <w:r w:rsidRPr="00F23ED8">
        <w:rPr>
          <w:rFonts w:ascii="Times New Roman" w:hAnsi="Times New Roman" w:cs="Times New Roman"/>
          <w:spacing w:val="4"/>
        </w:rPr>
        <w:t xml:space="preserve"> are the s</w:t>
      </w:r>
      <w:r w:rsidRPr="00F23ED8">
        <w:rPr>
          <w:rFonts w:ascii="Times New Roman" w:hAnsi="Times New Roman" w:cs="Times New Roman"/>
        </w:rPr>
        <w:t>hor</w:t>
      </w:r>
      <w:r w:rsidRPr="00F23ED8">
        <w:rPr>
          <w:rFonts w:ascii="Times New Roman" w:hAnsi="Times New Roman" w:cs="Times New Roman"/>
          <w:spacing w:val="-3"/>
        </w:rPr>
        <w:t>t</w:t>
      </w:r>
      <w:r w:rsidRPr="00F23ED8">
        <w:rPr>
          <w:rFonts w:ascii="Times New Roman" w:hAnsi="Times New Roman" w:cs="Times New Roman"/>
          <w:spacing w:val="-2"/>
        </w:rPr>
        <w:t>c</w:t>
      </w:r>
      <w:r w:rsidRPr="00F23ED8">
        <w:rPr>
          <w:rFonts w:ascii="Times New Roman" w:hAnsi="Times New Roman" w:cs="Times New Roman"/>
        </w:rPr>
        <w:t>omings associated with the 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rPr>
        <w:t>of funds</w:t>
      </w:r>
      <w:r w:rsidRPr="00F23ED8">
        <w:rPr>
          <w:rFonts w:ascii="Times New Roman" w:hAnsi="Times New Roman" w:cs="Times New Roman"/>
          <w:spacing w:val="1"/>
        </w:rPr>
        <w:t xml:space="preserve"> </w:t>
      </w:r>
      <w:r w:rsidRPr="00F23ED8">
        <w:rPr>
          <w:rFonts w:ascii="Times New Roman" w:hAnsi="Times New Roman" w:cs="Times New Roman"/>
          <w:spacing w:val="-5"/>
        </w:rPr>
        <w:t>f</w:t>
      </w:r>
      <w:r w:rsidRPr="00F23ED8">
        <w:rPr>
          <w:rFonts w:ascii="Times New Roman" w:hAnsi="Times New Roman" w:cs="Times New Roman"/>
        </w:rPr>
        <w:t xml:space="preserve">or health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 Although</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rPr>
        <w:t>ormula</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rPr>
        <w:t>or PHC</w:t>
      </w:r>
      <w:r w:rsidRPr="00F23ED8">
        <w:rPr>
          <w:rFonts w:ascii="Times New Roman" w:hAnsi="Times New Roman" w:cs="Times New Roman"/>
          <w:spacing w:val="-12"/>
        </w:rPr>
        <w:t xml:space="preserve"> </w:t>
      </w:r>
      <w:r w:rsidRPr="00F23ED8">
        <w:rPr>
          <w:rFonts w:ascii="Times New Roman" w:hAnsi="Times New Roman" w:cs="Times New Roman"/>
        </w:rPr>
        <w:t>non-</w:t>
      </w:r>
      <w:r w:rsidRPr="00F23ED8">
        <w:rPr>
          <w:rFonts w:ascii="Times New Roman" w:hAnsi="Times New Roman" w:cs="Times New Roman"/>
          <w:spacing w:val="-2"/>
        </w:rPr>
        <w:t>w</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e</w:t>
      </w:r>
      <w:r w:rsidRPr="00F23ED8">
        <w:rPr>
          <w:rFonts w:ascii="Times New Roman" w:hAnsi="Times New Roman" w:cs="Times New Roman"/>
          <w:spacing w:val="-12"/>
        </w:rPr>
        <w:t xml:space="preserve"> </w:t>
      </w:r>
      <w:r w:rsidRPr="00F23ED8">
        <w:rPr>
          <w:rFonts w:ascii="Times New Roman" w:hAnsi="Times New Roman" w:cs="Times New Roman"/>
          <w:spacing w:val="-3"/>
        </w:rPr>
        <w:t>r</w:t>
      </w:r>
      <w:r w:rsidRPr="00F23ED8">
        <w:rPr>
          <w:rFonts w:ascii="Times New Roman" w:hAnsi="Times New Roman" w:cs="Times New Roman"/>
        </w:rPr>
        <w:t>ecur</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2"/>
        </w:rPr>
        <w:t xml:space="preserve"> </w:t>
      </w:r>
      <w:r w:rsidRPr="00F23ED8">
        <w:rPr>
          <w:rFonts w:ascii="Times New Roman" w:hAnsi="Times New Roman" w:cs="Times New Roman"/>
        </w:rPr>
        <w:t>g</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2"/>
        </w:rPr>
        <w:t xml:space="preserve"> </w:t>
      </w:r>
      <w:r w:rsidRPr="00F23ED8">
        <w:rPr>
          <w:rFonts w:ascii="Times New Roman" w:hAnsi="Times New Roman" w:cs="Times New Roman"/>
        </w:rPr>
        <w:t>is</w:t>
      </w:r>
      <w:r w:rsidRPr="00F23ED8">
        <w:rPr>
          <w:rFonts w:ascii="Times New Roman" w:hAnsi="Times New Roman" w:cs="Times New Roman"/>
          <w:spacing w:val="-12"/>
        </w:rPr>
        <w:t xml:space="preserve"> </w:t>
      </w:r>
      <w:r w:rsidRPr="00F23ED8">
        <w:rPr>
          <w:rFonts w:ascii="Times New Roman" w:hAnsi="Times New Roman" w:cs="Times New Roman"/>
        </w:rPr>
        <w:t>based</w:t>
      </w:r>
      <w:r w:rsidRPr="00F23ED8">
        <w:rPr>
          <w:rFonts w:ascii="Times New Roman" w:hAnsi="Times New Roman" w:cs="Times New Roman"/>
          <w:spacing w:val="-12"/>
        </w:rPr>
        <w:t xml:space="preserve"> </w:t>
      </w:r>
      <w:r w:rsidRPr="00F23ED8">
        <w:rPr>
          <w:rFonts w:ascii="Times New Roman" w:hAnsi="Times New Roman" w:cs="Times New Roman"/>
        </w:rPr>
        <w:t>on</w:t>
      </w:r>
      <w:r w:rsidRPr="00F23ED8">
        <w:rPr>
          <w:rFonts w:ascii="Times New Roman" w:hAnsi="Times New Roman" w:cs="Times New Roman"/>
          <w:spacing w:val="-12"/>
        </w:rPr>
        <w:t xml:space="preserve"> </w:t>
      </w:r>
      <w:r w:rsidRPr="00F23ED8">
        <w:rPr>
          <w:rFonts w:ascii="Times New Roman" w:hAnsi="Times New Roman" w:cs="Times New Roman"/>
        </w:rPr>
        <w:t>some</w:t>
      </w:r>
      <w:r w:rsidRPr="00F23ED8">
        <w:rPr>
          <w:rFonts w:ascii="Times New Roman" w:hAnsi="Times New Roman" w:cs="Times New Roman"/>
          <w:spacing w:val="-12"/>
        </w:rPr>
        <w:t xml:space="preserve"> </w:t>
      </w:r>
      <w:r w:rsidRPr="00F23ED8">
        <w:rPr>
          <w:rFonts w:ascii="Times New Roman" w:hAnsi="Times New Roman" w:cs="Times New Roman"/>
        </w:rPr>
        <w:t>measu</w:t>
      </w:r>
      <w:r w:rsidRPr="00F23ED8">
        <w:rPr>
          <w:rFonts w:ascii="Times New Roman" w:hAnsi="Times New Roman" w:cs="Times New Roman"/>
          <w:spacing w:val="-3"/>
        </w:rPr>
        <w:t>r</w:t>
      </w:r>
      <w:r w:rsidRPr="00F23ED8">
        <w:rPr>
          <w:rFonts w:ascii="Times New Roman" w:hAnsi="Times New Roman" w:cs="Times New Roman"/>
        </w:rPr>
        <w:t>e/indi</w:t>
      </w:r>
      <w:r w:rsidRPr="00F23ED8">
        <w:rPr>
          <w:rFonts w:ascii="Times New Roman" w:hAnsi="Times New Roman" w:cs="Times New Roman"/>
          <w:spacing w:val="-2"/>
        </w:rPr>
        <w:t>cat</w:t>
      </w:r>
      <w:r w:rsidRPr="00F23ED8">
        <w:rPr>
          <w:rFonts w:ascii="Times New Roman" w:hAnsi="Times New Roman" w:cs="Times New Roman"/>
        </w:rPr>
        <w:t>or</w:t>
      </w:r>
      <w:r w:rsidRPr="00F23ED8">
        <w:rPr>
          <w:rFonts w:ascii="Times New Roman" w:hAnsi="Times New Roman" w:cs="Times New Roman"/>
          <w:spacing w:val="-12"/>
        </w:rPr>
        <w:t xml:space="preserve"> </w:t>
      </w:r>
      <w:r w:rsidRPr="00F23ED8">
        <w:rPr>
          <w:rFonts w:ascii="Times New Roman" w:hAnsi="Times New Roman" w:cs="Times New Roman"/>
        </w:rPr>
        <w:t>of</w:t>
      </w:r>
      <w:r w:rsidRPr="00F23ED8">
        <w:rPr>
          <w:rFonts w:ascii="Times New Roman" w:hAnsi="Times New Roman" w:cs="Times New Roman"/>
          <w:spacing w:val="-12"/>
        </w:rPr>
        <w:t xml:space="preserve"> </w:t>
      </w:r>
      <w:r w:rsidRPr="00F23ED8">
        <w:rPr>
          <w:rFonts w:ascii="Times New Roman" w:hAnsi="Times New Roman" w:cs="Times New Roman"/>
        </w:rPr>
        <w:t>socio-e</w:t>
      </w:r>
      <w:r w:rsidRPr="00F23ED8">
        <w:rPr>
          <w:rFonts w:ascii="Times New Roman" w:hAnsi="Times New Roman" w:cs="Times New Roman"/>
          <w:spacing w:val="-2"/>
        </w:rPr>
        <w:t>c</w:t>
      </w:r>
      <w:r w:rsidRPr="00F23ED8">
        <w:rPr>
          <w:rFonts w:ascii="Times New Roman" w:hAnsi="Times New Roman" w:cs="Times New Roman"/>
        </w:rPr>
        <w:t>onomic</w:t>
      </w:r>
      <w:r w:rsidRPr="00F23ED8">
        <w:rPr>
          <w:rFonts w:ascii="Times New Roman" w:hAnsi="Times New Roman" w:cs="Times New Roman"/>
          <w:spacing w:val="-12"/>
        </w:rPr>
        <w:t xml:space="preserve"> </w:t>
      </w:r>
      <w:r w:rsidRPr="00F23ED8">
        <w:rPr>
          <w:rFonts w:ascii="Times New Roman" w:hAnsi="Times New Roman" w:cs="Times New Roman"/>
        </w:rPr>
        <w:t>depri</w:t>
      </w:r>
      <w:r w:rsidRPr="00F23ED8">
        <w:rPr>
          <w:rFonts w:ascii="Times New Roman" w:hAnsi="Times New Roman" w:cs="Times New Roman"/>
          <w:spacing w:val="-3"/>
        </w:rPr>
        <w:t>v</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16"/>
        </w:rPr>
        <w:t xml:space="preserve"> </w:t>
      </w:r>
      <w:r w:rsidRPr="00F23ED8">
        <w:rPr>
          <w:rFonts w:ascii="Times New Roman" w:hAnsi="Times New Roman" w:cs="Times New Roman"/>
        </w:rPr>
        <w:t>and</w:t>
      </w:r>
      <w:r w:rsidRPr="00F23ED8">
        <w:rPr>
          <w:rFonts w:ascii="Times New Roman" w:hAnsi="Times New Roman" w:cs="Times New Roman"/>
          <w:spacing w:val="-12"/>
        </w:rPr>
        <w:t xml:space="preserve"> </w:t>
      </w:r>
      <w:r w:rsidRPr="00F23ED8">
        <w:rPr>
          <w:rFonts w:ascii="Times New Roman" w:hAnsi="Times New Roman" w:cs="Times New Roman"/>
          <w:spacing w:val="-4"/>
        </w:rPr>
        <w:t>f</w:t>
      </w:r>
      <w:r w:rsidRPr="00F23ED8">
        <w:rPr>
          <w:rFonts w:ascii="Times New Roman" w:hAnsi="Times New Roman" w:cs="Times New Roman"/>
        </w:rPr>
        <w:t>ac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r</w:t>
      </w:r>
      <w:r w:rsidRPr="00F23ED8">
        <w:rPr>
          <w:rFonts w:ascii="Times New Roman" w:hAnsi="Times New Roman" w:cs="Times New Roman"/>
        </w:rPr>
        <w:t xml:space="preserve">s </w:t>
      </w:r>
      <w:r w:rsidRPr="00F23ED8">
        <w:rPr>
          <w:rFonts w:ascii="Times New Roman" w:hAnsi="Times New Roman" w:cs="Times New Roman"/>
          <w:spacing w:val="-3"/>
        </w:rPr>
        <w:t>r</w:t>
      </w:r>
      <w:r w:rsidRPr="00F23ED8">
        <w:rPr>
          <w:rFonts w:ascii="Times New Roman" w:hAnsi="Times New Roman" w:cs="Times New Roman"/>
        </w:rPr>
        <w:t>el</w:t>
      </w:r>
      <w:r w:rsidRPr="00F23ED8">
        <w:rPr>
          <w:rFonts w:ascii="Times New Roman" w:hAnsi="Times New Roman" w:cs="Times New Roman"/>
          <w:spacing w:val="-2"/>
        </w:rPr>
        <w:t>at</w:t>
      </w:r>
      <w:r w:rsidRPr="00F23ED8">
        <w:rPr>
          <w:rFonts w:ascii="Times New Roman" w:hAnsi="Times New Roman" w:cs="Times New Roman"/>
        </w:rPr>
        <w:t>ed</w:t>
      </w:r>
      <w:r w:rsidRPr="00F23ED8">
        <w:rPr>
          <w:rFonts w:ascii="Times New Roman" w:hAnsi="Times New Roman" w:cs="Times New Roman"/>
          <w:spacing w:val="-6"/>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6"/>
        </w:rPr>
        <w:t xml:space="preserve"> </w:t>
      </w:r>
      <w:r w:rsidRPr="00F23ED8">
        <w:rPr>
          <w:rFonts w:ascii="Times New Roman" w:hAnsi="Times New Roman" w:cs="Times New Roman"/>
        </w:rPr>
        <w:t>of</w:t>
      </w:r>
      <w:r w:rsidRPr="00F23ED8">
        <w:rPr>
          <w:rFonts w:ascii="Times New Roman" w:hAnsi="Times New Roman" w:cs="Times New Roman"/>
          <w:spacing w:val="-6"/>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w:t>
      </w:r>
      <w:r w:rsidRPr="00F23ED8">
        <w:rPr>
          <w:rFonts w:ascii="Times New Roman" w:hAnsi="Times New Roman" w:cs="Times New Roman"/>
          <w:spacing w:val="-6"/>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vision</w:t>
      </w:r>
      <w:r w:rsidRPr="00F23ED8">
        <w:rPr>
          <w:rFonts w:ascii="Times New Roman" w:hAnsi="Times New Roman" w:cs="Times New Roman"/>
          <w:spacing w:val="-6"/>
        </w:rPr>
        <w:t xml:space="preserve"> </w:t>
      </w:r>
      <w:r w:rsidRPr="00F23ED8">
        <w:rPr>
          <w:rFonts w:ascii="Times New Roman" w:hAnsi="Times New Roman" w:cs="Times New Roman"/>
        </w:rPr>
        <w:t>and</w:t>
      </w:r>
      <w:r w:rsidRPr="00F23ED8">
        <w:rPr>
          <w:rFonts w:ascii="Times New Roman" w:hAnsi="Times New Roman" w:cs="Times New Roman"/>
          <w:spacing w:val="-6"/>
        </w:rPr>
        <w:t xml:space="preserve"> </w:t>
      </w:r>
      <w:r w:rsidRPr="00F23ED8">
        <w:rPr>
          <w:rFonts w:ascii="Times New Roman" w:hAnsi="Times New Roman" w:cs="Times New Roman"/>
        </w:rPr>
        <w:t>other</w:t>
      </w:r>
      <w:r w:rsidRPr="00F23ED8">
        <w:rPr>
          <w:rFonts w:ascii="Times New Roman" w:hAnsi="Times New Roman" w:cs="Times New Roman"/>
          <w:spacing w:val="-6"/>
        </w:rPr>
        <w:t xml:space="preserve"> </w:t>
      </w:r>
      <w:r w:rsidRPr="00F23ED8">
        <w:rPr>
          <w:rFonts w:ascii="Times New Roman" w:hAnsi="Times New Roman" w:cs="Times New Roman"/>
        </w:rPr>
        <w:t>funding</w:t>
      </w:r>
      <w:r w:rsidRPr="00F23ED8">
        <w:rPr>
          <w:rFonts w:ascii="Times New Roman" w:hAnsi="Times New Roman" w:cs="Times New Roman"/>
          <w:spacing w:val="-6"/>
        </w:rPr>
        <w:t xml:space="preserve"> </w:t>
      </w:r>
      <w:r w:rsidRPr="00F23ED8">
        <w:rPr>
          <w:rFonts w:ascii="Times New Roman" w:hAnsi="Times New Roman" w:cs="Times New Roman"/>
        </w:rPr>
        <w:t>sou</w:t>
      </w:r>
      <w:r w:rsidRPr="00F23ED8">
        <w:rPr>
          <w:rFonts w:ascii="Times New Roman" w:hAnsi="Times New Roman" w:cs="Times New Roman"/>
          <w:spacing w:val="-3"/>
        </w:rPr>
        <w:t>r</w:t>
      </w:r>
      <w:r w:rsidRPr="00F23ED8">
        <w:rPr>
          <w:rFonts w:ascii="Times New Roman" w:hAnsi="Times New Roman" w:cs="Times New Roman"/>
        </w:rPr>
        <w:t>ces,</w:t>
      </w:r>
      <w:r w:rsidRPr="00F23ED8">
        <w:rPr>
          <w:rFonts w:ascii="Times New Roman" w:hAnsi="Times New Roman" w:cs="Times New Roman"/>
          <w:spacing w:val="-7"/>
        </w:rPr>
        <w:t xml:space="preserve"> </w:t>
      </w:r>
      <w:r w:rsidRPr="00F23ED8">
        <w:rPr>
          <w:rFonts w:ascii="Times New Roman" w:hAnsi="Times New Roman" w:cs="Times New Roman"/>
          <w:spacing w:val="-4"/>
        </w:rPr>
        <w:t>f</w:t>
      </w:r>
      <w:r w:rsidRPr="00F23ED8">
        <w:rPr>
          <w:rFonts w:ascii="Times New Roman" w:hAnsi="Times New Roman" w:cs="Times New Roman"/>
        </w:rPr>
        <w:t>ac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6"/>
        </w:rPr>
        <w:t xml:space="preserve"> </w:t>
      </w:r>
      <w:r w:rsidRPr="00F23ED8">
        <w:rPr>
          <w:rFonts w:ascii="Times New Roman" w:hAnsi="Times New Roman" w:cs="Times New Roman"/>
        </w:rPr>
        <w:t>such</w:t>
      </w:r>
      <w:r w:rsidRPr="00F23ED8">
        <w:rPr>
          <w:rFonts w:ascii="Times New Roman" w:hAnsi="Times New Roman" w:cs="Times New Roman"/>
          <w:spacing w:val="-6"/>
        </w:rPr>
        <w:t xml:space="preserve"> </w:t>
      </w:r>
      <w:r w:rsidRPr="00F23ED8">
        <w:rPr>
          <w:rFonts w:ascii="Times New Roman" w:hAnsi="Times New Roman" w:cs="Times New Roman"/>
        </w:rPr>
        <w:t>as</w:t>
      </w:r>
      <w:r w:rsidRPr="00F23ED8">
        <w:rPr>
          <w:rFonts w:ascii="Times New Roman" w:hAnsi="Times New Roman" w:cs="Times New Roman"/>
          <w:spacing w:val="-6"/>
        </w:rPr>
        <w:t xml:space="preserve"> </w:t>
      </w:r>
      <w:r w:rsidRPr="00F23ED8">
        <w:rPr>
          <w:rFonts w:ascii="Times New Roman" w:hAnsi="Times New Roman" w:cs="Times New Roman"/>
        </w:rPr>
        <w:t>ha</w:t>
      </w:r>
      <w:r w:rsidRPr="00F23ED8">
        <w:rPr>
          <w:rFonts w:ascii="Times New Roman" w:hAnsi="Times New Roman" w:cs="Times New Roman"/>
          <w:spacing w:val="-3"/>
        </w:rPr>
        <w:t>r</w:t>
      </w:r>
      <w:r w:rsidRPr="00F23ED8">
        <w:rPr>
          <w:rFonts w:ascii="Times New Roman" w:hAnsi="Times New Roman" w:cs="Times New Roman"/>
        </w:rPr>
        <w:t>d-</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each</w:t>
      </w:r>
      <w:r w:rsidRPr="00F23ED8">
        <w:rPr>
          <w:rFonts w:ascii="Times New Roman" w:hAnsi="Times New Roman" w:cs="Times New Roman"/>
          <w:spacing w:val="-6"/>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eas,</w:t>
      </w:r>
      <w:r w:rsidRPr="00F23ED8">
        <w:rPr>
          <w:rFonts w:ascii="Times New Roman" w:hAnsi="Times New Roman" w:cs="Times New Roman"/>
          <w:spacing w:val="-6"/>
        </w:rPr>
        <w:t xml:space="preserve"> </w:t>
      </w:r>
      <w:r w:rsidRPr="00F23ED8">
        <w:rPr>
          <w:rFonts w:ascii="Times New Roman" w:hAnsi="Times New Roman" w:cs="Times New Roman"/>
        </w:rPr>
        <w:t>bo</w:t>
      </w:r>
      <w:r w:rsidRPr="00F23ED8">
        <w:rPr>
          <w:rFonts w:ascii="Times New Roman" w:hAnsi="Times New Roman" w:cs="Times New Roman"/>
          <w:spacing w:val="-3"/>
        </w:rPr>
        <w:t>r</w:t>
      </w:r>
      <w:r w:rsidRPr="00F23ED8">
        <w:rPr>
          <w:rFonts w:ascii="Times New Roman" w:hAnsi="Times New Roman" w:cs="Times New Roman"/>
        </w:rPr>
        <w:t>der di</w:t>
      </w:r>
      <w:r w:rsidRPr="00F23ED8">
        <w:rPr>
          <w:rFonts w:ascii="Times New Roman" w:hAnsi="Times New Roman" w:cs="Times New Roman"/>
          <w:spacing w:val="-2"/>
        </w:rPr>
        <w:t>s</w:t>
      </w:r>
      <w:r w:rsidRPr="00F23ED8">
        <w:rPr>
          <w:rFonts w:ascii="Times New Roman" w:hAnsi="Times New Roman" w:cs="Times New Roman"/>
        </w:rPr>
        <w:t>tricts</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4"/>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els</w:t>
      </w:r>
      <w:r w:rsidRPr="00F23ED8">
        <w:rPr>
          <w:rFonts w:ascii="Times New Roman" w:hAnsi="Times New Roman" w:cs="Times New Roman"/>
          <w:spacing w:val="4"/>
        </w:rPr>
        <w:t xml:space="preserve"> </w:t>
      </w:r>
      <w:r w:rsidRPr="00F23ED8">
        <w:rPr>
          <w:rFonts w:ascii="Times New Roman" w:hAnsi="Times New Roman" w:cs="Times New Roman"/>
        </w:rPr>
        <w:t>of</w:t>
      </w:r>
      <w:r w:rsidRPr="00F23ED8">
        <w:rPr>
          <w:rFonts w:ascii="Times New Roman" w:hAnsi="Times New Roman" w:cs="Times New Roman"/>
          <w:spacing w:val="4"/>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w:t>
      </w:r>
      <w:r w:rsidRPr="00F23ED8">
        <w:rPr>
          <w:rFonts w:ascii="Times New Roman" w:hAnsi="Times New Roman" w:cs="Times New Roman"/>
          <w:spacing w:val="4"/>
        </w:rPr>
        <w:t xml:space="preserve"> </w:t>
      </w:r>
      <w:r w:rsidRPr="00F23ED8">
        <w:rPr>
          <w:rFonts w:ascii="Times New Roman" w:hAnsi="Times New Roman" w:cs="Times New Roman"/>
        </w:rPr>
        <w:t>deli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
        </w:rPr>
        <w:t>r</w:t>
      </w:r>
      <w:r w:rsidRPr="00F23ED8">
        <w:rPr>
          <w:rFonts w:ascii="Times New Roman" w:hAnsi="Times New Roman" w:cs="Times New Roman"/>
        </w:rPr>
        <w:t>y</w:t>
      </w:r>
      <w:r w:rsidRPr="00F23ED8">
        <w:rPr>
          <w:rFonts w:ascii="Times New Roman" w:hAnsi="Times New Roman" w:cs="Times New Roman"/>
          <w:spacing w:val="4"/>
        </w:rPr>
        <w:t xml:space="preserve"> </w:t>
      </w:r>
      <w:r w:rsidRPr="00F23ED8">
        <w:rPr>
          <w:rFonts w:ascii="Times New Roman" w:hAnsi="Times New Roman" w:cs="Times New Roman"/>
        </w:rPr>
        <w:t>h</w:t>
      </w:r>
      <w:r w:rsidRPr="00F23ED8">
        <w:rPr>
          <w:rFonts w:ascii="Times New Roman" w:hAnsi="Times New Roman" w:cs="Times New Roman"/>
          <w:spacing w:val="-4"/>
        </w:rPr>
        <w:t>a</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not</w:t>
      </w:r>
      <w:r w:rsidRPr="00F23ED8">
        <w:rPr>
          <w:rFonts w:ascii="Times New Roman" w:hAnsi="Times New Roman" w:cs="Times New Roman"/>
          <w:spacing w:val="4"/>
        </w:rPr>
        <w:t xml:space="preserve"> </w:t>
      </w:r>
      <w:r w:rsidRPr="00F23ED8">
        <w:rPr>
          <w:rFonts w:ascii="Times New Roman" w:hAnsi="Times New Roman" w:cs="Times New Roman"/>
        </w:rPr>
        <w:t>been</w:t>
      </w:r>
      <w:r w:rsidRPr="00F23ED8">
        <w:rPr>
          <w:rFonts w:ascii="Times New Roman" w:hAnsi="Times New Roman" w:cs="Times New Roman"/>
          <w:spacing w:val="4"/>
        </w:rPr>
        <w:t xml:space="preserve"> </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7"/>
        </w:rPr>
        <w:t>k</w:t>
      </w:r>
      <w:r w:rsidRPr="00F23ED8">
        <w:rPr>
          <w:rFonts w:ascii="Times New Roman" w:hAnsi="Times New Roman" w:cs="Times New Roman"/>
        </w:rPr>
        <w:t>en</w:t>
      </w:r>
      <w:r w:rsidRPr="00F23ED8">
        <w:rPr>
          <w:rFonts w:ascii="Times New Roman" w:hAnsi="Times New Roman" w:cs="Times New Roman"/>
          <w:spacing w:val="4"/>
        </w:rPr>
        <w:t xml:space="preserve"> </w:t>
      </w:r>
      <w:r w:rsidRPr="00F23ED8">
        <w:rPr>
          <w:rFonts w:ascii="Times New Roman" w:hAnsi="Times New Roman" w:cs="Times New Roman"/>
        </w:rPr>
        <w:t>as</w:t>
      </w:r>
      <w:r w:rsidRPr="00F23ED8">
        <w:rPr>
          <w:rFonts w:ascii="Times New Roman" w:hAnsi="Times New Roman" w:cs="Times New Roman"/>
          <w:spacing w:val="4"/>
        </w:rPr>
        <w:t xml:space="preserve"> </w:t>
      </w:r>
      <w:r w:rsidRPr="00F23ED8">
        <w:rPr>
          <w:rFonts w:ascii="Times New Roman" w:hAnsi="Times New Roman" w:cs="Times New Roman"/>
          <w:spacing w:val="-3"/>
        </w:rPr>
        <w:t>v</w:t>
      </w:r>
      <w:r w:rsidRPr="00F23ED8">
        <w:rPr>
          <w:rFonts w:ascii="Times New Roman" w:hAnsi="Times New Roman" w:cs="Times New Roman"/>
        </w:rPr>
        <w:t>ariables</w:t>
      </w:r>
      <w:r w:rsidRPr="00F23ED8">
        <w:rPr>
          <w:rFonts w:ascii="Times New Roman" w:hAnsi="Times New Roman" w:cs="Times New Roman"/>
          <w:spacing w:val="4"/>
        </w:rPr>
        <w:t xml:space="preserve"> </w:t>
      </w:r>
      <w:r w:rsidRPr="00F23ED8">
        <w:rPr>
          <w:rFonts w:ascii="Times New Roman" w:hAnsi="Times New Roman" w:cs="Times New Roman"/>
        </w:rPr>
        <w:t>in</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w:t>
      </w:r>
      <w:r w:rsidRPr="00F23ED8">
        <w:rPr>
          <w:rFonts w:ascii="Times New Roman" w:hAnsi="Times New Roman" w:cs="Times New Roman"/>
          <w:spacing w:val="4"/>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 cri</w:t>
      </w:r>
      <w:r w:rsidRPr="00F23ED8">
        <w:rPr>
          <w:rFonts w:ascii="Times New Roman" w:hAnsi="Times New Roman" w:cs="Times New Roman"/>
          <w:spacing w:val="-2"/>
        </w:rPr>
        <w:t>t</w:t>
      </w:r>
      <w:r w:rsidRPr="00F23ED8">
        <w:rPr>
          <w:rFonts w:ascii="Times New Roman" w:hAnsi="Times New Roman" w:cs="Times New Roman"/>
        </w:rPr>
        <w:t>eria. Some</w:t>
      </w:r>
      <w:r w:rsidRPr="00F23ED8">
        <w:rPr>
          <w:rFonts w:ascii="Times New Roman" w:hAnsi="Times New Roman" w:cs="Times New Roman"/>
          <w:spacing w:val="9"/>
        </w:rPr>
        <w:t xml:space="preserve"> </w:t>
      </w:r>
      <w:r w:rsidRPr="00F23ED8">
        <w:rPr>
          <w:rFonts w:ascii="Times New Roman" w:hAnsi="Times New Roman" w:cs="Times New Roman"/>
        </w:rPr>
        <w:t>of</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9"/>
        </w:rPr>
        <w:t xml:space="preserve"> </w:t>
      </w:r>
      <w:r w:rsidRPr="00F23ED8">
        <w:rPr>
          <w:rFonts w:ascii="Times New Roman" w:hAnsi="Times New Roman" w:cs="Times New Roman"/>
          <w:spacing w:val="-4"/>
        </w:rPr>
        <w:t>f</w:t>
      </w:r>
      <w:r w:rsidRPr="00F23ED8">
        <w:rPr>
          <w:rFonts w:ascii="Times New Roman" w:hAnsi="Times New Roman" w:cs="Times New Roman"/>
        </w:rPr>
        <w:t>ac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9"/>
        </w:rPr>
        <w:t xml:space="preserve"> </w:t>
      </w:r>
      <w:r w:rsidRPr="00F23ED8">
        <w:rPr>
          <w:rFonts w:ascii="Times New Roman" w:hAnsi="Times New Roman" w:cs="Times New Roman"/>
        </w:rPr>
        <w:t>in</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9"/>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w:t>
      </w:r>
      <w:r w:rsidRPr="00F23ED8">
        <w:rPr>
          <w:rFonts w:ascii="Times New Roman" w:hAnsi="Times New Roman" w:cs="Times New Roman"/>
          <w:spacing w:val="8"/>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5"/>
        </w:rPr>
        <w:t xml:space="preserve"> </w:t>
      </w:r>
      <w:r w:rsidRPr="00F23ED8">
        <w:rPr>
          <w:rFonts w:ascii="Times New Roman" w:hAnsi="Times New Roman" w:cs="Times New Roman"/>
          <w:spacing w:val="-5"/>
        </w:rPr>
        <w:t>f</w:t>
      </w:r>
      <w:r w:rsidRPr="00F23ED8">
        <w:rPr>
          <w:rFonts w:ascii="Times New Roman" w:hAnsi="Times New Roman" w:cs="Times New Roman"/>
        </w:rPr>
        <w:t>ormula</w:t>
      </w:r>
      <w:r w:rsidRPr="00F23ED8">
        <w:rPr>
          <w:rFonts w:ascii="Times New Roman" w:hAnsi="Times New Roman" w:cs="Times New Roman"/>
          <w:spacing w:val="9"/>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9"/>
        </w:rPr>
        <w:t xml:space="preserve"> </w:t>
      </w:r>
      <w:r w:rsidRPr="00F23ED8">
        <w:rPr>
          <w:rFonts w:ascii="Times New Roman" w:hAnsi="Times New Roman" w:cs="Times New Roman"/>
        </w:rPr>
        <w:t>not</w:t>
      </w:r>
      <w:r w:rsidRPr="00F23ED8">
        <w:rPr>
          <w:rFonts w:ascii="Times New Roman" w:hAnsi="Times New Roman" w:cs="Times New Roman"/>
          <w:spacing w:val="9"/>
        </w:rPr>
        <w:t xml:space="preserve"> </w:t>
      </w:r>
      <w:r w:rsidRPr="00F23ED8">
        <w:rPr>
          <w:rFonts w:ascii="Times New Roman" w:hAnsi="Times New Roman" w:cs="Times New Roman"/>
        </w:rPr>
        <w:t>clearly</w:t>
      </w:r>
      <w:r w:rsidRPr="00F23ED8">
        <w:rPr>
          <w:rFonts w:ascii="Times New Roman" w:hAnsi="Times New Roman" w:cs="Times New Roman"/>
          <w:spacing w:val="9"/>
        </w:rPr>
        <w:t xml:space="preserve"> </w:t>
      </w:r>
      <w:r w:rsidRPr="00F23ED8">
        <w:rPr>
          <w:rFonts w:ascii="Times New Roman" w:hAnsi="Times New Roman" w:cs="Times New Roman"/>
        </w:rPr>
        <w:t>d</w:t>
      </w:r>
      <w:r w:rsidRPr="00F23ED8">
        <w:rPr>
          <w:rFonts w:ascii="Times New Roman" w:hAnsi="Times New Roman" w:cs="Times New Roman"/>
          <w:spacing w:val="-2"/>
        </w:rPr>
        <w:t>e</w:t>
      </w:r>
      <w:r w:rsidRPr="00F23ED8">
        <w:rPr>
          <w:rFonts w:ascii="Times New Roman" w:hAnsi="Times New Roman" w:cs="Times New Roman"/>
        </w:rPr>
        <w:t>fined</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9"/>
        </w:rPr>
        <w:t xml:space="preserve"> </w:t>
      </w:r>
      <w:r w:rsidRPr="00F23ED8">
        <w:rPr>
          <w:rFonts w:ascii="Times New Roman" w:hAnsi="Times New Roman" w:cs="Times New Roman"/>
          <w:spacing w:val="-2"/>
        </w:rPr>
        <w:t>w</w:t>
      </w:r>
      <w:r w:rsidRPr="00F23ED8">
        <w:rPr>
          <w:rFonts w:ascii="Times New Roman" w:hAnsi="Times New Roman" w:cs="Times New Roman"/>
        </w:rPr>
        <w:t>eig</w:t>
      </w:r>
      <w:r w:rsidRPr="00F23ED8">
        <w:rPr>
          <w:rFonts w:ascii="Times New Roman" w:hAnsi="Times New Roman" w:cs="Times New Roman"/>
          <w:spacing w:val="-2"/>
        </w:rPr>
        <w:t>h</w:t>
      </w:r>
      <w:r w:rsidRPr="00F23ED8">
        <w:rPr>
          <w:rFonts w:ascii="Times New Roman" w:hAnsi="Times New Roman" w:cs="Times New Roman"/>
        </w:rPr>
        <w:t>ts</w:t>
      </w:r>
      <w:r w:rsidRPr="00F23ED8">
        <w:rPr>
          <w:rFonts w:ascii="Times New Roman" w:hAnsi="Times New Roman" w:cs="Times New Roman"/>
          <w:spacing w:val="9"/>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3"/>
        </w:rPr>
        <w:t>t</w:t>
      </w:r>
      <w:r w:rsidRPr="00F23ED8">
        <w:rPr>
          <w:rFonts w:ascii="Times New Roman" w:hAnsi="Times New Roman" w:cs="Times New Roman"/>
        </w:rPr>
        <w:t xml:space="preserve">ached </w:t>
      </w:r>
      <w:r w:rsidRPr="00F23ED8">
        <w:rPr>
          <w:rFonts w:ascii="Times New Roman" w:hAnsi="Times New Roman" w:cs="Times New Roman"/>
          <w:spacing w:val="-2"/>
        </w:rPr>
        <w:t>t</w:t>
      </w:r>
      <w:r w:rsidRPr="00F23ED8">
        <w:rPr>
          <w:rFonts w:ascii="Times New Roman" w:hAnsi="Times New Roman" w:cs="Times New Roman"/>
        </w:rPr>
        <w:t xml:space="preserve">o them not </w:t>
      </w:r>
      <w:r w:rsidRPr="00F23ED8">
        <w:rPr>
          <w:rFonts w:ascii="Times New Roman" w:hAnsi="Times New Roman" w:cs="Times New Roman"/>
          <w:spacing w:val="-4"/>
        </w:rPr>
        <w:t>e</w:t>
      </w:r>
      <w:r w:rsidRPr="00F23ED8">
        <w:rPr>
          <w:rFonts w:ascii="Times New Roman" w:hAnsi="Times New Roman" w:cs="Times New Roman"/>
        </w:rPr>
        <w:t xml:space="preserve">xplicitly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spacing w:val="-2"/>
        </w:rPr>
        <w:t>at</w:t>
      </w:r>
      <w:r w:rsidRPr="00F23ED8">
        <w:rPr>
          <w:rFonts w:ascii="Times New Roman" w:hAnsi="Times New Roman" w:cs="Times New Roman"/>
        </w:rPr>
        <w:t xml:space="preserve">ed. </w:t>
      </w:r>
      <w:r w:rsidRPr="00F23ED8">
        <w:rPr>
          <w:rFonts w:ascii="Times New Roman" w:hAnsi="Times New Roman" w:cs="Times New Roman"/>
          <w:spacing w:val="-3"/>
        </w:rPr>
        <w:t>F</w:t>
      </w:r>
      <w:r w:rsidRPr="00F23ED8">
        <w:rPr>
          <w:rFonts w:ascii="Times New Roman" w:hAnsi="Times New Roman" w:cs="Times New Roman"/>
        </w:rPr>
        <w:t xml:space="preserve">or </w:t>
      </w:r>
      <w:r w:rsidRPr="00F23ED8">
        <w:rPr>
          <w:rFonts w:ascii="Times New Roman" w:hAnsi="Times New Roman" w:cs="Times New Roman"/>
          <w:spacing w:val="-4"/>
        </w:rPr>
        <w:t>ex</w:t>
      </w:r>
      <w:r w:rsidRPr="00F23ED8">
        <w:rPr>
          <w:rFonts w:ascii="Times New Roman" w:hAnsi="Times New Roman" w:cs="Times New Roman"/>
        </w:rPr>
        <w:t xml:space="preserve">ample; </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 xml:space="preserve">tuality </w:t>
      </w:r>
      <w:r w:rsidRPr="00F23ED8">
        <w:rPr>
          <w:rFonts w:ascii="Times New Roman" w:hAnsi="Times New Roman" w:cs="Times New Roman"/>
          <w:spacing w:val="-4"/>
        </w:rPr>
        <w:t>f</w:t>
      </w:r>
      <w:r w:rsidRPr="00F23ED8">
        <w:rPr>
          <w:rFonts w:ascii="Times New Roman" w:hAnsi="Times New Roman" w:cs="Times New Roman"/>
        </w:rPr>
        <w:t>ac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r</w:t>
      </w:r>
      <w:r w:rsidRPr="00F23ED8">
        <w:rPr>
          <w:rFonts w:ascii="Times New Roman" w:hAnsi="Times New Roman" w:cs="Times New Roman"/>
        </w:rPr>
        <w:t xml:space="preserve">s are not taken into consideration. </w:t>
      </w:r>
      <w:r w:rsidRPr="00F23ED8">
        <w:rPr>
          <w:rFonts w:ascii="Times New Roman" w:hAnsi="Times New Roman" w:cs="Times New Roman"/>
          <w:spacing w:val="-2"/>
        </w:rPr>
        <w:t>Explicitly put;</w:t>
      </w:r>
      <w:r w:rsidRPr="00F23ED8">
        <w:rPr>
          <w:rFonts w:ascii="Times New Roman" w:hAnsi="Times New Roman" w:cs="Times New Roman"/>
        </w:rPr>
        <w:t xml:space="preserve"> the</w:t>
      </w:r>
      <w:r w:rsidRPr="00F23ED8">
        <w:rPr>
          <w:rFonts w:ascii="Times New Roman" w:hAnsi="Times New Roman" w:cs="Times New Roman"/>
          <w:spacing w:val="-3"/>
        </w:rPr>
        <w:t>r</w:t>
      </w:r>
      <w:r w:rsidRPr="00F23ED8">
        <w:rPr>
          <w:rFonts w:ascii="Times New Roman" w:hAnsi="Times New Roman" w:cs="Times New Roman"/>
        </w:rPr>
        <w:t xml:space="preserve">e is </w:t>
      </w:r>
      <w:r w:rsidRPr="00F23ED8">
        <w:rPr>
          <w:rFonts w:ascii="Times New Roman" w:hAnsi="Times New Roman" w:cs="Times New Roman"/>
        </w:rPr>
        <w:lastRenderedPageBreak/>
        <w:t>no accu</w:t>
      </w:r>
      <w:r w:rsidRPr="00F23ED8">
        <w:rPr>
          <w:rFonts w:ascii="Times New Roman" w:hAnsi="Times New Roman" w:cs="Times New Roman"/>
          <w:spacing w:val="-5"/>
        </w:rPr>
        <w:t>r</w:t>
      </w:r>
      <w:r w:rsidRPr="00F23ED8">
        <w:rPr>
          <w:rFonts w:ascii="Times New Roman" w:hAnsi="Times New Roman" w:cs="Times New Roman"/>
          <w:spacing w:val="-2"/>
        </w:rPr>
        <w:t>at</w:t>
      </w:r>
      <w:r w:rsidRPr="00F23ED8">
        <w:rPr>
          <w:rFonts w:ascii="Times New Roman" w:hAnsi="Times New Roman" w:cs="Times New Roman"/>
        </w:rPr>
        <w:t>e needs based 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rPr>
        <w:t xml:space="preserve">ormula and no </w:t>
      </w:r>
      <w:r w:rsidRPr="00F23ED8">
        <w:rPr>
          <w:rFonts w:ascii="Times New Roman" w:hAnsi="Times New Roman" w:cs="Times New Roman"/>
          <w:spacing w:val="-5"/>
        </w:rPr>
        <w:t>r</w:t>
      </w:r>
      <w:r w:rsidRPr="00F23ED8">
        <w:rPr>
          <w:rFonts w:ascii="Times New Roman" w:hAnsi="Times New Roman" w:cs="Times New Roman"/>
          <w:spacing w:val="-2"/>
        </w:rPr>
        <w:t>a</w:t>
      </w:r>
      <w:r w:rsidRPr="00F23ED8">
        <w:rPr>
          <w:rFonts w:ascii="Times New Roman" w:hAnsi="Times New Roman" w:cs="Times New Roman"/>
        </w:rPr>
        <w:t>tional</w:t>
      </w:r>
      <w:r w:rsidRPr="00F23ED8">
        <w:rPr>
          <w:rFonts w:ascii="Times New Roman" w:hAnsi="Times New Roman" w:cs="Times New Roman"/>
          <w:spacing w:val="-5"/>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rPr>
        <w:t xml:space="preserve">of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al 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
        </w:rPr>
        <w:t xml:space="preserve"> </w:t>
      </w:r>
      <w:r w:rsidRPr="00F23ED8">
        <w:rPr>
          <w:rFonts w:ascii="Times New Roman" w:hAnsi="Times New Roman" w:cs="Times New Roman"/>
        </w:rPr>
        <w:t>funds under</w:t>
      </w:r>
      <w:r w:rsidRPr="00F23ED8">
        <w:rPr>
          <w:rFonts w:ascii="Times New Roman" w:hAnsi="Times New Roman" w:cs="Times New Roman"/>
          <w:spacing w:val="-1"/>
        </w:rPr>
        <w:t xml:space="preserve"> </w:t>
      </w:r>
      <w:r w:rsidRPr="00F23ED8">
        <w:rPr>
          <w:rFonts w:ascii="Times New Roman" w:hAnsi="Times New Roman" w:cs="Times New Roman"/>
        </w:rPr>
        <w:t>PHC</w:t>
      </w:r>
      <w:r w:rsidRPr="00F23ED8">
        <w:rPr>
          <w:rFonts w:ascii="Times New Roman" w:hAnsi="Times New Roman" w:cs="Times New Roman"/>
          <w:spacing w:val="-1"/>
        </w:rPr>
        <w:t xml:space="preserve"> </w:t>
      </w:r>
      <w:r w:rsidRPr="00F23ED8">
        <w:rPr>
          <w:rFonts w:ascii="Times New Roman" w:hAnsi="Times New Roman" w:cs="Times New Roman"/>
          <w:spacing w:val="-2"/>
        </w:rPr>
        <w:t>c</w:t>
      </w:r>
      <w:r w:rsidRPr="00F23ED8">
        <w:rPr>
          <w:rFonts w:ascii="Times New Roman" w:hAnsi="Times New Roman" w:cs="Times New Roman"/>
        </w:rPr>
        <w:t>onditional</w:t>
      </w:r>
      <w:r w:rsidRPr="00F23ED8">
        <w:rPr>
          <w:rFonts w:ascii="Times New Roman" w:hAnsi="Times New Roman" w:cs="Times New Roman"/>
          <w:spacing w:val="-9"/>
        </w:rPr>
        <w:t xml:space="preserve"> </w:t>
      </w:r>
      <w:r w:rsidRPr="00F23ED8">
        <w:rPr>
          <w:rFonts w:ascii="Times New Roman" w:hAnsi="Times New Roman" w:cs="Times New Roman"/>
        </w:rPr>
        <w:t>g</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 xml:space="preserve">t. </w:t>
      </w:r>
    </w:p>
    <w:p w:rsidR="00226432" w:rsidRPr="00F23ED8" w:rsidRDefault="00226432" w:rsidP="00226432">
      <w:pPr>
        <w:spacing w:after="0" w:line="264" w:lineRule="exact"/>
        <w:ind w:left="114" w:right="1073"/>
        <w:jc w:val="both"/>
        <w:rPr>
          <w:rFonts w:ascii="Times New Roman" w:hAnsi="Times New Roman" w:cs="Times New Roman"/>
        </w:rPr>
      </w:pPr>
    </w:p>
    <w:p w:rsidR="00226432" w:rsidRPr="00F23ED8" w:rsidRDefault="00226432" w:rsidP="00226432">
      <w:pPr>
        <w:spacing w:after="0" w:line="360" w:lineRule="auto"/>
        <w:ind w:right="58"/>
        <w:jc w:val="both"/>
        <w:rPr>
          <w:rFonts w:ascii="Times New Roman" w:hAnsi="Times New Roman" w:cs="Times New Roman"/>
          <w:b/>
          <w:sz w:val="24"/>
          <w:szCs w:val="24"/>
        </w:rPr>
      </w:pP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once</w:t>
      </w:r>
      <w:r w:rsidRPr="00F23ED8">
        <w:rPr>
          <w:rFonts w:ascii="Times New Roman" w:hAnsi="Times New Roman" w:cs="Times New Roman"/>
          <w:spacing w:val="-1"/>
        </w:rPr>
        <w:t>p</w:t>
      </w:r>
      <w:r w:rsidRPr="00F23ED8">
        <w:rPr>
          <w:rFonts w:ascii="Times New Roman" w:hAnsi="Times New Roman" w:cs="Times New Roman"/>
        </w:rPr>
        <w:t>t</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rPr>
        <w:t>needs</w:t>
      </w:r>
      <w:r w:rsidRPr="00F23ED8">
        <w:rPr>
          <w:rFonts w:ascii="Times New Roman" w:hAnsi="Times New Roman" w:cs="Times New Roman"/>
          <w:spacing w:val="8"/>
        </w:rPr>
        <w:t xml:space="preserve"> </w:t>
      </w:r>
      <w:r w:rsidRPr="00F23ED8">
        <w:rPr>
          <w:rFonts w:ascii="Times New Roman" w:hAnsi="Times New Roman" w:cs="Times New Roman"/>
        </w:rPr>
        <w:t>assessme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8"/>
        </w:rPr>
        <w:t xml:space="preserve"> </w:t>
      </w:r>
      <w:r w:rsidRPr="00F23ED8">
        <w:rPr>
          <w:rFonts w:ascii="Times New Roman" w:hAnsi="Times New Roman" w:cs="Times New Roman"/>
        </w:rPr>
        <w:t>and</w:t>
      </w:r>
      <w:r w:rsidRPr="00F23ED8">
        <w:rPr>
          <w:rFonts w:ascii="Times New Roman" w:hAnsi="Times New Roman" w:cs="Times New Roman"/>
          <w:spacing w:val="8"/>
        </w:rPr>
        <w:t xml:space="preserve"> </w:t>
      </w:r>
      <w:r w:rsidRPr="00F23ED8">
        <w:rPr>
          <w:rFonts w:ascii="Times New Roman" w:hAnsi="Times New Roman" w:cs="Times New Roman"/>
        </w:rPr>
        <w:t>pe</w:t>
      </w:r>
      <w:r w:rsidRPr="00F23ED8">
        <w:rPr>
          <w:rFonts w:ascii="Times New Roman" w:hAnsi="Times New Roman" w:cs="Times New Roman"/>
          <w:spacing w:val="-3"/>
        </w:rPr>
        <w:t>r</w:t>
      </w:r>
      <w:r w:rsidRPr="00F23ED8">
        <w:rPr>
          <w:rFonts w:ascii="Times New Roman" w:hAnsi="Times New Roman" w:cs="Times New Roman"/>
        </w:rPr>
        <w:t>cei</w:t>
      </w:r>
      <w:r w:rsidRPr="00F23ED8">
        <w:rPr>
          <w:rFonts w:ascii="Times New Roman" w:hAnsi="Times New Roman" w:cs="Times New Roman"/>
          <w:spacing w:val="-2"/>
        </w:rPr>
        <w:t>v</w:t>
      </w:r>
      <w:r w:rsidRPr="00F23ED8">
        <w:rPr>
          <w:rFonts w:ascii="Times New Roman" w:hAnsi="Times New Roman" w:cs="Times New Roman"/>
        </w:rPr>
        <w:t>ed</w:t>
      </w:r>
      <w:r w:rsidRPr="00F23ED8">
        <w:rPr>
          <w:rFonts w:ascii="Times New Roman" w:hAnsi="Times New Roman" w:cs="Times New Roman"/>
          <w:spacing w:val="8"/>
        </w:rPr>
        <w:t xml:space="preserve"> </w:t>
      </w:r>
      <w:r w:rsidRPr="00F23ED8">
        <w:rPr>
          <w:rFonts w:ascii="Times New Roman" w:hAnsi="Times New Roman" w:cs="Times New Roman"/>
        </w:rPr>
        <w:t>health</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8"/>
        </w:rPr>
        <w:t xml:space="preserve"> </w:t>
      </w:r>
      <w:r w:rsidRPr="00F23ED8">
        <w:rPr>
          <w:rFonts w:ascii="Times New Roman" w:hAnsi="Times New Roman" w:cs="Times New Roman"/>
        </w:rPr>
        <w:t>needs</w:t>
      </w:r>
      <w:r w:rsidRPr="00F23ED8">
        <w:rPr>
          <w:rFonts w:ascii="Times New Roman" w:hAnsi="Times New Roman" w:cs="Times New Roman"/>
          <w:spacing w:val="8"/>
        </w:rPr>
        <w:t xml:space="preserve"> </w:t>
      </w:r>
      <w:r w:rsidRPr="00F23ED8">
        <w:rPr>
          <w:rFonts w:ascii="Times New Roman" w:hAnsi="Times New Roman" w:cs="Times New Roman"/>
        </w:rPr>
        <w:t>normally</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5"/>
        </w:rPr>
        <w:t>f</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 xml:space="preserve">s </w:t>
      </w:r>
      <w:r w:rsidRPr="00F23ED8">
        <w:rPr>
          <w:rFonts w:ascii="Times New Roman" w:hAnsi="Times New Roman" w:cs="Times New Roman"/>
          <w:spacing w:val="-2"/>
        </w:rPr>
        <w:t>t</w:t>
      </w:r>
      <w:r w:rsidRPr="00F23ED8">
        <w:rPr>
          <w:rFonts w:ascii="Times New Roman" w:hAnsi="Times New Roman" w:cs="Times New Roman"/>
        </w:rPr>
        <w:t>echni</w:t>
      </w:r>
      <w:r w:rsidRPr="00F23ED8">
        <w:rPr>
          <w:rFonts w:ascii="Times New Roman" w:hAnsi="Times New Roman" w:cs="Times New Roman"/>
          <w:spacing w:val="-2"/>
        </w:rPr>
        <w:t>c</w:t>
      </w:r>
      <w:r w:rsidRPr="00F23ED8">
        <w:rPr>
          <w:rFonts w:ascii="Times New Roman" w:hAnsi="Times New Roman" w:cs="Times New Roman"/>
        </w:rPr>
        <w:t>al</w:t>
      </w:r>
      <w:r w:rsidRPr="00F23ED8">
        <w:rPr>
          <w:rFonts w:ascii="Times New Roman" w:hAnsi="Times New Roman" w:cs="Times New Roman"/>
          <w:spacing w:val="8"/>
        </w:rPr>
        <w:t xml:space="preserve"> </w:t>
      </w:r>
      <w:r w:rsidRPr="00F23ED8">
        <w:rPr>
          <w:rFonts w:ascii="Times New Roman" w:hAnsi="Times New Roman" w:cs="Times New Roman"/>
        </w:rPr>
        <w:t>guidance</w:t>
      </w:r>
      <w:r w:rsidRPr="00F23ED8">
        <w:rPr>
          <w:rFonts w:ascii="Times New Roman" w:hAnsi="Times New Roman" w:cs="Times New Roman"/>
          <w:spacing w:val="8"/>
        </w:rPr>
        <w:t xml:space="preserve"> </w:t>
      </w:r>
      <w:r w:rsidRPr="00F23ED8">
        <w:rPr>
          <w:rFonts w:ascii="Times New Roman" w:hAnsi="Times New Roman" w:cs="Times New Roman"/>
          <w:spacing w:val="-5"/>
        </w:rPr>
        <w:t>f</w:t>
      </w:r>
      <w:r w:rsidRPr="00F23ED8">
        <w:rPr>
          <w:rFonts w:ascii="Times New Roman" w:hAnsi="Times New Roman" w:cs="Times New Roman"/>
        </w:rPr>
        <w:t>or 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al</w:t>
      </w:r>
      <w:r w:rsidRPr="00F23ED8">
        <w:rPr>
          <w:rFonts w:ascii="Times New Roman" w:hAnsi="Times New Roman" w:cs="Times New Roman"/>
          <w:spacing w:val="8"/>
        </w:rPr>
        <w:t xml:space="preserve"> </w:t>
      </w:r>
      <w:r w:rsidRPr="00F23ED8">
        <w:rPr>
          <w:rFonts w:ascii="Times New Roman" w:hAnsi="Times New Roman" w:cs="Times New Roman"/>
        </w:rPr>
        <w:t>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8"/>
        </w:rPr>
        <w:t xml:space="preserve"> </w:t>
      </w:r>
      <w:r w:rsidRPr="00F23ED8">
        <w:rPr>
          <w:rFonts w:ascii="Times New Roman" w:hAnsi="Times New Roman" w:cs="Times New Roman"/>
        </w:rPr>
        <w:t>g</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ts.</w:t>
      </w:r>
      <w:r w:rsidRPr="00F23ED8">
        <w:rPr>
          <w:rFonts w:ascii="Times New Roman" w:hAnsi="Times New Roman" w:cs="Times New Roman"/>
          <w:spacing w:val="8"/>
        </w:rPr>
        <w:t xml:space="preserve"> </w:t>
      </w:r>
      <w:r w:rsidRPr="00F23ED8">
        <w:rPr>
          <w:rFonts w:ascii="Times New Roman" w:hAnsi="Times New Roman" w:cs="Times New Roman"/>
        </w:rPr>
        <w:t>H</w:t>
      </w:r>
      <w:r w:rsidRPr="00F23ED8">
        <w:rPr>
          <w:rFonts w:ascii="Times New Roman" w:hAnsi="Times New Roman" w:cs="Times New Roman"/>
          <w:spacing w:val="-1"/>
        </w:rPr>
        <w:t>o</w:t>
      </w:r>
      <w:r w:rsidRPr="00F23ED8">
        <w:rPr>
          <w:rFonts w:ascii="Times New Roman" w:hAnsi="Times New Roman" w:cs="Times New Roman"/>
          <w:spacing w:val="-2"/>
        </w:rPr>
        <w:t>w</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er</w:t>
      </w:r>
      <w:r w:rsidRPr="00F23ED8">
        <w:rPr>
          <w:rFonts w:ascii="Times New Roman" w:hAnsi="Times New Roman" w:cs="Times New Roman"/>
          <w:spacing w:val="8"/>
        </w:rPr>
        <w:t xml:space="preserve"> </w:t>
      </w:r>
      <w:r w:rsidRPr="00F23ED8">
        <w:rPr>
          <w:rFonts w:ascii="Times New Roman" w:hAnsi="Times New Roman" w:cs="Times New Roman"/>
        </w:rPr>
        <w:t>with</w:t>
      </w:r>
      <w:r w:rsidRPr="00F23ED8">
        <w:rPr>
          <w:rFonts w:ascii="Times New Roman" w:hAnsi="Times New Roman" w:cs="Times New Roman"/>
          <w:spacing w:val="8"/>
        </w:rPr>
        <w:t xml:space="preserve"> </w:t>
      </w:r>
      <w:r w:rsidRPr="00F23ED8">
        <w:rPr>
          <w:rFonts w:ascii="Times New Roman" w:hAnsi="Times New Roman" w:cs="Times New Roman"/>
        </w:rPr>
        <w:t>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8"/>
        </w:rPr>
        <w:t xml:space="preserve"> </w:t>
      </w:r>
      <w:r w:rsidRPr="00F23ED8">
        <w:rPr>
          <w:rFonts w:ascii="Times New Roman" w:hAnsi="Times New Roman" w:cs="Times New Roman"/>
        </w:rPr>
        <w:t>and</w:t>
      </w:r>
      <w:r w:rsidRPr="00F23ED8">
        <w:rPr>
          <w:rFonts w:ascii="Times New Roman" w:hAnsi="Times New Roman" w:cs="Times New Roman"/>
          <w:spacing w:val="8"/>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vices</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2"/>
        </w:rPr>
        <w:t>t</w:t>
      </w:r>
      <w:r w:rsidRPr="00F23ED8">
        <w:rPr>
          <w:rFonts w:ascii="Times New Roman" w:hAnsi="Times New Roman" w:cs="Times New Roman"/>
        </w:rPr>
        <w:t>en poorly</w:t>
      </w:r>
      <w:r w:rsidRPr="00F23ED8">
        <w:rPr>
          <w:rFonts w:ascii="Times New Roman" w:hAnsi="Times New Roman" w:cs="Times New Roman"/>
          <w:spacing w:val="8"/>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tribu</w:t>
      </w:r>
      <w:r w:rsidRPr="00F23ED8">
        <w:rPr>
          <w:rFonts w:ascii="Times New Roman" w:hAnsi="Times New Roman" w:cs="Times New Roman"/>
          <w:spacing w:val="-2"/>
        </w:rPr>
        <w:t>t</w:t>
      </w:r>
      <w:r w:rsidRPr="00F23ED8">
        <w:rPr>
          <w:rFonts w:ascii="Times New Roman" w:hAnsi="Times New Roman" w:cs="Times New Roman"/>
        </w:rPr>
        <w:t>ed this</w:t>
      </w:r>
      <w:r w:rsidRPr="00F23ED8">
        <w:rPr>
          <w:rFonts w:ascii="Times New Roman" w:hAnsi="Times New Roman" w:cs="Times New Roman"/>
          <w:spacing w:val="6"/>
        </w:rPr>
        <w:t xml:space="preserve"> </w:t>
      </w:r>
      <w:r w:rsidRPr="00F23ED8">
        <w:rPr>
          <w:rFonts w:ascii="Times New Roman" w:hAnsi="Times New Roman" w:cs="Times New Roman"/>
          <w:spacing w:val="-2"/>
        </w:rPr>
        <w:t>c</w:t>
      </w:r>
      <w:r w:rsidRPr="00F23ED8">
        <w:rPr>
          <w:rFonts w:ascii="Times New Roman" w:hAnsi="Times New Roman" w:cs="Times New Roman"/>
        </w:rPr>
        <w:t>an</w:t>
      </w:r>
      <w:r w:rsidRPr="00F23ED8">
        <w:rPr>
          <w:rFonts w:ascii="Times New Roman" w:hAnsi="Times New Roman" w:cs="Times New Roman"/>
          <w:spacing w:val="6"/>
        </w:rPr>
        <w:t xml:space="preserve"> </w:t>
      </w:r>
      <w:r w:rsidRPr="00F23ED8">
        <w:rPr>
          <w:rFonts w:ascii="Times New Roman" w:hAnsi="Times New Roman" w:cs="Times New Roman"/>
        </w:rPr>
        <w:t>mean</w:t>
      </w:r>
      <w:r w:rsidRPr="00F23ED8">
        <w:rPr>
          <w:rFonts w:ascii="Times New Roman" w:hAnsi="Times New Roman" w:cs="Times New Roman"/>
          <w:spacing w:val="6"/>
        </w:rPr>
        <w:t xml:space="preserve"> </w:t>
      </w:r>
      <w:r w:rsidRPr="00F23ED8">
        <w:rPr>
          <w:rFonts w:ascii="Times New Roman" w:hAnsi="Times New Roman" w:cs="Times New Roman"/>
        </w:rPr>
        <w:t>signifi</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 inequity</w:t>
      </w:r>
      <w:r w:rsidRPr="00F23ED8">
        <w:rPr>
          <w:rFonts w:ascii="Times New Roman" w:hAnsi="Times New Roman" w:cs="Times New Roman"/>
          <w:spacing w:val="6"/>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6"/>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ces</w:t>
      </w:r>
      <w:r w:rsidRPr="00F23ED8">
        <w:rPr>
          <w:rFonts w:ascii="Times New Roman" w:hAnsi="Times New Roman" w:cs="Times New Roman"/>
          <w:spacing w:val="6"/>
        </w:rPr>
        <w:t xml:space="preserve"> </w:t>
      </w:r>
      <w:r w:rsidRPr="00F23ED8">
        <w:rPr>
          <w:rFonts w:ascii="Times New Roman" w:hAnsi="Times New Roman" w:cs="Times New Roman"/>
        </w:rPr>
        <w:t>and</w:t>
      </w:r>
      <w:r w:rsidRPr="00F23ED8">
        <w:rPr>
          <w:rFonts w:ascii="Times New Roman" w:hAnsi="Times New Roman" w:cs="Times New Roman"/>
          <w:spacing w:val="6"/>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access</w:t>
      </w:r>
      <w:r w:rsidRPr="00F23ED8">
        <w:rPr>
          <w:rFonts w:ascii="Times New Roman" w:hAnsi="Times New Roman" w:cs="Times New Roman"/>
          <w:spacing w:val="6"/>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6"/>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vices.</w:t>
      </w:r>
      <w:r w:rsidRPr="00F23ED8">
        <w:rPr>
          <w:rFonts w:ascii="Times New Roman" w:hAnsi="Times New Roman" w:cs="Times New Roman"/>
          <w:spacing w:val="6"/>
        </w:rPr>
        <w:t xml:space="preserve"> </w:t>
      </w:r>
      <w:r w:rsidRPr="00F23ED8">
        <w:rPr>
          <w:rFonts w:ascii="Times New Roman" w:hAnsi="Times New Roman" w:cs="Times New Roman"/>
        </w:rPr>
        <w:t>Other</w:t>
      </w:r>
      <w:r w:rsidRPr="00F23ED8">
        <w:rPr>
          <w:rFonts w:ascii="Times New Roman" w:hAnsi="Times New Roman" w:cs="Times New Roman"/>
          <w:spacing w:val="6"/>
        </w:rPr>
        <w:t xml:space="preserve"> </w:t>
      </w:r>
      <w:r w:rsidRPr="00F23ED8">
        <w:rPr>
          <w:rFonts w:ascii="Times New Roman" w:hAnsi="Times New Roman" w:cs="Times New Roman"/>
        </w:rPr>
        <w:t>challen</w:t>
      </w:r>
      <w:r w:rsidRPr="00F23ED8">
        <w:rPr>
          <w:rFonts w:ascii="Times New Roman" w:hAnsi="Times New Roman" w:cs="Times New Roman"/>
          <w:spacing w:val="-2"/>
        </w:rPr>
        <w:t>g</w:t>
      </w:r>
      <w:r w:rsidRPr="00F23ED8">
        <w:rPr>
          <w:rFonts w:ascii="Times New Roman" w:hAnsi="Times New Roman" w:cs="Times New Roman"/>
        </w:rPr>
        <w:t>es include; i) higher popul</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rPr>
        <w:t>than th</w:t>
      </w:r>
      <w:r w:rsidRPr="00F23ED8">
        <w:rPr>
          <w:rFonts w:ascii="Times New Roman" w:hAnsi="Times New Roman" w:cs="Times New Roman"/>
          <w:spacing w:val="-2"/>
        </w:rPr>
        <w:t>a</w:t>
      </w:r>
      <w:r w:rsidRPr="00F23ED8">
        <w:rPr>
          <w:rFonts w:ascii="Times New Roman" w:hAnsi="Times New Roman" w:cs="Times New Roman"/>
        </w:rPr>
        <w:t xml:space="preserve">t </w:t>
      </w:r>
      <w:r w:rsidRPr="00F23ED8">
        <w:rPr>
          <w:rFonts w:ascii="Times New Roman" w:hAnsi="Times New Roman" w:cs="Times New Roman"/>
          <w:spacing w:val="-2"/>
        </w:rPr>
        <w:t>c</w:t>
      </w:r>
      <w:r w:rsidRPr="00F23ED8">
        <w:rPr>
          <w:rFonts w:ascii="Times New Roman" w:hAnsi="Times New Roman" w:cs="Times New Roman"/>
        </w:rPr>
        <w:t>ompu</w:t>
      </w:r>
      <w:r w:rsidRPr="00F23ED8">
        <w:rPr>
          <w:rFonts w:ascii="Times New Roman" w:hAnsi="Times New Roman" w:cs="Times New Roman"/>
          <w:spacing w:val="-2"/>
        </w:rPr>
        <w:t>t</w:t>
      </w:r>
      <w:r w:rsidRPr="00F23ED8">
        <w:rPr>
          <w:rFonts w:ascii="Times New Roman" w:hAnsi="Times New Roman" w:cs="Times New Roman"/>
        </w:rPr>
        <w:t xml:space="preserve">ed in the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 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4"/>
        </w:rPr>
        <w:t xml:space="preserve"> f</w:t>
      </w:r>
      <w:r w:rsidRPr="00F23ED8">
        <w:rPr>
          <w:rFonts w:ascii="Times New Roman" w:hAnsi="Times New Roman" w:cs="Times New Roman"/>
        </w:rPr>
        <w:t>ormula in border districts; ii) 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1"/>
        </w:rPr>
        <w:t xml:space="preserve"> </w:t>
      </w:r>
      <w:r w:rsidRPr="00F23ED8">
        <w:rPr>
          <w:rFonts w:ascii="Times New Roman" w:hAnsi="Times New Roman" w:cs="Times New Roman"/>
        </w:rPr>
        <w:t>p</w:t>
      </w:r>
      <w:r w:rsidRPr="00F23ED8">
        <w:rPr>
          <w:rFonts w:ascii="Times New Roman" w:hAnsi="Times New Roman" w:cs="Times New Roman"/>
          <w:spacing w:val="-3"/>
        </w:rPr>
        <w:t>r</w:t>
      </w:r>
      <w:r w:rsidRPr="00F23ED8">
        <w:rPr>
          <w:rFonts w:ascii="Times New Roman" w:hAnsi="Times New Roman" w:cs="Times New Roman"/>
        </w:rPr>
        <w:t>emised</w:t>
      </w:r>
      <w:r w:rsidRPr="00F23ED8">
        <w:rPr>
          <w:rFonts w:ascii="Times New Roman" w:hAnsi="Times New Roman" w:cs="Times New Roman"/>
          <w:spacing w:val="3"/>
        </w:rPr>
        <w:t xml:space="preserve"> </w:t>
      </w:r>
      <w:r w:rsidRPr="00F23ED8">
        <w:rPr>
          <w:rFonts w:ascii="Times New Roman" w:hAnsi="Times New Roman" w:cs="Times New Roman"/>
        </w:rPr>
        <w:t>on</w:t>
      </w:r>
      <w:r w:rsidRPr="00F23ED8">
        <w:rPr>
          <w:rFonts w:ascii="Times New Roman" w:hAnsi="Times New Roman" w:cs="Times New Roman"/>
          <w:spacing w:val="3"/>
        </w:rPr>
        <w:t xml:space="preserve"> </w:t>
      </w:r>
      <w:r w:rsidRPr="00F23ED8">
        <w:rPr>
          <w:rFonts w:ascii="Times New Roman" w:hAnsi="Times New Roman" w:cs="Times New Roman"/>
        </w:rPr>
        <w:t>number</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3"/>
        </w:rPr>
        <w:t xml:space="preserve"> </w:t>
      </w:r>
      <w:r w:rsidRPr="00F23ED8">
        <w:rPr>
          <w:rFonts w:ascii="Times New Roman" w:hAnsi="Times New Roman" w:cs="Times New Roman"/>
        </w:rPr>
        <w:t>beds</w:t>
      </w:r>
      <w:r w:rsidRPr="00F23ED8">
        <w:rPr>
          <w:rFonts w:ascii="Times New Roman" w:hAnsi="Times New Roman" w:cs="Times New Roman"/>
          <w:spacing w:val="3"/>
        </w:rPr>
        <w:t xml:space="preserve"> </w:t>
      </w:r>
      <w:r w:rsidRPr="00F23ED8">
        <w:rPr>
          <w:rFonts w:ascii="Times New Roman" w:hAnsi="Times New Roman" w:cs="Times New Roman"/>
        </w:rPr>
        <w:t>is</w:t>
      </w:r>
      <w:r w:rsidRPr="00F23ED8">
        <w:rPr>
          <w:rFonts w:ascii="Times New Roman" w:hAnsi="Times New Roman" w:cs="Times New Roman"/>
          <w:spacing w:val="3"/>
        </w:rPr>
        <w:t xml:space="preserve"> </w:t>
      </w:r>
      <w:r w:rsidRPr="00F23ED8">
        <w:rPr>
          <w:rFonts w:ascii="Times New Roman" w:hAnsi="Times New Roman" w:cs="Times New Roman"/>
        </w:rPr>
        <w:t>a</w:t>
      </w:r>
      <w:r w:rsidRPr="00F23ED8">
        <w:rPr>
          <w:rFonts w:ascii="Times New Roman" w:hAnsi="Times New Roman" w:cs="Times New Roman"/>
          <w:spacing w:val="3"/>
        </w:rPr>
        <w:t xml:space="preserve"> </w:t>
      </w:r>
      <w:r w:rsidRPr="00F23ED8">
        <w:rPr>
          <w:rFonts w:ascii="Times New Roman" w:hAnsi="Times New Roman" w:cs="Times New Roman"/>
        </w:rPr>
        <w:t>g</w:t>
      </w:r>
      <w:r w:rsidRPr="00F23ED8">
        <w:rPr>
          <w:rFonts w:ascii="Times New Roman" w:hAnsi="Times New Roman" w:cs="Times New Roman"/>
          <w:spacing w:val="-4"/>
        </w:rPr>
        <w:t>r</w:t>
      </w:r>
      <w:r w:rsidRPr="00F23ED8">
        <w:rPr>
          <w:rFonts w:ascii="Times New Roman" w:hAnsi="Times New Roman" w:cs="Times New Roman"/>
        </w:rPr>
        <w:t>oss</w:t>
      </w:r>
      <w:r w:rsidRPr="00F23ED8">
        <w:rPr>
          <w:rFonts w:ascii="Times New Roman" w:hAnsi="Times New Roman" w:cs="Times New Roman"/>
          <w:spacing w:val="3"/>
        </w:rPr>
        <w:t xml:space="preserve"> </w:t>
      </w:r>
      <w:r w:rsidRPr="00F23ED8">
        <w:rPr>
          <w:rFonts w:ascii="Times New Roman" w:hAnsi="Times New Roman" w:cs="Times New Roman"/>
        </w:rPr>
        <w:t>under</w:t>
      </w:r>
      <w:r w:rsidRPr="00F23ED8">
        <w:rPr>
          <w:rFonts w:ascii="Times New Roman" w:hAnsi="Times New Roman" w:cs="Times New Roman"/>
          <w:spacing w:val="3"/>
        </w:rPr>
        <w:t xml:space="preserve"> </w:t>
      </w:r>
      <w:r w:rsidRPr="00F23ED8">
        <w:rPr>
          <w:rFonts w:ascii="Times New Roman" w:hAnsi="Times New Roman" w:cs="Times New Roman"/>
        </w:rPr>
        <w:t>e</w:t>
      </w:r>
      <w:r w:rsidRPr="00F23ED8">
        <w:rPr>
          <w:rFonts w:ascii="Times New Roman" w:hAnsi="Times New Roman" w:cs="Times New Roman"/>
          <w:spacing w:val="-3"/>
        </w:rPr>
        <w:t>s</w:t>
      </w:r>
      <w:r w:rsidRPr="00F23ED8">
        <w:rPr>
          <w:rFonts w:ascii="Times New Roman" w:hAnsi="Times New Roman" w:cs="Times New Roman"/>
        </w:rPr>
        <w:t>tim</w:t>
      </w:r>
      <w:r w:rsidRPr="00F23ED8">
        <w:rPr>
          <w:rFonts w:ascii="Times New Roman" w:hAnsi="Times New Roman" w:cs="Times New Roman"/>
          <w:spacing w:val="-2"/>
        </w:rPr>
        <w:t>at</w:t>
      </w:r>
      <w:r w:rsidRPr="00F23ED8">
        <w:rPr>
          <w:rFonts w:ascii="Times New Roman" w:hAnsi="Times New Roman" w:cs="Times New Roman"/>
        </w:rPr>
        <w:t>e</w:t>
      </w:r>
      <w:r w:rsidRPr="00F23ED8">
        <w:rPr>
          <w:rFonts w:ascii="Times New Roman" w:hAnsi="Times New Roman" w:cs="Times New Roman"/>
          <w:spacing w:val="-1"/>
        </w:rPr>
        <w:t xml:space="preserve"> </w:t>
      </w:r>
      <w:r w:rsidRPr="00F23ED8">
        <w:rPr>
          <w:rFonts w:ascii="Times New Roman" w:hAnsi="Times New Roman" w:cs="Times New Roman"/>
        </w:rPr>
        <w:t>of</w:t>
      </w:r>
      <w:r w:rsidRPr="00F23ED8">
        <w:rPr>
          <w:rFonts w:ascii="Times New Roman" w:hAnsi="Times New Roman" w:cs="Times New Roman"/>
          <w:spacing w:val="3"/>
        </w:rPr>
        <w:t xml:space="preserve"> </w:t>
      </w:r>
      <w:r w:rsidRPr="00F23ED8">
        <w:rPr>
          <w:rFonts w:ascii="Times New Roman" w:hAnsi="Times New Roman" w:cs="Times New Roman"/>
        </w:rPr>
        <w:t>the</w:t>
      </w:r>
      <w:r w:rsidRPr="00F23ED8">
        <w:rPr>
          <w:rFonts w:ascii="Times New Roman" w:hAnsi="Times New Roman" w:cs="Times New Roman"/>
          <w:spacing w:val="3"/>
        </w:rPr>
        <w:t xml:space="preserve"> </w:t>
      </w:r>
      <w:r w:rsidRPr="00F23ED8">
        <w:rPr>
          <w:rFonts w:ascii="Times New Roman" w:hAnsi="Times New Roman" w:cs="Times New Roman"/>
          <w:spacing w:val="-2"/>
        </w:rPr>
        <w:t>v</w:t>
      </w:r>
      <w:r w:rsidRPr="00F23ED8">
        <w:rPr>
          <w:rFonts w:ascii="Times New Roman" w:hAnsi="Times New Roman" w:cs="Times New Roman"/>
        </w:rPr>
        <w:t>olume</w:t>
      </w:r>
      <w:r w:rsidRPr="00F23ED8">
        <w:rPr>
          <w:rFonts w:ascii="Times New Roman" w:hAnsi="Times New Roman" w:cs="Times New Roman"/>
          <w:spacing w:val="3"/>
        </w:rPr>
        <w:t xml:space="preserve"> </w:t>
      </w:r>
      <w:r w:rsidRPr="00F23ED8">
        <w:rPr>
          <w:rFonts w:ascii="Times New Roman" w:hAnsi="Times New Roman" w:cs="Times New Roman"/>
        </w:rPr>
        <w:t>of se</w:t>
      </w:r>
      <w:r w:rsidRPr="00F23ED8">
        <w:rPr>
          <w:rFonts w:ascii="Times New Roman" w:hAnsi="Times New Roman" w:cs="Times New Roman"/>
          <w:spacing w:val="2"/>
        </w:rPr>
        <w:t>r</w:t>
      </w:r>
      <w:r w:rsidRPr="00F23ED8">
        <w:rPr>
          <w:rFonts w:ascii="Times New Roman" w:hAnsi="Times New Roman" w:cs="Times New Roman"/>
        </w:rPr>
        <w:t>vices 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 xml:space="preserve">vided </w:t>
      </w:r>
      <w:r w:rsidRPr="00F23ED8">
        <w:rPr>
          <w:rFonts w:ascii="Times New Roman" w:hAnsi="Times New Roman" w:cs="Times New Roman"/>
          <w:spacing w:val="-1"/>
        </w:rPr>
        <w:t>b</w:t>
      </w:r>
      <w:r w:rsidRPr="00F23ED8">
        <w:rPr>
          <w:rFonts w:ascii="Times New Roman" w:hAnsi="Times New Roman" w:cs="Times New Roman"/>
        </w:rPr>
        <w:t>y hospi</w:t>
      </w:r>
      <w:r w:rsidRPr="00F23ED8">
        <w:rPr>
          <w:rFonts w:ascii="Times New Roman" w:hAnsi="Times New Roman" w:cs="Times New Roman"/>
          <w:spacing w:val="-2"/>
        </w:rPr>
        <w:t>t</w:t>
      </w:r>
      <w:r w:rsidRPr="00F23ED8">
        <w:rPr>
          <w:rFonts w:ascii="Times New Roman" w:hAnsi="Times New Roman" w:cs="Times New Roman"/>
        </w:rPr>
        <w:t xml:space="preserve">als; iii)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 allocation</w:t>
      </w:r>
      <w:r w:rsidRPr="00F23ED8">
        <w:rPr>
          <w:rFonts w:ascii="Times New Roman" w:hAnsi="Times New Roman" w:cs="Times New Roman"/>
          <w:spacing w:val="19"/>
        </w:rPr>
        <w:t xml:space="preserve"> </w:t>
      </w:r>
      <w:r w:rsidRPr="00F23ED8">
        <w:rPr>
          <w:rFonts w:ascii="Times New Roman" w:hAnsi="Times New Roman" w:cs="Times New Roman"/>
        </w:rPr>
        <w:t>b</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w</w:t>
      </w:r>
      <w:r w:rsidRPr="00F23ED8">
        <w:rPr>
          <w:rFonts w:ascii="Times New Roman" w:hAnsi="Times New Roman" w:cs="Times New Roman"/>
        </w:rPr>
        <w:t>een</w:t>
      </w:r>
      <w:r w:rsidRPr="00F23ED8">
        <w:rPr>
          <w:rFonts w:ascii="Times New Roman" w:hAnsi="Times New Roman" w:cs="Times New Roman"/>
          <w:spacing w:val="19"/>
        </w:rPr>
        <w:t xml:space="preserve"> </w:t>
      </w:r>
      <w:r w:rsidRPr="00F23ED8">
        <w:rPr>
          <w:rFonts w:ascii="Times New Roman" w:hAnsi="Times New Roman" w:cs="Times New Roman"/>
        </w:rPr>
        <w:t>departme</w:t>
      </w:r>
      <w:r w:rsidRPr="00F23ED8">
        <w:rPr>
          <w:rFonts w:ascii="Times New Roman" w:hAnsi="Times New Roman" w:cs="Times New Roman"/>
          <w:spacing w:val="-2"/>
        </w:rPr>
        <w:t>n</w:t>
      </w:r>
      <w:r w:rsidRPr="00F23ED8">
        <w:rPr>
          <w:rFonts w:ascii="Times New Roman" w:hAnsi="Times New Roman" w:cs="Times New Roman"/>
        </w:rPr>
        <w:t>ts</w:t>
      </w:r>
      <w:r w:rsidRPr="00F23ED8">
        <w:rPr>
          <w:rFonts w:ascii="Times New Roman" w:hAnsi="Times New Roman" w:cs="Times New Roman"/>
          <w:spacing w:val="19"/>
        </w:rPr>
        <w:t xml:space="preserve"> </w:t>
      </w:r>
      <w:r w:rsidRPr="00F23ED8">
        <w:rPr>
          <w:rFonts w:ascii="Times New Roman" w:hAnsi="Times New Roman" w:cs="Times New Roman"/>
        </w:rPr>
        <w:t>and</w:t>
      </w:r>
      <w:r w:rsidRPr="00F23ED8">
        <w:rPr>
          <w:rFonts w:ascii="Times New Roman" w:hAnsi="Times New Roman" w:cs="Times New Roman"/>
          <w:spacing w:val="19"/>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og</w:t>
      </w:r>
      <w:r w:rsidRPr="00F23ED8">
        <w:rPr>
          <w:rFonts w:ascii="Times New Roman" w:hAnsi="Times New Roman" w:cs="Times New Roman"/>
          <w:spacing w:val="-5"/>
        </w:rPr>
        <w:t>r</w:t>
      </w:r>
      <w:r w:rsidRPr="00F23ED8">
        <w:rPr>
          <w:rFonts w:ascii="Times New Roman" w:hAnsi="Times New Roman" w:cs="Times New Roman"/>
        </w:rPr>
        <w:t>ammes</w:t>
      </w:r>
      <w:r w:rsidRPr="00F23ED8">
        <w:rPr>
          <w:rFonts w:ascii="Times New Roman" w:hAnsi="Times New Roman" w:cs="Times New Roman"/>
          <w:spacing w:val="19"/>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19"/>
        </w:rPr>
        <w:t xml:space="preserve"> </w:t>
      </w:r>
      <w:r w:rsidRPr="00F23ED8">
        <w:rPr>
          <w:rFonts w:ascii="Times New Roman" w:hAnsi="Times New Roman" w:cs="Times New Roman"/>
        </w:rPr>
        <w:t>ce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rPr>
        <w:t>al</w:t>
      </w:r>
      <w:r w:rsidRPr="00F23ED8">
        <w:rPr>
          <w:rFonts w:ascii="Times New Roman" w:hAnsi="Times New Roman" w:cs="Times New Roman"/>
          <w:spacing w:val="19"/>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w:t>
      </w:r>
      <w:r w:rsidRPr="00F23ED8">
        <w:rPr>
          <w:rFonts w:ascii="Times New Roman" w:hAnsi="Times New Roman" w:cs="Times New Roman"/>
          <w:spacing w:val="19"/>
        </w:rPr>
        <w:t xml:space="preserve"> </w:t>
      </w:r>
      <w:r w:rsidRPr="00F23ED8">
        <w:rPr>
          <w:rFonts w:ascii="Times New Roman" w:hAnsi="Times New Roman" w:cs="Times New Roman"/>
        </w:rPr>
        <w:t>MOH</w:t>
      </w:r>
      <w:r w:rsidRPr="00F23ED8">
        <w:rPr>
          <w:rFonts w:ascii="Times New Roman" w:hAnsi="Times New Roman" w:cs="Times New Roman"/>
          <w:spacing w:val="19"/>
        </w:rPr>
        <w:t xml:space="preserve"> </w:t>
      </w:r>
      <w:r w:rsidRPr="00F23ED8">
        <w:rPr>
          <w:rFonts w:ascii="Times New Roman" w:hAnsi="Times New Roman" w:cs="Times New Roman"/>
        </w:rPr>
        <w:t>needs</w:t>
      </w:r>
      <w:r w:rsidRPr="00F23ED8">
        <w:rPr>
          <w:rFonts w:ascii="Times New Roman" w:hAnsi="Times New Roman" w:cs="Times New Roman"/>
          <w:spacing w:val="19"/>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9"/>
        </w:rPr>
        <w:t xml:space="preserve"> </w:t>
      </w:r>
      <w:r w:rsidRPr="00F23ED8">
        <w:rPr>
          <w:rFonts w:ascii="Times New Roman" w:hAnsi="Times New Roman" w:cs="Times New Roman"/>
        </w:rPr>
        <w:t xml:space="preserve">be </w:t>
      </w:r>
      <w:r w:rsidRPr="00F23ED8">
        <w:rPr>
          <w:rFonts w:ascii="Times New Roman" w:hAnsi="Times New Roman" w:cs="Times New Roman"/>
          <w:spacing w:val="-3"/>
        </w:rPr>
        <w:t>r</w:t>
      </w:r>
      <w:r w:rsidRPr="00F23ED8">
        <w:rPr>
          <w:rFonts w:ascii="Times New Roman" w:hAnsi="Times New Roman" w:cs="Times New Roman"/>
          <w:spacing w:val="-2"/>
        </w:rPr>
        <w:t>e</w:t>
      </w:r>
      <w:r w:rsidRPr="00F23ED8">
        <w:rPr>
          <w:rFonts w:ascii="Times New Roman" w:hAnsi="Times New Roman" w:cs="Times New Roman"/>
        </w:rPr>
        <w:t>fined</w:t>
      </w:r>
      <w:r w:rsidRPr="00F23ED8">
        <w:rPr>
          <w:rFonts w:ascii="Times New Roman" w:hAnsi="Times New Roman" w:cs="Times New Roman"/>
          <w:spacing w:val="-5"/>
        </w:rPr>
        <w:t xml:space="preserve"> </w:t>
      </w:r>
      <w:r w:rsidRPr="00F23ED8">
        <w:rPr>
          <w:rFonts w:ascii="Times New Roman" w:hAnsi="Times New Roman" w:cs="Times New Roman"/>
        </w:rPr>
        <w:t xml:space="preserve">and </w:t>
      </w:r>
      <w:r w:rsidRPr="00F23ED8">
        <w:rPr>
          <w:rFonts w:ascii="Times New Roman" w:hAnsi="Times New Roman" w:cs="Times New Roman"/>
          <w:spacing w:val="-4"/>
        </w:rPr>
        <w:t>f</w:t>
      </w:r>
      <w:r w:rsidRPr="00F23ED8">
        <w:rPr>
          <w:rFonts w:ascii="Times New Roman" w:hAnsi="Times New Roman" w:cs="Times New Roman"/>
        </w:rPr>
        <w:t>ormula 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 xml:space="preserve">eloped and or </w:t>
      </w:r>
      <w:r w:rsidRPr="00F23ED8">
        <w:rPr>
          <w:rFonts w:ascii="Times New Roman" w:hAnsi="Times New Roman" w:cs="Times New Roman"/>
          <w:spacing w:val="-3"/>
        </w:rPr>
        <w:t>r</w:t>
      </w:r>
      <w:r w:rsidRPr="00F23ED8">
        <w:rPr>
          <w:rFonts w:ascii="Times New Roman" w:hAnsi="Times New Roman" w:cs="Times New Roman"/>
          <w:spacing w:val="-2"/>
        </w:rPr>
        <w:t>e</w:t>
      </w:r>
      <w:r w:rsidRPr="00F23ED8">
        <w:rPr>
          <w:rFonts w:ascii="Times New Roman" w:hAnsi="Times New Roman" w:cs="Times New Roman"/>
        </w:rPr>
        <w:t>fined based on policy priorities; iv) lack of guidelines on allo</w:t>
      </w:r>
      <w:r w:rsidRPr="00F23ED8">
        <w:rPr>
          <w:rFonts w:ascii="Times New Roman" w:hAnsi="Times New Roman" w:cs="Times New Roman"/>
          <w:spacing w:val="-1"/>
        </w:rPr>
        <w:t>c</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rPr>
        <w:t xml:space="preserve">of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 xml:space="preserve">ces </w:t>
      </w:r>
      <w:r w:rsidRPr="00F23ED8">
        <w:rPr>
          <w:rFonts w:ascii="Times New Roman" w:hAnsi="Times New Roman" w:cs="Times New Roman"/>
          <w:spacing w:val="-2"/>
        </w:rPr>
        <w:t>t</w:t>
      </w:r>
      <w:r w:rsidRPr="00F23ED8">
        <w:rPr>
          <w:rFonts w:ascii="Times New Roman" w:hAnsi="Times New Roman" w:cs="Times New Roman"/>
        </w:rPr>
        <w:t>o ha</w:t>
      </w:r>
      <w:r w:rsidRPr="00F23ED8">
        <w:rPr>
          <w:rFonts w:ascii="Times New Roman" w:hAnsi="Times New Roman" w:cs="Times New Roman"/>
          <w:spacing w:val="-3"/>
        </w:rPr>
        <w:t>r</w:t>
      </w:r>
      <w:r w:rsidRPr="00F23ED8">
        <w:rPr>
          <w:rFonts w:ascii="Times New Roman" w:hAnsi="Times New Roman" w:cs="Times New Roman"/>
        </w:rPr>
        <w:t>d-</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each a</w:t>
      </w:r>
      <w:r w:rsidRPr="00F23ED8">
        <w:rPr>
          <w:rFonts w:ascii="Times New Roman" w:hAnsi="Times New Roman" w:cs="Times New Roman"/>
          <w:spacing w:val="-3"/>
        </w:rPr>
        <w:t>r</w:t>
      </w:r>
      <w:r w:rsidRPr="00F23ED8">
        <w:rPr>
          <w:rFonts w:ascii="Times New Roman" w:hAnsi="Times New Roman" w:cs="Times New Roman"/>
        </w:rPr>
        <w:t xml:space="preserve">eas and </w:t>
      </w:r>
      <w:r w:rsidRPr="00F23ED8">
        <w:rPr>
          <w:rFonts w:ascii="Times New Roman" w:hAnsi="Times New Roman" w:cs="Times New Roman"/>
          <w:spacing w:val="-4"/>
        </w:rPr>
        <w:t>f</w:t>
      </w:r>
      <w:r w:rsidRPr="00F23ED8">
        <w:rPr>
          <w:rFonts w:ascii="Times New Roman" w:hAnsi="Times New Roman" w:cs="Times New Roman"/>
        </w:rPr>
        <w:t>or eme</w:t>
      </w:r>
      <w:r w:rsidRPr="00F23ED8">
        <w:rPr>
          <w:rFonts w:ascii="Times New Roman" w:hAnsi="Times New Roman" w:cs="Times New Roman"/>
          <w:spacing w:val="-3"/>
        </w:rPr>
        <w:t>r</w:t>
      </w:r>
      <w:r w:rsidRPr="00F23ED8">
        <w:rPr>
          <w:rFonts w:ascii="Times New Roman" w:hAnsi="Times New Roman" w:cs="Times New Roman"/>
          <w:spacing w:val="-2"/>
        </w:rPr>
        <w:t>g</w:t>
      </w:r>
      <w:r w:rsidRPr="00F23ED8">
        <w:rPr>
          <w:rFonts w:ascii="Times New Roman" w:hAnsi="Times New Roman" w:cs="Times New Roman"/>
        </w:rPr>
        <w:t>encies; v) i</w:t>
      </w:r>
      <w:r w:rsidRPr="00F23ED8">
        <w:rPr>
          <w:rFonts w:ascii="Times New Roman" w:hAnsi="Times New Roman" w:cs="Times New Roman"/>
          <w:spacing w:val="-1"/>
        </w:rPr>
        <w:t>n</w:t>
      </w:r>
      <w:r w:rsidRPr="00F23ED8">
        <w:rPr>
          <w:rFonts w:ascii="Times New Roman" w:hAnsi="Times New Roman" w:cs="Times New Roman"/>
          <w:spacing w:val="-4"/>
        </w:rPr>
        <w:t>f</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27"/>
        </w:rPr>
        <w:t xml:space="preserve"> </w:t>
      </w:r>
      <w:r w:rsidRPr="00F23ED8">
        <w:rPr>
          <w:rFonts w:ascii="Times New Roman" w:hAnsi="Times New Roman" w:cs="Times New Roman"/>
        </w:rPr>
        <w:t>mor</w:t>
      </w:r>
      <w:r w:rsidRPr="00F23ED8">
        <w:rPr>
          <w:rFonts w:ascii="Times New Roman" w:hAnsi="Times New Roman" w:cs="Times New Roman"/>
          <w:spacing w:val="-3"/>
        </w:rPr>
        <w:t>t</w:t>
      </w:r>
      <w:r w:rsidRPr="00F23ED8">
        <w:rPr>
          <w:rFonts w:ascii="Times New Roman" w:hAnsi="Times New Roman" w:cs="Times New Roman"/>
        </w:rPr>
        <w:t>ality</w:t>
      </w:r>
      <w:r w:rsidRPr="00F23ED8">
        <w:rPr>
          <w:rFonts w:ascii="Times New Roman" w:hAnsi="Times New Roman" w:cs="Times New Roman"/>
          <w:spacing w:val="27"/>
        </w:rPr>
        <w:t xml:space="preserve"> </w:t>
      </w:r>
      <w:r w:rsidRPr="00F23ED8">
        <w:rPr>
          <w:rFonts w:ascii="Times New Roman" w:hAnsi="Times New Roman" w:cs="Times New Roman"/>
        </w:rPr>
        <w:t>is</w:t>
      </w:r>
      <w:r w:rsidRPr="00F23ED8">
        <w:rPr>
          <w:rFonts w:ascii="Times New Roman" w:hAnsi="Times New Roman" w:cs="Times New Roman"/>
          <w:spacing w:val="27"/>
        </w:rPr>
        <w:t xml:space="preserve"> </w:t>
      </w:r>
      <w:r w:rsidRPr="00F23ED8">
        <w:rPr>
          <w:rFonts w:ascii="Times New Roman" w:hAnsi="Times New Roman" w:cs="Times New Roman"/>
        </w:rPr>
        <w:t>included</w:t>
      </w:r>
      <w:r w:rsidRPr="00F23ED8">
        <w:rPr>
          <w:rFonts w:ascii="Times New Roman" w:hAnsi="Times New Roman" w:cs="Times New Roman"/>
          <w:spacing w:val="28"/>
        </w:rPr>
        <w:t xml:space="preserve"> </w:t>
      </w:r>
      <w:r w:rsidRPr="00F23ED8">
        <w:rPr>
          <w:rFonts w:ascii="Times New Roman" w:hAnsi="Times New Roman" w:cs="Times New Roman"/>
        </w:rPr>
        <w:t>in</w:t>
      </w:r>
      <w:r w:rsidRPr="00F23ED8">
        <w:rPr>
          <w:rFonts w:ascii="Times New Roman" w:hAnsi="Times New Roman" w:cs="Times New Roman"/>
          <w:spacing w:val="27"/>
        </w:rPr>
        <w:t xml:space="preserve"> </w:t>
      </w:r>
      <w:r w:rsidRPr="00F23ED8">
        <w:rPr>
          <w:rFonts w:ascii="Times New Roman" w:hAnsi="Times New Roman" w:cs="Times New Roman"/>
        </w:rPr>
        <w:t>the</w:t>
      </w:r>
      <w:r w:rsidRPr="00F23ED8">
        <w:rPr>
          <w:rFonts w:ascii="Times New Roman" w:hAnsi="Times New Roman" w:cs="Times New Roman"/>
          <w:spacing w:val="27"/>
        </w:rPr>
        <w:t xml:space="preserv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w:t>
      </w:r>
      <w:r w:rsidRPr="00F23ED8">
        <w:rPr>
          <w:rFonts w:ascii="Times New Roman" w:hAnsi="Times New Roman" w:cs="Times New Roman"/>
          <w:spacing w:val="27"/>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23"/>
        </w:rPr>
        <w:t xml:space="preserve"> </w:t>
      </w:r>
      <w:r w:rsidRPr="00F23ED8">
        <w:rPr>
          <w:rFonts w:ascii="Times New Roman" w:hAnsi="Times New Roman" w:cs="Times New Roman"/>
          <w:spacing w:val="-5"/>
        </w:rPr>
        <w:t>f</w:t>
      </w:r>
      <w:r w:rsidRPr="00F23ED8">
        <w:rPr>
          <w:rFonts w:ascii="Times New Roman" w:hAnsi="Times New Roman" w:cs="Times New Roman"/>
        </w:rPr>
        <w:t>ormula</w:t>
      </w:r>
      <w:r w:rsidRPr="00F23ED8">
        <w:rPr>
          <w:rFonts w:ascii="Times New Roman" w:hAnsi="Times New Roman" w:cs="Times New Roman"/>
          <w:spacing w:val="27"/>
        </w:rPr>
        <w:t xml:space="preserve"> </w:t>
      </w:r>
      <w:r w:rsidRPr="00F23ED8">
        <w:rPr>
          <w:rFonts w:ascii="Times New Roman" w:hAnsi="Times New Roman" w:cs="Times New Roman"/>
        </w:rPr>
        <w:t>as</w:t>
      </w:r>
      <w:r w:rsidRPr="00F23ED8">
        <w:rPr>
          <w:rFonts w:ascii="Times New Roman" w:hAnsi="Times New Roman" w:cs="Times New Roman"/>
          <w:spacing w:val="27"/>
        </w:rPr>
        <w:t xml:space="preserve"> </w:t>
      </w:r>
      <w:r w:rsidRPr="00F23ED8">
        <w:rPr>
          <w:rFonts w:ascii="Times New Roman" w:hAnsi="Times New Roman" w:cs="Times New Roman"/>
        </w:rPr>
        <w:t>a</w:t>
      </w:r>
      <w:r w:rsidRPr="00F23ED8">
        <w:rPr>
          <w:rFonts w:ascii="Times New Roman" w:hAnsi="Times New Roman" w:cs="Times New Roman"/>
          <w:spacing w:val="27"/>
        </w:rPr>
        <w:t xml:space="preserve"> </w:t>
      </w:r>
      <w:r w:rsidRPr="00F23ED8">
        <w:rPr>
          <w:rFonts w:ascii="Times New Roman" w:hAnsi="Times New Roman" w:cs="Times New Roman"/>
        </w:rPr>
        <w:t>main</w:t>
      </w:r>
      <w:r w:rsidRPr="00F23ED8">
        <w:rPr>
          <w:rFonts w:ascii="Times New Roman" w:hAnsi="Times New Roman" w:cs="Times New Roman"/>
          <w:spacing w:val="27"/>
        </w:rPr>
        <w:t xml:space="preserve"> </w:t>
      </w:r>
      <w:r w:rsidRPr="00F23ED8">
        <w:rPr>
          <w:rFonts w:ascii="Times New Roman" w:hAnsi="Times New Roman" w:cs="Times New Roman"/>
        </w:rPr>
        <w:t>indi</w:t>
      </w:r>
      <w:r w:rsidRPr="00F23ED8">
        <w:rPr>
          <w:rFonts w:ascii="Times New Roman" w:hAnsi="Times New Roman" w:cs="Times New Roman"/>
          <w:spacing w:val="-2"/>
        </w:rPr>
        <w:t>cat</w:t>
      </w:r>
      <w:r w:rsidRPr="00F23ED8">
        <w:rPr>
          <w:rFonts w:ascii="Times New Roman" w:hAnsi="Times New Roman" w:cs="Times New Roman"/>
        </w:rPr>
        <w:t>or</w:t>
      </w:r>
      <w:r w:rsidRPr="00F23ED8">
        <w:rPr>
          <w:rFonts w:ascii="Times New Roman" w:hAnsi="Times New Roman" w:cs="Times New Roman"/>
          <w:spacing w:val="27"/>
        </w:rPr>
        <w:t xml:space="preserve"> </w:t>
      </w:r>
      <w:r w:rsidRPr="00F23ED8">
        <w:rPr>
          <w:rFonts w:ascii="Times New Roman" w:hAnsi="Times New Roman" w:cs="Times New Roman"/>
        </w:rPr>
        <w:t>of</w:t>
      </w:r>
      <w:r w:rsidRPr="00F23ED8">
        <w:rPr>
          <w:rFonts w:ascii="Times New Roman" w:hAnsi="Times New Roman" w:cs="Times New Roman"/>
          <w:spacing w:val="27"/>
        </w:rPr>
        <w:t xml:space="preserve"> </w:t>
      </w:r>
      <w:r w:rsidRPr="00F23ED8">
        <w:rPr>
          <w:rFonts w:ascii="Times New Roman" w:hAnsi="Times New Roman" w:cs="Times New Roman"/>
        </w:rPr>
        <w:t>depri</w:t>
      </w:r>
      <w:r w:rsidRPr="00F23ED8">
        <w:rPr>
          <w:rFonts w:ascii="Times New Roman" w:hAnsi="Times New Roman" w:cs="Times New Roman"/>
          <w:spacing w:val="-3"/>
        </w:rPr>
        <w:t>v</w:t>
      </w:r>
      <w:r w:rsidRPr="00F23ED8">
        <w:rPr>
          <w:rFonts w:ascii="Times New Roman" w:hAnsi="Times New Roman" w:cs="Times New Roman"/>
          <w:spacing w:val="-2"/>
        </w:rPr>
        <w:t>a</w:t>
      </w:r>
      <w:r w:rsidRPr="00F23ED8">
        <w:rPr>
          <w:rFonts w:ascii="Times New Roman" w:hAnsi="Times New Roman" w:cs="Times New Roman"/>
        </w:rPr>
        <w:t>tion (and</w:t>
      </w:r>
      <w:r w:rsidRPr="00F23ED8">
        <w:rPr>
          <w:rFonts w:ascii="Times New Roman" w:hAnsi="Times New Roman" w:cs="Times New Roman"/>
          <w:spacing w:val="4"/>
        </w:rPr>
        <w:t xml:space="preserve">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4"/>
        </w:rPr>
        <w:t xml:space="preserve"> </w:t>
      </w:r>
      <w:r w:rsidRPr="00F23ED8">
        <w:rPr>
          <w:rFonts w:ascii="Times New Roman" w:hAnsi="Times New Roman" w:cs="Times New Roman"/>
        </w:rPr>
        <w:t>impli</w:t>
      </w:r>
      <w:r w:rsidRPr="00F23ED8">
        <w:rPr>
          <w:rFonts w:ascii="Times New Roman" w:hAnsi="Times New Roman" w:cs="Times New Roman"/>
          <w:spacing w:val="-2"/>
        </w:rPr>
        <w:t>ca</w:t>
      </w:r>
      <w:r w:rsidRPr="00F23ED8">
        <w:rPr>
          <w:rFonts w:ascii="Times New Roman" w:hAnsi="Times New Roman" w:cs="Times New Roman"/>
        </w:rPr>
        <w:t>tion the</w:t>
      </w:r>
      <w:r w:rsidRPr="00F23ED8">
        <w:rPr>
          <w:rFonts w:ascii="Times New Roman" w:hAnsi="Times New Roman" w:cs="Times New Roman"/>
          <w:spacing w:val="4"/>
        </w:rPr>
        <w:t xml:space="preserve"> </w:t>
      </w:r>
      <w:r w:rsidRPr="00F23ED8">
        <w:rPr>
          <w:rFonts w:ascii="Times New Roman" w:hAnsi="Times New Roman" w:cs="Times New Roman"/>
        </w:rPr>
        <w:t>need</w:t>
      </w:r>
      <w:r w:rsidRPr="00F23ED8">
        <w:rPr>
          <w:rFonts w:ascii="Times New Roman" w:hAnsi="Times New Roman" w:cs="Times New Roman"/>
          <w:spacing w:val="4"/>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4"/>
        </w:rPr>
        <w:t xml:space="preserve"> </w:t>
      </w:r>
      <w:r w:rsidRPr="00F23ED8">
        <w:rPr>
          <w:rFonts w:ascii="Times New Roman" w:hAnsi="Times New Roman" w:cs="Times New Roman"/>
        </w:rPr>
        <w:t>health</w:t>
      </w:r>
      <w:r w:rsidRPr="00F23ED8">
        <w:rPr>
          <w:rFonts w:ascii="Times New Roman" w:hAnsi="Times New Roman" w:cs="Times New Roman"/>
          <w:spacing w:val="4"/>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 xml:space="preserve">e but </w:t>
      </w:r>
      <w:r w:rsidRPr="00F23ED8">
        <w:rPr>
          <w:rFonts w:ascii="Times New Roman" w:hAnsi="Times New Roman" w:cs="Times New Roman"/>
          <w:spacing w:val="4"/>
        </w:rPr>
        <w:t xml:space="preserve"> </w:t>
      </w:r>
      <w:r w:rsidRPr="00F23ED8">
        <w:rPr>
          <w:rFonts w:ascii="Times New Roman" w:hAnsi="Times New Roman" w:cs="Times New Roman"/>
        </w:rPr>
        <w:t>under</w:t>
      </w:r>
      <w:r w:rsidRPr="00F23ED8">
        <w:rPr>
          <w:rFonts w:ascii="Times New Roman" w:hAnsi="Times New Roman" w:cs="Times New Roman"/>
          <w:spacing w:val="-4"/>
        </w:rPr>
        <w:t>/</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er</w:t>
      </w:r>
      <w:r w:rsidRPr="00F23ED8">
        <w:rPr>
          <w:rFonts w:ascii="Times New Roman" w:hAnsi="Times New Roman" w:cs="Times New Roman"/>
          <w:spacing w:val="13"/>
        </w:rPr>
        <w:t xml:space="preserve"> </w:t>
      </w:r>
      <w:r w:rsidRPr="00F23ED8">
        <w:rPr>
          <w:rFonts w:ascii="Times New Roman" w:hAnsi="Times New Roman" w:cs="Times New Roman"/>
          <w:spacing w:val="-3"/>
        </w:rPr>
        <w:t>r</w:t>
      </w:r>
      <w:r w:rsidRPr="00F23ED8">
        <w:rPr>
          <w:rFonts w:ascii="Times New Roman" w:hAnsi="Times New Roman" w:cs="Times New Roman"/>
        </w:rPr>
        <w:t>eporting</w:t>
      </w:r>
      <w:r w:rsidRPr="00F23ED8">
        <w:rPr>
          <w:rFonts w:ascii="Times New Roman" w:hAnsi="Times New Roman" w:cs="Times New Roman"/>
          <w:spacing w:val="5"/>
        </w:rPr>
        <w:t xml:space="preserve"> </w:t>
      </w:r>
      <w:r w:rsidRPr="00F23ED8">
        <w:rPr>
          <w:rFonts w:ascii="Times New Roman" w:hAnsi="Times New Roman" w:cs="Times New Roman"/>
        </w:rPr>
        <w:t>m</w:t>
      </w:r>
      <w:r w:rsidRPr="00F23ED8">
        <w:rPr>
          <w:rFonts w:ascii="Times New Roman" w:hAnsi="Times New Roman" w:cs="Times New Roman"/>
          <w:spacing w:val="-4"/>
        </w:rPr>
        <w:t>a</w:t>
      </w:r>
      <w:r w:rsidRPr="00F23ED8">
        <w:rPr>
          <w:rFonts w:ascii="Times New Roman" w:hAnsi="Times New Roman" w:cs="Times New Roman"/>
        </w:rPr>
        <w:t>y</w:t>
      </w:r>
      <w:r w:rsidRPr="00F23ED8">
        <w:rPr>
          <w:rFonts w:ascii="Times New Roman" w:hAnsi="Times New Roman" w:cs="Times New Roman"/>
          <w:spacing w:val="13"/>
        </w:rPr>
        <w:t xml:space="preserve"> </w:t>
      </w:r>
      <w:r w:rsidRPr="00F23ED8">
        <w:rPr>
          <w:rFonts w:ascii="Times New Roman" w:hAnsi="Times New Roman" w:cs="Times New Roman"/>
        </w:rPr>
        <w:t>be</w:t>
      </w:r>
      <w:r w:rsidRPr="00F23ED8">
        <w:rPr>
          <w:rFonts w:ascii="Times New Roman" w:hAnsi="Times New Roman" w:cs="Times New Roman"/>
          <w:spacing w:val="13"/>
        </w:rPr>
        <w:t xml:space="preserve"> </w:t>
      </w:r>
      <w:r w:rsidRPr="00F23ED8">
        <w:rPr>
          <w:rFonts w:ascii="Times New Roman" w:hAnsi="Times New Roman" w:cs="Times New Roman"/>
        </w:rPr>
        <w:t>a</w:t>
      </w:r>
      <w:r w:rsidRPr="00F23ED8">
        <w:rPr>
          <w:rFonts w:ascii="Times New Roman" w:hAnsi="Times New Roman" w:cs="Times New Roman"/>
          <w:spacing w:val="13"/>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oblem—gi</w:t>
      </w:r>
      <w:r w:rsidRPr="00F23ED8">
        <w:rPr>
          <w:rFonts w:ascii="Times New Roman" w:hAnsi="Times New Roman" w:cs="Times New Roman"/>
          <w:spacing w:val="-2"/>
        </w:rPr>
        <w:t>v</w:t>
      </w:r>
      <w:r w:rsidRPr="00F23ED8">
        <w:rPr>
          <w:rFonts w:ascii="Times New Roman" w:hAnsi="Times New Roman" w:cs="Times New Roman"/>
        </w:rPr>
        <w:t>en</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poor</w:t>
      </w:r>
      <w:r w:rsidRPr="00F23ED8">
        <w:rPr>
          <w:rFonts w:ascii="Times New Roman" w:hAnsi="Times New Roman" w:cs="Times New Roman"/>
          <w:spacing w:val="4"/>
        </w:rPr>
        <w:t xml:space="preserve"> </w:t>
      </w:r>
      <w:r w:rsidRPr="00F23ED8">
        <w:rPr>
          <w:rFonts w:ascii="Times New Roman" w:hAnsi="Times New Roman" w:cs="Times New Roman"/>
        </w:rPr>
        <w:t>vi</w:t>
      </w:r>
      <w:r w:rsidRPr="00F23ED8">
        <w:rPr>
          <w:rFonts w:ascii="Times New Roman" w:hAnsi="Times New Roman" w:cs="Times New Roman"/>
          <w:spacing w:val="-3"/>
        </w:rPr>
        <w:t>t</w:t>
      </w:r>
      <w:r w:rsidRPr="00F23ED8">
        <w:rPr>
          <w:rFonts w:ascii="Times New Roman" w:hAnsi="Times New Roman" w:cs="Times New Roman"/>
        </w:rPr>
        <w:t>al</w:t>
      </w:r>
      <w:r w:rsidRPr="00F23ED8">
        <w:rPr>
          <w:rFonts w:ascii="Times New Roman" w:hAnsi="Times New Roman" w:cs="Times New Roman"/>
          <w:spacing w:val="4"/>
        </w:rPr>
        <w:t xml:space="preserve"> </w:t>
      </w:r>
      <w:r w:rsidRPr="00F23ED8">
        <w:rPr>
          <w:rFonts w:ascii="Times New Roman" w:hAnsi="Times New Roman" w:cs="Times New Roman"/>
          <w:spacing w:val="-3"/>
        </w:rPr>
        <w:t>r</w:t>
      </w:r>
      <w:r w:rsidRPr="00F23ED8">
        <w:rPr>
          <w:rFonts w:ascii="Times New Roman" w:hAnsi="Times New Roman" w:cs="Times New Roman"/>
        </w:rPr>
        <w:t>egi</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spacing w:val="-2"/>
        </w:rPr>
        <w:t>a</w:t>
      </w:r>
      <w:r w:rsidRPr="00F23ED8">
        <w:rPr>
          <w:rFonts w:ascii="Times New Roman" w:hAnsi="Times New Roman" w:cs="Times New Roman"/>
        </w:rPr>
        <w:t xml:space="preserve">tion </w:t>
      </w:r>
      <w:r w:rsidRPr="00F23ED8">
        <w:rPr>
          <w:rFonts w:ascii="Times New Roman" w:hAnsi="Times New Roman" w:cs="Times New Roman"/>
          <w:spacing w:val="-4"/>
        </w:rPr>
        <w:t>s</w:t>
      </w:r>
      <w:r w:rsidRPr="00F23ED8">
        <w:rPr>
          <w:rFonts w:ascii="Times New Roman" w:hAnsi="Times New Roman" w:cs="Times New Roman"/>
          <w:spacing w:val="-2"/>
        </w:rPr>
        <w:t>yst</w:t>
      </w:r>
      <w:r w:rsidRPr="00F23ED8">
        <w:rPr>
          <w:rFonts w:ascii="Times New Roman" w:hAnsi="Times New Roman" w:cs="Times New Roman"/>
        </w:rPr>
        <w:t>ems; vi) mo</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12"/>
        </w:rPr>
        <w:t xml:space="preserve"> </w:t>
      </w:r>
      <w:r w:rsidRPr="00F23ED8">
        <w:rPr>
          <w:rFonts w:ascii="Times New Roman" w:hAnsi="Times New Roman" w:cs="Times New Roman"/>
        </w:rPr>
        <w:t>health</w:t>
      </w:r>
      <w:r w:rsidRPr="00F23ED8">
        <w:rPr>
          <w:rFonts w:ascii="Times New Roman" w:hAnsi="Times New Roman" w:cs="Times New Roman"/>
          <w:spacing w:val="-12"/>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w:t>
      </w:r>
      <w:r w:rsidRPr="00F23ED8">
        <w:rPr>
          <w:rFonts w:ascii="Times New Roman" w:hAnsi="Times New Roman" w:cs="Times New Roman"/>
          <w:spacing w:val="-12"/>
        </w:rPr>
        <w:t xml:space="preserve"> </w:t>
      </w:r>
      <w:r w:rsidRPr="00F23ED8">
        <w:rPr>
          <w:rFonts w:ascii="Times New Roman" w:hAnsi="Times New Roman" w:cs="Times New Roman"/>
        </w:rPr>
        <w:t>in</w:t>
      </w:r>
      <w:r w:rsidRPr="00F23ED8">
        <w:rPr>
          <w:rFonts w:ascii="Times New Roman" w:hAnsi="Times New Roman" w:cs="Times New Roman"/>
          <w:spacing w:val="-2"/>
        </w:rPr>
        <w:t>s</w:t>
      </w:r>
      <w:r w:rsidRPr="00F23ED8">
        <w:rPr>
          <w:rFonts w:ascii="Times New Roman" w:hAnsi="Times New Roman" w:cs="Times New Roman"/>
        </w:rPr>
        <w:t>titutions</w:t>
      </w:r>
      <w:r w:rsidRPr="00F23ED8">
        <w:rPr>
          <w:rFonts w:ascii="Times New Roman" w:hAnsi="Times New Roman" w:cs="Times New Roman"/>
          <w:spacing w:val="-20"/>
        </w:rPr>
        <w:t xml:space="preserve"> do not  have  investment  plans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2"/>
        </w:rPr>
        <w:t xml:space="preserve"> </w:t>
      </w:r>
      <w:r w:rsidRPr="00F23ED8">
        <w:rPr>
          <w:rFonts w:ascii="Times New Roman" w:hAnsi="Times New Roman" w:cs="Times New Roman"/>
        </w:rPr>
        <w:t>guide</w:t>
      </w:r>
      <w:r w:rsidRPr="00F23ED8">
        <w:rPr>
          <w:rFonts w:ascii="Times New Roman" w:hAnsi="Times New Roman" w:cs="Times New Roman"/>
          <w:spacing w:val="-12"/>
        </w:rPr>
        <w:t xml:space="preserve"> </w:t>
      </w:r>
      <w:r w:rsidRPr="00F23ED8">
        <w:rPr>
          <w:rFonts w:ascii="Times New Roman" w:hAnsi="Times New Roman" w:cs="Times New Roman"/>
        </w:rPr>
        <w:t>allo</w:t>
      </w:r>
      <w:r w:rsidRPr="00F23ED8">
        <w:rPr>
          <w:rFonts w:ascii="Times New Roman" w:hAnsi="Times New Roman" w:cs="Times New Roman"/>
          <w:spacing w:val="-2"/>
        </w:rPr>
        <w:t>ca</w:t>
      </w:r>
      <w:r w:rsidRPr="00F23ED8">
        <w:rPr>
          <w:rFonts w:ascii="Times New Roman" w:hAnsi="Times New Roman" w:cs="Times New Roman"/>
        </w:rPr>
        <w:t>tion</w:t>
      </w:r>
      <w:r w:rsidRPr="00F23ED8">
        <w:rPr>
          <w:rFonts w:ascii="Times New Roman" w:hAnsi="Times New Roman" w:cs="Times New Roman"/>
          <w:spacing w:val="-16"/>
        </w:rPr>
        <w:t xml:space="preserve"> </w:t>
      </w:r>
      <w:r w:rsidRPr="00F23ED8">
        <w:rPr>
          <w:rFonts w:ascii="Times New Roman" w:hAnsi="Times New Roman" w:cs="Times New Roman"/>
        </w:rPr>
        <w:t>of</w:t>
      </w:r>
      <w:r w:rsidRPr="00F23ED8">
        <w:rPr>
          <w:rFonts w:ascii="Times New Roman" w:hAnsi="Times New Roman" w:cs="Times New Roman"/>
          <w:spacing w:val="-12"/>
        </w:rPr>
        <w:t xml:space="preserve">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al</w:t>
      </w:r>
      <w:r w:rsidRPr="00F23ED8">
        <w:rPr>
          <w:rFonts w:ascii="Times New Roman" w:hAnsi="Times New Roman" w:cs="Times New Roman"/>
          <w:spacing w:val="-12"/>
        </w:rPr>
        <w:t xml:space="preserve"> </w:t>
      </w:r>
      <w:r w:rsidRPr="00F23ED8">
        <w:rPr>
          <w:rFonts w:ascii="Times New Roman" w:hAnsi="Times New Roman" w:cs="Times New Roman"/>
        </w:rPr>
        <w:t>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elopme</w:t>
      </w:r>
      <w:r w:rsidRPr="00F23ED8">
        <w:rPr>
          <w:rFonts w:ascii="Times New Roman" w:hAnsi="Times New Roman" w:cs="Times New Roman"/>
          <w:spacing w:val="-2"/>
        </w:rPr>
        <w:t>n</w:t>
      </w:r>
      <w:r w:rsidRPr="00F23ED8">
        <w:rPr>
          <w:rFonts w:ascii="Times New Roman" w:hAnsi="Times New Roman" w:cs="Times New Roman"/>
        </w:rPr>
        <w:t>t g</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ts; vii) nomadic popul</w:t>
      </w:r>
      <w:r w:rsidRPr="00F23ED8">
        <w:rPr>
          <w:rFonts w:ascii="Times New Roman" w:hAnsi="Times New Roman" w:cs="Times New Roman"/>
          <w:spacing w:val="-2"/>
        </w:rPr>
        <w:t>a</w:t>
      </w:r>
      <w:r w:rsidRPr="00F23ED8">
        <w:rPr>
          <w:rFonts w:ascii="Times New Roman" w:hAnsi="Times New Roman" w:cs="Times New Roman"/>
        </w:rPr>
        <w:t>tions</w:t>
      </w:r>
      <w:r w:rsidRPr="00F23ED8">
        <w:rPr>
          <w:rFonts w:ascii="Times New Roman" w:hAnsi="Times New Roman" w:cs="Times New Roman"/>
          <w:spacing w:val="-12"/>
        </w:rPr>
        <w:t xml:space="preserve"> that </w:t>
      </w:r>
      <w:r w:rsidRPr="00F23ED8">
        <w:rPr>
          <w:rFonts w:ascii="Times New Roman" w:hAnsi="Times New Roman" w:cs="Times New Roman"/>
        </w:rPr>
        <w:t>use</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rPr>
        <w:t>mobile</w:t>
      </w:r>
      <w:r w:rsidRPr="00F23ED8">
        <w:rPr>
          <w:rFonts w:ascii="Times New Roman" w:hAnsi="Times New Roman" w:cs="Times New Roman"/>
          <w:spacing w:val="-8"/>
        </w:rPr>
        <w:t xml:space="preserve"> </w:t>
      </w:r>
      <w:r w:rsidRPr="00F23ED8">
        <w:rPr>
          <w:rFonts w:ascii="Times New Roman" w:hAnsi="Times New Roman" w:cs="Times New Roman"/>
        </w:rPr>
        <w:t>health ce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3"/>
        </w:rPr>
        <w:t>r</w:t>
      </w:r>
      <w:r w:rsidRPr="00F23ED8">
        <w:rPr>
          <w:rFonts w:ascii="Times New Roman" w:hAnsi="Times New Roman" w:cs="Times New Roman"/>
        </w:rPr>
        <w:t xml:space="preserve">es are not catered for by the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 allo</w:t>
      </w:r>
      <w:r w:rsidRPr="00F23ED8">
        <w:rPr>
          <w:rFonts w:ascii="Times New Roman" w:hAnsi="Times New Roman" w:cs="Times New Roman"/>
          <w:spacing w:val="-2"/>
        </w:rPr>
        <w:t>ca</w:t>
      </w:r>
      <w:r w:rsidRPr="00F23ED8">
        <w:rPr>
          <w:rFonts w:ascii="Times New Roman" w:hAnsi="Times New Roman" w:cs="Times New Roman"/>
        </w:rPr>
        <w:t xml:space="preserve">tion formula which is based on physical health facilities. </w:t>
      </w: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t>Procurement</w:t>
      </w:r>
    </w:p>
    <w:p w:rsidR="00226432" w:rsidRPr="00F23ED8" w:rsidRDefault="00226432" w:rsidP="00226432">
      <w:pPr>
        <w:spacing w:after="0" w:line="360" w:lineRule="auto"/>
        <w:ind w:right="58"/>
        <w:jc w:val="both"/>
        <w:rPr>
          <w:rFonts w:ascii="Times New Roman" w:hAnsi="Times New Roman" w:cs="Times New Roman"/>
        </w:rPr>
      </w:pPr>
      <w:r w:rsidRPr="00F23ED8">
        <w:rPr>
          <w:rFonts w:ascii="Times New Roman" w:hAnsi="Times New Roman" w:cs="Times New Roman"/>
          <w:spacing w:val="-14"/>
        </w:rPr>
        <w:t xml:space="preserve">While </w:t>
      </w:r>
      <w:r w:rsidRPr="00F23ED8">
        <w:rPr>
          <w:rFonts w:ascii="Times New Roman" w:hAnsi="Times New Roman" w:cs="Times New Roman"/>
        </w:rPr>
        <w:t>the</w:t>
      </w:r>
      <w:r w:rsidRPr="00F23ED8">
        <w:rPr>
          <w:rFonts w:ascii="Times New Roman" w:hAnsi="Times New Roman" w:cs="Times New Roman"/>
          <w:spacing w:val="-14"/>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 p</w:t>
      </w:r>
      <w:r w:rsidRPr="00F23ED8">
        <w:rPr>
          <w:rFonts w:ascii="Times New Roman" w:hAnsi="Times New Roman" w:cs="Times New Roman"/>
          <w:spacing w:val="-4"/>
        </w:rPr>
        <w:t>r</w:t>
      </w:r>
      <w:r w:rsidRPr="00F23ED8">
        <w:rPr>
          <w:rFonts w:ascii="Times New Roman" w:hAnsi="Times New Roman" w:cs="Times New Roman"/>
        </w:rPr>
        <w:t xml:space="preserve">ocess is </w:t>
      </w:r>
      <w:r w:rsidRPr="00F23ED8">
        <w:rPr>
          <w:rFonts w:ascii="Times New Roman" w:hAnsi="Times New Roman" w:cs="Times New Roman"/>
          <w:spacing w:val="-2"/>
        </w:rPr>
        <w:t>g</w:t>
      </w:r>
      <w:r w:rsidRPr="00F23ED8">
        <w:rPr>
          <w:rFonts w:ascii="Times New Roman" w:hAnsi="Times New Roman" w:cs="Times New Roman"/>
        </w:rPr>
        <w:t>ene</w:t>
      </w:r>
      <w:r w:rsidRPr="00F23ED8">
        <w:rPr>
          <w:rFonts w:ascii="Times New Roman" w:hAnsi="Times New Roman" w:cs="Times New Roman"/>
          <w:spacing w:val="-5"/>
        </w:rPr>
        <w:t>r</w:t>
      </w:r>
      <w:r w:rsidRPr="00F23ED8">
        <w:rPr>
          <w:rFonts w:ascii="Times New Roman" w:hAnsi="Times New Roman" w:cs="Times New Roman"/>
        </w:rPr>
        <w:t>ally imp</w:t>
      </w:r>
      <w:r w:rsidRPr="00F23ED8">
        <w:rPr>
          <w:rFonts w:ascii="Times New Roman" w:hAnsi="Times New Roman" w:cs="Times New Roman"/>
          <w:spacing w:val="-3"/>
        </w:rPr>
        <w:t>r</w:t>
      </w:r>
      <w:r w:rsidRPr="00F23ED8">
        <w:rPr>
          <w:rFonts w:ascii="Times New Roman" w:hAnsi="Times New Roman" w:cs="Times New Roman"/>
          <w:spacing w:val="-1"/>
        </w:rPr>
        <w:t>o</w:t>
      </w:r>
      <w:r w:rsidRPr="00F23ED8">
        <w:rPr>
          <w:rFonts w:ascii="Times New Roman" w:hAnsi="Times New Roman" w:cs="Times New Roman"/>
        </w:rPr>
        <w:t>ving, 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 xml:space="preserve">t </w:t>
      </w:r>
      <w:r w:rsidRPr="00F23ED8">
        <w:rPr>
          <w:rFonts w:ascii="Times New Roman" w:hAnsi="Times New Roman" w:cs="Times New Roman"/>
          <w:spacing w:val="1"/>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 xml:space="preserve">ocesses </w:t>
      </w:r>
      <w:r w:rsidRPr="00F23ED8">
        <w:rPr>
          <w:rFonts w:ascii="Times New Roman" w:hAnsi="Times New Roman" w:cs="Times New Roman"/>
          <w:spacing w:val="1"/>
        </w:rPr>
        <w:t xml:space="preserve"> </w:t>
      </w:r>
      <w:r w:rsidRPr="00F23ED8">
        <w:rPr>
          <w:rFonts w:ascii="Times New Roman" w:hAnsi="Times New Roman" w:cs="Times New Roman"/>
          <w:spacing w:val="-3"/>
        </w:rPr>
        <w:t>r</w:t>
      </w:r>
      <w:r w:rsidRPr="00F23ED8">
        <w:rPr>
          <w:rFonts w:ascii="Times New Roman" w:hAnsi="Times New Roman" w:cs="Times New Roman"/>
        </w:rPr>
        <w:t xml:space="preserve">emains </w:t>
      </w:r>
      <w:r w:rsidRPr="00F23ED8">
        <w:rPr>
          <w:rFonts w:ascii="Times New Roman" w:hAnsi="Times New Roman" w:cs="Times New Roman"/>
          <w:spacing w:val="1"/>
        </w:rPr>
        <w:t xml:space="preserve"> </w:t>
      </w:r>
      <w:r w:rsidRPr="00F23ED8">
        <w:rPr>
          <w:rFonts w:ascii="Times New Roman" w:hAnsi="Times New Roman" w:cs="Times New Roman"/>
        </w:rPr>
        <w:t xml:space="preserve">long </w:t>
      </w:r>
      <w:r w:rsidRPr="00F23ED8">
        <w:rPr>
          <w:rFonts w:ascii="Times New Roman" w:hAnsi="Times New Roman" w:cs="Times New Roman"/>
          <w:spacing w:val="1"/>
        </w:rPr>
        <w:t xml:space="preserve"> </w:t>
      </w:r>
      <w:r w:rsidRPr="00F23ED8">
        <w:rPr>
          <w:rFonts w:ascii="Times New Roman" w:hAnsi="Times New Roman" w:cs="Times New Roman"/>
        </w:rPr>
        <w:t xml:space="preserve">especially </w:t>
      </w:r>
      <w:r w:rsidRPr="00F23ED8">
        <w:rPr>
          <w:rFonts w:ascii="Times New Roman" w:hAnsi="Times New Roman" w:cs="Times New Roman"/>
          <w:spacing w:val="1"/>
        </w:rPr>
        <w:t xml:space="preserve"> </w:t>
      </w:r>
      <w:r w:rsidRPr="00F23ED8">
        <w:rPr>
          <w:rFonts w:ascii="Times New Roman" w:hAnsi="Times New Roman" w:cs="Times New Roman"/>
          <w:spacing w:val="-5"/>
        </w:rPr>
        <w:t>f</w:t>
      </w:r>
      <w:r w:rsidRPr="00F23ED8">
        <w:rPr>
          <w:rFonts w:ascii="Times New Roman" w:hAnsi="Times New Roman" w:cs="Times New Roman"/>
        </w:rPr>
        <w:t xml:space="preserve">or </w:t>
      </w:r>
      <w:r w:rsidRPr="00F23ED8">
        <w:rPr>
          <w:rFonts w:ascii="Times New Roman" w:hAnsi="Times New Roman" w:cs="Times New Roman"/>
          <w:spacing w:val="1"/>
        </w:rPr>
        <w:t xml:space="preserve">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rPr>
        <w:t xml:space="preserve">acts </w:t>
      </w:r>
      <w:r w:rsidRPr="00F23ED8">
        <w:rPr>
          <w:rFonts w:ascii="Times New Roman" w:hAnsi="Times New Roman" w:cs="Times New Roman"/>
          <w:spacing w:val="1"/>
        </w:rPr>
        <w:t xml:space="preserve"> </w:t>
      </w:r>
      <w:r w:rsidRPr="00F23ED8">
        <w:rPr>
          <w:rFonts w:ascii="Times New Roman" w:hAnsi="Times New Roman" w:cs="Times New Roman"/>
          <w:spacing w:val="-3"/>
        </w:rPr>
        <w:t>r</w:t>
      </w:r>
      <w:r w:rsidRPr="00F23ED8">
        <w:rPr>
          <w:rFonts w:ascii="Times New Roman" w:hAnsi="Times New Roman" w:cs="Times New Roman"/>
        </w:rPr>
        <w:t xml:space="preserve">equiring </w:t>
      </w:r>
      <w:r w:rsidRPr="00F23ED8">
        <w:rPr>
          <w:rFonts w:ascii="Times New Roman" w:hAnsi="Times New Roman" w:cs="Times New Roman"/>
          <w:spacing w:val="1"/>
        </w:rPr>
        <w:t xml:space="preserve"> </w:t>
      </w:r>
      <w:r w:rsidRPr="00F23ED8">
        <w:rPr>
          <w:rFonts w:ascii="Times New Roman" w:hAnsi="Times New Roman" w:cs="Times New Roman"/>
        </w:rPr>
        <w:t xml:space="preserve">advice </w:t>
      </w:r>
      <w:r w:rsidRPr="00F23ED8">
        <w:rPr>
          <w:rFonts w:ascii="Times New Roman" w:hAnsi="Times New Roman" w:cs="Times New Roman"/>
          <w:spacing w:val="1"/>
        </w:rPr>
        <w:t xml:space="preserve"> </w:t>
      </w:r>
      <w:r w:rsidRPr="00F23ED8">
        <w:rPr>
          <w:rFonts w:ascii="Times New Roman" w:hAnsi="Times New Roman" w:cs="Times New Roman"/>
        </w:rPr>
        <w:t>f</w:t>
      </w:r>
      <w:r w:rsidRPr="00F23ED8">
        <w:rPr>
          <w:rFonts w:ascii="Times New Roman" w:hAnsi="Times New Roman" w:cs="Times New Roman"/>
          <w:spacing w:val="-4"/>
        </w:rPr>
        <w:t>r</w:t>
      </w:r>
      <w:r w:rsidRPr="00F23ED8">
        <w:rPr>
          <w:rFonts w:ascii="Times New Roman" w:hAnsi="Times New Roman" w:cs="Times New Roman"/>
        </w:rPr>
        <w:t xml:space="preserve">om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7"/>
        </w:rPr>
        <w:t>k</w:t>
      </w:r>
      <w:r w:rsidRPr="00F23ED8">
        <w:rPr>
          <w:rFonts w:ascii="Times New Roman" w:hAnsi="Times New Roman" w:cs="Times New Roman"/>
        </w:rPr>
        <w:t>eholde</w:t>
      </w:r>
      <w:r w:rsidRPr="00F23ED8">
        <w:rPr>
          <w:rFonts w:ascii="Times New Roman" w:hAnsi="Times New Roman" w:cs="Times New Roman"/>
          <w:spacing w:val="-4"/>
        </w:rPr>
        <w:t>r</w:t>
      </w:r>
      <w:r w:rsidRPr="00F23ED8">
        <w:rPr>
          <w:rFonts w:ascii="Times New Roman" w:hAnsi="Times New Roman" w:cs="Times New Roman"/>
        </w:rPr>
        <w:t>s outside the health sec</w:t>
      </w:r>
      <w:r w:rsidRPr="00F23ED8">
        <w:rPr>
          <w:rFonts w:ascii="Times New Roman" w:hAnsi="Times New Roman" w:cs="Times New Roman"/>
          <w:spacing w:val="-2"/>
        </w:rPr>
        <w:t>t</w:t>
      </w:r>
      <w:r w:rsidRPr="00F23ED8">
        <w:rPr>
          <w:rFonts w:ascii="Times New Roman" w:hAnsi="Times New Roman" w:cs="Times New Roman"/>
        </w:rPr>
        <w:t>or. A ‘Sec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6"/>
        </w:rPr>
        <w:t>r</w:t>
      </w:r>
      <w:r w:rsidRPr="00F23ED8">
        <w:rPr>
          <w:rFonts w:ascii="Times New Roman" w:hAnsi="Times New Roman" w:cs="Times New Roman"/>
        </w:rPr>
        <w:t>-wide</w:t>
      </w:r>
      <w:r w:rsidRPr="00F23ED8">
        <w:rPr>
          <w:rFonts w:ascii="Times New Roman" w:hAnsi="Times New Roman" w:cs="Times New Roman"/>
          <w:spacing w:val="15"/>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5"/>
        </w:rPr>
        <w:t xml:space="preserve"> </w:t>
      </w:r>
      <w:r w:rsidRPr="00F23ED8">
        <w:rPr>
          <w:rFonts w:ascii="Times New Roman" w:hAnsi="Times New Roman" w:cs="Times New Roman"/>
        </w:rPr>
        <w:t>and</w:t>
      </w:r>
      <w:r w:rsidRPr="00F23ED8">
        <w:rPr>
          <w:rFonts w:ascii="Times New Roman" w:hAnsi="Times New Roman" w:cs="Times New Roman"/>
          <w:spacing w:val="15"/>
        </w:rPr>
        <w:t xml:space="preserve"> </w:t>
      </w:r>
      <w:r w:rsidRPr="00F23ED8">
        <w:rPr>
          <w:rFonts w:ascii="Times New Roman" w:hAnsi="Times New Roman" w:cs="Times New Roman"/>
        </w:rPr>
        <w:t>Disposal</w:t>
      </w:r>
      <w:r w:rsidRPr="00F23ED8">
        <w:rPr>
          <w:rFonts w:ascii="Times New Roman" w:hAnsi="Times New Roman" w:cs="Times New Roman"/>
          <w:spacing w:val="15"/>
        </w:rPr>
        <w:t xml:space="preserve"> </w:t>
      </w:r>
      <w:r w:rsidRPr="00F23ED8">
        <w:rPr>
          <w:rFonts w:ascii="Times New Roman" w:hAnsi="Times New Roman" w:cs="Times New Roman"/>
        </w:rPr>
        <w:t>Plan’</w:t>
      </w:r>
      <w:r w:rsidRPr="00F23ED8">
        <w:rPr>
          <w:rFonts w:ascii="Times New Roman" w:hAnsi="Times New Roman" w:cs="Times New Roman"/>
          <w:spacing w:val="15"/>
        </w:rPr>
        <w:t>—</w:t>
      </w:r>
      <w:r w:rsidRPr="00F23ED8">
        <w:rPr>
          <w:rFonts w:ascii="Times New Roman" w:hAnsi="Times New Roman" w:cs="Times New Roman"/>
        </w:rPr>
        <w:t>in</w:t>
      </w:r>
      <w:r w:rsidRPr="00F23ED8">
        <w:rPr>
          <w:rFonts w:ascii="Times New Roman" w:hAnsi="Times New Roman" w:cs="Times New Roman"/>
          <w:spacing w:val="15"/>
        </w:rPr>
        <w:t xml:space="preserve"> </w:t>
      </w:r>
      <w:r w:rsidRPr="00F23ED8">
        <w:rPr>
          <w:rFonts w:ascii="Times New Roman" w:hAnsi="Times New Roman" w:cs="Times New Roman"/>
        </w:rPr>
        <w:t>which</w:t>
      </w:r>
      <w:r w:rsidRPr="00F23ED8">
        <w:rPr>
          <w:rFonts w:ascii="Times New Roman" w:hAnsi="Times New Roman" w:cs="Times New Roman"/>
          <w:spacing w:val="15"/>
        </w:rPr>
        <w:t xml:space="preserve"> </w:t>
      </w:r>
      <w:r w:rsidRPr="00F23ED8">
        <w:rPr>
          <w:rFonts w:ascii="Times New Roman" w:hAnsi="Times New Roman" w:cs="Times New Roman"/>
        </w:rPr>
        <w:t>all</w:t>
      </w:r>
      <w:r w:rsidRPr="00F23ED8">
        <w:rPr>
          <w:rFonts w:ascii="Times New Roman" w:hAnsi="Times New Roman" w:cs="Times New Roman"/>
          <w:spacing w:val="15"/>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5"/>
        </w:rPr>
        <w:t xml:space="preserve"> </w:t>
      </w:r>
      <w:r w:rsidRPr="00F23ED8">
        <w:rPr>
          <w:rFonts w:ascii="Times New Roman" w:hAnsi="Times New Roman" w:cs="Times New Roman"/>
        </w:rPr>
        <w:t>is</w:t>
      </w:r>
      <w:r w:rsidRPr="00F23ED8">
        <w:rPr>
          <w:rFonts w:ascii="Times New Roman" w:hAnsi="Times New Roman" w:cs="Times New Roman"/>
          <w:spacing w:val="15"/>
        </w:rPr>
        <w:t xml:space="preserve"> </w:t>
      </w:r>
      <w:r w:rsidRPr="00F23ED8">
        <w:rPr>
          <w:rFonts w:ascii="Times New Roman" w:hAnsi="Times New Roman" w:cs="Times New Roman"/>
        </w:rPr>
        <w:t>ce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r</w:t>
      </w:r>
      <w:r w:rsidRPr="00F23ED8">
        <w:rPr>
          <w:rFonts w:ascii="Times New Roman" w:hAnsi="Times New Roman" w:cs="Times New Roman"/>
        </w:rPr>
        <w:t>ally</w:t>
      </w:r>
      <w:r w:rsidRPr="00F23ED8">
        <w:rPr>
          <w:rFonts w:ascii="Times New Roman" w:hAnsi="Times New Roman" w:cs="Times New Roman"/>
          <w:spacing w:val="15"/>
        </w:rPr>
        <w:t xml:space="preserve"> </w:t>
      </w:r>
      <w:r w:rsidRPr="00F23ED8">
        <w:rPr>
          <w:rFonts w:ascii="Times New Roman" w:hAnsi="Times New Roman" w:cs="Times New Roman"/>
          <w:spacing w:val="-2"/>
        </w:rPr>
        <w:t>c</w:t>
      </w:r>
      <w:r w:rsidRPr="00F23ED8">
        <w:rPr>
          <w:rFonts w:ascii="Times New Roman" w:hAnsi="Times New Roman" w:cs="Times New Roman"/>
        </w:rPr>
        <w:t>oo</w:t>
      </w:r>
      <w:r w:rsidRPr="00F23ED8">
        <w:rPr>
          <w:rFonts w:ascii="Times New Roman" w:hAnsi="Times New Roman" w:cs="Times New Roman"/>
          <w:spacing w:val="-3"/>
        </w:rPr>
        <w:t>r</w:t>
      </w:r>
      <w:r w:rsidRPr="00F23ED8">
        <w:rPr>
          <w:rFonts w:ascii="Times New Roman" w:hAnsi="Times New Roman" w:cs="Times New Roman"/>
        </w:rPr>
        <w:t>din</w:t>
      </w:r>
      <w:r w:rsidRPr="00F23ED8">
        <w:rPr>
          <w:rFonts w:ascii="Times New Roman" w:hAnsi="Times New Roman" w:cs="Times New Roman"/>
          <w:spacing w:val="-2"/>
        </w:rPr>
        <w:t>at</w:t>
      </w:r>
      <w:r w:rsidRPr="00F23ED8">
        <w:rPr>
          <w:rFonts w:ascii="Times New Roman" w:hAnsi="Times New Roman" w:cs="Times New Roman"/>
        </w:rPr>
        <w:t>ed</w:t>
      </w:r>
      <w:r w:rsidRPr="00F23ED8">
        <w:rPr>
          <w:rFonts w:ascii="Times New Roman" w:hAnsi="Times New Roman" w:cs="Times New Roman"/>
          <w:spacing w:val="15"/>
        </w:rPr>
        <w:t xml:space="preserve">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15"/>
        </w:rPr>
        <w:t xml:space="preserve"> </w:t>
      </w:r>
      <w:r w:rsidRPr="00F23ED8">
        <w:rPr>
          <w:rFonts w:ascii="Times New Roman" w:hAnsi="Times New Roman" w:cs="Times New Roman"/>
        </w:rPr>
        <w:t>the MoH 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 and Disposal Unit</w:t>
      </w:r>
      <w:r w:rsidRPr="00F23ED8">
        <w:rPr>
          <w:rFonts w:ascii="Times New Roman" w:hAnsi="Times New Roman" w:cs="Times New Roman"/>
          <w:spacing w:val="15"/>
        </w:rPr>
        <w:t>—</w:t>
      </w:r>
      <w:r w:rsidRPr="00F23ED8">
        <w:rPr>
          <w:rFonts w:ascii="Times New Roman" w:hAnsi="Times New Roman" w:cs="Times New Roman"/>
        </w:rPr>
        <w:t>has been d</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eloped but the p</w:t>
      </w:r>
      <w:r w:rsidRPr="00F23ED8">
        <w:rPr>
          <w:rFonts w:ascii="Times New Roman" w:hAnsi="Times New Roman" w:cs="Times New Roman"/>
          <w:spacing w:val="-4"/>
        </w:rPr>
        <w:t>r</w:t>
      </w:r>
      <w:r w:rsidRPr="00F23ED8">
        <w:rPr>
          <w:rFonts w:ascii="Times New Roman" w:hAnsi="Times New Roman" w:cs="Times New Roman"/>
        </w:rPr>
        <w:t>ocedu</w:t>
      </w:r>
      <w:r w:rsidRPr="00F23ED8">
        <w:rPr>
          <w:rFonts w:ascii="Times New Roman" w:hAnsi="Times New Roman" w:cs="Times New Roman"/>
          <w:spacing w:val="-3"/>
        </w:rPr>
        <w:t>r</w:t>
      </w:r>
      <w:r w:rsidRPr="00F23ED8">
        <w:rPr>
          <w:rFonts w:ascii="Times New Roman" w:hAnsi="Times New Roman" w:cs="Times New Roman"/>
        </w:rPr>
        <w:t>es a</w:t>
      </w:r>
      <w:r w:rsidRPr="00F23ED8">
        <w:rPr>
          <w:rFonts w:ascii="Times New Roman" w:hAnsi="Times New Roman" w:cs="Times New Roman"/>
          <w:spacing w:val="-3"/>
        </w:rPr>
        <w:t>r</w:t>
      </w:r>
      <w:r w:rsidRPr="00F23ED8">
        <w:rPr>
          <w:rFonts w:ascii="Times New Roman" w:hAnsi="Times New Roman" w:cs="Times New Roman"/>
        </w:rPr>
        <w:t>e not closely e</w:t>
      </w:r>
      <w:r w:rsidRPr="00F23ED8">
        <w:rPr>
          <w:rFonts w:ascii="Times New Roman" w:hAnsi="Times New Roman" w:cs="Times New Roman"/>
          <w:spacing w:val="-1"/>
        </w:rPr>
        <w:t>n</w:t>
      </w:r>
      <w:r w:rsidRPr="00F23ED8">
        <w:rPr>
          <w:rFonts w:ascii="Times New Roman" w:hAnsi="Times New Roman" w:cs="Times New Roman"/>
          <w:spacing w:val="-5"/>
        </w:rPr>
        <w:t>f</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ced and or adhe</w:t>
      </w:r>
      <w:r w:rsidRPr="00F23ED8">
        <w:rPr>
          <w:rFonts w:ascii="Times New Roman" w:hAnsi="Times New Roman" w:cs="Times New Roman"/>
          <w:spacing w:val="-3"/>
        </w:rPr>
        <w:t>r</w:t>
      </w:r>
      <w:r w:rsidRPr="00F23ED8">
        <w:rPr>
          <w:rFonts w:ascii="Times New Roman" w:hAnsi="Times New Roman" w:cs="Times New Roman"/>
        </w:rPr>
        <w:t xml:space="preserve">ed </w:t>
      </w:r>
      <w:r w:rsidRPr="00F23ED8">
        <w:rPr>
          <w:rFonts w:ascii="Times New Roman" w:hAnsi="Times New Roman" w:cs="Times New Roman"/>
          <w:spacing w:val="-2"/>
        </w:rPr>
        <w:t>t</w:t>
      </w:r>
      <w:r w:rsidRPr="00F23ED8">
        <w:rPr>
          <w:rFonts w:ascii="Times New Roman" w:hAnsi="Times New Roman" w:cs="Times New Roman"/>
        </w:rPr>
        <w:t>o.</w:t>
      </w: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t>Health Insurance</w:t>
      </w:r>
    </w:p>
    <w:p w:rsidR="00226432" w:rsidRPr="00F23ED8" w:rsidRDefault="00226432" w:rsidP="00226432">
      <w:pPr>
        <w:spacing w:after="0" w:line="264" w:lineRule="exact"/>
        <w:ind w:right="54"/>
        <w:jc w:val="both"/>
        <w:rPr>
          <w:rFonts w:ascii="Times New Roman" w:hAnsi="Times New Roman" w:cs="Times New Roman"/>
        </w:rPr>
      </w:pPr>
    </w:p>
    <w:p w:rsidR="00226432" w:rsidRPr="00F23ED8" w:rsidRDefault="00226432" w:rsidP="00226432">
      <w:pPr>
        <w:spacing w:after="0" w:line="360" w:lineRule="auto"/>
        <w:ind w:right="58"/>
        <w:jc w:val="both"/>
        <w:rPr>
          <w:rFonts w:ascii="Times New Roman" w:hAnsi="Times New Roman" w:cs="Times New Roman"/>
        </w:rPr>
      </w:pPr>
      <w:r w:rsidRPr="00F23ED8">
        <w:rPr>
          <w:rFonts w:ascii="Times New Roman" w:hAnsi="Times New Roman" w:cs="Times New Roman"/>
        </w:rPr>
        <w:t>Cur</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tly</w:t>
      </w:r>
      <w:r w:rsidRPr="00F23ED8">
        <w:rPr>
          <w:rFonts w:ascii="Times New Roman" w:hAnsi="Times New Roman" w:cs="Times New Roman"/>
          <w:spacing w:val="-16"/>
        </w:rPr>
        <w:t xml:space="preserve"> </w:t>
      </w:r>
      <w:r w:rsidRPr="00F23ED8">
        <w:rPr>
          <w:rFonts w:ascii="Times New Roman" w:hAnsi="Times New Roman" w:cs="Times New Roman"/>
        </w:rPr>
        <w:t>the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6"/>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6"/>
        </w:rPr>
        <w:t xml:space="preserve"> </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er</w:t>
      </w:r>
      <w:r w:rsidRPr="00F23ED8">
        <w:rPr>
          <w:rFonts w:ascii="Times New Roman" w:hAnsi="Times New Roman" w:cs="Times New Roman"/>
          <w:spacing w:val="-16"/>
        </w:rPr>
        <w:t xml:space="preserve"> </w:t>
      </w:r>
      <w:r w:rsidRPr="00F23ED8">
        <w:rPr>
          <w:rFonts w:ascii="Times New Roman" w:hAnsi="Times New Roman" w:cs="Times New Roman"/>
        </w:rPr>
        <w:t>15</w:t>
      </w:r>
      <w:r w:rsidRPr="00F23ED8">
        <w:rPr>
          <w:rFonts w:ascii="Times New Roman" w:hAnsi="Times New Roman" w:cs="Times New Roman"/>
          <w:spacing w:val="-16"/>
        </w:rPr>
        <w:t xml:space="preserve"> </w:t>
      </w:r>
      <w:r w:rsidRPr="00F23ED8">
        <w:rPr>
          <w:rFonts w:ascii="Times New Roman" w:hAnsi="Times New Roman" w:cs="Times New Roman"/>
          <w:spacing w:val="-2"/>
        </w:rPr>
        <w:t>c</w:t>
      </w:r>
      <w:r w:rsidRPr="00F23ED8">
        <w:rPr>
          <w:rFonts w:ascii="Times New Roman" w:hAnsi="Times New Roman" w:cs="Times New Roman"/>
        </w:rPr>
        <w:t>ommunity</w:t>
      </w:r>
      <w:r w:rsidRPr="00F23ED8">
        <w:rPr>
          <w:rFonts w:ascii="Times New Roman" w:hAnsi="Times New Roman" w:cs="Times New Roman"/>
          <w:spacing w:val="-16"/>
        </w:rPr>
        <w:t xml:space="preserve"> </w:t>
      </w:r>
      <w:r w:rsidRPr="00F23ED8">
        <w:rPr>
          <w:rFonts w:ascii="Times New Roman" w:hAnsi="Times New Roman" w:cs="Times New Roman"/>
        </w:rPr>
        <w:t>based</w:t>
      </w:r>
      <w:r w:rsidRPr="00F23ED8">
        <w:rPr>
          <w:rFonts w:ascii="Times New Roman" w:hAnsi="Times New Roman" w:cs="Times New Roman"/>
          <w:spacing w:val="-16"/>
        </w:rPr>
        <w:t xml:space="preserve"> </w:t>
      </w:r>
      <w:r w:rsidRPr="00F23ED8">
        <w:rPr>
          <w:rFonts w:ascii="Times New Roman" w:hAnsi="Times New Roman" w:cs="Times New Roman"/>
        </w:rPr>
        <w:t>health</w:t>
      </w:r>
      <w:r w:rsidRPr="00F23ED8">
        <w:rPr>
          <w:rFonts w:ascii="Times New Roman" w:hAnsi="Times New Roman" w:cs="Times New Roman"/>
          <w:spacing w:val="-16"/>
        </w:rPr>
        <w:t xml:space="preserve"> </w:t>
      </w:r>
      <w:r w:rsidRPr="00F23ED8">
        <w:rPr>
          <w:rFonts w:ascii="Times New Roman" w:hAnsi="Times New Roman" w:cs="Times New Roman"/>
        </w:rPr>
        <w:t>insu</w:t>
      </w:r>
      <w:r w:rsidRPr="00F23ED8">
        <w:rPr>
          <w:rFonts w:ascii="Times New Roman" w:hAnsi="Times New Roman" w:cs="Times New Roman"/>
          <w:spacing w:val="-4"/>
        </w:rPr>
        <w:t>r</w:t>
      </w:r>
      <w:r w:rsidRPr="00F23ED8">
        <w:rPr>
          <w:rFonts w:ascii="Times New Roman" w:hAnsi="Times New Roman" w:cs="Times New Roman"/>
        </w:rPr>
        <w:t>ance</w:t>
      </w:r>
      <w:r w:rsidRPr="00F23ED8">
        <w:rPr>
          <w:rFonts w:ascii="Times New Roman" w:hAnsi="Times New Roman" w:cs="Times New Roman"/>
          <w:spacing w:val="-16"/>
        </w:rPr>
        <w:t xml:space="preserve"> </w:t>
      </w:r>
      <w:r w:rsidRPr="00F23ED8">
        <w:rPr>
          <w:rFonts w:ascii="Times New Roman" w:hAnsi="Times New Roman" w:cs="Times New Roman"/>
        </w:rPr>
        <w:t>schemes</w:t>
      </w:r>
      <w:r w:rsidRPr="00F23ED8">
        <w:rPr>
          <w:rFonts w:ascii="Times New Roman" w:hAnsi="Times New Roman" w:cs="Times New Roman"/>
          <w:spacing w:val="-16"/>
        </w:rPr>
        <w:t xml:space="preserve"> </w:t>
      </w:r>
      <w:r w:rsidRPr="00F23ED8">
        <w:rPr>
          <w:rFonts w:ascii="Times New Roman" w:hAnsi="Times New Roman" w:cs="Times New Roman"/>
        </w:rPr>
        <w:t>in</w:t>
      </w:r>
      <w:r w:rsidRPr="00F23ED8">
        <w:rPr>
          <w:rFonts w:ascii="Times New Roman" w:hAnsi="Times New Roman" w:cs="Times New Roman"/>
          <w:spacing w:val="-16"/>
        </w:rPr>
        <w:t xml:space="preserve"> </w:t>
      </w:r>
      <w:r w:rsidRPr="00F23ED8">
        <w:rPr>
          <w:rFonts w:ascii="Times New Roman" w:hAnsi="Times New Roman" w:cs="Times New Roman"/>
        </w:rPr>
        <w:t>U</w:t>
      </w:r>
      <w:r w:rsidRPr="00F23ED8">
        <w:rPr>
          <w:rFonts w:ascii="Times New Roman" w:hAnsi="Times New Roman" w:cs="Times New Roman"/>
          <w:spacing w:val="-4"/>
        </w:rPr>
        <w:t>g</w:t>
      </w:r>
      <w:r w:rsidRPr="00F23ED8">
        <w:rPr>
          <w:rFonts w:ascii="Times New Roman" w:hAnsi="Times New Roman" w:cs="Times New Roman"/>
        </w:rPr>
        <w:t>anda</w:t>
      </w:r>
      <w:r w:rsidRPr="00F23ED8">
        <w:rPr>
          <w:rFonts w:ascii="Times New Roman" w:hAnsi="Times New Roman" w:cs="Times New Roman"/>
          <w:spacing w:val="-16"/>
        </w:rPr>
        <w:t xml:space="preserve"> </w:t>
      </w:r>
      <w:r w:rsidRPr="00F23ED8">
        <w:rPr>
          <w:rFonts w:ascii="Times New Roman" w:hAnsi="Times New Roman" w:cs="Times New Roman"/>
          <w:spacing w:val="-2"/>
        </w:rPr>
        <w:t>c</w:t>
      </w:r>
      <w:r w:rsidRPr="00F23ED8">
        <w:rPr>
          <w:rFonts w:ascii="Times New Roman" w:hAnsi="Times New Roman" w:cs="Times New Roman"/>
        </w:rPr>
        <w:t>oo</w:t>
      </w:r>
      <w:r w:rsidRPr="00F23ED8">
        <w:rPr>
          <w:rFonts w:ascii="Times New Roman" w:hAnsi="Times New Roman" w:cs="Times New Roman"/>
          <w:spacing w:val="-3"/>
        </w:rPr>
        <w:t>r</w:t>
      </w:r>
      <w:r w:rsidRPr="00F23ED8">
        <w:rPr>
          <w:rFonts w:ascii="Times New Roman" w:hAnsi="Times New Roman" w:cs="Times New Roman"/>
        </w:rPr>
        <w:t>din</w:t>
      </w:r>
      <w:r w:rsidRPr="00F23ED8">
        <w:rPr>
          <w:rFonts w:ascii="Times New Roman" w:hAnsi="Times New Roman" w:cs="Times New Roman"/>
          <w:spacing w:val="-2"/>
        </w:rPr>
        <w:t>at</w:t>
      </w:r>
      <w:r w:rsidRPr="00F23ED8">
        <w:rPr>
          <w:rFonts w:ascii="Times New Roman" w:hAnsi="Times New Roman" w:cs="Times New Roman"/>
        </w:rPr>
        <w:t>ed</w:t>
      </w:r>
      <w:r w:rsidRPr="00F23ED8">
        <w:rPr>
          <w:rFonts w:ascii="Times New Roman" w:hAnsi="Times New Roman" w:cs="Times New Roman"/>
          <w:spacing w:val="-16"/>
        </w:rPr>
        <w:t xml:space="preserve">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16"/>
        </w:rPr>
        <w:t xml:space="preserve"> </w:t>
      </w:r>
      <w:r w:rsidRPr="00F23ED8">
        <w:rPr>
          <w:rFonts w:ascii="Times New Roman" w:hAnsi="Times New Roman" w:cs="Times New Roman"/>
        </w:rPr>
        <w:t>U</w:t>
      </w:r>
      <w:r w:rsidRPr="00F23ED8">
        <w:rPr>
          <w:rFonts w:ascii="Times New Roman" w:hAnsi="Times New Roman" w:cs="Times New Roman"/>
          <w:spacing w:val="-4"/>
        </w:rPr>
        <w:t>g</w:t>
      </w:r>
      <w:r w:rsidRPr="00F23ED8">
        <w:rPr>
          <w:rFonts w:ascii="Times New Roman" w:hAnsi="Times New Roman" w:cs="Times New Roman"/>
        </w:rPr>
        <w:t>anda</w:t>
      </w:r>
      <w:r w:rsidRPr="00F23ED8">
        <w:rPr>
          <w:rFonts w:ascii="Times New Roman" w:hAnsi="Times New Roman" w:cs="Times New Roman"/>
          <w:spacing w:val="4"/>
        </w:rPr>
        <w:t xml:space="preserve"> </w:t>
      </w:r>
      <w:r w:rsidRPr="00F23ED8">
        <w:rPr>
          <w:rFonts w:ascii="Times New Roman" w:hAnsi="Times New Roman" w:cs="Times New Roman"/>
        </w:rPr>
        <w:t>Community</w:t>
      </w:r>
      <w:r w:rsidRPr="00F23ED8">
        <w:rPr>
          <w:rFonts w:ascii="Times New Roman" w:hAnsi="Times New Roman" w:cs="Times New Roman"/>
          <w:spacing w:val="4"/>
        </w:rPr>
        <w:t xml:space="preserve"> </w:t>
      </w:r>
      <w:r w:rsidRPr="00F23ED8">
        <w:rPr>
          <w:rFonts w:ascii="Times New Roman" w:hAnsi="Times New Roman" w:cs="Times New Roman"/>
        </w:rPr>
        <w:t>Based</w:t>
      </w:r>
      <w:r w:rsidRPr="00F23ED8">
        <w:rPr>
          <w:rFonts w:ascii="Times New Roman" w:hAnsi="Times New Roman" w:cs="Times New Roman"/>
          <w:spacing w:val="4"/>
        </w:rPr>
        <w:t xml:space="preserve"> </w:t>
      </w:r>
      <w:r w:rsidRPr="00F23ED8">
        <w:rPr>
          <w:rFonts w:ascii="Times New Roman" w:hAnsi="Times New Roman" w:cs="Times New Roman"/>
        </w:rPr>
        <w:t>Health</w:t>
      </w:r>
      <w:r w:rsidRPr="00F23ED8">
        <w:rPr>
          <w:rFonts w:ascii="Times New Roman" w:hAnsi="Times New Roman" w:cs="Times New Roman"/>
          <w:spacing w:val="4"/>
        </w:rPr>
        <w:t xml:space="preserve"> </w:t>
      </w:r>
      <w:r w:rsidRPr="00F23ED8">
        <w:rPr>
          <w:rFonts w:ascii="Times New Roman" w:hAnsi="Times New Roman" w:cs="Times New Roman"/>
        </w:rPr>
        <w:t>Financing</w:t>
      </w:r>
      <w:r w:rsidRPr="00F23ED8">
        <w:rPr>
          <w:rFonts w:ascii="Times New Roman" w:hAnsi="Times New Roman" w:cs="Times New Roman"/>
          <w:spacing w:val="4"/>
        </w:rPr>
        <w:t xml:space="preserve"> </w:t>
      </w:r>
      <w:r w:rsidRPr="00F23ED8">
        <w:rPr>
          <w:rFonts w:ascii="Times New Roman" w:hAnsi="Times New Roman" w:cs="Times New Roman"/>
        </w:rPr>
        <w:t>Associ</w:t>
      </w:r>
      <w:r w:rsidRPr="00F23ED8">
        <w:rPr>
          <w:rFonts w:ascii="Times New Roman" w:hAnsi="Times New Roman" w:cs="Times New Roman"/>
          <w:spacing w:val="-2"/>
        </w:rPr>
        <w:t>a</w:t>
      </w:r>
      <w:r w:rsidRPr="00F23ED8">
        <w:rPr>
          <w:rFonts w:ascii="Times New Roman" w:hAnsi="Times New Roman" w:cs="Times New Roman"/>
        </w:rPr>
        <w:t>tion and</w:t>
      </w:r>
      <w:r w:rsidRPr="00F23ED8">
        <w:rPr>
          <w:rFonts w:ascii="Times New Roman" w:hAnsi="Times New Roman" w:cs="Times New Roman"/>
          <w:spacing w:val="4"/>
        </w:rPr>
        <w:t xml:space="preserve"> </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seen</w:t>
      </w:r>
      <w:r w:rsidRPr="00F23ED8">
        <w:rPr>
          <w:rFonts w:ascii="Times New Roman" w:hAnsi="Times New Roman" w:cs="Times New Roman"/>
          <w:spacing w:val="4"/>
        </w:rPr>
        <w:t xml:space="preserve">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4"/>
        </w:rPr>
        <w:t xml:space="preserve"> </w:t>
      </w:r>
      <w:r w:rsidRPr="00F23ED8">
        <w:rPr>
          <w:rFonts w:ascii="Times New Roman" w:hAnsi="Times New Roman" w:cs="Times New Roman"/>
        </w:rPr>
        <w:t>MoH.</w:t>
      </w:r>
      <w:r w:rsidRPr="00F23ED8">
        <w:rPr>
          <w:rFonts w:ascii="Times New Roman" w:hAnsi="Times New Roman" w:cs="Times New Roman"/>
          <w:spacing w:val="4"/>
        </w:rPr>
        <w:t xml:space="preserve"> </w:t>
      </w:r>
      <w:r w:rsidRPr="00F23ED8">
        <w:rPr>
          <w:rFonts w:ascii="Times New Roman" w:hAnsi="Times New Roman" w:cs="Times New Roman"/>
        </w:rPr>
        <w:t>Anal</w:t>
      </w:r>
      <w:r w:rsidRPr="00F23ED8">
        <w:rPr>
          <w:rFonts w:ascii="Times New Roman" w:hAnsi="Times New Roman" w:cs="Times New Roman"/>
          <w:spacing w:val="-2"/>
        </w:rPr>
        <w:t>y</w:t>
      </w:r>
      <w:r w:rsidRPr="00F23ED8">
        <w:rPr>
          <w:rFonts w:ascii="Times New Roman" w:hAnsi="Times New Roman" w:cs="Times New Roman"/>
        </w:rPr>
        <w:t>sis</w:t>
      </w:r>
      <w:r w:rsidRPr="00F23ED8">
        <w:rPr>
          <w:rFonts w:ascii="Times New Roman" w:hAnsi="Times New Roman" w:cs="Times New Roman"/>
          <w:spacing w:val="4"/>
        </w:rPr>
        <w:t xml:space="preserve"> </w:t>
      </w:r>
      <w:r w:rsidRPr="00F23ED8">
        <w:rPr>
          <w:rFonts w:ascii="Times New Roman" w:hAnsi="Times New Roman" w:cs="Times New Roman"/>
        </w:rPr>
        <w:t>sh</w:t>
      </w:r>
      <w:r w:rsidRPr="00F23ED8">
        <w:rPr>
          <w:rFonts w:ascii="Times New Roman" w:hAnsi="Times New Roman" w:cs="Times New Roman"/>
          <w:spacing w:val="-1"/>
        </w:rPr>
        <w:t>o</w:t>
      </w:r>
      <w:r w:rsidRPr="00F23ED8">
        <w:rPr>
          <w:rFonts w:ascii="Times New Roman" w:hAnsi="Times New Roman" w:cs="Times New Roman"/>
          <w:spacing w:val="-2"/>
        </w:rPr>
        <w:t>w</w:t>
      </w:r>
      <w:r w:rsidRPr="00F23ED8">
        <w:rPr>
          <w:rFonts w:ascii="Times New Roman" w:hAnsi="Times New Roman" w:cs="Times New Roman"/>
        </w:rPr>
        <w:t>s 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7"/>
        </w:rPr>
        <w:t xml:space="preserve"> </w:t>
      </w:r>
      <w:r w:rsidRPr="00F23ED8">
        <w:rPr>
          <w:rFonts w:ascii="Times New Roman" w:hAnsi="Times New Roman" w:cs="Times New Roman"/>
        </w:rPr>
        <w:t>these</w:t>
      </w:r>
      <w:r w:rsidRPr="00F23ED8">
        <w:rPr>
          <w:rFonts w:ascii="Times New Roman" w:hAnsi="Times New Roman" w:cs="Times New Roman"/>
          <w:spacing w:val="7"/>
        </w:rPr>
        <w:t xml:space="preserve"> </w:t>
      </w:r>
      <w:r w:rsidRPr="00F23ED8">
        <w:rPr>
          <w:rFonts w:ascii="Times New Roman" w:hAnsi="Times New Roman" w:cs="Times New Roman"/>
        </w:rPr>
        <w:t>schemes</w:t>
      </w:r>
      <w:r w:rsidRPr="00F23ED8">
        <w:rPr>
          <w:rFonts w:ascii="Times New Roman" w:hAnsi="Times New Roman" w:cs="Times New Roman"/>
          <w:spacing w:val="7"/>
        </w:rPr>
        <w:t xml:space="preserve"> </w:t>
      </w:r>
      <w:r w:rsidRPr="00F23ED8">
        <w:rPr>
          <w:rFonts w:ascii="Times New Roman" w:hAnsi="Times New Roman" w:cs="Times New Roman"/>
        </w:rPr>
        <w:t>h</w:t>
      </w:r>
      <w:r w:rsidRPr="00F23ED8">
        <w:rPr>
          <w:rFonts w:ascii="Times New Roman" w:hAnsi="Times New Roman" w:cs="Times New Roman"/>
          <w:spacing w:val="-4"/>
        </w:rPr>
        <w:t>a</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7"/>
        </w:rPr>
        <w:t xml:space="preserve"> </w:t>
      </w:r>
      <w:r w:rsidRPr="00F23ED8">
        <w:rPr>
          <w:rFonts w:ascii="Times New Roman" w:hAnsi="Times New Roman" w:cs="Times New Roman"/>
        </w:rPr>
        <w:t>yielded</w:t>
      </w:r>
      <w:r w:rsidRPr="00F23ED8">
        <w:rPr>
          <w:rFonts w:ascii="Times New Roman" w:hAnsi="Times New Roman" w:cs="Times New Roman"/>
          <w:spacing w:val="8"/>
        </w:rPr>
        <w:t xml:space="preserve"> </w:t>
      </w:r>
      <w:r w:rsidRPr="00F23ED8">
        <w:rPr>
          <w:rFonts w:ascii="Times New Roman" w:hAnsi="Times New Roman" w:cs="Times New Roman"/>
        </w:rPr>
        <w:t>membe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7"/>
        </w:rPr>
        <w:t xml:space="preserve"> </w:t>
      </w:r>
      <w:r w:rsidRPr="00F23ED8">
        <w:rPr>
          <w:rFonts w:ascii="Times New Roman" w:hAnsi="Times New Roman" w:cs="Times New Roman"/>
        </w:rPr>
        <w:t>and</w:t>
      </w:r>
      <w:r w:rsidRPr="00F23ED8">
        <w:rPr>
          <w:rFonts w:ascii="Times New Roman" w:hAnsi="Times New Roman" w:cs="Times New Roman"/>
          <w:spacing w:val="8"/>
        </w:rPr>
        <w:t xml:space="preserve"> </w:t>
      </w:r>
      <w:r w:rsidRPr="00F23ED8">
        <w:rPr>
          <w:rFonts w:ascii="Times New Roman" w:hAnsi="Times New Roman" w:cs="Times New Roman"/>
        </w:rPr>
        <w:t>housing</w:t>
      </w:r>
      <w:r w:rsidRPr="00F23ED8">
        <w:rPr>
          <w:rFonts w:ascii="Times New Roman" w:hAnsi="Times New Roman" w:cs="Times New Roman"/>
          <w:spacing w:val="8"/>
        </w:rPr>
        <w:t xml:space="preserve"> </w:t>
      </w:r>
      <w:r w:rsidRPr="00F23ED8">
        <w:rPr>
          <w:rFonts w:ascii="Times New Roman" w:hAnsi="Times New Roman" w:cs="Times New Roman"/>
        </w:rPr>
        <w:t>in</w:t>
      </w:r>
      <w:r w:rsidRPr="00F23ED8">
        <w:rPr>
          <w:rFonts w:ascii="Times New Roman" w:hAnsi="Times New Roman" w:cs="Times New Roman"/>
          <w:spacing w:val="-2"/>
        </w:rPr>
        <w:t>s</w:t>
      </w:r>
      <w:r w:rsidRPr="00F23ED8">
        <w:rPr>
          <w:rFonts w:ascii="Times New Roman" w:hAnsi="Times New Roman" w:cs="Times New Roman"/>
        </w:rPr>
        <w:t xml:space="preserve">titutions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7"/>
        </w:rPr>
        <w:t xml:space="preserve"> </w:t>
      </w:r>
      <w:r w:rsidRPr="00F23ED8">
        <w:rPr>
          <w:rFonts w:ascii="Times New Roman" w:hAnsi="Times New Roman" w:cs="Times New Roman"/>
        </w:rPr>
        <w:t>uphold</w:t>
      </w:r>
      <w:r w:rsidRPr="00F23ED8">
        <w:rPr>
          <w:rFonts w:ascii="Times New Roman" w:hAnsi="Times New Roman" w:cs="Times New Roman"/>
          <w:spacing w:val="8"/>
        </w:rPr>
        <w:t xml:space="preserve"> </w:t>
      </w:r>
      <w:r w:rsidRPr="00F23ED8">
        <w:rPr>
          <w:rFonts w:ascii="Times New Roman" w:hAnsi="Times New Roman" w:cs="Times New Roman"/>
        </w:rPr>
        <w:t>solidarity</w:t>
      </w:r>
      <w:r w:rsidRPr="00F23ED8">
        <w:rPr>
          <w:rFonts w:ascii="Times New Roman" w:hAnsi="Times New Roman" w:cs="Times New Roman"/>
          <w:spacing w:val="8"/>
        </w:rPr>
        <w:t xml:space="preserve"> </w:t>
      </w:r>
      <w:r w:rsidRPr="00F23ED8">
        <w:rPr>
          <w:rFonts w:ascii="Times New Roman" w:hAnsi="Times New Roman" w:cs="Times New Roman"/>
        </w:rPr>
        <w:t>as</w:t>
      </w:r>
      <w:r w:rsidRPr="00F23ED8">
        <w:rPr>
          <w:rFonts w:ascii="Times New Roman" w:hAnsi="Times New Roman" w:cs="Times New Roman"/>
          <w:spacing w:val="7"/>
        </w:rPr>
        <w:t xml:space="preserve"> </w:t>
      </w:r>
      <w:r w:rsidRPr="00F23ED8">
        <w:rPr>
          <w:rFonts w:ascii="Times New Roman" w:hAnsi="Times New Roman" w:cs="Times New Roman"/>
        </w:rPr>
        <w:t>a</w:t>
      </w:r>
      <w:r w:rsidRPr="00F23ED8">
        <w:rPr>
          <w:rFonts w:ascii="Times New Roman" w:hAnsi="Times New Roman" w:cs="Times New Roman"/>
          <w:spacing w:val="7"/>
        </w:rPr>
        <w:t xml:space="preserve"> </w:t>
      </w:r>
      <w:r w:rsidRPr="00F23ED8">
        <w:rPr>
          <w:rFonts w:ascii="Times New Roman" w:hAnsi="Times New Roman" w:cs="Times New Roman"/>
        </w:rPr>
        <w:t>principle</w:t>
      </w:r>
      <w:r w:rsidRPr="00F23ED8">
        <w:rPr>
          <w:rFonts w:ascii="Times New Roman" w:hAnsi="Times New Roman" w:cs="Times New Roman"/>
          <w:spacing w:val="8"/>
        </w:rPr>
        <w:t xml:space="preserve"> </w:t>
      </w:r>
      <w:r w:rsidRPr="00F23ED8">
        <w:rPr>
          <w:rFonts w:ascii="Times New Roman" w:hAnsi="Times New Roman" w:cs="Times New Roman"/>
        </w:rPr>
        <w:t>and imp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5"/>
        </w:rPr>
        <w:t xml:space="preserve"> </w:t>
      </w:r>
      <w:r w:rsidRPr="00F23ED8">
        <w:rPr>
          <w:rFonts w:ascii="Times New Roman" w:hAnsi="Times New Roman" w:cs="Times New Roman"/>
        </w:rPr>
        <w:t>financial access</w:t>
      </w:r>
      <w:r w:rsidRPr="00F23ED8">
        <w:rPr>
          <w:rFonts w:ascii="Times New Roman" w:hAnsi="Times New Roman" w:cs="Times New Roman"/>
          <w:spacing w:val="5"/>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5"/>
        </w:rPr>
        <w:t xml:space="preserve"> </w:t>
      </w:r>
      <w:r w:rsidRPr="00F23ED8">
        <w:rPr>
          <w:rFonts w:ascii="Times New Roman" w:hAnsi="Times New Roman" w:cs="Times New Roman"/>
        </w:rPr>
        <w:t>health</w:t>
      </w:r>
      <w:r w:rsidRPr="00F23ED8">
        <w:rPr>
          <w:rFonts w:ascii="Times New Roman" w:hAnsi="Times New Roman" w:cs="Times New Roman"/>
          <w:spacing w:val="5"/>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5"/>
        </w:rPr>
        <w:t xml:space="preserve"> </w:t>
      </w:r>
      <w:r w:rsidRPr="00F23ED8">
        <w:rPr>
          <w:rFonts w:ascii="Times New Roman" w:hAnsi="Times New Roman" w:cs="Times New Roman"/>
        </w:rPr>
        <w:t>despi</w:t>
      </w:r>
      <w:r w:rsidRPr="00F23ED8">
        <w:rPr>
          <w:rFonts w:ascii="Times New Roman" w:hAnsi="Times New Roman" w:cs="Times New Roman"/>
          <w:spacing w:val="-2"/>
        </w:rPr>
        <w:t>t</w:t>
      </w:r>
      <w:r w:rsidRPr="00F23ED8">
        <w:rPr>
          <w:rFonts w:ascii="Times New Roman" w:hAnsi="Times New Roman" w:cs="Times New Roman"/>
        </w:rPr>
        <w:t>e</w:t>
      </w:r>
      <w:r w:rsidRPr="00F23ED8">
        <w:rPr>
          <w:rFonts w:ascii="Times New Roman" w:hAnsi="Times New Roman" w:cs="Times New Roman"/>
          <w:spacing w:val="5"/>
        </w:rPr>
        <w:t xml:space="preserve"> </w:t>
      </w:r>
      <w:r w:rsidRPr="00F23ED8">
        <w:rPr>
          <w:rFonts w:ascii="Times New Roman" w:hAnsi="Times New Roman" w:cs="Times New Roman"/>
        </w:rPr>
        <w:t>being</w:t>
      </w:r>
      <w:r w:rsidRPr="00F23ED8">
        <w:rPr>
          <w:rFonts w:ascii="Times New Roman" w:hAnsi="Times New Roman" w:cs="Times New Roman"/>
          <w:spacing w:val="5"/>
        </w:rPr>
        <w:t xml:space="preserve"> </w:t>
      </w:r>
      <w:r w:rsidRPr="00F23ED8">
        <w:rPr>
          <w:rFonts w:ascii="Times New Roman" w:hAnsi="Times New Roman" w:cs="Times New Roman"/>
        </w:rPr>
        <w:t>bes</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5"/>
        </w:rPr>
        <w:t xml:space="preserve"> </w:t>
      </w:r>
      <w:r w:rsidRPr="00F23ED8">
        <w:rPr>
          <w:rFonts w:ascii="Times New Roman" w:hAnsi="Times New Roman" w:cs="Times New Roman"/>
          <w:spacing w:val="-1"/>
        </w:rPr>
        <w:t>b</w:t>
      </w:r>
      <w:r w:rsidRPr="00F23ED8">
        <w:rPr>
          <w:rFonts w:ascii="Times New Roman" w:hAnsi="Times New Roman" w:cs="Times New Roman"/>
        </w:rPr>
        <w:t>y</w:t>
      </w:r>
      <w:r w:rsidRPr="00F23ED8">
        <w:rPr>
          <w:rFonts w:ascii="Times New Roman" w:hAnsi="Times New Roman" w:cs="Times New Roman"/>
          <w:spacing w:val="5"/>
        </w:rPr>
        <w:t xml:space="preserve"> </w:t>
      </w:r>
      <w:r w:rsidRPr="00F23ED8">
        <w:rPr>
          <w:rFonts w:ascii="Times New Roman" w:hAnsi="Times New Roman" w:cs="Times New Roman"/>
        </w:rPr>
        <w:t>a</w:t>
      </w:r>
      <w:r w:rsidRPr="00F23ED8">
        <w:rPr>
          <w:rFonts w:ascii="Times New Roman" w:hAnsi="Times New Roman" w:cs="Times New Roman"/>
          <w:spacing w:val="5"/>
        </w:rPr>
        <w:t xml:space="preserve"> </w:t>
      </w:r>
      <w:r w:rsidRPr="00F23ED8">
        <w:rPr>
          <w:rFonts w:ascii="Times New Roman" w:hAnsi="Times New Roman" w:cs="Times New Roman"/>
        </w:rPr>
        <w:t>number</w:t>
      </w:r>
      <w:r w:rsidRPr="00F23ED8">
        <w:rPr>
          <w:rFonts w:ascii="Times New Roman" w:hAnsi="Times New Roman" w:cs="Times New Roman"/>
          <w:spacing w:val="5"/>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rPr>
        <w:t>challen</w:t>
      </w:r>
      <w:r w:rsidRPr="00F23ED8">
        <w:rPr>
          <w:rFonts w:ascii="Times New Roman" w:hAnsi="Times New Roman" w:cs="Times New Roman"/>
          <w:spacing w:val="-2"/>
        </w:rPr>
        <w:t>g</w:t>
      </w:r>
      <w:r w:rsidRPr="00F23ED8">
        <w:rPr>
          <w:rFonts w:ascii="Times New Roman" w:hAnsi="Times New Roman" w:cs="Times New Roman"/>
        </w:rPr>
        <w:t>es.</w:t>
      </w:r>
      <w:r w:rsidRPr="00F23ED8">
        <w:rPr>
          <w:rFonts w:ascii="Times New Roman" w:hAnsi="Times New Roman" w:cs="Times New Roman"/>
          <w:spacing w:val="5"/>
        </w:rPr>
        <w:t xml:space="preserve"> </w:t>
      </w:r>
      <w:r w:rsidRPr="00F23ED8">
        <w:rPr>
          <w:rFonts w:ascii="Times New Roman" w:hAnsi="Times New Roman" w:cs="Times New Roman"/>
        </w:rPr>
        <w:t>On</w:t>
      </w:r>
      <w:r w:rsidRPr="00F23ED8">
        <w:rPr>
          <w:rFonts w:ascii="Times New Roman" w:hAnsi="Times New Roman" w:cs="Times New Roman"/>
          <w:spacing w:val="5"/>
        </w:rPr>
        <w:t xml:space="preserve"> </w:t>
      </w:r>
      <w:r w:rsidRPr="00F23ED8">
        <w:rPr>
          <w:rFonts w:ascii="Times New Roman" w:hAnsi="Times New Roman" w:cs="Times New Roman"/>
        </w:rPr>
        <w:t>the</w:t>
      </w:r>
      <w:r w:rsidRPr="00F23ED8">
        <w:rPr>
          <w:rFonts w:ascii="Times New Roman" w:hAnsi="Times New Roman" w:cs="Times New Roman"/>
          <w:spacing w:val="5"/>
        </w:rPr>
        <w:t xml:space="preserve"> </w:t>
      </w:r>
      <w:r w:rsidRPr="00F23ED8">
        <w:rPr>
          <w:rFonts w:ascii="Times New Roman" w:hAnsi="Times New Roman" w:cs="Times New Roman"/>
        </w:rPr>
        <w:t>other</w:t>
      </w:r>
      <w:r w:rsidRPr="00F23ED8">
        <w:rPr>
          <w:rFonts w:ascii="Times New Roman" w:hAnsi="Times New Roman" w:cs="Times New Roman"/>
          <w:spacing w:val="5"/>
        </w:rPr>
        <w:t xml:space="preserve"> </w:t>
      </w:r>
      <w:r w:rsidRPr="00F23ED8">
        <w:rPr>
          <w:rFonts w:ascii="Times New Roman" w:hAnsi="Times New Roman" w:cs="Times New Roman"/>
        </w:rPr>
        <w:t>hand Pri</w:t>
      </w:r>
      <w:r w:rsidRPr="00F23ED8">
        <w:rPr>
          <w:rFonts w:ascii="Times New Roman" w:hAnsi="Times New Roman" w:cs="Times New Roman"/>
          <w:spacing w:val="-3"/>
        </w:rPr>
        <w:t>v</w:t>
      </w:r>
      <w:r w:rsidRPr="00F23ED8">
        <w:rPr>
          <w:rFonts w:ascii="Times New Roman" w:hAnsi="Times New Roman" w:cs="Times New Roman"/>
          <w:spacing w:val="-2"/>
        </w:rPr>
        <w:t>at</w:t>
      </w:r>
      <w:r w:rsidRPr="00F23ED8">
        <w:rPr>
          <w:rFonts w:ascii="Times New Roman" w:hAnsi="Times New Roman" w:cs="Times New Roman"/>
        </w:rPr>
        <w:t>e Comme</w:t>
      </w:r>
      <w:r w:rsidRPr="00F23ED8">
        <w:rPr>
          <w:rFonts w:ascii="Times New Roman" w:hAnsi="Times New Roman" w:cs="Times New Roman"/>
          <w:spacing w:val="-3"/>
        </w:rPr>
        <w:t>r</w:t>
      </w:r>
      <w:r w:rsidRPr="00F23ED8">
        <w:rPr>
          <w:rFonts w:ascii="Times New Roman" w:hAnsi="Times New Roman" w:cs="Times New Roman"/>
        </w:rPr>
        <w:t>cial health insu</w:t>
      </w:r>
      <w:r w:rsidRPr="00F23ED8">
        <w:rPr>
          <w:rFonts w:ascii="Times New Roman" w:hAnsi="Times New Roman" w:cs="Times New Roman"/>
          <w:spacing w:val="-4"/>
        </w:rPr>
        <w:t>r</w:t>
      </w:r>
      <w:r w:rsidRPr="00F23ED8">
        <w:rPr>
          <w:rFonts w:ascii="Times New Roman" w:hAnsi="Times New Roman" w:cs="Times New Roman"/>
        </w:rPr>
        <w:t>ance ar</w:t>
      </w:r>
      <w:r w:rsidRPr="00F23ED8">
        <w:rPr>
          <w:rFonts w:ascii="Times New Roman" w:hAnsi="Times New Roman" w:cs="Times New Roman"/>
          <w:spacing w:val="-5"/>
        </w:rPr>
        <w:t>r</w:t>
      </w:r>
      <w:r w:rsidRPr="00F23ED8">
        <w:rPr>
          <w:rFonts w:ascii="Times New Roman" w:hAnsi="Times New Roman" w:cs="Times New Roman"/>
        </w:rPr>
        <w:t>an</w:t>
      </w:r>
      <w:r w:rsidRPr="00F23ED8">
        <w:rPr>
          <w:rFonts w:ascii="Times New Roman" w:hAnsi="Times New Roman" w:cs="Times New Roman"/>
          <w:spacing w:val="-2"/>
        </w:rPr>
        <w:t>g</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 xml:space="preserve">ts </w:t>
      </w:r>
      <w:r w:rsidRPr="00F23ED8">
        <w:rPr>
          <w:rFonts w:ascii="Times New Roman" w:hAnsi="Times New Roman" w:cs="Times New Roman"/>
          <w:spacing w:val="-4"/>
        </w:rPr>
        <w:t>e</w:t>
      </w:r>
      <w:r w:rsidRPr="00F23ED8">
        <w:rPr>
          <w:rFonts w:ascii="Times New Roman" w:hAnsi="Times New Roman" w:cs="Times New Roman"/>
        </w:rPr>
        <w:t>xi</w:t>
      </w:r>
      <w:r w:rsidRPr="00F23ED8">
        <w:rPr>
          <w:rFonts w:ascii="Times New Roman" w:hAnsi="Times New Roman" w:cs="Times New Roman"/>
          <w:spacing w:val="-2"/>
        </w:rPr>
        <w:t>s</w:t>
      </w:r>
      <w:r w:rsidRPr="00F23ED8">
        <w:rPr>
          <w:rFonts w:ascii="Times New Roman" w:hAnsi="Times New Roman" w:cs="Times New Roman"/>
        </w:rPr>
        <w:t xml:space="preserve">t and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 xml:space="preserve">ther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2"/>
        </w:rPr>
        <w:t>n</w:t>
      </w:r>
      <w:r w:rsidRPr="00F23ED8">
        <w:rPr>
          <w:rFonts w:ascii="Times New Roman" w:hAnsi="Times New Roman" w:cs="Times New Roman"/>
        </w:rPr>
        <w:t>tribu</w:t>
      </w:r>
      <w:r w:rsidRPr="00F23ED8">
        <w:rPr>
          <w:rFonts w:ascii="Times New Roman" w:hAnsi="Times New Roman" w:cs="Times New Roman"/>
          <w:spacing w:val="-2"/>
        </w:rPr>
        <w:t>t</w:t>
      </w:r>
      <w:r w:rsidRPr="00F23ED8">
        <w:rPr>
          <w:rFonts w:ascii="Times New Roman" w:hAnsi="Times New Roman" w:cs="Times New Roman"/>
        </w:rPr>
        <w:t xml:space="preserve">e less than 1% </w:t>
      </w:r>
      <w:r w:rsidRPr="00F23ED8">
        <w:rPr>
          <w:rFonts w:ascii="Times New Roman" w:hAnsi="Times New Roman" w:cs="Times New Roman"/>
          <w:spacing w:val="-2"/>
        </w:rPr>
        <w:t>t</w:t>
      </w:r>
      <w:r w:rsidRPr="00F23ED8">
        <w:rPr>
          <w:rFonts w:ascii="Times New Roman" w:hAnsi="Times New Roman" w:cs="Times New Roman"/>
        </w:rPr>
        <w:t xml:space="preserve">o the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3"/>
        </w:rPr>
        <w:t>t</w:t>
      </w:r>
      <w:r w:rsidRPr="00F23ED8">
        <w:rPr>
          <w:rFonts w:ascii="Times New Roman" w:hAnsi="Times New Roman" w:cs="Times New Roman"/>
        </w:rPr>
        <w:t>al health</w:t>
      </w:r>
      <w:r w:rsidRPr="00F23ED8">
        <w:rPr>
          <w:rFonts w:ascii="Times New Roman" w:hAnsi="Times New Roman" w:cs="Times New Roman"/>
          <w:spacing w:val="8"/>
        </w:rPr>
        <w:t xml:space="preserve"> </w:t>
      </w:r>
      <w:r w:rsidRPr="00F23ED8">
        <w:rPr>
          <w:rFonts w:ascii="Times New Roman" w:hAnsi="Times New Roman" w:cs="Times New Roman"/>
          <w:spacing w:val="-4"/>
        </w:rPr>
        <w:t>e</w:t>
      </w:r>
      <w:r w:rsidRPr="00F23ED8">
        <w:rPr>
          <w:rFonts w:ascii="Times New Roman" w:hAnsi="Times New Roman" w:cs="Times New Roman"/>
        </w:rPr>
        <w:t>xpenditu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7"/>
        </w:rPr>
        <w:t xml:space="preserve"> </w:t>
      </w:r>
      <w:r w:rsidRPr="00F23ED8">
        <w:rPr>
          <w:rFonts w:ascii="Times New Roman" w:hAnsi="Times New Roman" w:cs="Times New Roman"/>
        </w:rPr>
        <w:t>be</w:t>
      </w:r>
      <w:r w:rsidRPr="00F23ED8">
        <w:rPr>
          <w:rFonts w:ascii="Times New Roman" w:hAnsi="Times New Roman" w:cs="Times New Roman"/>
          <w:spacing w:val="-2"/>
        </w:rPr>
        <w:t>c</w:t>
      </w:r>
      <w:r w:rsidRPr="00F23ED8">
        <w:rPr>
          <w:rFonts w:ascii="Times New Roman" w:hAnsi="Times New Roman" w:cs="Times New Roman"/>
        </w:rPr>
        <w:t>ause</w:t>
      </w:r>
      <w:r w:rsidRPr="00F23ED8">
        <w:rPr>
          <w:rFonts w:ascii="Times New Roman" w:hAnsi="Times New Roman" w:cs="Times New Roman"/>
          <w:spacing w:val="7"/>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rPr>
        <w:t>their</w:t>
      </w:r>
      <w:r w:rsidRPr="00F23ED8">
        <w:rPr>
          <w:rFonts w:ascii="Times New Roman" w:hAnsi="Times New Roman" w:cs="Times New Roman"/>
          <w:spacing w:val="7"/>
        </w:rPr>
        <w:t xml:space="preserve"> </w:t>
      </w:r>
      <w:r w:rsidRPr="00F23ED8">
        <w:rPr>
          <w:rFonts w:ascii="Times New Roman" w:hAnsi="Times New Roman" w:cs="Times New Roman"/>
          <w:spacing w:val="-2"/>
        </w:rPr>
        <w:t>c</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e</w:t>
      </w:r>
      <w:r w:rsidRPr="00F23ED8">
        <w:rPr>
          <w:rFonts w:ascii="Times New Roman" w:hAnsi="Times New Roman" w:cs="Times New Roman"/>
          <w:spacing w:val="7"/>
        </w:rPr>
        <w:t xml:space="preserve"> </w:t>
      </w:r>
      <w:r w:rsidRPr="00F23ED8">
        <w:rPr>
          <w:rFonts w:ascii="Times New Roman" w:hAnsi="Times New Roman" w:cs="Times New Roman"/>
        </w:rPr>
        <w:t>plans.</w:t>
      </w:r>
      <w:r w:rsidRPr="00F23ED8">
        <w:rPr>
          <w:rFonts w:ascii="Times New Roman" w:hAnsi="Times New Roman" w:cs="Times New Roman"/>
          <w:spacing w:val="8"/>
        </w:rPr>
        <w:t xml:space="preserve"> </w:t>
      </w:r>
      <w:r w:rsidRPr="00F23ED8">
        <w:rPr>
          <w:rFonts w:ascii="Times New Roman" w:hAnsi="Times New Roman" w:cs="Times New Roman"/>
        </w:rPr>
        <w:t>With</w:t>
      </w:r>
      <w:r w:rsidRPr="00F23ED8">
        <w:rPr>
          <w:rFonts w:ascii="Times New Roman" w:hAnsi="Times New Roman" w:cs="Times New Roman"/>
          <w:spacing w:val="8"/>
        </w:rPr>
        <w:t xml:space="preserve"> </w:t>
      </w:r>
      <w:r w:rsidRPr="00F23ED8">
        <w:rPr>
          <w:rFonts w:ascii="Times New Roman" w:hAnsi="Times New Roman" w:cs="Times New Roman"/>
        </w:rPr>
        <w:t>i</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4"/>
        </w:rPr>
        <w:t>r</w:t>
      </w:r>
      <w:r w:rsidRPr="00F23ED8">
        <w:rPr>
          <w:rFonts w:ascii="Times New Roman" w:hAnsi="Times New Roman" w:cs="Times New Roman"/>
        </w:rPr>
        <w:t>oduction of</w:t>
      </w:r>
      <w:r w:rsidRPr="00F23ED8">
        <w:rPr>
          <w:rFonts w:ascii="Times New Roman" w:hAnsi="Times New Roman" w:cs="Times New Roman"/>
          <w:spacing w:val="8"/>
        </w:rPr>
        <w:t xml:space="preserve"> </w:t>
      </w:r>
      <w:r w:rsidRPr="00F23ED8">
        <w:rPr>
          <w:rFonts w:ascii="Times New Roman" w:hAnsi="Times New Roman" w:cs="Times New Roman"/>
        </w:rPr>
        <w:t>a</w:t>
      </w:r>
      <w:r w:rsidRPr="00F23ED8">
        <w:rPr>
          <w:rFonts w:ascii="Times New Roman" w:hAnsi="Times New Roman" w:cs="Times New Roman"/>
          <w:spacing w:val="7"/>
        </w:rPr>
        <w:t xml:space="preserve"> </w:t>
      </w:r>
      <w:r w:rsidRPr="00F23ED8">
        <w:rPr>
          <w:rFonts w:ascii="Times New Roman" w:hAnsi="Times New Roman" w:cs="Times New Roman"/>
        </w:rPr>
        <w:t>Health</w:t>
      </w:r>
      <w:r w:rsidRPr="00F23ED8">
        <w:rPr>
          <w:rFonts w:ascii="Times New Roman" w:hAnsi="Times New Roman" w:cs="Times New Roman"/>
          <w:spacing w:val="8"/>
        </w:rPr>
        <w:t xml:space="preserve"> </w:t>
      </w:r>
      <w:r w:rsidRPr="00F23ED8">
        <w:rPr>
          <w:rFonts w:ascii="Times New Roman" w:hAnsi="Times New Roman" w:cs="Times New Roman"/>
        </w:rPr>
        <w:t>Insu</w:t>
      </w:r>
      <w:r w:rsidRPr="00F23ED8">
        <w:rPr>
          <w:rFonts w:ascii="Times New Roman" w:hAnsi="Times New Roman" w:cs="Times New Roman"/>
          <w:spacing w:val="-4"/>
        </w:rPr>
        <w:t>r</w:t>
      </w:r>
      <w:r w:rsidRPr="00F23ED8">
        <w:rPr>
          <w:rFonts w:ascii="Times New Roman" w:hAnsi="Times New Roman" w:cs="Times New Roman"/>
        </w:rPr>
        <w:t>ance</w:t>
      </w:r>
      <w:r w:rsidRPr="00F23ED8">
        <w:rPr>
          <w:rFonts w:ascii="Times New Roman" w:hAnsi="Times New Roman" w:cs="Times New Roman"/>
          <w:spacing w:val="7"/>
        </w:rPr>
        <w:t xml:space="preserve"> </w:t>
      </w:r>
      <w:r w:rsidRPr="00F23ED8">
        <w:rPr>
          <w:rFonts w:ascii="Times New Roman" w:hAnsi="Times New Roman" w:cs="Times New Roman"/>
        </w:rPr>
        <w:t>Plan</w:t>
      </w:r>
      <w:r w:rsidRPr="00F23ED8">
        <w:rPr>
          <w:rFonts w:ascii="Times New Roman" w:hAnsi="Times New Roman" w:cs="Times New Roman"/>
          <w:spacing w:val="8"/>
        </w:rPr>
        <w:t xml:space="preserve"> </w:t>
      </w:r>
      <w:r w:rsidRPr="00F23ED8">
        <w:rPr>
          <w:rFonts w:ascii="Times New Roman" w:hAnsi="Times New Roman" w:cs="Times New Roman"/>
        </w:rPr>
        <w:t>p</w:t>
      </w:r>
      <w:r w:rsidRPr="00F23ED8">
        <w:rPr>
          <w:rFonts w:ascii="Times New Roman" w:hAnsi="Times New Roman" w:cs="Times New Roman"/>
          <w:spacing w:val="-5"/>
        </w:rPr>
        <w:t>r</w:t>
      </w:r>
      <w:r w:rsidRPr="00F23ED8">
        <w:rPr>
          <w:rFonts w:ascii="Times New Roman" w:hAnsi="Times New Roman" w:cs="Times New Roman"/>
        </w:rPr>
        <w:t>acti</w:t>
      </w:r>
      <w:r w:rsidRPr="00F23ED8">
        <w:rPr>
          <w:rFonts w:ascii="Times New Roman" w:hAnsi="Times New Roman" w:cs="Times New Roman"/>
          <w:spacing w:val="-2"/>
        </w:rPr>
        <w:t>c</w:t>
      </w:r>
      <w:r w:rsidRPr="00F23ED8">
        <w:rPr>
          <w:rFonts w:ascii="Times New Roman" w:hAnsi="Times New Roman" w:cs="Times New Roman"/>
        </w:rPr>
        <w:t>al measu</w:t>
      </w:r>
      <w:r w:rsidRPr="00F23ED8">
        <w:rPr>
          <w:rFonts w:ascii="Times New Roman" w:hAnsi="Times New Roman" w:cs="Times New Roman"/>
          <w:spacing w:val="-3"/>
        </w:rPr>
        <w:t>r</w:t>
      </w:r>
      <w:r w:rsidRPr="00F23ED8">
        <w:rPr>
          <w:rFonts w:ascii="Times New Roman" w:hAnsi="Times New Roman" w:cs="Times New Roman"/>
        </w:rPr>
        <w:t>es</w:t>
      </w:r>
      <w:r w:rsidRPr="00F23ED8">
        <w:rPr>
          <w:rFonts w:ascii="Times New Roman" w:hAnsi="Times New Roman" w:cs="Times New Roman"/>
          <w:spacing w:val="5"/>
        </w:rPr>
        <w:t xml:space="preserve"> </w:t>
      </w:r>
      <w:r w:rsidRPr="00F23ED8">
        <w:rPr>
          <w:rFonts w:ascii="Times New Roman" w:hAnsi="Times New Roman" w:cs="Times New Roman"/>
        </w:rPr>
        <w:t>will</w:t>
      </w:r>
      <w:r w:rsidRPr="00F23ED8">
        <w:rPr>
          <w:rFonts w:ascii="Times New Roman" w:hAnsi="Times New Roman" w:cs="Times New Roman"/>
          <w:spacing w:val="6"/>
        </w:rPr>
        <w:t xml:space="preserve"> </w:t>
      </w:r>
      <w:r w:rsidRPr="00F23ED8">
        <w:rPr>
          <w:rFonts w:ascii="Times New Roman" w:hAnsi="Times New Roman" w:cs="Times New Roman"/>
        </w:rPr>
        <w:t>be</w:t>
      </w:r>
      <w:r w:rsidRPr="00F23ED8">
        <w:rPr>
          <w:rFonts w:ascii="Times New Roman" w:hAnsi="Times New Roman" w:cs="Times New Roman"/>
          <w:spacing w:val="6"/>
        </w:rPr>
        <w:t xml:space="preserve"> </w:t>
      </w:r>
      <w:r w:rsidRPr="00F23ED8">
        <w:rPr>
          <w:rFonts w:ascii="Times New Roman" w:hAnsi="Times New Roman" w:cs="Times New Roman"/>
        </w:rPr>
        <w:t>under</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7"/>
        </w:rPr>
        <w:t>k</w:t>
      </w:r>
      <w:r w:rsidRPr="00F23ED8">
        <w:rPr>
          <w:rFonts w:ascii="Times New Roman" w:hAnsi="Times New Roman" w:cs="Times New Roman"/>
        </w:rPr>
        <w:t>en</w:t>
      </w:r>
      <w:r w:rsidRPr="00F23ED8">
        <w:rPr>
          <w:rFonts w:ascii="Times New Roman" w:hAnsi="Times New Roman" w:cs="Times New Roman"/>
          <w:spacing w:val="6"/>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6"/>
        </w:rPr>
        <w:t xml:space="preserve"> </w:t>
      </w:r>
      <w:r w:rsidRPr="00F23ED8">
        <w:rPr>
          <w:rFonts w:ascii="Times New Roman" w:hAnsi="Times New Roman" w:cs="Times New Roman"/>
        </w:rPr>
        <w:t>guide</w:t>
      </w:r>
      <w:r w:rsidRPr="00F23ED8">
        <w:rPr>
          <w:rFonts w:ascii="Times New Roman" w:hAnsi="Times New Roman" w:cs="Times New Roman"/>
          <w:spacing w:val="6"/>
        </w:rPr>
        <w:t xml:space="preserve"> </w:t>
      </w:r>
      <w:r w:rsidRPr="00F23ED8">
        <w:rPr>
          <w:rFonts w:ascii="Times New Roman" w:hAnsi="Times New Roman" w:cs="Times New Roman"/>
        </w:rPr>
        <w:t>futu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5"/>
        </w:rPr>
        <w:t xml:space="preserve"> </w:t>
      </w:r>
      <w:r w:rsidRPr="00F23ED8">
        <w:rPr>
          <w:rFonts w:ascii="Times New Roman" w:hAnsi="Times New Roman" w:cs="Times New Roman"/>
        </w:rPr>
        <w:t>actions of</w:t>
      </w:r>
      <w:r w:rsidRPr="00F23ED8">
        <w:rPr>
          <w:rFonts w:ascii="Times New Roman" w:hAnsi="Times New Roman" w:cs="Times New Roman"/>
          <w:spacing w:val="6"/>
        </w:rPr>
        <w:t xml:space="preserve"> </w:t>
      </w:r>
      <w:r w:rsidRPr="00F23ED8">
        <w:rPr>
          <w:rFonts w:ascii="Times New Roman" w:hAnsi="Times New Roman" w:cs="Times New Roman"/>
        </w:rPr>
        <w:t>these</w:t>
      </w:r>
      <w:r w:rsidRPr="00F23ED8">
        <w:rPr>
          <w:rFonts w:ascii="Times New Roman" w:hAnsi="Times New Roman" w:cs="Times New Roman"/>
          <w:spacing w:val="5"/>
        </w:rPr>
        <w:t xml:space="preserve"> </w:t>
      </w:r>
      <w:r w:rsidRPr="00F23ED8">
        <w:rPr>
          <w:rFonts w:ascii="Times New Roman" w:hAnsi="Times New Roman" w:cs="Times New Roman"/>
        </w:rPr>
        <w:t>schemes</w:t>
      </w:r>
      <w:r w:rsidRPr="00F23ED8">
        <w:rPr>
          <w:rFonts w:ascii="Times New Roman" w:hAnsi="Times New Roman" w:cs="Times New Roman"/>
          <w:spacing w:val="5"/>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line</w:t>
      </w:r>
      <w:r w:rsidRPr="00F23ED8">
        <w:rPr>
          <w:rFonts w:ascii="Times New Roman" w:hAnsi="Times New Roman" w:cs="Times New Roman"/>
          <w:spacing w:val="6"/>
        </w:rPr>
        <w:t xml:space="preserve"> </w:t>
      </w:r>
      <w:r w:rsidRPr="00F23ED8">
        <w:rPr>
          <w:rFonts w:ascii="Times New Roman" w:hAnsi="Times New Roman" w:cs="Times New Roman"/>
        </w:rPr>
        <w:t>with</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5"/>
        </w:rPr>
        <w:t>r</w:t>
      </w:r>
      <w:r w:rsidRPr="00F23ED8">
        <w:rPr>
          <w:rFonts w:ascii="Times New Roman" w:hAnsi="Times New Roman" w:cs="Times New Roman"/>
        </w:rPr>
        <w:t>all</w:t>
      </w:r>
      <w:r w:rsidRPr="00F23ED8">
        <w:rPr>
          <w:rFonts w:ascii="Times New Roman" w:hAnsi="Times New Roman" w:cs="Times New Roman"/>
          <w:spacing w:val="6"/>
        </w:rPr>
        <w:t xml:space="preserve"> </w:t>
      </w:r>
      <w:r w:rsidRPr="00F23ED8">
        <w:rPr>
          <w:rFonts w:ascii="Times New Roman" w:hAnsi="Times New Roman" w:cs="Times New Roman"/>
        </w:rPr>
        <w:t>health</w:t>
      </w:r>
      <w:r w:rsidRPr="00F23ED8">
        <w:rPr>
          <w:rFonts w:ascii="Times New Roman" w:hAnsi="Times New Roman" w:cs="Times New Roman"/>
          <w:spacing w:val="6"/>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 financing</w:t>
      </w:r>
      <w:r w:rsidRPr="00F23ED8">
        <w:rPr>
          <w:rFonts w:ascii="Times New Roman" w:hAnsi="Times New Roman" w:cs="Times New Roman"/>
          <w:spacing w:val="23"/>
        </w:rPr>
        <w:t xml:space="preserve"> </w:t>
      </w:r>
      <w:r w:rsidRPr="00F23ED8">
        <w:rPr>
          <w:rFonts w:ascii="Times New Roman" w:hAnsi="Times New Roman" w:cs="Times New Roman"/>
          <w:spacing w:val="-2"/>
        </w:rPr>
        <w:t>g</w:t>
      </w:r>
      <w:r w:rsidRPr="00F23ED8">
        <w:rPr>
          <w:rFonts w:ascii="Times New Roman" w:hAnsi="Times New Roman" w:cs="Times New Roman"/>
        </w:rPr>
        <w:t>oal</w:t>
      </w:r>
      <w:r w:rsidRPr="00F23ED8">
        <w:rPr>
          <w:rFonts w:ascii="Times New Roman" w:hAnsi="Times New Roman" w:cs="Times New Roman"/>
          <w:spacing w:val="31"/>
        </w:rPr>
        <w:t xml:space="preserve"> </w:t>
      </w:r>
      <w:r w:rsidRPr="00F23ED8">
        <w:rPr>
          <w:rFonts w:ascii="Times New Roman" w:hAnsi="Times New Roman" w:cs="Times New Roman"/>
        </w:rPr>
        <w:t>of</w:t>
      </w:r>
      <w:r w:rsidRPr="00F23ED8">
        <w:rPr>
          <w:rFonts w:ascii="Times New Roman" w:hAnsi="Times New Roman" w:cs="Times New Roman"/>
          <w:spacing w:val="31"/>
        </w:rPr>
        <w:t xml:space="preserve"> </w:t>
      </w:r>
      <w:r w:rsidRPr="00F23ED8">
        <w:rPr>
          <w:rFonts w:ascii="Times New Roman" w:hAnsi="Times New Roman" w:cs="Times New Roman"/>
          <w:spacing w:val="-2"/>
        </w:rPr>
        <w:t>e</w:t>
      </w:r>
      <w:r w:rsidRPr="00F23ED8">
        <w:rPr>
          <w:rFonts w:ascii="Times New Roman" w:hAnsi="Times New Roman" w:cs="Times New Roman"/>
        </w:rPr>
        <w:t>fficiency</w:t>
      </w:r>
      <w:r w:rsidRPr="00F23ED8">
        <w:rPr>
          <w:rFonts w:ascii="Times New Roman" w:hAnsi="Times New Roman" w:cs="Times New Roman"/>
          <w:spacing w:val="23"/>
        </w:rPr>
        <w:t xml:space="preserve"> </w:t>
      </w:r>
      <w:r w:rsidRPr="00F23ED8">
        <w:rPr>
          <w:rFonts w:ascii="Times New Roman" w:hAnsi="Times New Roman" w:cs="Times New Roman"/>
        </w:rPr>
        <w:t>and</w:t>
      </w:r>
      <w:r w:rsidRPr="00F23ED8">
        <w:rPr>
          <w:rFonts w:ascii="Times New Roman" w:hAnsi="Times New Roman" w:cs="Times New Roman"/>
          <w:spacing w:val="31"/>
        </w:rPr>
        <w:t xml:space="preserve"> </w:t>
      </w:r>
      <w:r w:rsidRPr="00F23ED8">
        <w:rPr>
          <w:rFonts w:ascii="Times New Roman" w:hAnsi="Times New Roman" w:cs="Times New Roman"/>
        </w:rPr>
        <w:t>equit</w:t>
      </w:r>
      <w:r w:rsidRPr="00F23ED8">
        <w:rPr>
          <w:rFonts w:ascii="Times New Roman" w:hAnsi="Times New Roman" w:cs="Times New Roman"/>
          <w:spacing w:val="-15"/>
        </w:rPr>
        <w:t>y</w:t>
      </w:r>
      <w:r w:rsidRPr="00F23ED8">
        <w:rPr>
          <w:rFonts w:ascii="Times New Roman" w:hAnsi="Times New Roman" w:cs="Times New Roman"/>
        </w:rPr>
        <w:t>.</w:t>
      </w:r>
      <w:r w:rsidRPr="00F23ED8">
        <w:rPr>
          <w:rFonts w:ascii="Times New Roman" w:hAnsi="Times New Roman" w:cs="Times New Roman"/>
          <w:spacing w:val="31"/>
        </w:rPr>
        <w:t xml:space="preserve"> </w:t>
      </w:r>
      <w:r w:rsidRPr="00F23ED8">
        <w:rPr>
          <w:rFonts w:ascii="Times New Roman" w:hAnsi="Times New Roman" w:cs="Times New Roman"/>
        </w:rPr>
        <w:t>The</w:t>
      </w:r>
      <w:r w:rsidRPr="00F23ED8">
        <w:rPr>
          <w:rFonts w:ascii="Times New Roman" w:hAnsi="Times New Roman" w:cs="Times New Roman"/>
          <w:spacing w:val="31"/>
        </w:rPr>
        <w:t xml:space="preserve"> </w:t>
      </w:r>
      <w:r w:rsidRPr="00F23ED8">
        <w:rPr>
          <w:rFonts w:ascii="Times New Roman" w:hAnsi="Times New Roman" w:cs="Times New Roman"/>
        </w:rPr>
        <w:t>g</w:t>
      </w:r>
      <w:r w:rsidRPr="00F23ED8">
        <w:rPr>
          <w:rFonts w:ascii="Times New Roman" w:hAnsi="Times New Roman" w:cs="Times New Roman"/>
          <w:spacing w:val="-5"/>
        </w:rPr>
        <w:t>r</w:t>
      </w:r>
      <w:r w:rsidRPr="00F23ED8">
        <w:rPr>
          <w:rFonts w:ascii="Times New Roman" w:hAnsi="Times New Roman" w:cs="Times New Roman"/>
        </w:rPr>
        <w:t>adual</w:t>
      </w:r>
      <w:r w:rsidRPr="00F23ED8">
        <w:rPr>
          <w:rFonts w:ascii="Times New Roman" w:hAnsi="Times New Roman" w:cs="Times New Roman"/>
          <w:spacing w:val="31"/>
        </w:rPr>
        <w:t xml:space="preserve"> </w:t>
      </w:r>
      <w:r w:rsidRPr="00F23ED8">
        <w:rPr>
          <w:rFonts w:ascii="Times New Roman" w:hAnsi="Times New Roman" w:cs="Times New Roman"/>
        </w:rPr>
        <w:t>i</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4"/>
        </w:rPr>
        <w:t>r</w:t>
      </w:r>
      <w:r w:rsidRPr="00F23ED8">
        <w:rPr>
          <w:rFonts w:ascii="Times New Roman" w:hAnsi="Times New Roman" w:cs="Times New Roman"/>
        </w:rPr>
        <w:t>oduction</w:t>
      </w:r>
      <w:r w:rsidRPr="00F23ED8">
        <w:rPr>
          <w:rFonts w:ascii="Times New Roman" w:hAnsi="Times New Roman" w:cs="Times New Roman"/>
          <w:spacing w:val="23"/>
        </w:rPr>
        <w:t xml:space="preserve"> </w:t>
      </w:r>
      <w:r w:rsidRPr="00F23ED8">
        <w:rPr>
          <w:rFonts w:ascii="Times New Roman" w:hAnsi="Times New Roman" w:cs="Times New Roman"/>
        </w:rPr>
        <w:t>of</w:t>
      </w:r>
      <w:r w:rsidRPr="00F23ED8">
        <w:rPr>
          <w:rFonts w:ascii="Times New Roman" w:hAnsi="Times New Roman" w:cs="Times New Roman"/>
          <w:spacing w:val="31"/>
        </w:rPr>
        <w:t xml:space="preserve"> </w:t>
      </w:r>
      <w:r w:rsidRPr="00F23ED8">
        <w:rPr>
          <w:rFonts w:ascii="Times New Roman" w:hAnsi="Times New Roman" w:cs="Times New Roman"/>
        </w:rPr>
        <w:t>the</w:t>
      </w:r>
      <w:r w:rsidRPr="00F23ED8">
        <w:rPr>
          <w:rFonts w:ascii="Times New Roman" w:hAnsi="Times New Roman" w:cs="Times New Roman"/>
          <w:spacing w:val="31"/>
        </w:rPr>
        <w:t xml:space="preserve"> </w:t>
      </w:r>
      <w:r w:rsidRPr="00F23ED8">
        <w:rPr>
          <w:rFonts w:ascii="Times New Roman" w:hAnsi="Times New Roman" w:cs="Times New Roman"/>
        </w:rPr>
        <w:t>health</w:t>
      </w:r>
      <w:r w:rsidRPr="00F23ED8">
        <w:rPr>
          <w:rFonts w:ascii="Times New Roman" w:hAnsi="Times New Roman" w:cs="Times New Roman"/>
          <w:spacing w:val="31"/>
        </w:rPr>
        <w:t xml:space="preserve"> </w:t>
      </w:r>
      <w:r w:rsidRPr="00F23ED8">
        <w:rPr>
          <w:rFonts w:ascii="Times New Roman" w:hAnsi="Times New Roman" w:cs="Times New Roman"/>
        </w:rPr>
        <w:t>insu</w:t>
      </w:r>
      <w:r w:rsidRPr="00F23ED8">
        <w:rPr>
          <w:rFonts w:ascii="Times New Roman" w:hAnsi="Times New Roman" w:cs="Times New Roman"/>
          <w:spacing w:val="-4"/>
        </w:rPr>
        <w:t>r</w:t>
      </w:r>
      <w:r w:rsidRPr="00F23ED8">
        <w:rPr>
          <w:rFonts w:ascii="Times New Roman" w:hAnsi="Times New Roman" w:cs="Times New Roman"/>
        </w:rPr>
        <w:t>ance</w:t>
      </w:r>
      <w:r w:rsidRPr="00F23ED8">
        <w:rPr>
          <w:rFonts w:ascii="Times New Roman" w:hAnsi="Times New Roman" w:cs="Times New Roman"/>
          <w:spacing w:val="31"/>
        </w:rPr>
        <w:t xml:space="preserve"> </w:t>
      </w:r>
      <w:r w:rsidRPr="00F23ED8">
        <w:rPr>
          <w:rFonts w:ascii="Times New Roman" w:hAnsi="Times New Roman" w:cs="Times New Roman"/>
        </w:rPr>
        <w:t>plan</w:t>
      </w:r>
      <w:r w:rsidRPr="00F23ED8">
        <w:rPr>
          <w:rFonts w:ascii="Times New Roman" w:hAnsi="Times New Roman" w:cs="Times New Roman"/>
          <w:spacing w:val="31"/>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31"/>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vide uni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sal</w:t>
      </w:r>
      <w:r w:rsidRPr="00F23ED8">
        <w:rPr>
          <w:rFonts w:ascii="Times New Roman" w:hAnsi="Times New Roman" w:cs="Times New Roman"/>
          <w:spacing w:val="9"/>
        </w:rPr>
        <w:t xml:space="preserve"> </w:t>
      </w:r>
      <w:r w:rsidRPr="00F23ED8">
        <w:rPr>
          <w:rFonts w:ascii="Times New Roman" w:hAnsi="Times New Roman" w:cs="Times New Roman"/>
        </w:rPr>
        <w:t>health</w:t>
      </w:r>
      <w:r w:rsidRPr="00F23ED8">
        <w:rPr>
          <w:rFonts w:ascii="Times New Roman" w:hAnsi="Times New Roman" w:cs="Times New Roman"/>
          <w:spacing w:val="9"/>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9"/>
        </w:rPr>
        <w:t xml:space="preserve"> </w:t>
      </w:r>
      <w:r w:rsidRPr="00F23ED8">
        <w:rPr>
          <w:rFonts w:ascii="Times New Roman" w:hAnsi="Times New Roman" w:cs="Times New Roman"/>
        </w:rPr>
        <w:t>will</w:t>
      </w:r>
      <w:r w:rsidRPr="00F23ED8">
        <w:rPr>
          <w:rFonts w:ascii="Times New Roman" w:hAnsi="Times New Roman" w:cs="Times New Roman"/>
          <w:spacing w:val="10"/>
        </w:rPr>
        <w:t xml:space="preserve"> </w:t>
      </w:r>
      <w:r w:rsidRPr="00F23ED8">
        <w:rPr>
          <w:rFonts w:ascii="Times New Roman" w:hAnsi="Times New Roman" w:cs="Times New Roman"/>
        </w:rPr>
        <w:t>help</w:t>
      </w:r>
      <w:r w:rsidRPr="00F23ED8">
        <w:rPr>
          <w:rFonts w:ascii="Times New Roman" w:hAnsi="Times New Roman" w:cs="Times New Roman"/>
          <w:spacing w:val="9"/>
        </w:rPr>
        <w:t xml:space="preserve"> </w:t>
      </w:r>
      <w:r w:rsidRPr="00F23ED8">
        <w:rPr>
          <w:rFonts w:ascii="Times New Roman" w:hAnsi="Times New Roman" w:cs="Times New Roman"/>
          <w:spacing w:val="-3"/>
        </w:rPr>
        <w:t>r</w:t>
      </w:r>
      <w:r w:rsidRPr="00F23ED8">
        <w:rPr>
          <w:rFonts w:ascii="Times New Roman" w:hAnsi="Times New Roman" w:cs="Times New Roman"/>
        </w:rPr>
        <w:t>educe</w:t>
      </w:r>
      <w:r w:rsidRPr="00F23ED8">
        <w:rPr>
          <w:rFonts w:ascii="Times New Roman" w:hAnsi="Times New Roman" w:cs="Times New Roman"/>
          <w:spacing w:val="9"/>
        </w:rPr>
        <w:t xml:space="preserve"> </w:t>
      </w:r>
      <w:r w:rsidRPr="00F23ED8">
        <w:rPr>
          <w:rFonts w:ascii="Times New Roman" w:hAnsi="Times New Roman" w:cs="Times New Roman"/>
        </w:rPr>
        <w:t>cur</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9"/>
        </w:rPr>
        <w:t xml:space="preserve"> </w:t>
      </w:r>
      <w:r w:rsidRPr="00F23ED8">
        <w:rPr>
          <w:rFonts w:ascii="Times New Roman" w:hAnsi="Times New Roman" w:cs="Times New Roman"/>
        </w:rPr>
        <w:t>inequalities in</w:t>
      </w:r>
      <w:r w:rsidRPr="00F23ED8">
        <w:rPr>
          <w:rFonts w:ascii="Times New Roman" w:hAnsi="Times New Roman" w:cs="Times New Roman"/>
          <w:spacing w:val="9"/>
        </w:rPr>
        <w:t xml:space="preserve"> </w:t>
      </w:r>
      <w:r w:rsidRPr="00F23ED8">
        <w:rPr>
          <w:rFonts w:ascii="Times New Roman" w:hAnsi="Times New Roman" w:cs="Times New Roman"/>
        </w:rPr>
        <w:t>access</w:t>
      </w:r>
      <w:r w:rsidRPr="00F23ED8">
        <w:rPr>
          <w:rFonts w:ascii="Times New Roman" w:hAnsi="Times New Roman" w:cs="Times New Roman"/>
          <w:spacing w:val="9"/>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9"/>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9"/>
        </w:rPr>
        <w:t xml:space="preserve"> </w:t>
      </w:r>
      <w:r w:rsidRPr="00F23ED8">
        <w:rPr>
          <w:rFonts w:ascii="Times New Roman" w:hAnsi="Times New Roman" w:cs="Times New Roman"/>
        </w:rPr>
        <w:t>and</w:t>
      </w:r>
      <w:r w:rsidRPr="00F23ED8">
        <w:rPr>
          <w:rFonts w:ascii="Times New Roman" w:hAnsi="Times New Roman" w:cs="Times New Roman"/>
          <w:spacing w:val="9"/>
        </w:rPr>
        <w:t xml:space="preserve">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2"/>
        </w:rPr>
        <w:t>n</w:t>
      </w:r>
      <w:r w:rsidRPr="00F23ED8">
        <w:rPr>
          <w:rFonts w:ascii="Times New Roman" w:hAnsi="Times New Roman" w:cs="Times New Roman"/>
        </w:rPr>
        <w:t>tribu</w:t>
      </w:r>
      <w:r w:rsidRPr="00F23ED8">
        <w:rPr>
          <w:rFonts w:ascii="Times New Roman" w:hAnsi="Times New Roman" w:cs="Times New Roman"/>
          <w:spacing w:val="-2"/>
        </w:rPr>
        <w:t>t</w:t>
      </w:r>
      <w:r w:rsidRPr="00F23ED8">
        <w:rPr>
          <w:rFonts w:ascii="Times New Roman" w:hAnsi="Times New Roman" w:cs="Times New Roman"/>
        </w:rPr>
        <w:t>e</w:t>
      </w:r>
      <w:r w:rsidRPr="00F23ED8">
        <w:rPr>
          <w:rFonts w:ascii="Times New Roman" w:hAnsi="Times New Roman" w:cs="Times New Roman"/>
          <w:spacing w:val="9"/>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9"/>
        </w:rPr>
        <w:t xml:space="preserve"> </w:t>
      </w:r>
      <w:r w:rsidRPr="00F23ED8">
        <w:rPr>
          <w:rFonts w:ascii="Times New Roman" w:hAnsi="Times New Roman" w:cs="Times New Roman"/>
          <w:spacing w:val="-3"/>
        </w:rPr>
        <w:t>r</w:t>
      </w:r>
      <w:r w:rsidRPr="00F23ED8">
        <w:rPr>
          <w:rFonts w:ascii="Times New Roman" w:hAnsi="Times New Roman" w:cs="Times New Roman"/>
        </w:rPr>
        <w:t>eduction</w:t>
      </w:r>
      <w:r w:rsidRPr="00F23ED8">
        <w:rPr>
          <w:rFonts w:ascii="Times New Roman" w:hAnsi="Times New Roman" w:cs="Times New Roman"/>
          <w:spacing w:val="2"/>
        </w:rPr>
        <w:t xml:space="preserve"> </w:t>
      </w:r>
      <w:r w:rsidRPr="00F23ED8">
        <w:rPr>
          <w:rFonts w:ascii="Times New Roman" w:hAnsi="Times New Roman" w:cs="Times New Roman"/>
        </w:rPr>
        <w:t xml:space="preserve">of </w:t>
      </w:r>
      <w:r w:rsidRPr="00F23ED8">
        <w:rPr>
          <w:rFonts w:ascii="Times New Roman" w:hAnsi="Times New Roman" w:cs="Times New Roman"/>
          <w:spacing w:val="-2"/>
        </w:rPr>
        <w:t>ca</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4"/>
        </w:rPr>
        <w:t>r</w:t>
      </w:r>
      <w:r w:rsidRPr="00F23ED8">
        <w:rPr>
          <w:rFonts w:ascii="Times New Roman" w:hAnsi="Times New Roman" w:cs="Times New Roman"/>
        </w:rPr>
        <w:t xml:space="preserve">ophic health </w:t>
      </w:r>
      <w:r w:rsidRPr="00F23ED8">
        <w:rPr>
          <w:rFonts w:ascii="Times New Roman" w:hAnsi="Times New Roman" w:cs="Times New Roman"/>
          <w:spacing w:val="-3"/>
        </w:rPr>
        <w:t>e</w:t>
      </w:r>
      <w:r w:rsidRPr="00F23ED8">
        <w:rPr>
          <w:rFonts w:ascii="Times New Roman" w:hAnsi="Times New Roman" w:cs="Times New Roman"/>
        </w:rPr>
        <w:t>xpenses th</w:t>
      </w:r>
      <w:r w:rsidRPr="00F23ED8">
        <w:rPr>
          <w:rFonts w:ascii="Times New Roman" w:hAnsi="Times New Roman" w:cs="Times New Roman"/>
          <w:spacing w:val="-2"/>
        </w:rPr>
        <w:t>a</w:t>
      </w:r>
      <w:r w:rsidRPr="00F23ED8">
        <w:rPr>
          <w:rFonts w:ascii="Times New Roman" w:hAnsi="Times New Roman" w:cs="Times New Roman"/>
        </w:rPr>
        <w:t>t imp</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erish households.</w:t>
      </w:r>
    </w:p>
    <w:p w:rsidR="00226432" w:rsidRPr="00F23ED8" w:rsidRDefault="00226432" w:rsidP="00226432">
      <w:pPr>
        <w:spacing w:after="0" w:line="264" w:lineRule="exact"/>
        <w:ind w:right="54"/>
        <w:jc w:val="both"/>
        <w:rPr>
          <w:rFonts w:ascii="Times New Roman" w:hAnsi="Times New Roman" w:cs="Times New Roman"/>
        </w:rPr>
      </w:pP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lastRenderedPageBreak/>
        <w:t>Infrastructure Investments</w:t>
      </w:r>
    </w:p>
    <w:p w:rsidR="00226432" w:rsidRPr="00F23ED8" w:rsidRDefault="00226432" w:rsidP="00226432">
      <w:pPr>
        <w:spacing w:after="0" w:line="264" w:lineRule="exact"/>
        <w:ind w:right="54"/>
        <w:jc w:val="both"/>
        <w:rPr>
          <w:rFonts w:ascii="Times New Roman" w:hAnsi="Times New Roman" w:cs="Times New Roman"/>
        </w:rPr>
      </w:pPr>
    </w:p>
    <w:p w:rsidR="00226432" w:rsidRPr="00F23ED8" w:rsidRDefault="00226432" w:rsidP="00226432">
      <w:pPr>
        <w:spacing w:after="0" w:line="360" w:lineRule="auto"/>
        <w:ind w:right="58"/>
        <w:jc w:val="both"/>
        <w:rPr>
          <w:rFonts w:ascii="Times New Roman" w:hAnsi="Times New Roman" w:cs="Times New Roman"/>
          <w:spacing w:val="-5"/>
        </w:rPr>
      </w:pPr>
      <w:r w:rsidRPr="00F23ED8">
        <w:rPr>
          <w:rFonts w:ascii="Times New Roman" w:hAnsi="Times New Roman" w:cs="Times New Roman"/>
        </w:rPr>
        <w:t>Health</w:t>
      </w:r>
      <w:r w:rsidRPr="00F23ED8">
        <w:rPr>
          <w:rFonts w:ascii="Times New Roman" w:hAnsi="Times New Roman" w:cs="Times New Roman"/>
          <w:spacing w:val="1"/>
        </w:rPr>
        <w:t xml:space="preserve"> </w:t>
      </w:r>
      <w:r w:rsidRPr="00F23ED8">
        <w:rPr>
          <w:rFonts w:ascii="Times New Roman" w:hAnsi="Times New Roman" w:cs="Times New Roman"/>
        </w:rPr>
        <w:t>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
        </w:rPr>
        <w:t xml:space="preserve"> </w:t>
      </w:r>
      <w:r w:rsidRPr="00F23ED8">
        <w:rPr>
          <w:rFonts w:ascii="Times New Roman" w:hAnsi="Times New Roman" w:cs="Times New Roman"/>
        </w:rPr>
        <w:t>in</w:t>
      </w:r>
      <w:r w:rsidRPr="00F23ED8">
        <w:rPr>
          <w:rFonts w:ascii="Times New Roman" w:hAnsi="Times New Roman" w:cs="Times New Roman"/>
          <w:spacing w:val="1"/>
        </w:rPr>
        <w:t xml:space="preserve"> </w:t>
      </w:r>
      <w:r w:rsidRPr="00F23ED8">
        <w:rPr>
          <w:rFonts w:ascii="Times New Roman" w:hAnsi="Times New Roman" w:cs="Times New Roman"/>
        </w:rPr>
        <w:t>the</w:t>
      </w:r>
      <w:r w:rsidRPr="00F23ED8">
        <w:rPr>
          <w:rFonts w:ascii="Times New Roman" w:hAnsi="Times New Roman" w:cs="Times New Roman"/>
          <w:spacing w:val="1"/>
        </w:rPr>
        <w:t xml:space="preserve"> </w:t>
      </w:r>
      <w:r w:rsidRPr="00F23ED8">
        <w:rPr>
          <w:rFonts w:ascii="Times New Roman" w:hAnsi="Times New Roman" w:cs="Times New Roman"/>
        </w:rPr>
        <w:t>HSSP</w:t>
      </w:r>
      <w:r w:rsidRPr="00F23ED8">
        <w:rPr>
          <w:rFonts w:ascii="Times New Roman" w:hAnsi="Times New Roman" w:cs="Times New Roman"/>
          <w:spacing w:val="1"/>
        </w:rPr>
        <w:t xml:space="preserve"> </w:t>
      </w:r>
      <w:r w:rsidRPr="00F23ED8">
        <w:rPr>
          <w:rFonts w:ascii="Times New Roman" w:hAnsi="Times New Roman" w:cs="Times New Roman"/>
        </w:rPr>
        <w:t>II</w:t>
      </w:r>
      <w:r w:rsidRPr="00F23ED8">
        <w:rPr>
          <w:rFonts w:ascii="Times New Roman" w:hAnsi="Times New Roman" w:cs="Times New Roman"/>
          <w:spacing w:val="1"/>
        </w:rPr>
        <w:t xml:space="preserve"> aims to </w:t>
      </w:r>
      <w:r w:rsidRPr="00F23ED8">
        <w:rPr>
          <w:rFonts w:ascii="Times New Roman" w:hAnsi="Times New Roman" w:cs="Times New Roman"/>
        </w:rPr>
        <w:t>ensu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
        </w:rPr>
        <w:t xml:space="preserve"> </w:t>
      </w:r>
      <w:r w:rsidRPr="00F23ED8">
        <w:rPr>
          <w:rFonts w:ascii="Times New Roman" w:hAnsi="Times New Roman" w:cs="Times New Roman"/>
        </w:rPr>
        <w:t>a</w:t>
      </w:r>
      <w:r w:rsidRPr="00F23ED8">
        <w:rPr>
          <w:rFonts w:ascii="Times New Roman" w:hAnsi="Times New Roman" w:cs="Times New Roman"/>
          <w:spacing w:val="1"/>
        </w:rPr>
        <w:t xml:space="preserve"> </w:t>
      </w:r>
      <w:r w:rsidRPr="00F23ED8">
        <w:rPr>
          <w:rFonts w:ascii="Times New Roman" w:hAnsi="Times New Roman" w:cs="Times New Roman"/>
        </w:rPr>
        <w:t>n</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w</w:t>
      </w:r>
      <w:r w:rsidRPr="00F23ED8">
        <w:rPr>
          <w:rFonts w:ascii="Times New Roman" w:hAnsi="Times New Roman" w:cs="Times New Roman"/>
        </w:rPr>
        <w:t>ork</w:t>
      </w:r>
      <w:r w:rsidRPr="00F23ED8">
        <w:rPr>
          <w:rFonts w:ascii="Times New Roman" w:hAnsi="Times New Roman" w:cs="Times New Roman"/>
          <w:spacing w:val="1"/>
        </w:rPr>
        <w:t xml:space="preserve"> </w:t>
      </w:r>
      <w:r w:rsidRPr="00F23ED8">
        <w:rPr>
          <w:rFonts w:ascii="Times New Roman" w:hAnsi="Times New Roman" w:cs="Times New Roman"/>
        </w:rPr>
        <w:t>of</w:t>
      </w:r>
      <w:r w:rsidRPr="00F23ED8">
        <w:rPr>
          <w:rFonts w:ascii="Times New Roman" w:hAnsi="Times New Roman" w:cs="Times New Roman"/>
          <w:spacing w:val="1"/>
        </w:rPr>
        <w:t xml:space="preserve"> </w:t>
      </w:r>
      <w:r w:rsidRPr="00F23ED8">
        <w:rPr>
          <w:rFonts w:ascii="Times New Roman" w:hAnsi="Times New Roman" w:cs="Times New Roman"/>
        </w:rPr>
        <w:t>functional,</w:t>
      </w:r>
      <w:r w:rsidRPr="00F23ED8">
        <w:rPr>
          <w:rFonts w:ascii="Times New Roman" w:hAnsi="Times New Roman" w:cs="Times New Roman"/>
          <w:spacing w:val="-8"/>
        </w:rPr>
        <w:t xml:space="preserve"> </w:t>
      </w:r>
      <w:r w:rsidRPr="00F23ED8">
        <w:rPr>
          <w:rFonts w:ascii="Times New Roman" w:hAnsi="Times New Roman" w:cs="Times New Roman"/>
          <w:spacing w:val="-2"/>
        </w:rPr>
        <w:t>e</w:t>
      </w:r>
      <w:r w:rsidRPr="00F23ED8">
        <w:rPr>
          <w:rFonts w:ascii="Times New Roman" w:hAnsi="Times New Roman" w:cs="Times New Roman"/>
        </w:rPr>
        <w:t>fficie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0"/>
        </w:rPr>
        <w:t xml:space="preserve"> </w:t>
      </w:r>
      <w:r w:rsidRPr="00F23ED8">
        <w:rPr>
          <w:rFonts w:ascii="Times New Roman" w:hAnsi="Times New Roman" w:cs="Times New Roman"/>
        </w:rPr>
        <w:t>and su</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ainable health 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3"/>
        </w:rPr>
        <w:t>r</w:t>
      </w:r>
      <w:r w:rsidRPr="00F23ED8">
        <w:rPr>
          <w:rFonts w:ascii="Times New Roman" w:hAnsi="Times New Roman" w:cs="Times New Roman"/>
        </w:rPr>
        <w:t xml:space="preserve">e </w:t>
      </w:r>
      <w:r w:rsidRPr="00F23ED8">
        <w:rPr>
          <w:rFonts w:ascii="Times New Roman" w:hAnsi="Times New Roman" w:cs="Times New Roman"/>
          <w:spacing w:val="-5"/>
        </w:rPr>
        <w:t>f</w:t>
      </w:r>
      <w:r w:rsidRPr="00F23ED8">
        <w:rPr>
          <w:rFonts w:ascii="Times New Roman" w:hAnsi="Times New Roman" w:cs="Times New Roman"/>
        </w:rPr>
        <w:t xml:space="preserve">or </w:t>
      </w:r>
      <w:r w:rsidRPr="00F23ED8">
        <w:rPr>
          <w:rFonts w:ascii="Times New Roman" w:hAnsi="Times New Roman" w:cs="Times New Roman"/>
          <w:spacing w:val="-2"/>
        </w:rPr>
        <w:t>e</w:t>
      </w:r>
      <w:r w:rsidRPr="00F23ED8">
        <w:rPr>
          <w:rFonts w:ascii="Times New Roman" w:hAnsi="Times New Roman" w:cs="Times New Roman"/>
        </w:rPr>
        <w:t>f</w:t>
      </w:r>
      <w:r w:rsidRPr="00F23ED8">
        <w:rPr>
          <w:rFonts w:ascii="Times New Roman" w:hAnsi="Times New Roman" w:cs="Times New Roman"/>
          <w:spacing w:val="-5"/>
        </w:rPr>
        <w:t>f</w:t>
      </w:r>
      <w:r w:rsidRPr="00F23ED8">
        <w:rPr>
          <w:rFonts w:ascii="Times New Roman" w:hAnsi="Times New Roman" w:cs="Times New Roman"/>
        </w:rPr>
        <w:t>ecti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1"/>
        </w:rPr>
        <w:t xml:space="preserve"> </w:t>
      </w:r>
      <w:r w:rsidRPr="00F23ED8">
        <w:rPr>
          <w:rFonts w:ascii="Times New Roman" w:hAnsi="Times New Roman" w:cs="Times New Roman"/>
        </w:rPr>
        <w:t>health se</w:t>
      </w:r>
      <w:r w:rsidRPr="00F23ED8">
        <w:rPr>
          <w:rFonts w:ascii="Times New Roman" w:hAnsi="Times New Roman" w:cs="Times New Roman"/>
          <w:spacing w:val="2"/>
        </w:rPr>
        <w:t>r</w:t>
      </w:r>
      <w:r w:rsidRPr="00F23ED8">
        <w:rPr>
          <w:rFonts w:ascii="Times New Roman" w:hAnsi="Times New Roman" w:cs="Times New Roman"/>
        </w:rPr>
        <w:t>vices deli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1"/>
        </w:rPr>
        <w:t>r</w:t>
      </w:r>
      <w:r w:rsidRPr="00F23ED8">
        <w:rPr>
          <w:rFonts w:ascii="Times New Roman" w:hAnsi="Times New Roman" w:cs="Times New Roman"/>
        </w:rPr>
        <w:t xml:space="preserve">y closer </w:t>
      </w:r>
      <w:r w:rsidRPr="00F23ED8">
        <w:rPr>
          <w:rFonts w:ascii="Times New Roman" w:hAnsi="Times New Roman" w:cs="Times New Roman"/>
          <w:spacing w:val="-2"/>
        </w:rPr>
        <w:t>t</w:t>
      </w:r>
      <w:r w:rsidRPr="00F23ED8">
        <w:rPr>
          <w:rFonts w:ascii="Times New Roman" w:hAnsi="Times New Roman" w:cs="Times New Roman"/>
        </w:rPr>
        <w:t>o the popul</w:t>
      </w:r>
      <w:r w:rsidRPr="00F23ED8">
        <w:rPr>
          <w:rFonts w:ascii="Times New Roman" w:hAnsi="Times New Roman" w:cs="Times New Roman"/>
          <w:spacing w:val="-2"/>
        </w:rPr>
        <w:t>a</w:t>
      </w:r>
      <w:r w:rsidRPr="00F23ED8">
        <w:rPr>
          <w:rFonts w:ascii="Times New Roman" w:hAnsi="Times New Roman" w:cs="Times New Roman"/>
        </w:rPr>
        <w:t>tion. The</w:t>
      </w:r>
      <w:r w:rsidRPr="00F23ED8">
        <w:rPr>
          <w:rFonts w:ascii="Times New Roman" w:hAnsi="Times New Roman" w:cs="Times New Roman"/>
          <w:spacing w:val="5"/>
        </w:rPr>
        <w:t xml:space="preserve"> </w:t>
      </w:r>
      <w:r w:rsidRPr="00F23ED8">
        <w:rPr>
          <w:rFonts w:ascii="Times New Roman" w:hAnsi="Times New Roman" w:cs="Times New Roman"/>
        </w:rPr>
        <w:t>number</w:t>
      </w:r>
      <w:r w:rsidRPr="00F23ED8">
        <w:rPr>
          <w:rFonts w:ascii="Times New Roman" w:hAnsi="Times New Roman" w:cs="Times New Roman"/>
          <w:spacing w:val="5"/>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rPr>
        <w:t>health</w:t>
      </w:r>
      <w:r w:rsidRPr="00F23ED8">
        <w:rPr>
          <w:rFonts w:ascii="Times New Roman" w:hAnsi="Times New Roman" w:cs="Times New Roman"/>
          <w:spacing w:val="5"/>
        </w:rPr>
        <w:t xml:space="preserve"> </w:t>
      </w:r>
      <w:r w:rsidRPr="00F23ED8">
        <w:rPr>
          <w:rFonts w:ascii="Times New Roman" w:hAnsi="Times New Roman" w:cs="Times New Roman"/>
          <w:spacing w:val="-4"/>
        </w:rPr>
        <w:t>f</w:t>
      </w:r>
      <w:r w:rsidRPr="00F23ED8">
        <w:rPr>
          <w:rFonts w:ascii="Times New Roman" w:hAnsi="Times New Roman" w:cs="Times New Roman"/>
        </w:rPr>
        <w:t>acilities in</w:t>
      </w:r>
      <w:r w:rsidRPr="00F23ED8">
        <w:rPr>
          <w:rFonts w:ascii="Times New Roman" w:hAnsi="Times New Roman" w:cs="Times New Roman"/>
          <w:spacing w:val="5"/>
        </w:rPr>
        <w:t xml:space="preserve"> both </w:t>
      </w:r>
      <w:r w:rsidRPr="00F23ED8">
        <w:rPr>
          <w:rFonts w:ascii="Times New Roman" w:hAnsi="Times New Roman" w:cs="Times New Roman"/>
        </w:rPr>
        <w:t>the</w:t>
      </w:r>
      <w:r w:rsidRPr="00F23ED8">
        <w:rPr>
          <w:rFonts w:ascii="Times New Roman" w:hAnsi="Times New Roman" w:cs="Times New Roman"/>
          <w:spacing w:val="5"/>
        </w:rPr>
        <w:t xml:space="preserve"> </w:t>
      </w:r>
      <w:r w:rsidRPr="00F23ED8">
        <w:rPr>
          <w:rFonts w:ascii="Times New Roman" w:hAnsi="Times New Roman" w:cs="Times New Roman"/>
        </w:rPr>
        <w:t>public</w:t>
      </w:r>
      <w:r w:rsidRPr="00F23ED8">
        <w:rPr>
          <w:rFonts w:ascii="Times New Roman" w:hAnsi="Times New Roman" w:cs="Times New Roman"/>
          <w:spacing w:val="5"/>
        </w:rPr>
        <w:t xml:space="preserve"> </w:t>
      </w:r>
      <w:r w:rsidRPr="00F23ED8">
        <w:rPr>
          <w:rFonts w:ascii="Times New Roman" w:hAnsi="Times New Roman" w:cs="Times New Roman"/>
        </w:rPr>
        <w:t>and</w:t>
      </w:r>
      <w:r w:rsidRPr="00F23ED8">
        <w:rPr>
          <w:rFonts w:ascii="Times New Roman" w:hAnsi="Times New Roman" w:cs="Times New Roman"/>
          <w:spacing w:val="5"/>
        </w:rPr>
        <w:t xml:space="preserve"> </w:t>
      </w:r>
      <w:r w:rsidRPr="00F23ED8">
        <w:rPr>
          <w:rFonts w:ascii="Times New Roman" w:hAnsi="Times New Roman" w:cs="Times New Roman"/>
        </w:rPr>
        <w:t>private</w:t>
      </w:r>
      <w:r w:rsidRPr="00F23ED8">
        <w:rPr>
          <w:rFonts w:ascii="Times New Roman" w:hAnsi="Times New Roman" w:cs="Times New Roman"/>
          <w:spacing w:val="5"/>
        </w:rPr>
        <w:t xml:space="preserve"> sectors </w:t>
      </w:r>
      <w:r w:rsidRPr="00F23ED8">
        <w:rPr>
          <w:rFonts w:ascii="Times New Roman" w:hAnsi="Times New Roman" w:cs="Times New Roman"/>
        </w:rPr>
        <w:t>has</w:t>
      </w:r>
      <w:r w:rsidRPr="00F23ED8">
        <w:rPr>
          <w:rFonts w:ascii="Times New Roman" w:hAnsi="Times New Roman" w:cs="Times New Roman"/>
          <w:spacing w:val="5"/>
        </w:rPr>
        <w:t xml:space="preserve"> </w:t>
      </w:r>
      <w:r w:rsidRPr="00F23ED8">
        <w:rPr>
          <w:rFonts w:ascii="Times New Roman" w:hAnsi="Times New Roman" w:cs="Times New Roman"/>
        </w:rPr>
        <w:t>been</w:t>
      </w:r>
      <w:r w:rsidRPr="00F23ED8">
        <w:rPr>
          <w:rFonts w:ascii="Times New Roman" w:hAnsi="Times New Roman" w:cs="Times New Roman"/>
          <w:spacing w:val="5"/>
        </w:rPr>
        <w:t xml:space="preserve"> </w:t>
      </w:r>
      <w:r w:rsidRPr="00F23ED8">
        <w:rPr>
          <w:rFonts w:ascii="Times New Roman" w:hAnsi="Times New Roman" w:cs="Times New Roman"/>
        </w:rPr>
        <w:t>g</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wing.</w:t>
      </w:r>
      <w:r w:rsidRPr="00F23ED8">
        <w:rPr>
          <w:rFonts w:ascii="Times New Roman" w:hAnsi="Times New Roman" w:cs="Times New Roman"/>
          <w:spacing w:val="5"/>
        </w:rPr>
        <w:t xml:space="preserve"> M</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 xml:space="preserve"> </w:t>
      </w:r>
      <w:r w:rsidRPr="00F23ED8">
        <w:rPr>
          <w:rFonts w:ascii="Times New Roman" w:hAnsi="Times New Roman" w:cs="Times New Roman"/>
          <w:spacing w:val="-4"/>
        </w:rPr>
        <w:t>f</w:t>
      </w:r>
      <w:r w:rsidRPr="00F23ED8">
        <w:rPr>
          <w:rFonts w:ascii="Times New Roman" w:hAnsi="Times New Roman" w:cs="Times New Roman"/>
        </w:rPr>
        <w:t>acilities</w:t>
      </w:r>
      <w:r w:rsidRPr="00F23ED8">
        <w:rPr>
          <w:rFonts w:ascii="Times New Roman" w:hAnsi="Times New Roman" w:cs="Times New Roman"/>
          <w:spacing w:val="-5"/>
        </w:rPr>
        <w:t xml:space="preserve"> </w:t>
      </w:r>
      <w:r w:rsidRPr="00F23ED8">
        <w:rPr>
          <w:rFonts w:ascii="Times New Roman" w:hAnsi="Times New Roman" w:cs="Times New Roman"/>
        </w:rPr>
        <w:t>ensu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 xml:space="preserve"> </w:t>
      </w:r>
      <w:r w:rsidRPr="00F23ED8">
        <w:rPr>
          <w:rFonts w:ascii="Times New Roman" w:hAnsi="Times New Roman" w:cs="Times New Roman"/>
        </w:rPr>
        <w:t>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2"/>
        </w:rPr>
        <w:t xml:space="preserve"> </w:t>
      </w:r>
      <w:r w:rsidRPr="00F23ED8">
        <w:rPr>
          <w:rFonts w:ascii="Times New Roman" w:hAnsi="Times New Roman" w:cs="Times New Roman"/>
        </w:rPr>
        <w:t>people</w:t>
      </w:r>
      <w:r w:rsidRPr="00F23ED8">
        <w:rPr>
          <w:rFonts w:ascii="Times New Roman" w:hAnsi="Times New Roman" w:cs="Times New Roman"/>
          <w:spacing w:val="2"/>
        </w:rPr>
        <w:t xml:space="preserve"> </w:t>
      </w:r>
      <w:r w:rsidRPr="00F23ED8">
        <w:rPr>
          <w:rFonts w:ascii="Times New Roman" w:hAnsi="Times New Roman" w:cs="Times New Roman"/>
        </w:rPr>
        <w:t>access</w:t>
      </w:r>
      <w:r w:rsidRPr="00F23ED8">
        <w:rPr>
          <w:rFonts w:ascii="Times New Roman" w:hAnsi="Times New Roman" w:cs="Times New Roman"/>
          <w:spacing w:val="2"/>
        </w:rPr>
        <w:t xml:space="preserve"> </w:t>
      </w:r>
      <w:r w:rsidRPr="00F23ED8">
        <w:rPr>
          <w:rFonts w:ascii="Times New Roman" w:hAnsi="Times New Roman" w:cs="Times New Roman"/>
        </w:rPr>
        <w:t>health</w:t>
      </w:r>
      <w:r w:rsidRPr="00F23ED8">
        <w:rPr>
          <w:rFonts w:ascii="Times New Roman" w:hAnsi="Times New Roman" w:cs="Times New Roman"/>
          <w:spacing w:val="2"/>
        </w:rPr>
        <w:t xml:space="preserve"> </w:t>
      </w:r>
      <w:r w:rsidRPr="00F23ED8">
        <w:rPr>
          <w:rFonts w:ascii="Times New Roman" w:hAnsi="Times New Roman" w:cs="Times New Roman"/>
        </w:rPr>
        <w:t>se</w:t>
      </w:r>
      <w:r w:rsidRPr="00F23ED8">
        <w:rPr>
          <w:rFonts w:ascii="Times New Roman" w:hAnsi="Times New Roman" w:cs="Times New Roman"/>
          <w:spacing w:val="2"/>
        </w:rPr>
        <w:t>r</w:t>
      </w:r>
      <w:r w:rsidRPr="00F23ED8">
        <w:rPr>
          <w:rFonts w:ascii="Times New Roman" w:hAnsi="Times New Roman" w:cs="Times New Roman"/>
        </w:rPr>
        <w:t>vices</w:t>
      </w:r>
      <w:r w:rsidRPr="00F23ED8">
        <w:rPr>
          <w:rFonts w:ascii="Times New Roman" w:hAnsi="Times New Roman" w:cs="Times New Roman"/>
          <w:spacing w:val="2"/>
        </w:rPr>
        <w:t xml:space="preserve"> </w:t>
      </w:r>
      <w:r w:rsidRPr="00F23ED8">
        <w:rPr>
          <w:rFonts w:ascii="Times New Roman" w:hAnsi="Times New Roman" w:cs="Times New Roman"/>
        </w:rPr>
        <w:t>within</w:t>
      </w:r>
      <w:r w:rsidRPr="00F23ED8">
        <w:rPr>
          <w:rFonts w:ascii="Times New Roman" w:hAnsi="Times New Roman" w:cs="Times New Roman"/>
          <w:spacing w:val="2"/>
        </w:rPr>
        <w:t xml:space="preserve"> </w:t>
      </w:r>
      <w:r w:rsidRPr="00F23ED8">
        <w:rPr>
          <w:rFonts w:ascii="Times New Roman" w:hAnsi="Times New Roman" w:cs="Times New Roman"/>
        </w:rPr>
        <w:t>5</w:t>
      </w:r>
      <w:r w:rsidRPr="00F23ED8">
        <w:rPr>
          <w:rFonts w:ascii="Times New Roman" w:hAnsi="Times New Roman" w:cs="Times New Roman"/>
          <w:spacing w:val="2"/>
        </w:rPr>
        <w:t xml:space="preserve"> </w:t>
      </w:r>
      <w:r w:rsidRPr="00F23ED8">
        <w:rPr>
          <w:rFonts w:ascii="Times New Roman" w:hAnsi="Times New Roman" w:cs="Times New Roman"/>
        </w:rPr>
        <w:t>km</w:t>
      </w:r>
      <w:r w:rsidRPr="00F23ED8">
        <w:rPr>
          <w:rFonts w:ascii="Times New Roman" w:hAnsi="Times New Roman" w:cs="Times New Roman"/>
          <w:spacing w:val="2"/>
        </w:rPr>
        <w:t xml:space="preserve"> </w:t>
      </w:r>
      <w:r w:rsidRPr="00F23ED8">
        <w:rPr>
          <w:rFonts w:ascii="Times New Roman" w:hAnsi="Times New Roman" w:cs="Times New Roman"/>
        </w:rPr>
        <w:t>of</w:t>
      </w:r>
      <w:r w:rsidRPr="00F23ED8">
        <w:rPr>
          <w:rFonts w:ascii="Times New Roman" w:hAnsi="Times New Roman" w:cs="Times New Roman"/>
          <w:spacing w:val="2"/>
        </w:rPr>
        <w:t xml:space="preserve"> </w:t>
      </w:r>
      <w:r w:rsidRPr="00F23ED8">
        <w:rPr>
          <w:rFonts w:ascii="Times New Roman" w:hAnsi="Times New Roman" w:cs="Times New Roman"/>
        </w:rPr>
        <w:t>their</w:t>
      </w:r>
      <w:r w:rsidRPr="00F23ED8">
        <w:rPr>
          <w:rFonts w:ascii="Times New Roman" w:hAnsi="Times New Roman" w:cs="Times New Roman"/>
          <w:spacing w:val="2"/>
        </w:rPr>
        <w:t xml:space="preserve"> </w:t>
      </w:r>
      <w:r w:rsidRPr="00F23ED8">
        <w:rPr>
          <w:rFonts w:ascii="Times New Roman" w:hAnsi="Times New Roman" w:cs="Times New Roman"/>
          <w:spacing w:val="-3"/>
        </w:rPr>
        <w:t>r</w:t>
      </w:r>
      <w:r w:rsidRPr="00F23ED8">
        <w:rPr>
          <w:rFonts w:ascii="Times New Roman" w:hAnsi="Times New Roman" w:cs="Times New Roman"/>
        </w:rPr>
        <w:t xml:space="preserve">esidence. This </w:t>
      </w:r>
      <w:r w:rsidRPr="00F23ED8">
        <w:rPr>
          <w:rFonts w:ascii="Times New Roman" w:hAnsi="Times New Roman" w:cs="Times New Roman"/>
          <w:spacing w:val="-2"/>
        </w:rPr>
        <w:t>was</w:t>
      </w:r>
      <w:r w:rsidRPr="00F23ED8">
        <w:rPr>
          <w:rFonts w:ascii="Times New Roman" w:hAnsi="Times New Roman" w:cs="Times New Roman"/>
          <w:spacing w:val="-3"/>
        </w:rPr>
        <w:t xml:space="preserve"> </w:t>
      </w:r>
      <w:r w:rsidRPr="00F23ED8">
        <w:rPr>
          <w:rFonts w:ascii="Times New Roman" w:hAnsi="Times New Roman" w:cs="Times New Roman"/>
        </w:rPr>
        <w:t>49%</w:t>
      </w:r>
      <w:r w:rsidRPr="00F23ED8">
        <w:rPr>
          <w:rFonts w:ascii="Times New Roman" w:hAnsi="Times New Roman" w:cs="Times New Roman"/>
          <w:spacing w:val="-3"/>
        </w:rPr>
        <w:t xml:space="preserve"> at the beginning of HSSP I </w:t>
      </w:r>
      <w:r w:rsidRPr="00F23ED8">
        <w:rPr>
          <w:rFonts w:ascii="Times New Roman" w:hAnsi="Times New Roman" w:cs="Times New Roman"/>
        </w:rPr>
        <w:t>and</w:t>
      </w:r>
      <w:r w:rsidRPr="00F23ED8">
        <w:rPr>
          <w:rFonts w:ascii="Times New Roman" w:hAnsi="Times New Roman" w:cs="Times New Roman"/>
          <w:spacing w:val="-3"/>
        </w:rPr>
        <w:t xml:space="preserve"> </w:t>
      </w:r>
      <w:r w:rsidRPr="00F23ED8">
        <w:rPr>
          <w:rFonts w:ascii="Times New Roman" w:hAnsi="Times New Roman" w:cs="Times New Roman"/>
        </w:rPr>
        <w:t>inc</w:t>
      </w:r>
      <w:r w:rsidRPr="00F23ED8">
        <w:rPr>
          <w:rFonts w:ascii="Times New Roman" w:hAnsi="Times New Roman" w:cs="Times New Roman"/>
          <w:spacing w:val="-3"/>
        </w:rPr>
        <w:t>r</w:t>
      </w:r>
      <w:r w:rsidRPr="00F23ED8">
        <w:rPr>
          <w:rFonts w:ascii="Times New Roman" w:hAnsi="Times New Roman" w:cs="Times New Roman"/>
        </w:rPr>
        <w:t>eased</w:t>
      </w:r>
      <w:r w:rsidRPr="00F23ED8">
        <w:rPr>
          <w:rFonts w:ascii="Times New Roman" w:hAnsi="Times New Roman" w:cs="Times New Roman"/>
          <w:spacing w:val="-3"/>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3"/>
        </w:rPr>
        <w:t xml:space="preserve"> </w:t>
      </w:r>
      <w:r w:rsidRPr="00F23ED8">
        <w:rPr>
          <w:rFonts w:ascii="Times New Roman" w:hAnsi="Times New Roman" w:cs="Times New Roman"/>
        </w:rPr>
        <w:t>72%</w:t>
      </w:r>
      <w:r w:rsidRPr="00F23ED8">
        <w:rPr>
          <w:rFonts w:ascii="Times New Roman" w:hAnsi="Times New Roman" w:cs="Times New Roman"/>
          <w:spacing w:val="-3"/>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the</w:t>
      </w:r>
      <w:r w:rsidRPr="00F23ED8">
        <w:rPr>
          <w:rFonts w:ascii="Times New Roman" w:hAnsi="Times New Roman" w:cs="Times New Roman"/>
          <w:spacing w:val="-3"/>
        </w:rPr>
        <w:t xml:space="preserve"> </w:t>
      </w:r>
      <w:r w:rsidRPr="00F23ED8">
        <w:rPr>
          <w:rFonts w:ascii="Times New Roman" w:hAnsi="Times New Roman" w:cs="Times New Roman"/>
        </w:rPr>
        <w:t>end</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3"/>
        </w:rPr>
        <w:t xml:space="preserve"> </w:t>
      </w:r>
      <w:r w:rsidRPr="00F23ED8">
        <w:rPr>
          <w:rFonts w:ascii="Times New Roman" w:hAnsi="Times New Roman" w:cs="Times New Roman"/>
        </w:rPr>
        <w:t>HSSP</w:t>
      </w:r>
      <w:r w:rsidRPr="00F23ED8">
        <w:rPr>
          <w:rFonts w:ascii="Times New Roman" w:hAnsi="Times New Roman" w:cs="Times New Roman"/>
          <w:spacing w:val="-3"/>
        </w:rPr>
        <w:t xml:space="preserve"> </w:t>
      </w:r>
      <w:r w:rsidRPr="00F23ED8">
        <w:rPr>
          <w:rFonts w:ascii="Times New Roman" w:hAnsi="Times New Roman" w:cs="Times New Roman"/>
        </w:rPr>
        <w:t>II</w:t>
      </w:r>
      <w:r w:rsidRPr="00F23ED8">
        <w:rPr>
          <w:rFonts w:ascii="Times New Roman" w:hAnsi="Times New Roman" w:cs="Times New Roman"/>
          <w:spacing w:val="-3"/>
        </w:rPr>
        <w:t xml:space="preserve"> </w:t>
      </w:r>
      <w:r w:rsidRPr="00F23ED8">
        <w:rPr>
          <w:rFonts w:ascii="Times New Roman" w:hAnsi="Times New Roman" w:cs="Times New Roman"/>
        </w:rPr>
        <w:t>a</w:t>
      </w:r>
      <w:r w:rsidRPr="00F23ED8">
        <w:rPr>
          <w:rFonts w:ascii="Times New Roman" w:hAnsi="Times New Roman" w:cs="Times New Roman"/>
          <w:spacing w:val="-4"/>
        </w:rPr>
        <w:t>g</w:t>
      </w:r>
      <w:r w:rsidRPr="00F23ED8">
        <w:rPr>
          <w:rFonts w:ascii="Times New Roman" w:hAnsi="Times New Roman" w:cs="Times New Roman"/>
        </w:rPr>
        <w:t>ain</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a</w:t>
      </w:r>
      <w:r w:rsidRPr="00F23ED8">
        <w:rPr>
          <w:rFonts w:ascii="Times New Roman" w:hAnsi="Times New Roman" w:cs="Times New Roman"/>
          <w:spacing w:val="-3"/>
        </w:rPr>
        <w:t xml:space="preserve"> t</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3"/>
        </w:rPr>
        <w:t xml:space="preserve"> </w:t>
      </w:r>
      <w:r w:rsidRPr="00F23ED8">
        <w:rPr>
          <w:rFonts w:ascii="Times New Roman" w:hAnsi="Times New Roman" w:cs="Times New Roman"/>
        </w:rPr>
        <w:t>85%.</w:t>
      </w:r>
      <w:r w:rsidRPr="00F23ED8">
        <w:rPr>
          <w:rFonts w:ascii="Times New Roman" w:hAnsi="Times New Roman" w:cs="Times New Roman"/>
          <w:spacing w:val="-3"/>
        </w:rPr>
        <w:t xml:space="preserve"> </w:t>
      </w:r>
      <w:r w:rsidRPr="00F23ED8">
        <w:rPr>
          <w:rFonts w:ascii="Times New Roman" w:hAnsi="Times New Roman" w:cs="Times New Roman"/>
        </w:rPr>
        <w:t xml:space="preserve">The health </w:t>
      </w:r>
      <w:r w:rsidRPr="00F23ED8">
        <w:rPr>
          <w:rFonts w:ascii="Times New Roman" w:hAnsi="Times New Roman" w:cs="Times New Roman"/>
          <w:spacing w:val="-4"/>
        </w:rPr>
        <w:t>f</w:t>
      </w:r>
      <w:r w:rsidRPr="00F23ED8">
        <w:rPr>
          <w:rFonts w:ascii="Times New Roman" w:hAnsi="Times New Roman" w:cs="Times New Roman"/>
        </w:rPr>
        <w:t>acilities</w:t>
      </w:r>
      <w:r w:rsidRPr="00F23ED8">
        <w:rPr>
          <w:rFonts w:ascii="Times New Roman" w:hAnsi="Times New Roman" w:cs="Times New Roman"/>
          <w:spacing w:val="-7"/>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 xml:space="preserve">e being mapped </w:t>
      </w:r>
      <w:r w:rsidRPr="00F23ED8">
        <w:rPr>
          <w:rFonts w:ascii="Times New Roman" w:hAnsi="Times New Roman" w:cs="Times New Roman"/>
          <w:spacing w:val="-2"/>
        </w:rPr>
        <w:t>t</w:t>
      </w:r>
      <w:r w:rsidRPr="00F23ED8">
        <w:rPr>
          <w:rFonts w:ascii="Times New Roman" w:hAnsi="Times New Roman" w:cs="Times New Roman"/>
        </w:rPr>
        <w:t>o upd</w:t>
      </w:r>
      <w:r w:rsidRPr="00F23ED8">
        <w:rPr>
          <w:rFonts w:ascii="Times New Roman" w:hAnsi="Times New Roman" w:cs="Times New Roman"/>
          <w:spacing w:val="-2"/>
        </w:rPr>
        <w:t>at</w:t>
      </w:r>
      <w:r w:rsidRPr="00F23ED8">
        <w:rPr>
          <w:rFonts w:ascii="Times New Roman" w:hAnsi="Times New Roman" w:cs="Times New Roman"/>
        </w:rPr>
        <w:t xml:space="preserve">e the </w:t>
      </w:r>
      <w:r w:rsidRPr="00F23ED8">
        <w:rPr>
          <w:rFonts w:ascii="Times New Roman" w:hAnsi="Times New Roman" w:cs="Times New Roman"/>
          <w:spacing w:val="-2"/>
        </w:rPr>
        <w:t>g</w:t>
      </w:r>
      <w:r w:rsidRPr="00F23ED8">
        <w:rPr>
          <w:rFonts w:ascii="Times New Roman" w:hAnsi="Times New Roman" w:cs="Times New Roman"/>
        </w:rPr>
        <w:t>eog</w:t>
      </w:r>
      <w:r w:rsidRPr="00F23ED8">
        <w:rPr>
          <w:rFonts w:ascii="Times New Roman" w:hAnsi="Times New Roman" w:cs="Times New Roman"/>
          <w:spacing w:val="-5"/>
        </w:rPr>
        <w:t>r</w:t>
      </w:r>
      <w:r w:rsidRPr="00F23ED8">
        <w:rPr>
          <w:rFonts w:ascii="Times New Roman" w:hAnsi="Times New Roman" w:cs="Times New Roman"/>
        </w:rPr>
        <w:t>aphi</w:t>
      </w:r>
      <w:r w:rsidRPr="00F23ED8">
        <w:rPr>
          <w:rFonts w:ascii="Times New Roman" w:hAnsi="Times New Roman" w:cs="Times New Roman"/>
          <w:spacing w:val="-2"/>
        </w:rPr>
        <w:t>c</w:t>
      </w:r>
      <w:r w:rsidRPr="00F23ED8">
        <w:rPr>
          <w:rFonts w:ascii="Times New Roman" w:hAnsi="Times New Roman" w:cs="Times New Roman"/>
        </w:rPr>
        <w:t>al access d</w:t>
      </w:r>
      <w:r w:rsidRPr="00F23ED8">
        <w:rPr>
          <w:rFonts w:ascii="Times New Roman" w:hAnsi="Times New Roman" w:cs="Times New Roman"/>
          <w:spacing w:val="-2"/>
        </w:rPr>
        <w:t>a</w:t>
      </w:r>
      <w:r w:rsidRPr="00F23ED8">
        <w:rPr>
          <w:rFonts w:ascii="Times New Roman" w:hAnsi="Times New Roman" w:cs="Times New Roman"/>
          <w:spacing w:val="-3"/>
        </w:rPr>
        <w:t>t</w:t>
      </w:r>
      <w:r w:rsidRPr="00F23ED8">
        <w:rPr>
          <w:rFonts w:ascii="Times New Roman" w:hAnsi="Times New Roman" w:cs="Times New Roman"/>
        </w:rPr>
        <w:t>a. O</w:t>
      </w:r>
      <w:r w:rsidRPr="00F23ED8">
        <w:rPr>
          <w:rFonts w:ascii="Times New Roman" w:hAnsi="Times New Roman" w:cs="Times New Roman"/>
          <w:spacing w:val="-2"/>
        </w:rPr>
        <w:t>v</w:t>
      </w:r>
      <w:r w:rsidRPr="00F23ED8">
        <w:rPr>
          <w:rFonts w:ascii="Times New Roman" w:hAnsi="Times New Roman" w:cs="Times New Roman"/>
        </w:rPr>
        <w:t>er</w:t>
      </w:r>
      <w:r w:rsidRPr="00F23ED8">
        <w:rPr>
          <w:rFonts w:ascii="Times New Roman" w:hAnsi="Times New Roman" w:cs="Times New Roman"/>
          <w:spacing w:val="-7"/>
        </w:rPr>
        <w:t xml:space="preserve"> </w:t>
      </w:r>
      <w:r w:rsidRPr="00F23ED8">
        <w:rPr>
          <w:rFonts w:ascii="Times New Roman" w:hAnsi="Times New Roman" w:cs="Times New Roman"/>
        </w:rPr>
        <w:t>the</w:t>
      </w:r>
      <w:r w:rsidRPr="00F23ED8">
        <w:rPr>
          <w:rFonts w:ascii="Times New Roman" w:hAnsi="Times New Roman" w:cs="Times New Roman"/>
          <w:spacing w:val="-7"/>
        </w:rPr>
        <w:t xml:space="preserve"> </w:t>
      </w:r>
      <w:r w:rsidRPr="00F23ED8">
        <w:rPr>
          <w:rFonts w:ascii="Times New Roman" w:hAnsi="Times New Roman" w:cs="Times New Roman"/>
        </w:rPr>
        <w:t>period</w:t>
      </w:r>
      <w:r w:rsidRPr="00F23ED8">
        <w:rPr>
          <w:rFonts w:ascii="Times New Roman" w:hAnsi="Times New Roman" w:cs="Times New Roman"/>
          <w:spacing w:val="-6"/>
        </w:rPr>
        <w:t xml:space="preserve"> </w:t>
      </w:r>
      <w:r w:rsidRPr="00F23ED8">
        <w:rPr>
          <w:rFonts w:ascii="Times New Roman" w:hAnsi="Times New Roman" w:cs="Times New Roman"/>
        </w:rPr>
        <w:t>of</w:t>
      </w:r>
      <w:r w:rsidRPr="00F23ED8">
        <w:rPr>
          <w:rFonts w:ascii="Times New Roman" w:hAnsi="Times New Roman" w:cs="Times New Roman"/>
          <w:spacing w:val="-7"/>
        </w:rPr>
        <w:t xml:space="preserve"> </w:t>
      </w:r>
      <w:r w:rsidRPr="00F23ED8">
        <w:rPr>
          <w:rFonts w:ascii="Times New Roman" w:hAnsi="Times New Roman" w:cs="Times New Roman"/>
        </w:rPr>
        <w:t>the</w:t>
      </w:r>
      <w:r w:rsidRPr="00F23ED8">
        <w:rPr>
          <w:rFonts w:ascii="Times New Roman" w:hAnsi="Times New Roman" w:cs="Times New Roman"/>
          <w:spacing w:val="-7"/>
        </w:rPr>
        <w:t xml:space="preserve"> </w:t>
      </w:r>
      <w:r w:rsidRPr="00F23ED8">
        <w:rPr>
          <w:rFonts w:ascii="Times New Roman" w:hAnsi="Times New Roman" w:cs="Times New Roman"/>
        </w:rPr>
        <w:t>HSSP</w:t>
      </w:r>
      <w:r w:rsidRPr="00F23ED8">
        <w:rPr>
          <w:rFonts w:ascii="Times New Roman" w:hAnsi="Times New Roman" w:cs="Times New Roman"/>
          <w:spacing w:val="-7"/>
        </w:rPr>
        <w:t xml:space="preserve"> </w:t>
      </w:r>
      <w:r w:rsidRPr="00F23ED8">
        <w:rPr>
          <w:rFonts w:ascii="Times New Roman" w:hAnsi="Times New Roman" w:cs="Times New Roman"/>
        </w:rPr>
        <w:t>II</w:t>
      </w:r>
      <w:r w:rsidRPr="00F23ED8">
        <w:rPr>
          <w:rFonts w:ascii="Times New Roman" w:hAnsi="Times New Roman" w:cs="Times New Roman"/>
          <w:spacing w:val="-7"/>
        </w:rPr>
        <w:t xml:space="preserve"> </w:t>
      </w:r>
      <w:r w:rsidRPr="00F23ED8">
        <w:rPr>
          <w:rFonts w:ascii="Times New Roman" w:hAnsi="Times New Roman" w:cs="Times New Roman"/>
        </w:rPr>
        <w:t>some</w:t>
      </w:r>
      <w:r w:rsidRPr="00F23ED8">
        <w:rPr>
          <w:rFonts w:ascii="Times New Roman" w:hAnsi="Times New Roman" w:cs="Times New Roman"/>
          <w:spacing w:val="-7"/>
        </w:rPr>
        <w:t xml:space="preserve"> </w:t>
      </w:r>
      <w:r w:rsidRPr="00F23ED8">
        <w:rPr>
          <w:rFonts w:ascii="Times New Roman" w:hAnsi="Times New Roman" w:cs="Times New Roman"/>
        </w:rPr>
        <w:t>HC</w:t>
      </w:r>
      <w:r w:rsidRPr="00F23ED8">
        <w:rPr>
          <w:rFonts w:ascii="Times New Roman" w:hAnsi="Times New Roman" w:cs="Times New Roman"/>
          <w:spacing w:val="-7"/>
        </w:rPr>
        <w:t xml:space="preserve"> </w:t>
      </w:r>
      <w:r w:rsidRPr="00F23ED8">
        <w:rPr>
          <w:rFonts w:ascii="Times New Roman" w:hAnsi="Times New Roman" w:cs="Times New Roman"/>
          <w:spacing w:val="-2"/>
        </w:rPr>
        <w:t>w</w:t>
      </w:r>
      <w:r w:rsidRPr="00F23ED8">
        <w:rPr>
          <w:rFonts w:ascii="Times New Roman" w:hAnsi="Times New Roman" w:cs="Times New Roman"/>
        </w:rPr>
        <w:t>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7"/>
        </w:rPr>
        <w:t xml:space="preserve"> </w:t>
      </w:r>
      <w:r w:rsidRPr="00F23ED8">
        <w:rPr>
          <w:rFonts w:ascii="Times New Roman" w:hAnsi="Times New Roman" w:cs="Times New Roman"/>
        </w:rPr>
        <w:t>upg</w:t>
      </w:r>
      <w:r w:rsidRPr="00F23ED8">
        <w:rPr>
          <w:rFonts w:ascii="Times New Roman" w:hAnsi="Times New Roman" w:cs="Times New Roman"/>
          <w:spacing w:val="-4"/>
        </w:rPr>
        <w:t>r</w:t>
      </w:r>
      <w:r w:rsidRPr="00F23ED8">
        <w:rPr>
          <w:rFonts w:ascii="Times New Roman" w:hAnsi="Times New Roman" w:cs="Times New Roman"/>
        </w:rPr>
        <w:t>aded</w:t>
      </w:r>
      <w:r w:rsidRPr="00F23ED8">
        <w:rPr>
          <w:rFonts w:ascii="Times New Roman" w:hAnsi="Times New Roman" w:cs="Times New Roman"/>
          <w:spacing w:val="-7"/>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7"/>
        </w:rPr>
        <w:t xml:space="preserve"> </w:t>
      </w:r>
      <w:r w:rsidRPr="00F23ED8">
        <w:rPr>
          <w:rFonts w:ascii="Times New Roman" w:hAnsi="Times New Roman" w:cs="Times New Roman"/>
        </w:rPr>
        <w:t>higher</w:t>
      </w:r>
      <w:r w:rsidRPr="00F23ED8">
        <w:rPr>
          <w:rFonts w:ascii="Times New Roman" w:hAnsi="Times New Roman" w:cs="Times New Roman"/>
          <w:spacing w:val="-7"/>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els with OPDs,</w:t>
      </w:r>
      <w:r w:rsidRPr="00F23ED8">
        <w:rPr>
          <w:rFonts w:ascii="Times New Roman" w:hAnsi="Times New Roman" w:cs="Times New Roman"/>
          <w:spacing w:val="-5"/>
        </w:rPr>
        <w:t xml:space="preserve"> </w:t>
      </w:r>
      <w:r w:rsidRPr="00F23ED8">
        <w:rPr>
          <w:rFonts w:ascii="Times New Roman" w:hAnsi="Times New Roman" w:cs="Times New Roman"/>
        </w:rPr>
        <w:t>the</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3"/>
        </w:rPr>
        <w:t>r</w:t>
      </w:r>
      <w:r w:rsidRPr="00F23ED8">
        <w:rPr>
          <w:rFonts w:ascii="Times New Roman" w:hAnsi="Times New Roman" w:cs="Times New Roman"/>
        </w:rPr>
        <w:t>es,</w:t>
      </w:r>
      <w:r w:rsidRPr="00F23ED8">
        <w:rPr>
          <w:rFonts w:ascii="Times New Roman" w:hAnsi="Times New Roman" w:cs="Times New Roman"/>
          <w:spacing w:val="-5"/>
        </w:rPr>
        <w:t xml:space="preserve"> </w:t>
      </w:r>
      <w:r w:rsidRPr="00F23ED8">
        <w:rPr>
          <w:rFonts w:ascii="Times New Roman" w:hAnsi="Times New Roman" w:cs="Times New Roman"/>
        </w:rPr>
        <w:t>m</w:t>
      </w:r>
      <w:r w:rsidRPr="00F23ED8">
        <w:rPr>
          <w:rFonts w:ascii="Times New Roman" w:hAnsi="Times New Roman" w:cs="Times New Roman"/>
          <w:spacing w:val="-2"/>
        </w:rPr>
        <w:t>at</w:t>
      </w:r>
      <w:r w:rsidRPr="00F23ED8">
        <w:rPr>
          <w:rFonts w:ascii="Times New Roman" w:hAnsi="Times New Roman" w:cs="Times New Roman"/>
        </w:rPr>
        <w:t>ernity</w:t>
      </w:r>
      <w:r w:rsidRPr="00F23ED8">
        <w:rPr>
          <w:rFonts w:ascii="Times New Roman" w:hAnsi="Times New Roman" w:cs="Times New Roman"/>
          <w:spacing w:val="-5"/>
        </w:rPr>
        <w:t xml:space="preserve"> </w:t>
      </w:r>
      <w:r w:rsidRPr="00F23ED8">
        <w:rPr>
          <w:rFonts w:ascii="Times New Roman" w:hAnsi="Times New Roman" w:cs="Times New Roman"/>
          <w:spacing w:val="-2"/>
        </w:rPr>
        <w:t>w</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ds,</w:t>
      </w:r>
      <w:r w:rsidRPr="00F23ED8">
        <w:rPr>
          <w:rFonts w:ascii="Times New Roman" w:hAnsi="Times New Roman" w:cs="Times New Roman"/>
          <w:spacing w:val="-5"/>
        </w:rPr>
        <w:t xml:space="preserve">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spacing w:val="-1"/>
        </w:rPr>
        <w:t>a</w:t>
      </w:r>
      <w:r w:rsidRPr="00F23ED8">
        <w:rPr>
          <w:rFonts w:ascii="Times New Roman" w:hAnsi="Times New Roman" w:cs="Times New Roman"/>
        </w:rPr>
        <w:t>ff</w:t>
      </w:r>
      <w:r w:rsidRPr="00F23ED8">
        <w:rPr>
          <w:rFonts w:ascii="Times New Roman" w:hAnsi="Times New Roman" w:cs="Times New Roman"/>
          <w:spacing w:val="-12"/>
        </w:rPr>
        <w:t xml:space="preserve"> </w:t>
      </w:r>
      <w:r w:rsidRPr="00F23ED8">
        <w:rPr>
          <w:rFonts w:ascii="Times New Roman" w:hAnsi="Times New Roman" w:cs="Times New Roman"/>
        </w:rPr>
        <w:t>houses</w:t>
      </w:r>
      <w:r w:rsidRPr="00F23ED8">
        <w:rPr>
          <w:rFonts w:ascii="Times New Roman" w:hAnsi="Times New Roman" w:cs="Times New Roman"/>
          <w:spacing w:val="-5"/>
        </w:rPr>
        <w:t xml:space="preserve"> rehabilitated/constructed and equipped.  </w:t>
      </w:r>
    </w:p>
    <w:p w:rsidR="00226432" w:rsidRPr="00F23ED8" w:rsidRDefault="00226432" w:rsidP="00226432">
      <w:pPr>
        <w:spacing w:before="5" w:after="0" w:line="264" w:lineRule="exact"/>
        <w:ind w:right="54"/>
        <w:jc w:val="both"/>
        <w:rPr>
          <w:rFonts w:ascii="Times New Roman" w:hAnsi="Times New Roman" w:cs="Times New Roman"/>
          <w:spacing w:val="-5"/>
        </w:rPr>
      </w:pPr>
    </w:p>
    <w:p w:rsidR="00226432" w:rsidRPr="00F23ED8" w:rsidRDefault="00226432" w:rsidP="00226432">
      <w:pPr>
        <w:spacing w:after="0" w:line="360" w:lineRule="auto"/>
        <w:ind w:right="58"/>
        <w:jc w:val="both"/>
        <w:rPr>
          <w:rFonts w:ascii="Times New Roman" w:hAnsi="Times New Roman" w:cs="Times New Roman"/>
        </w:rPr>
      </w:pPr>
      <w:r w:rsidRPr="00F23ED8">
        <w:rPr>
          <w:rFonts w:ascii="Times New Roman" w:hAnsi="Times New Roman" w:cs="Times New Roman"/>
          <w:spacing w:val="-5"/>
        </w:rPr>
        <w:t>M</w:t>
      </w:r>
      <w:r w:rsidRPr="00F23ED8">
        <w:rPr>
          <w:rFonts w:ascii="Times New Roman" w:hAnsi="Times New Roman" w:cs="Times New Roman"/>
        </w:rPr>
        <w:t>o</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6"/>
        </w:rPr>
        <w:t xml:space="preserve"> </w:t>
      </w:r>
      <w:r w:rsidRPr="00F23ED8">
        <w:rPr>
          <w:rFonts w:ascii="Times New Roman" w:hAnsi="Times New Roman" w:cs="Times New Roman"/>
          <w:spacing w:val="-4"/>
        </w:rPr>
        <w:t>f</w:t>
      </w:r>
      <w:r w:rsidRPr="00F23ED8">
        <w:rPr>
          <w:rFonts w:ascii="Times New Roman" w:hAnsi="Times New Roman" w:cs="Times New Roman"/>
        </w:rPr>
        <w:t>acilities and</w:t>
      </w:r>
      <w:r w:rsidRPr="00F23ED8">
        <w:rPr>
          <w:rFonts w:ascii="Times New Roman" w:hAnsi="Times New Roman" w:cs="Times New Roman"/>
          <w:spacing w:val="7"/>
        </w:rPr>
        <w:t xml:space="preserve"> </w:t>
      </w:r>
      <w:r w:rsidRPr="00F23ED8">
        <w:rPr>
          <w:rFonts w:ascii="Times New Roman" w:hAnsi="Times New Roman" w:cs="Times New Roman"/>
        </w:rPr>
        <w:t>equipme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6"/>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6"/>
        </w:rPr>
        <w:t xml:space="preserve">, however, in </w:t>
      </w:r>
      <w:r w:rsidRPr="00F23ED8">
        <w:rPr>
          <w:rFonts w:ascii="Times New Roman" w:hAnsi="Times New Roman" w:cs="Times New Roman"/>
        </w:rPr>
        <w:t>dis</w:t>
      </w:r>
      <w:r w:rsidRPr="00F23ED8">
        <w:rPr>
          <w:rFonts w:ascii="Times New Roman" w:hAnsi="Times New Roman" w:cs="Times New Roman"/>
          <w:spacing w:val="-3"/>
        </w:rPr>
        <w:t>r</w:t>
      </w:r>
      <w:r w:rsidRPr="00F23ED8">
        <w:rPr>
          <w:rFonts w:ascii="Times New Roman" w:hAnsi="Times New Roman" w:cs="Times New Roman"/>
        </w:rPr>
        <w:t>epai</w:t>
      </w:r>
      <w:r w:rsidRPr="00F23ED8">
        <w:rPr>
          <w:rFonts w:ascii="Times New Roman" w:hAnsi="Times New Roman" w:cs="Times New Roman"/>
          <w:spacing w:val="-22"/>
        </w:rPr>
        <w:t xml:space="preserve">r—on average </w:t>
      </w:r>
      <w:r w:rsidRPr="00F23ED8">
        <w:rPr>
          <w:rFonts w:ascii="Times New Roman" w:hAnsi="Times New Roman" w:cs="Times New Roman"/>
        </w:rPr>
        <w:t>only</w:t>
      </w:r>
      <w:r w:rsidRPr="00F23ED8">
        <w:rPr>
          <w:rFonts w:ascii="Times New Roman" w:hAnsi="Times New Roman" w:cs="Times New Roman"/>
          <w:spacing w:val="8"/>
        </w:rPr>
        <w:t xml:space="preserve"> </w:t>
      </w:r>
      <w:r w:rsidRPr="00F23ED8">
        <w:rPr>
          <w:rFonts w:ascii="Times New Roman" w:hAnsi="Times New Roman" w:cs="Times New Roman"/>
        </w:rPr>
        <w:t>40%</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spacing w:val="-4"/>
        </w:rPr>
        <w:t>a</w:t>
      </w:r>
      <w:r w:rsidRPr="00F23ED8">
        <w:rPr>
          <w:rFonts w:ascii="Times New Roman" w:hAnsi="Times New Roman" w:cs="Times New Roman"/>
          <w:spacing w:val="-3"/>
        </w:rPr>
        <w:t>v</w:t>
      </w:r>
      <w:r w:rsidRPr="00F23ED8">
        <w:rPr>
          <w:rFonts w:ascii="Times New Roman" w:hAnsi="Times New Roman" w:cs="Times New Roman"/>
        </w:rPr>
        <w:t>ailable</w:t>
      </w:r>
      <w:r w:rsidRPr="00F23ED8">
        <w:rPr>
          <w:rFonts w:ascii="Times New Roman" w:hAnsi="Times New Roman" w:cs="Times New Roman"/>
          <w:spacing w:val="8"/>
        </w:rPr>
        <w:t xml:space="preserve"> </w:t>
      </w:r>
      <w:r w:rsidRPr="00F23ED8">
        <w:rPr>
          <w:rFonts w:ascii="Times New Roman" w:hAnsi="Times New Roman" w:cs="Times New Roman"/>
        </w:rPr>
        <w:t>equipme</w:t>
      </w:r>
      <w:r w:rsidRPr="00F23ED8">
        <w:rPr>
          <w:rFonts w:ascii="Times New Roman" w:hAnsi="Times New Roman" w:cs="Times New Roman"/>
          <w:spacing w:val="-2"/>
        </w:rPr>
        <w:t>n</w:t>
      </w:r>
      <w:r w:rsidRPr="00F23ED8">
        <w:rPr>
          <w:rFonts w:ascii="Times New Roman" w:hAnsi="Times New Roman" w:cs="Times New Roman"/>
        </w:rPr>
        <w:t>ts</w:t>
      </w:r>
      <w:r w:rsidRPr="00F23ED8">
        <w:rPr>
          <w:rFonts w:ascii="Times New Roman" w:hAnsi="Times New Roman" w:cs="Times New Roman"/>
          <w:spacing w:val="8"/>
        </w:rPr>
        <w:t xml:space="preserve"> </w:t>
      </w:r>
      <w:r w:rsidRPr="00F23ED8">
        <w:rPr>
          <w:rFonts w:ascii="Times New Roman" w:hAnsi="Times New Roman" w:cs="Times New Roman"/>
          <w:spacing w:val="-2"/>
        </w:rPr>
        <w:t>are</w:t>
      </w:r>
      <w:r w:rsidRPr="00F23ED8">
        <w:rPr>
          <w:rFonts w:ascii="Times New Roman" w:hAnsi="Times New Roman" w:cs="Times New Roman"/>
          <w:spacing w:val="8"/>
        </w:rPr>
        <w:t xml:space="preserve"> </w:t>
      </w:r>
      <w:r w:rsidRPr="00F23ED8">
        <w:rPr>
          <w:rFonts w:ascii="Times New Roman" w:hAnsi="Times New Roman" w:cs="Times New Roman"/>
        </w:rPr>
        <w:t>in</w:t>
      </w:r>
      <w:r w:rsidRPr="00F23ED8">
        <w:rPr>
          <w:rFonts w:ascii="Times New Roman" w:hAnsi="Times New Roman" w:cs="Times New Roman"/>
          <w:spacing w:val="8"/>
        </w:rPr>
        <w:t xml:space="preserve"> </w:t>
      </w:r>
      <w:r w:rsidRPr="00F23ED8">
        <w:rPr>
          <w:rFonts w:ascii="Times New Roman" w:hAnsi="Times New Roman" w:cs="Times New Roman"/>
          <w:spacing w:val="-2"/>
        </w:rPr>
        <w:t>g</w:t>
      </w:r>
      <w:r w:rsidRPr="00F23ED8">
        <w:rPr>
          <w:rFonts w:ascii="Times New Roman" w:hAnsi="Times New Roman" w:cs="Times New Roman"/>
        </w:rPr>
        <w:t>ood</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ondition and</w:t>
      </w:r>
      <w:r w:rsidRPr="00F23ED8">
        <w:rPr>
          <w:rFonts w:ascii="Times New Roman" w:hAnsi="Times New Roman" w:cs="Times New Roman"/>
          <w:spacing w:val="8"/>
        </w:rPr>
        <w:t xml:space="preserve"> </w:t>
      </w:r>
      <w:r w:rsidRPr="00F23ED8">
        <w:rPr>
          <w:rFonts w:ascii="Times New Roman" w:hAnsi="Times New Roman" w:cs="Times New Roman"/>
        </w:rPr>
        <w:t>about</w:t>
      </w:r>
      <w:r w:rsidRPr="00F23ED8">
        <w:rPr>
          <w:rFonts w:ascii="Times New Roman" w:hAnsi="Times New Roman" w:cs="Times New Roman"/>
          <w:spacing w:val="8"/>
        </w:rPr>
        <w:t xml:space="preserve"> </w:t>
      </w:r>
      <w:r w:rsidRPr="00F23ED8">
        <w:rPr>
          <w:rFonts w:ascii="Times New Roman" w:hAnsi="Times New Roman" w:cs="Times New Roman"/>
        </w:rPr>
        <w:t xml:space="preserve">17% need </w:t>
      </w:r>
      <w:r w:rsidRPr="00F23ED8">
        <w:rPr>
          <w:rFonts w:ascii="Times New Roman" w:hAnsi="Times New Roman" w:cs="Times New Roman"/>
          <w:spacing w:val="-3"/>
        </w:rPr>
        <w:t>r</w:t>
      </w:r>
      <w:r w:rsidRPr="00F23ED8">
        <w:rPr>
          <w:rFonts w:ascii="Times New Roman" w:hAnsi="Times New Roman" w:cs="Times New Roman"/>
        </w:rPr>
        <w:t>eplaceme</w:t>
      </w:r>
      <w:r w:rsidRPr="00F23ED8">
        <w:rPr>
          <w:rFonts w:ascii="Times New Roman" w:hAnsi="Times New Roman" w:cs="Times New Roman"/>
          <w:spacing w:val="-2"/>
        </w:rPr>
        <w:t>n</w:t>
      </w:r>
      <w:r w:rsidRPr="00F23ED8">
        <w:rPr>
          <w:rFonts w:ascii="Times New Roman" w:hAnsi="Times New Roman" w:cs="Times New Roman"/>
        </w:rPr>
        <w:t xml:space="preserve">t. </w:t>
      </w:r>
      <w:r w:rsidRPr="00F23ED8">
        <w:rPr>
          <w:rFonts w:ascii="Times New Roman" w:hAnsi="Times New Roman" w:cs="Times New Roman"/>
          <w:spacing w:val="-4"/>
        </w:rPr>
        <w:t>R</w:t>
      </w:r>
      <w:r w:rsidRPr="00F23ED8">
        <w:rPr>
          <w:rFonts w:ascii="Times New Roman" w:hAnsi="Times New Roman" w:cs="Times New Roman"/>
        </w:rPr>
        <w:t>ehabili</w:t>
      </w:r>
      <w:r w:rsidRPr="00F23ED8">
        <w:rPr>
          <w:rFonts w:ascii="Times New Roman" w:hAnsi="Times New Roman" w:cs="Times New Roman"/>
          <w:spacing w:val="-2"/>
        </w:rPr>
        <w:t>ta</w:t>
      </w:r>
      <w:r w:rsidRPr="00F23ED8">
        <w:rPr>
          <w:rFonts w:ascii="Times New Roman" w:hAnsi="Times New Roman" w:cs="Times New Roman"/>
        </w:rPr>
        <w:t>tion</w:t>
      </w:r>
      <w:r w:rsidRPr="00F23ED8">
        <w:rPr>
          <w:rFonts w:ascii="Times New Roman" w:hAnsi="Times New Roman" w:cs="Times New Roman"/>
          <w:spacing w:val="28"/>
        </w:rPr>
        <w:t xml:space="preserve"> </w:t>
      </w:r>
      <w:r w:rsidRPr="00F23ED8">
        <w:rPr>
          <w:rFonts w:ascii="Times New Roman" w:hAnsi="Times New Roman" w:cs="Times New Roman"/>
        </w:rPr>
        <w:t>of</w:t>
      </w:r>
      <w:r w:rsidRPr="00F23ED8">
        <w:rPr>
          <w:rFonts w:ascii="Times New Roman" w:hAnsi="Times New Roman" w:cs="Times New Roman"/>
          <w:spacing w:val="32"/>
        </w:rPr>
        <w:t xml:space="preserve"> </w:t>
      </w:r>
      <w:r w:rsidRPr="00F23ED8">
        <w:rPr>
          <w:rFonts w:ascii="Times New Roman" w:hAnsi="Times New Roman" w:cs="Times New Roman"/>
        </w:rPr>
        <w:t>buildings</w:t>
      </w:r>
      <w:r w:rsidRPr="00F23ED8">
        <w:rPr>
          <w:rFonts w:ascii="Times New Roman" w:hAnsi="Times New Roman" w:cs="Times New Roman"/>
          <w:spacing w:val="32"/>
        </w:rPr>
        <w:t xml:space="preserve"> </w:t>
      </w:r>
      <w:r w:rsidRPr="00F23ED8">
        <w:rPr>
          <w:rFonts w:ascii="Times New Roman" w:hAnsi="Times New Roman" w:cs="Times New Roman"/>
        </w:rPr>
        <w:t>and</w:t>
      </w:r>
      <w:r w:rsidRPr="00F23ED8">
        <w:rPr>
          <w:rFonts w:ascii="Times New Roman" w:hAnsi="Times New Roman" w:cs="Times New Roman"/>
          <w:spacing w:val="32"/>
        </w:rPr>
        <w:t xml:space="preserve"> </w:t>
      </w:r>
      <w:r w:rsidRPr="00F23ED8">
        <w:rPr>
          <w:rFonts w:ascii="Times New Roman" w:hAnsi="Times New Roman" w:cs="Times New Roman"/>
        </w:rPr>
        <w:t>mai</w:t>
      </w:r>
      <w:r w:rsidRPr="00F23ED8">
        <w:rPr>
          <w:rFonts w:ascii="Times New Roman" w:hAnsi="Times New Roman" w:cs="Times New Roman"/>
          <w:spacing w:val="-2"/>
        </w:rPr>
        <w:t>nt</w:t>
      </w:r>
      <w:r w:rsidRPr="00F23ED8">
        <w:rPr>
          <w:rFonts w:ascii="Times New Roman" w:hAnsi="Times New Roman" w:cs="Times New Roman"/>
        </w:rPr>
        <w:t>enance</w:t>
      </w:r>
      <w:r w:rsidRPr="00F23ED8">
        <w:rPr>
          <w:rFonts w:ascii="Times New Roman" w:hAnsi="Times New Roman" w:cs="Times New Roman"/>
          <w:spacing w:val="32"/>
        </w:rPr>
        <w:t xml:space="preserve"> </w:t>
      </w:r>
      <w:r w:rsidRPr="00F23ED8">
        <w:rPr>
          <w:rFonts w:ascii="Times New Roman" w:hAnsi="Times New Roman" w:cs="Times New Roman"/>
        </w:rPr>
        <w:t>of</w:t>
      </w:r>
      <w:r w:rsidRPr="00F23ED8">
        <w:rPr>
          <w:rFonts w:ascii="Times New Roman" w:hAnsi="Times New Roman" w:cs="Times New Roman"/>
          <w:spacing w:val="32"/>
        </w:rPr>
        <w:t xml:space="preserve"> </w:t>
      </w:r>
      <w:r w:rsidRPr="00F23ED8">
        <w:rPr>
          <w:rFonts w:ascii="Times New Roman" w:hAnsi="Times New Roman" w:cs="Times New Roman"/>
        </w:rPr>
        <w:t>medi</w:t>
      </w:r>
      <w:r w:rsidRPr="00F23ED8">
        <w:rPr>
          <w:rFonts w:ascii="Times New Roman" w:hAnsi="Times New Roman" w:cs="Times New Roman"/>
          <w:spacing w:val="-2"/>
        </w:rPr>
        <w:t>c</w:t>
      </w:r>
      <w:r w:rsidRPr="00F23ED8">
        <w:rPr>
          <w:rFonts w:ascii="Times New Roman" w:hAnsi="Times New Roman" w:cs="Times New Roman"/>
        </w:rPr>
        <w:t>al</w:t>
      </w:r>
      <w:r w:rsidRPr="00F23ED8">
        <w:rPr>
          <w:rFonts w:ascii="Times New Roman" w:hAnsi="Times New Roman" w:cs="Times New Roman"/>
          <w:spacing w:val="32"/>
        </w:rPr>
        <w:t xml:space="preserve"> </w:t>
      </w:r>
      <w:r w:rsidRPr="00F23ED8">
        <w:rPr>
          <w:rFonts w:ascii="Times New Roman" w:hAnsi="Times New Roman" w:cs="Times New Roman"/>
        </w:rPr>
        <w:t>equipme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32"/>
        </w:rPr>
        <w:t xml:space="preserve"> </w:t>
      </w:r>
      <w:r w:rsidRPr="00F23ED8">
        <w:rPr>
          <w:rFonts w:ascii="Times New Roman" w:hAnsi="Times New Roman" w:cs="Times New Roman"/>
        </w:rPr>
        <w:t>is</w:t>
      </w:r>
      <w:r w:rsidRPr="00F23ED8">
        <w:rPr>
          <w:rFonts w:ascii="Times New Roman" w:hAnsi="Times New Roman" w:cs="Times New Roman"/>
          <w:spacing w:val="32"/>
        </w:rPr>
        <w:t xml:space="preserve"> </w:t>
      </w:r>
      <w:r w:rsidRPr="00F23ED8">
        <w:rPr>
          <w:rFonts w:ascii="Times New Roman" w:hAnsi="Times New Roman" w:cs="Times New Roman"/>
        </w:rPr>
        <w:t>not</w:t>
      </w:r>
      <w:r w:rsidRPr="00F23ED8">
        <w:rPr>
          <w:rFonts w:ascii="Times New Roman" w:hAnsi="Times New Roman" w:cs="Times New Roman"/>
          <w:spacing w:val="32"/>
        </w:rPr>
        <w:t xml:space="preserve"> </w:t>
      </w:r>
      <w:r w:rsidRPr="00F23ED8">
        <w:rPr>
          <w:rFonts w:ascii="Times New Roman" w:hAnsi="Times New Roman" w:cs="Times New Roman"/>
          <w:spacing w:val="-3"/>
        </w:rPr>
        <w:t>r</w:t>
      </w:r>
      <w:r w:rsidRPr="00F23ED8">
        <w:rPr>
          <w:rFonts w:ascii="Times New Roman" w:hAnsi="Times New Roman" w:cs="Times New Roman"/>
        </w:rPr>
        <w:t>egularly</w:t>
      </w:r>
      <w:r w:rsidRPr="00F23ED8">
        <w:rPr>
          <w:rFonts w:ascii="Times New Roman" w:hAnsi="Times New Roman" w:cs="Times New Roman"/>
          <w:spacing w:val="32"/>
        </w:rPr>
        <w:t xml:space="preserve"> </w:t>
      </w:r>
      <w:r w:rsidRPr="00F23ED8">
        <w:rPr>
          <w:rFonts w:ascii="Times New Roman" w:hAnsi="Times New Roman" w:cs="Times New Roman"/>
        </w:rPr>
        <w:t>done.</w:t>
      </w:r>
      <w:r w:rsidRPr="00F23ED8">
        <w:rPr>
          <w:rFonts w:ascii="Times New Roman" w:hAnsi="Times New Roman" w:cs="Times New Roman"/>
          <w:spacing w:val="32"/>
        </w:rPr>
        <w:t xml:space="preserve"> </w:t>
      </w:r>
      <w:r w:rsidRPr="00F23ED8">
        <w:rPr>
          <w:rFonts w:ascii="Times New Roman" w:hAnsi="Times New Roman" w:cs="Times New Roman"/>
        </w:rPr>
        <w:t>Nutrition</w:t>
      </w:r>
      <w:r w:rsidRPr="00F23ED8">
        <w:rPr>
          <w:rFonts w:ascii="Times New Roman" w:hAnsi="Times New Roman" w:cs="Times New Roman"/>
          <w:spacing w:val="24"/>
        </w:rPr>
        <w:t xml:space="preserve"> </w:t>
      </w:r>
      <w:r w:rsidRPr="00F23ED8">
        <w:rPr>
          <w:rFonts w:ascii="Times New Roman" w:hAnsi="Times New Roman" w:cs="Times New Roman"/>
        </w:rPr>
        <w:t>units which</w:t>
      </w:r>
      <w:r w:rsidRPr="00F23ED8">
        <w:rPr>
          <w:rFonts w:ascii="Times New Roman" w:hAnsi="Times New Roman" w:cs="Times New Roman"/>
          <w:spacing w:val="10"/>
        </w:rPr>
        <w:t xml:space="preserve"> </w:t>
      </w:r>
      <w:r w:rsidRPr="00F23ED8">
        <w:rPr>
          <w:rFonts w:ascii="Times New Roman" w:hAnsi="Times New Roman" w:cs="Times New Roman"/>
          <w:spacing w:val="-2"/>
        </w:rPr>
        <w:t>w</w:t>
      </w:r>
      <w:r w:rsidRPr="00F23ED8">
        <w:rPr>
          <w:rFonts w:ascii="Times New Roman" w:hAnsi="Times New Roman" w:cs="Times New Roman"/>
        </w:rPr>
        <w:t>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0"/>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3"/>
        </w:rPr>
        <w:t>t</w:t>
      </w:r>
      <w:r w:rsidRPr="00F23ED8">
        <w:rPr>
          <w:rFonts w:ascii="Times New Roman" w:hAnsi="Times New Roman" w:cs="Times New Roman"/>
        </w:rPr>
        <w:t>ached</w:t>
      </w:r>
      <w:r w:rsidRPr="00F23ED8">
        <w:rPr>
          <w:rFonts w:ascii="Times New Roman" w:hAnsi="Times New Roman" w:cs="Times New Roman"/>
          <w:spacing w:val="1"/>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0"/>
        </w:rPr>
        <w:t xml:space="preserve"> </w:t>
      </w:r>
      <w:r w:rsidRPr="00F23ED8">
        <w:rPr>
          <w:rFonts w:ascii="Times New Roman" w:hAnsi="Times New Roman" w:cs="Times New Roman"/>
        </w:rPr>
        <w:t>health</w:t>
      </w:r>
      <w:r w:rsidRPr="00F23ED8">
        <w:rPr>
          <w:rFonts w:ascii="Times New Roman" w:hAnsi="Times New Roman" w:cs="Times New Roman"/>
          <w:spacing w:val="10"/>
        </w:rPr>
        <w:t xml:space="preserve"> </w:t>
      </w:r>
      <w:r w:rsidRPr="00F23ED8">
        <w:rPr>
          <w:rFonts w:ascii="Times New Roman" w:hAnsi="Times New Roman" w:cs="Times New Roman"/>
        </w:rPr>
        <w:t>units</w:t>
      </w:r>
      <w:r w:rsidRPr="00F23ED8">
        <w:rPr>
          <w:rFonts w:ascii="Times New Roman" w:hAnsi="Times New Roman" w:cs="Times New Roman"/>
          <w:spacing w:val="10"/>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10"/>
        </w:rPr>
        <w:t xml:space="preserve"> </w:t>
      </w:r>
      <w:r w:rsidRPr="00F23ED8">
        <w:rPr>
          <w:rFonts w:ascii="Times New Roman" w:hAnsi="Times New Roman" w:cs="Times New Roman"/>
        </w:rPr>
        <w:t>functioning with</w:t>
      </w:r>
      <w:r w:rsidRPr="00F23ED8">
        <w:rPr>
          <w:rFonts w:ascii="Times New Roman" w:hAnsi="Times New Roman" w:cs="Times New Roman"/>
          <w:spacing w:val="10"/>
        </w:rPr>
        <w:t xml:space="preserve"> </w:t>
      </w:r>
      <w:r w:rsidRPr="00F23ED8">
        <w:rPr>
          <w:rFonts w:ascii="Times New Roman" w:hAnsi="Times New Roman" w:cs="Times New Roman"/>
        </w:rPr>
        <w:t>limi</w:t>
      </w:r>
      <w:r w:rsidRPr="00F23ED8">
        <w:rPr>
          <w:rFonts w:ascii="Times New Roman" w:hAnsi="Times New Roman" w:cs="Times New Roman"/>
          <w:spacing w:val="-2"/>
        </w:rPr>
        <w:t>t</w:t>
      </w:r>
      <w:r w:rsidRPr="00F23ED8">
        <w:rPr>
          <w:rFonts w:ascii="Times New Roman" w:hAnsi="Times New Roman" w:cs="Times New Roman"/>
        </w:rPr>
        <w:t>ed</w:t>
      </w:r>
      <w:r w:rsidRPr="00F23ED8">
        <w:rPr>
          <w:rFonts w:ascii="Times New Roman" w:hAnsi="Times New Roman" w:cs="Times New Roman"/>
          <w:spacing w:val="10"/>
        </w:rPr>
        <w:t xml:space="preserve"> </w:t>
      </w:r>
      <w:r w:rsidRPr="00F23ED8">
        <w:rPr>
          <w:rFonts w:ascii="Times New Roman" w:hAnsi="Times New Roman" w:cs="Times New Roman"/>
        </w:rPr>
        <w:t>esse</w:t>
      </w:r>
      <w:r w:rsidRPr="00F23ED8">
        <w:rPr>
          <w:rFonts w:ascii="Times New Roman" w:hAnsi="Times New Roman" w:cs="Times New Roman"/>
          <w:spacing w:val="-2"/>
        </w:rPr>
        <w:t>n</w:t>
      </w:r>
      <w:r w:rsidRPr="00F23ED8">
        <w:rPr>
          <w:rFonts w:ascii="Times New Roman" w:hAnsi="Times New Roman" w:cs="Times New Roman"/>
        </w:rPr>
        <w:t>tial</w:t>
      </w:r>
      <w:r w:rsidRPr="00F23ED8">
        <w:rPr>
          <w:rFonts w:ascii="Times New Roman" w:hAnsi="Times New Roman" w:cs="Times New Roman"/>
          <w:spacing w:val="7"/>
        </w:rPr>
        <w:t xml:space="preserve"> </w:t>
      </w:r>
      <w:r w:rsidRPr="00F23ED8">
        <w:rPr>
          <w:rFonts w:ascii="Times New Roman" w:hAnsi="Times New Roman" w:cs="Times New Roman"/>
        </w:rPr>
        <w:t>equipme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0"/>
        </w:rPr>
        <w:t xml:space="preserve"> </w:t>
      </w:r>
      <w:r w:rsidRPr="00F23ED8">
        <w:rPr>
          <w:rFonts w:ascii="Times New Roman" w:hAnsi="Times New Roman" w:cs="Times New Roman"/>
        </w:rPr>
        <w:t>Ac</w:t>
      </w:r>
      <w:r w:rsidRPr="00F23ED8">
        <w:rPr>
          <w:rFonts w:ascii="Times New Roman" w:hAnsi="Times New Roman" w:cs="Times New Roman"/>
          <w:spacing w:val="-2"/>
        </w:rPr>
        <w:t>c</w:t>
      </w:r>
      <w:r w:rsidRPr="00F23ED8">
        <w:rPr>
          <w:rFonts w:ascii="Times New Roman" w:hAnsi="Times New Roman" w:cs="Times New Roman"/>
        </w:rPr>
        <w:t>ommod</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7"/>
        </w:rPr>
        <w:t xml:space="preserve"> </w:t>
      </w:r>
      <w:r w:rsidRPr="00F23ED8">
        <w:rPr>
          <w:rFonts w:ascii="Times New Roman" w:hAnsi="Times New Roman" w:cs="Times New Roman"/>
          <w:spacing w:val="-5"/>
        </w:rPr>
        <w:t>f</w:t>
      </w:r>
      <w:r w:rsidRPr="00F23ED8">
        <w:rPr>
          <w:rFonts w:ascii="Times New Roman" w:hAnsi="Times New Roman" w:cs="Times New Roman"/>
        </w:rPr>
        <w:t xml:space="preserve">or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spacing w:val="-1"/>
        </w:rPr>
        <w:t>a</w:t>
      </w:r>
      <w:r w:rsidRPr="00F23ED8">
        <w:rPr>
          <w:rFonts w:ascii="Times New Roman" w:hAnsi="Times New Roman" w:cs="Times New Roman"/>
        </w:rPr>
        <w:t xml:space="preserve">ff </w:t>
      </w:r>
      <w:r w:rsidRPr="00F23ED8">
        <w:rPr>
          <w:rFonts w:ascii="Times New Roman" w:hAnsi="Times New Roman" w:cs="Times New Roman"/>
          <w:spacing w:val="-3"/>
        </w:rPr>
        <w:t>r</w:t>
      </w:r>
      <w:r w:rsidRPr="00F23ED8">
        <w:rPr>
          <w:rFonts w:ascii="Times New Roman" w:hAnsi="Times New Roman" w:cs="Times New Roman"/>
        </w:rPr>
        <w:t>emains</w:t>
      </w:r>
      <w:r w:rsidRPr="00F23ED8">
        <w:rPr>
          <w:rFonts w:ascii="Times New Roman" w:hAnsi="Times New Roman" w:cs="Times New Roman"/>
          <w:spacing w:val="7"/>
        </w:rPr>
        <w:t xml:space="preserve"> </w:t>
      </w:r>
      <w:r w:rsidRPr="00F23ED8">
        <w:rPr>
          <w:rFonts w:ascii="Times New Roman" w:hAnsi="Times New Roman" w:cs="Times New Roman"/>
        </w:rPr>
        <w:t>a</w:t>
      </w:r>
      <w:r w:rsidRPr="00F23ED8">
        <w:rPr>
          <w:rFonts w:ascii="Times New Roman" w:hAnsi="Times New Roman" w:cs="Times New Roman"/>
          <w:spacing w:val="7"/>
        </w:rPr>
        <w:t xml:space="preserve"> </w:t>
      </w:r>
      <w:r w:rsidRPr="00F23ED8">
        <w:rPr>
          <w:rFonts w:ascii="Times New Roman" w:hAnsi="Times New Roman" w:cs="Times New Roman"/>
        </w:rPr>
        <w:t>big</w:t>
      </w:r>
      <w:r w:rsidRPr="00F23ED8">
        <w:rPr>
          <w:rFonts w:ascii="Times New Roman" w:hAnsi="Times New Roman" w:cs="Times New Roman"/>
          <w:spacing w:val="7"/>
        </w:rPr>
        <w:t xml:space="preserve"> </w:t>
      </w:r>
      <w:r w:rsidRPr="00F23ED8">
        <w:rPr>
          <w:rFonts w:ascii="Times New Roman" w:hAnsi="Times New Roman" w:cs="Times New Roman"/>
        </w:rPr>
        <w:t>challen</w:t>
      </w:r>
      <w:r w:rsidRPr="00F23ED8">
        <w:rPr>
          <w:rFonts w:ascii="Times New Roman" w:hAnsi="Times New Roman" w:cs="Times New Roman"/>
          <w:spacing w:val="-2"/>
        </w:rPr>
        <w:t>g</w:t>
      </w:r>
      <w:r w:rsidRPr="00F23ED8">
        <w:rPr>
          <w:rFonts w:ascii="Times New Roman" w:hAnsi="Times New Roman" w:cs="Times New Roman"/>
        </w:rPr>
        <w:t>e</w:t>
      </w:r>
      <w:r w:rsidRPr="00F23ED8">
        <w:rPr>
          <w:rFonts w:ascii="Times New Roman" w:hAnsi="Times New Roman" w:cs="Times New Roman"/>
          <w:spacing w:val="7"/>
        </w:rPr>
        <w:t xml:space="preserve"> </w:t>
      </w:r>
      <w:r w:rsidRPr="00F23ED8">
        <w:rPr>
          <w:rFonts w:ascii="Times New Roman" w:hAnsi="Times New Roman" w:cs="Times New Roman"/>
        </w:rPr>
        <w:t>and</w:t>
      </w:r>
      <w:r w:rsidRPr="00F23ED8">
        <w:rPr>
          <w:rFonts w:ascii="Times New Roman" w:hAnsi="Times New Roman" w:cs="Times New Roman"/>
          <w:spacing w:val="7"/>
        </w:rPr>
        <w:t xml:space="preserve"> </w:t>
      </w:r>
      <w:r w:rsidRPr="00F23ED8">
        <w:rPr>
          <w:rFonts w:ascii="Times New Roman" w:hAnsi="Times New Roman" w:cs="Times New Roman"/>
        </w:rPr>
        <w:t>is</w:t>
      </w:r>
      <w:r w:rsidRPr="00F23ED8">
        <w:rPr>
          <w:rFonts w:ascii="Times New Roman" w:hAnsi="Times New Roman" w:cs="Times New Roman"/>
          <w:spacing w:val="7"/>
        </w:rPr>
        <w:t xml:space="preserve"> </w:t>
      </w:r>
      <w:r w:rsidRPr="00F23ED8">
        <w:rPr>
          <w:rFonts w:ascii="Times New Roman" w:hAnsi="Times New Roman" w:cs="Times New Roman"/>
        </w:rPr>
        <w:t>a</w:t>
      </w:r>
      <w:r w:rsidRPr="00F23ED8">
        <w:rPr>
          <w:rFonts w:ascii="Times New Roman" w:hAnsi="Times New Roman" w:cs="Times New Roman"/>
          <w:spacing w:val="7"/>
        </w:rPr>
        <w:t xml:space="preserve"> </w:t>
      </w:r>
      <w:r w:rsidRPr="00F23ED8">
        <w:rPr>
          <w:rFonts w:ascii="Times New Roman" w:hAnsi="Times New Roman" w:cs="Times New Roman"/>
        </w:rPr>
        <w:t>major</w:t>
      </w:r>
      <w:r w:rsidRPr="00F23ED8">
        <w:rPr>
          <w:rFonts w:ascii="Times New Roman" w:hAnsi="Times New Roman" w:cs="Times New Roman"/>
          <w:spacing w:val="7"/>
        </w:rPr>
        <w:t xml:space="preserve"> </w:t>
      </w:r>
      <w:r w:rsidRPr="00F23ED8">
        <w:rPr>
          <w:rFonts w:ascii="Times New Roman" w:hAnsi="Times New Roman" w:cs="Times New Roman"/>
          <w:spacing w:val="-3"/>
        </w:rPr>
        <w:t>r</w:t>
      </w:r>
      <w:r w:rsidRPr="00F23ED8">
        <w:rPr>
          <w:rFonts w:ascii="Times New Roman" w:hAnsi="Times New Roman" w:cs="Times New Roman"/>
        </w:rPr>
        <w:t>eason</w:t>
      </w:r>
      <w:r w:rsidRPr="00F23ED8">
        <w:rPr>
          <w:rFonts w:ascii="Times New Roman" w:hAnsi="Times New Roman" w:cs="Times New Roman"/>
          <w:spacing w:val="7"/>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7"/>
        </w:rPr>
        <w:t xml:space="preserve"> </w:t>
      </w:r>
      <w:r w:rsidRPr="00F23ED8">
        <w:rPr>
          <w:rFonts w:ascii="Times New Roman" w:hAnsi="Times New Roman" w:cs="Times New Roman"/>
        </w:rPr>
        <w:t>l</w:t>
      </w:r>
      <w:r w:rsidRPr="00F23ED8">
        <w:rPr>
          <w:rFonts w:ascii="Times New Roman" w:hAnsi="Times New Roman" w:cs="Times New Roman"/>
          <w:spacing w:val="-1"/>
        </w:rPr>
        <w:t>o</w:t>
      </w:r>
      <w:r w:rsidRPr="00F23ED8">
        <w:rPr>
          <w:rFonts w:ascii="Times New Roman" w:hAnsi="Times New Roman" w:cs="Times New Roman"/>
        </w:rPr>
        <w:t>w</w:t>
      </w:r>
      <w:r w:rsidRPr="00F23ED8">
        <w:rPr>
          <w:rFonts w:ascii="Times New Roman" w:hAnsi="Times New Roman" w:cs="Times New Roman"/>
          <w:spacing w:val="7"/>
        </w:rPr>
        <w:t xml:space="preserve">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spacing w:val="-1"/>
        </w:rPr>
        <w:t>a</w:t>
      </w:r>
      <w:r w:rsidRPr="00F23ED8">
        <w:rPr>
          <w:rFonts w:ascii="Times New Roman" w:hAnsi="Times New Roman" w:cs="Times New Roman"/>
        </w:rPr>
        <w:t>ff numbe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7"/>
        </w:rPr>
        <w:t xml:space="preserve"> </w:t>
      </w:r>
      <w:r w:rsidRPr="00F23ED8">
        <w:rPr>
          <w:rFonts w:ascii="Times New Roman" w:hAnsi="Times New Roman" w:cs="Times New Roman"/>
        </w:rPr>
        <w:t>especially</w:t>
      </w:r>
      <w:r w:rsidRPr="00F23ED8">
        <w:rPr>
          <w:rFonts w:ascii="Times New Roman" w:hAnsi="Times New Roman" w:cs="Times New Roman"/>
          <w:spacing w:val="7"/>
        </w:rPr>
        <w:t xml:space="preserve"> </w:t>
      </w:r>
      <w:r w:rsidRPr="00F23ED8">
        <w:rPr>
          <w:rFonts w:ascii="Times New Roman" w:hAnsi="Times New Roman" w:cs="Times New Roman"/>
        </w:rPr>
        <w:t>in</w:t>
      </w:r>
      <w:r w:rsidRPr="00F23ED8">
        <w:rPr>
          <w:rFonts w:ascii="Times New Roman" w:hAnsi="Times New Roman" w:cs="Times New Roman"/>
          <w:spacing w:val="7"/>
        </w:rPr>
        <w:t xml:space="preserve"> </w:t>
      </w:r>
      <w:r w:rsidRPr="00F23ED8">
        <w:rPr>
          <w:rFonts w:ascii="Times New Roman" w:hAnsi="Times New Roman" w:cs="Times New Roman"/>
        </w:rPr>
        <w:t>ha</w:t>
      </w:r>
      <w:r w:rsidRPr="00F23ED8">
        <w:rPr>
          <w:rFonts w:ascii="Times New Roman" w:hAnsi="Times New Roman" w:cs="Times New Roman"/>
          <w:spacing w:val="-3"/>
        </w:rPr>
        <w:t>r</w:t>
      </w:r>
      <w:r w:rsidRPr="00F23ED8">
        <w:rPr>
          <w:rFonts w:ascii="Times New Roman" w:hAnsi="Times New Roman" w:cs="Times New Roman"/>
        </w:rPr>
        <w:t>d</w:t>
      </w:r>
      <w:r w:rsidRPr="00F23ED8">
        <w:rPr>
          <w:rFonts w:ascii="Times New Roman" w:hAnsi="Times New Roman" w:cs="Times New Roman"/>
          <w:spacing w:val="7"/>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7"/>
        </w:rPr>
        <w:t xml:space="preserve"> </w:t>
      </w:r>
      <w:r w:rsidRPr="00F23ED8">
        <w:rPr>
          <w:rFonts w:ascii="Times New Roman" w:hAnsi="Times New Roman" w:cs="Times New Roman"/>
          <w:spacing w:val="-3"/>
        </w:rPr>
        <w:t>r</w:t>
      </w:r>
      <w:r w:rsidRPr="00F23ED8">
        <w:rPr>
          <w:rFonts w:ascii="Times New Roman" w:hAnsi="Times New Roman" w:cs="Times New Roman"/>
        </w:rPr>
        <w:t>each</w:t>
      </w:r>
      <w:r w:rsidRPr="00F23ED8">
        <w:rPr>
          <w:rFonts w:ascii="Times New Roman" w:hAnsi="Times New Roman" w:cs="Times New Roman"/>
          <w:spacing w:val="7"/>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eas. I</w:t>
      </w:r>
      <w:r w:rsidRPr="00F23ED8">
        <w:rPr>
          <w:rFonts w:ascii="Times New Roman" w:hAnsi="Times New Roman" w:cs="Times New Roman"/>
          <w:spacing w:val="1"/>
        </w:rPr>
        <w:t>C</w:t>
      </w:r>
      <w:r w:rsidRPr="00F23ED8">
        <w:rPr>
          <w:rFonts w:ascii="Times New Roman" w:hAnsi="Times New Roman" w:cs="Times New Roman"/>
        </w:rPr>
        <w:t>T</w:t>
      </w:r>
      <w:r w:rsidRPr="00F23ED8">
        <w:rPr>
          <w:rFonts w:ascii="Times New Roman" w:hAnsi="Times New Roman" w:cs="Times New Roman"/>
          <w:spacing w:val="7"/>
        </w:rPr>
        <w:t xml:space="preserve"> </w:t>
      </w:r>
      <w:r w:rsidRPr="00F23ED8">
        <w:rPr>
          <w:rFonts w:ascii="Times New Roman" w:hAnsi="Times New Roman" w:cs="Times New Roman"/>
          <w:spacing w:val="-3"/>
        </w:rPr>
        <w:t>r</w:t>
      </w:r>
      <w:r w:rsidRPr="00F23ED8">
        <w:rPr>
          <w:rFonts w:ascii="Times New Roman" w:hAnsi="Times New Roman" w:cs="Times New Roman"/>
        </w:rPr>
        <w:t>emains</w:t>
      </w:r>
      <w:r w:rsidRPr="00F23ED8">
        <w:rPr>
          <w:rFonts w:ascii="Times New Roman" w:hAnsi="Times New Roman" w:cs="Times New Roman"/>
          <w:spacing w:val="7"/>
        </w:rPr>
        <w:t xml:space="preserve"> </w:t>
      </w:r>
      <w:r w:rsidRPr="00F23ED8">
        <w:rPr>
          <w:rFonts w:ascii="Times New Roman" w:hAnsi="Times New Roman" w:cs="Times New Roman"/>
        </w:rPr>
        <w:t>a</w:t>
      </w:r>
      <w:r w:rsidRPr="00F23ED8">
        <w:rPr>
          <w:rFonts w:ascii="Times New Roman" w:hAnsi="Times New Roman" w:cs="Times New Roman"/>
          <w:spacing w:val="7"/>
        </w:rPr>
        <w:t xml:space="preserve"> </w:t>
      </w:r>
      <w:r w:rsidRPr="00F23ED8">
        <w:rPr>
          <w:rFonts w:ascii="Times New Roman" w:hAnsi="Times New Roman" w:cs="Times New Roman"/>
        </w:rPr>
        <w:t>challen</w:t>
      </w:r>
      <w:r w:rsidRPr="00F23ED8">
        <w:rPr>
          <w:rFonts w:ascii="Times New Roman" w:hAnsi="Times New Roman" w:cs="Times New Roman"/>
          <w:spacing w:val="-2"/>
        </w:rPr>
        <w:t>g</w:t>
      </w:r>
      <w:r w:rsidRPr="00F23ED8">
        <w:rPr>
          <w:rFonts w:ascii="Times New Roman" w:hAnsi="Times New Roman" w:cs="Times New Roman"/>
        </w:rPr>
        <w:t>e</w:t>
      </w:r>
      <w:r w:rsidRPr="00F23ED8">
        <w:rPr>
          <w:rFonts w:ascii="Times New Roman" w:hAnsi="Times New Roman" w:cs="Times New Roman"/>
          <w:spacing w:val="6"/>
        </w:rPr>
        <w:t xml:space="preserve"> </w:t>
      </w:r>
      <w:r w:rsidRPr="00F23ED8">
        <w:rPr>
          <w:rFonts w:ascii="Times New Roman" w:hAnsi="Times New Roman" w:cs="Times New Roman"/>
        </w:rPr>
        <w:t>with</w:t>
      </w:r>
      <w:r w:rsidRPr="00F23ED8">
        <w:rPr>
          <w:rFonts w:ascii="Times New Roman" w:hAnsi="Times New Roman" w:cs="Times New Roman"/>
          <w:spacing w:val="7"/>
        </w:rPr>
        <w:t xml:space="preserve"> </w:t>
      </w:r>
      <w:r w:rsidRPr="00F23ED8">
        <w:rPr>
          <w:rFonts w:ascii="Times New Roman" w:hAnsi="Times New Roman" w:cs="Times New Roman"/>
        </w:rPr>
        <w:t>p</w:t>
      </w:r>
      <w:r w:rsidRPr="00F23ED8">
        <w:rPr>
          <w:rFonts w:ascii="Times New Roman" w:hAnsi="Times New Roman" w:cs="Times New Roman"/>
          <w:spacing w:val="-3"/>
        </w:rPr>
        <w:t>r</w:t>
      </w:r>
      <w:r w:rsidRPr="00F23ED8">
        <w:rPr>
          <w:rFonts w:ascii="Times New Roman" w:hAnsi="Times New Roman" w:cs="Times New Roman"/>
          <w:spacing w:val="-1"/>
        </w:rPr>
        <w:t>e</w:t>
      </w:r>
      <w:r w:rsidRPr="00F23ED8">
        <w:rPr>
          <w:rFonts w:ascii="Times New Roman" w:hAnsi="Times New Roman" w:cs="Times New Roman"/>
          <w:spacing w:val="-3"/>
        </w:rPr>
        <w:t>v</w:t>
      </w:r>
      <w:r w:rsidRPr="00F23ED8">
        <w:rPr>
          <w:rFonts w:ascii="Times New Roman" w:hAnsi="Times New Roman" w:cs="Times New Roman"/>
        </w:rPr>
        <w:t>alence</w:t>
      </w:r>
      <w:r w:rsidRPr="00F23ED8">
        <w:rPr>
          <w:rFonts w:ascii="Times New Roman" w:hAnsi="Times New Roman" w:cs="Times New Roman"/>
          <w:spacing w:val="6"/>
        </w:rPr>
        <w:t xml:space="preserve"> </w:t>
      </w:r>
      <w:r w:rsidRPr="00F23ED8">
        <w:rPr>
          <w:rFonts w:ascii="Times New Roman" w:hAnsi="Times New Roman" w:cs="Times New Roman"/>
        </w:rPr>
        <w:t>among</w:t>
      </w:r>
      <w:r w:rsidRPr="00F23ED8">
        <w:rPr>
          <w:rFonts w:ascii="Times New Roman" w:hAnsi="Times New Roman" w:cs="Times New Roman"/>
          <w:spacing w:val="7"/>
        </w:rPr>
        <w:t xml:space="preserve"> </w:t>
      </w:r>
      <w:r w:rsidRPr="00F23ED8">
        <w:rPr>
          <w:rFonts w:ascii="Times New Roman" w:hAnsi="Times New Roman" w:cs="Times New Roman"/>
        </w:rPr>
        <w:t>health</w:t>
      </w:r>
      <w:r w:rsidRPr="00F23ED8">
        <w:rPr>
          <w:rFonts w:ascii="Times New Roman" w:hAnsi="Times New Roman" w:cs="Times New Roman"/>
          <w:spacing w:val="7"/>
        </w:rPr>
        <w:t xml:space="preserve"> </w:t>
      </w:r>
      <w:r w:rsidRPr="00F23ED8">
        <w:rPr>
          <w:rFonts w:ascii="Times New Roman" w:hAnsi="Times New Roman" w:cs="Times New Roman"/>
          <w:spacing w:val="-4"/>
        </w:rPr>
        <w:t>f</w:t>
      </w:r>
      <w:r w:rsidRPr="00F23ED8">
        <w:rPr>
          <w:rFonts w:ascii="Times New Roman" w:hAnsi="Times New Roman" w:cs="Times New Roman"/>
        </w:rPr>
        <w:t>acilities being</w:t>
      </w:r>
      <w:r w:rsidRPr="00F23ED8">
        <w:rPr>
          <w:rFonts w:ascii="Times New Roman" w:hAnsi="Times New Roman" w:cs="Times New Roman"/>
          <w:spacing w:val="7"/>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7"/>
        </w:rPr>
        <w:t xml:space="preserve"> </w:t>
      </w:r>
      <w:r w:rsidRPr="00F23ED8">
        <w:rPr>
          <w:rFonts w:ascii="Times New Roman" w:hAnsi="Times New Roman" w:cs="Times New Roman"/>
        </w:rPr>
        <w:t>6.4%</w:t>
      </w:r>
      <w:r w:rsidRPr="00F23ED8">
        <w:rPr>
          <w:rFonts w:ascii="Times New Roman" w:hAnsi="Times New Roman" w:cs="Times New Roman"/>
          <w:spacing w:val="7"/>
        </w:rPr>
        <w:t xml:space="preserve"> </w:t>
      </w:r>
      <w:r w:rsidRPr="00F23ED8">
        <w:rPr>
          <w:rFonts w:ascii="Times New Roman" w:hAnsi="Times New Roman" w:cs="Times New Roman"/>
        </w:rPr>
        <w:t>mo</w:t>
      </w:r>
      <w:r w:rsidRPr="00F23ED8">
        <w:rPr>
          <w:rFonts w:ascii="Times New Roman" w:hAnsi="Times New Roman" w:cs="Times New Roman"/>
          <w:spacing w:val="-2"/>
        </w:rPr>
        <w:t>s</w:t>
      </w:r>
      <w:r w:rsidRPr="00F23ED8">
        <w:rPr>
          <w:rFonts w:ascii="Times New Roman" w:hAnsi="Times New Roman" w:cs="Times New Roman"/>
        </w:rPr>
        <w:t>tly</w:t>
      </w:r>
      <w:r w:rsidRPr="00F23ED8">
        <w:rPr>
          <w:rFonts w:ascii="Times New Roman" w:hAnsi="Times New Roman" w:cs="Times New Roman"/>
          <w:spacing w:val="7"/>
        </w:rPr>
        <w:t xml:space="preserve"> </w:t>
      </w:r>
      <w:r w:rsidRPr="00F23ED8">
        <w:rPr>
          <w:rFonts w:ascii="Times New Roman" w:hAnsi="Times New Roman" w:cs="Times New Roman"/>
          <w:spacing w:val="-2"/>
        </w:rPr>
        <w:t>c</w:t>
      </w:r>
      <w:r w:rsidRPr="00F23ED8">
        <w:rPr>
          <w:rFonts w:ascii="Times New Roman" w:hAnsi="Times New Roman" w:cs="Times New Roman"/>
        </w:rPr>
        <w:t>omprising</w:t>
      </w:r>
      <w:r w:rsidRPr="00F23ED8">
        <w:rPr>
          <w:rFonts w:ascii="Times New Roman" w:hAnsi="Times New Roman" w:cs="Times New Roman"/>
          <w:spacing w:val="7"/>
        </w:rPr>
        <w:t xml:space="preserve"> </w:t>
      </w:r>
      <w:r w:rsidRPr="00F23ED8">
        <w:rPr>
          <w:rFonts w:ascii="Times New Roman" w:hAnsi="Times New Roman" w:cs="Times New Roman"/>
        </w:rPr>
        <w:t>of</w:t>
      </w:r>
      <w:r w:rsidRPr="00F23ED8">
        <w:rPr>
          <w:rFonts w:ascii="Times New Roman" w:hAnsi="Times New Roman" w:cs="Times New Roman"/>
          <w:spacing w:val="7"/>
        </w:rPr>
        <w:t xml:space="preserve"> </w:t>
      </w:r>
      <w:r w:rsidRPr="00F23ED8">
        <w:rPr>
          <w:rFonts w:ascii="Times New Roman" w:hAnsi="Times New Roman" w:cs="Times New Roman"/>
        </w:rPr>
        <w:t xml:space="preserve">mobile phone, </w:t>
      </w:r>
      <w:r w:rsidRPr="00F23ED8">
        <w:rPr>
          <w:rFonts w:ascii="Times New Roman" w:hAnsi="Times New Roman" w:cs="Times New Roman"/>
          <w:spacing w:val="-4"/>
        </w:rPr>
        <w:t>r</w:t>
      </w:r>
      <w:r w:rsidRPr="00F23ED8">
        <w:rPr>
          <w:rFonts w:ascii="Times New Roman" w:hAnsi="Times New Roman" w:cs="Times New Roman"/>
        </w:rPr>
        <w:t>adi</w:t>
      </w:r>
      <w:r w:rsidRPr="00F23ED8">
        <w:rPr>
          <w:rFonts w:ascii="Times New Roman" w:hAnsi="Times New Roman" w:cs="Times New Roman"/>
          <w:spacing w:val="-4"/>
        </w:rPr>
        <w:t>o</w:t>
      </w:r>
      <w:r w:rsidRPr="00F23ED8">
        <w:rPr>
          <w:rFonts w:ascii="Times New Roman" w:hAnsi="Times New Roman" w:cs="Times New Roman"/>
        </w:rPr>
        <w:t xml:space="preserve">, TV and </w:t>
      </w:r>
      <w:r w:rsidRPr="00F23ED8">
        <w:rPr>
          <w:rFonts w:ascii="Times New Roman" w:hAnsi="Times New Roman" w:cs="Times New Roman"/>
          <w:spacing w:val="-2"/>
        </w:rPr>
        <w:t>c</w:t>
      </w:r>
      <w:r w:rsidRPr="00F23ED8">
        <w:rPr>
          <w:rFonts w:ascii="Times New Roman" w:hAnsi="Times New Roman" w:cs="Times New Roman"/>
        </w:rPr>
        <w:t>ompu</w:t>
      </w:r>
      <w:r w:rsidRPr="00F23ED8">
        <w:rPr>
          <w:rFonts w:ascii="Times New Roman" w:hAnsi="Times New Roman" w:cs="Times New Roman"/>
          <w:spacing w:val="-2"/>
        </w:rPr>
        <w:t>t</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 xml:space="preserve">s </w:t>
      </w:r>
      <w:r w:rsidRPr="00F23ED8">
        <w:rPr>
          <w:rFonts w:ascii="Times New Roman" w:hAnsi="Times New Roman" w:cs="Times New Roman"/>
          <w:spacing w:val="-2"/>
        </w:rPr>
        <w:t>t</w:t>
      </w:r>
      <w:r w:rsidRPr="00F23ED8">
        <w:rPr>
          <w:rFonts w:ascii="Times New Roman" w:hAnsi="Times New Roman" w:cs="Times New Roman"/>
        </w:rPr>
        <w:t xml:space="preserve">o a smaller </w:t>
      </w:r>
      <w:r w:rsidRPr="00F23ED8">
        <w:rPr>
          <w:rFonts w:ascii="Times New Roman" w:hAnsi="Times New Roman" w:cs="Times New Roman"/>
          <w:spacing w:val="-3"/>
        </w:rPr>
        <w:t>e</w:t>
      </w:r>
      <w:r w:rsidRPr="00F23ED8">
        <w:rPr>
          <w:rFonts w:ascii="Times New Roman" w:hAnsi="Times New Roman" w:cs="Times New Roman"/>
          <w:spacing w:val="1"/>
        </w:rPr>
        <w:t>x</w:t>
      </w:r>
      <w:r w:rsidRPr="00F23ED8">
        <w:rPr>
          <w:rFonts w:ascii="Times New Roman" w:hAnsi="Times New Roman" w:cs="Times New Roman"/>
          <w:spacing w:val="-2"/>
        </w:rPr>
        <w:t>t</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 The</w:t>
      </w:r>
      <w:r w:rsidRPr="00F23ED8">
        <w:rPr>
          <w:rFonts w:ascii="Times New Roman" w:hAnsi="Times New Roman" w:cs="Times New Roman"/>
          <w:spacing w:val="4"/>
        </w:rPr>
        <w:t xml:space="preserve"> </w:t>
      </w:r>
      <w:r w:rsidRPr="00F23ED8">
        <w:rPr>
          <w:rFonts w:ascii="Times New Roman" w:hAnsi="Times New Roman" w:cs="Times New Roman"/>
          <w:spacing w:val="-4"/>
        </w:rPr>
        <w:t>e</w:t>
      </w:r>
      <w:r w:rsidRPr="00F23ED8">
        <w:rPr>
          <w:rFonts w:ascii="Times New Roman" w:hAnsi="Times New Roman" w:cs="Times New Roman"/>
        </w:rPr>
        <w:t>xi</w:t>
      </w:r>
      <w:r w:rsidRPr="00F23ED8">
        <w:rPr>
          <w:rFonts w:ascii="Times New Roman" w:hAnsi="Times New Roman" w:cs="Times New Roman"/>
          <w:spacing w:val="-2"/>
        </w:rPr>
        <w:t>s</w:t>
      </w:r>
      <w:r w:rsidRPr="00F23ED8">
        <w:rPr>
          <w:rFonts w:ascii="Times New Roman" w:hAnsi="Times New Roman" w:cs="Times New Roman"/>
        </w:rPr>
        <w:t>ting</w:t>
      </w:r>
      <w:r w:rsidRPr="00F23ED8">
        <w:rPr>
          <w:rFonts w:ascii="Times New Roman" w:hAnsi="Times New Roman" w:cs="Times New Roman"/>
          <w:spacing w:val="1"/>
        </w:rPr>
        <w:t xml:space="preserve"> </w:t>
      </w:r>
      <w:r w:rsidRPr="00F23ED8">
        <w:rPr>
          <w:rFonts w:ascii="Times New Roman" w:hAnsi="Times New Roman" w:cs="Times New Roman"/>
        </w:rPr>
        <w:t>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is</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3"/>
        </w:rPr>
        <w:t>r</w:t>
      </w:r>
      <w:r w:rsidRPr="00F23ED8">
        <w:rPr>
          <w:rFonts w:ascii="Times New Roman" w:hAnsi="Times New Roman" w:cs="Times New Roman"/>
          <w:spacing w:val="-2"/>
        </w:rPr>
        <w:t>e</w:t>
      </w:r>
      <w:r w:rsidRPr="00F23ED8">
        <w:rPr>
          <w:rFonts w:ascii="Times New Roman" w:hAnsi="Times New Roman" w:cs="Times New Roman"/>
          <w:spacing w:val="-5"/>
        </w:rPr>
        <w:t>f</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insufficie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 xml:space="preserve"> </w:t>
      </w:r>
      <w:r w:rsidRPr="00F23ED8">
        <w:rPr>
          <w:rFonts w:ascii="Times New Roman" w:hAnsi="Times New Roman" w:cs="Times New Roman"/>
        </w:rPr>
        <w:t>ensu</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functions</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health</w:t>
      </w:r>
      <w:r w:rsidRPr="00F23ED8">
        <w:rPr>
          <w:rFonts w:ascii="Times New Roman" w:hAnsi="Times New Roman" w:cs="Times New Roman"/>
          <w:spacing w:val="4"/>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w:t>
      </w:r>
      <w:r w:rsidRPr="00F23ED8">
        <w:rPr>
          <w:rFonts w:ascii="Times New Roman" w:hAnsi="Times New Roman" w:cs="Times New Roman"/>
          <w:spacing w:val="4"/>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 xml:space="preserve">e </w:t>
      </w:r>
      <w:r w:rsidRPr="00F23ED8">
        <w:rPr>
          <w:rFonts w:ascii="Times New Roman" w:hAnsi="Times New Roman" w:cs="Times New Roman"/>
          <w:spacing w:val="-2"/>
        </w:rPr>
        <w:t>c</w:t>
      </w:r>
      <w:r w:rsidRPr="00F23ED8">
        <w:rPr>
          <w:rFonts w:ascii="Times New Roman" w:hAnsi="Times New Roman" w:cs="Times New Roman"/>
        </w:rPr>
        <w:t>arried out. I</w:t>
      </w:r>
      <w:r w:rsidRPr="00F23ED8">
        <w:rPr>
          <w:rFonts w:ascii="Times New Roman" w:hAnsi="Times New Roman" w:cs="Times New Roman"/>
          <w:spacing w:val="-1"/>
        </w:rPr>
        <w:t>n</w:t>
      </w:r>
      <w:r w:rsidRPr="00F23ED8">
        <w:rPr>
          <w:rFonts w:ascii="Times New Roman" w:hAnsi="Times New Roman" w:cs="Times New Roman"/>
        </w:rPr>
        <w:t>f</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rPr>
        <w:t>tructu</w:t>
      </w:r>
      <w:r w:rsidRPr="00F23ED8">
        <w:rPr>
          <w:rFonts w:ascii="Times New Roman" w:hAnsi="Times New Roman" w:cs="Times New Roman"/>
          <w:spacing w:val="-3"/>
        </w:rPr>
        <w:t>r</w:t>
      </w:r>
      <w:r w:rsidRPr="00F23ED8">
        <w:rPr>
          <w:rFonts w:ascii="Times New Roman" w:hAnsi="Times New Roman" w:cs="Times New Roman"/>
        </w:rPr>
        <w:t>e the</w:t>
      </w:r>
      <w:r w:rsidRPr="00F23ED8">
        <w:rPr>
          <w:rFonts w:ascii="Times New Roman" w:hAnsi="Times New Roman" w:cs="Times New Roman"/>
          <w:spacing w:val="-3"/>
        </w:rPr>
        <w:t>r</w:t>
      </w:r>
      <w:r w:rsidRPr="00F23ED8">
        <w:rPr>
          <w:rFonts w:ascii="Times New Roman" w:hAnsi="Times New Roman" w:cs="Times New Roman"/>
          <w:spacing w:val="-2"/>
        </w:rPr>
        <w:t>e</w:t>
      </w:r>
      <w:r w:rsidRPr="00F23ED8">
        <w:rPr>
          <w:rFonts w:ascii="Times New Roman" w:hAnsi="Times New Roman" w:cs="Times New Roman"/>
          <w:spacing w:val="-5"/>
        </w:rPr>
        <w:t>f</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 xml:space="preserve">e needs </w:t>
      </w:r>
      <w:r w:rsidRPr="00F23ED8">
        <w:rPr>
          <w:rFonts w:ascii="Times New Roman" w:hAnsi="Times New Roman" w:cs="Times New Roman"/>
          <w:spacing w:val="-2"/>
        </w:rPr>
        <w:t>t</w:t>
      </w:r>
      <w:r w:rsidRPr="00F23ED8">
        <w:rPr>
          <w:rFonts w:ascii="Times New Roman" w:hAnsi="Times New Roman" w:cs="Times New Roman"/>
        </w:rPr>
        <w:t xml:space="preserve">o be </w:t>
      </w:r>
      <w:r w:rsidRPr="00F23ED8">
        <w:rPr>
          <w:rFonts w:ascii="Times New Roman" w:hAnsi="Times New Roman" w:cs="Times New Roman"/>
          <w:spacing w:val="-3"/>
        </w:rPr>
        <w:t>r</w:t>
      </w:r>
      <w:r w:rsidRPr="00F23ED8">
        <w:rPr>
          <w:rFonts w:ascii="Times New Roman" w:hAnsi="Times New Roman" w:cs="Times New Roman"/>
          <w:spacing w:val="-2"/>
        </w:rPr>
        <w:t>e</w:t>
      </w:r>
      <w:r w:rsidRPr="00F23ED8">
        <w:rPr>
          <w:rFonts w:ascii="Times New Roman" w:hAnsi="Times New Roman" w:cs="Times New Roman"/>
        </w:rPr>
        <w:t>furbished.</w:t>
      </w:r>
    </w:p>
    <w:p w:rsidR="00226432" w:rsidRPr="00F23ED8" w:rsidRDefault="00226432" w:rsidP="00226432">
      <w:pPr>
        <w:spacing w:after="0" w:line="264" w:lineRule="exact"/>
        <w:ind w:right="54"/>
        <w:jc w:val="both"/>
        <w:rPr>
          <w:rFonts w:ascii="Times New Roman" w:hAnsi="Times New Roman" w:cs="Times New Roman"/>
        </w:rPr>
      </w:pP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t xml:space="preserve">Human resource </w:t>
      </w:r>
    </w:p>
    <w:p w:rsidR="00226432" w:rsidRPr="00F23ED8" w:rsidRDefault="00226432" w:rsidP="00226432">
      <w:pPr>
        <w:spacing w:before="5" w:after="0" w:line="360" w:lineRule="auto"/>
        <w:jc w:val="both"/>
        <w:rPr>
          <w:rFonts w:ascii="Times New Roman" w:hAnsi="Times New Roman" w:cs="Times New Roman"/>
        </w:rPr>
      </w:pPr>
      <w:r w:rsidRPr="00F23ED8">
        <w:rPr>
          <w:rFonts w:ascii="Times New Roman" w:hAnsi="Times New Roman" w:cs="Times New Roman"/>
        </w:rPr>
        <w:t>Human</w:t>
      </w:r>
      <w:r w:rsidRPr="00F23ED8">
        <w:rPr>
          <w:rFonts w:ascii="Times New Roman" w:hAnsi="Times New Roman" w:cs="Times New Roman"/>
          <w:spacing w:val="1"/>
        </w:rPr>
        <w:t xml:space="preserve"> </w:t>
      </w:r>
      <w:r w:rsidRPr="00F23ED8">
        <w:rPr>
          <w:rFonts w:ascii="Times New Roman" w:hAnsi="Times New Roman" w:cs="Times New Roman"/>
          <w:spacing w:val="-4"/>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 xml:space="preserve">ces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1"/>
        </w:rPr>
        <w:t xml:space="preserve"> </w:t>
      </w:r>
      <w:r w:rsidRPr="00F23ED8">
        <w:rPr>
          <w:rFonts w:ascii="Times New Roman" w:hAnsi="Times New Roman" w:cs="Times New Roman"/>
        </w:rPr>
        <w:t>Health</w:t>
      </w:r>
      <w:r w:rsidRPr="00F23ED8">
        <w:rPr>
          <w:rFonts w:ascii="Times New Roman" w:hAnsi="Times New Roman" w:cs="Times New Roman"/>
          <w:spacing w:val="1"/>
        </w:rPr>
        <w:t xml:space="preserve"> </w:t>
      </w:r>
      <w:r w:rsidRPr="00F23ED8">
        <w:rPr>
          <w:rFonts w:ascii="Times New Roman" w:hAnsi="Times New Roman" w:cs="Times New Roman"/>
        </w:rPr>
        <w:t>(HRHs)</w:t>
      </w:r>
      <w:r w:rsidRPr="00F23ED8">
        <w:rPr>
          <w:rFonts w:ascii="Times New Roman" w:hAnsi="Times New Roman" w:cs="Times New Roman"/>
          <w:spacing w:val="1"/>
        </w:rPr>
        <w:t xml:space="preserve"> </w:t>
      </w:r>
      <w:r w:rsidRPr="00F23ED8">
        <w:rPr>
          <w:rFonts w:ascii="Times New Roman" w:hAnsi="Times New Roman" w:cs="Times New Roman"/>
          <w:spacing w:val="-3"/>
        </w:rPr>
        <w:t>r</w:t>
      </w:r>
      <w:r w:rsidRPr="00F23ED8">
        <w:rPr>
          <w:rFonts w:ascii="Times New Roman" w:hAnsi="Times New Roman" w:cs="Times New Roman"/>
        </w:rPr>
        <w:t>emain</w:t>
      </w:r>
      <w:r w:rsidRPr="00F23ED8">
        <w:rPr>
          <w:rFonts w:ascii="Times New Roman" w:hAnsi="Times New Roman" w:cs="Times New Roman"/>
          <w:spacing w:val="1"/>
        </w:rPr>
        <w:t xml:space="preserve"> </w:t>
      </w:r>
      <w:r w:rsidRPr="00F23ED8">
        <w:rPr>
          <w:rFonts w:ascii="Times New Roman" w:hAnsi="Times New Roman" w:cs="Times New Roman"/>
        </w:rPr>
        <w:t>in</w:t>
      </w:r>
      <w:r w:rsidRPr="00F23ED8">
        <w:rPr>
          <w:rFonts w:ascii="Times New Roman" w:hAnsi="Times New Roman" w:cs="Times New Roman"/>
          <w:spacing w:val="1"/>
        </w:rPr>
        <w:t xml:space="preserve"> </w:t>
      </w:r>
      <w:r w:rsidRPr="00F23ED8">
        <w:rPr>
          <w:rFonts w:ascii="Times New Roman" w:hAnsi="Times New Roman" w:cs="Times New Roman"/>
        </w:rPr>
        <w:t>short</w:t>
      </w:r>
      <w:r w:rsidRPr="00F23ED8">
        <w:rPr>
          <w:rFonts w:ascii="Times New Roman" w:hAnsi="Times New Roman" w:cs="Times New Roman"/>
          <w:spacing w:val="1"/>
        </w:rPr>
        <w:t xml:space="preserve"> </w:t>
      </w:r>
      <w:r w:rsidRPr="00F23ED8">
        <w:rPr>
          <w:rFonts w:ascii="Times New Roman" w:hAnsi="Times New Roman" w:cs="Times New Roman"/>
        </w:rPr>
        <w:t>suppl</w:t>
      </w:r>
      <w:r w:rsidRPr="00F23ED8">
        <w:rPr>
          <w:rFonts w:ascii="Times New Roman" w:hAnsi="Times New Roman" w:cs="Times New Roman"/>
          <w:spacing w:val="-16"/>
        </w:rPr>
        <w:t>y</w:t>
      </w:r>
      <w:r w:rsidRPr="00F23ED8">
        <w:rPr>
          <w:rFonts w:ascii="Times New Roman" w:hAnsi="Times New Roman" w:cs="Times New Roman"/>
        </w:rPr>
        <w:t>, both</w:t>
      </w:r>
      <w:r w:rsidRPr="00F23ED8">
        <w:rPr>
          <w:rFonts w:ascii="Times New Roman" w:hAnsi="Times New Roman" w:cs="Times New Roman"/>
          <w:spacing w:val="1"/>
        </w:rPr>
        <w:t xml:space="preserve"> </w:t>
      </w:r>
      <w:r w:rsidRPr="00F23ED8">
        <w:rPr>
          <w:rFonts w:ascii="Times New Roman" w:hAnsi="Times New Roman" w:cs="Times New Roman"/>
        </w:rPr>
        <w:t>in</w:t>
      </w:r>
      <w:r w:rsidRPr="00F23ED8">
        <w:rPr>
          <w:rFonts w:ascii="Times New Roman" w:hAnsi="Times New Roman" w:cs="Times New Roman"/>
          <w:spacing w:val="1"/>
        </w:rPr>
        <w:t xml:space="preserve"> </w:t>
      </w:r>
      <w:r w:rsidRPr="00F23ED8">
        <w:rPr>
          <w:rFonts w:ascii="Times New Roman" w:hAnsi="Times New Roman" w:cs="Times New Roman"/>
        </w:rPr>
        <w:t>numbe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1"/>
        </w:rPr>
        <w:t xml:space="preserve"> </w:t>
      </w:r>
      <w:r w:rsidRPr="00F23ED8">
        <w:rPr>
          <w:rFonts w:ascii="Times New Roman" w:hAnsi="Times New Roman" w:cs="Times New Roman"/>
        </w:rPr>
        <w:t>and</w:t>
      </w:r>
      <w:r w:rsidRPr="00F23ED8">
        <w:rPr>
          <w:rFonts w:ascii="Times New Roman" w:hAnsi="Times New Roman" w:cs="Times New Roman"/>
          <w:spacing w:val="1"/>
        </w:rPr>
        <w:t xml:space="preserve"> </w:t>
      </w:r>
      <w:r w:rsidRPr="00F23ED8">
        <w:rPr>
          <w:rFonts w:ascii="Times New Roman" w:hAnsi="Times New Roman" w:cs="Times New Roman"/>
        </w:rPr>
        <w:t>in</w:t>
      </w:r>
      <w:r w:rsidRPr="00F23ED8">
        <w:rPr>
          <w:rFonts w:ascii="Times New Roman" w:hAnsi="Times New Roman" w:cs="Times New Roman"/>
          <w:spacing w:val="1"/>
        </w:rPr>
        <w:t xml:space="preserve"> </w:t>
      </w:r>
      <w:r w:rsidRPr="00F23ED8">
        <w:rPr>
          <w:rFonts w:ascii="Times New Roman" w:hAnsi="Times New Roman" w:cs="Times New Roman"/>
        </w:rPr>
        <w:t>skills</w:t>
      </w:r>
      <w:r w:rsidRPr="00F23ED8">
        <w:rPr>
          <w:rFonts w:ascii="Times New Roman" w:hAnsi="Times New Roman" w:cs="Times New Roman"/>
          <w:spacing w:val="1"/>
        </w:rPr>
        <w:t xml:space="preserve"> </w:t>
      </w:r>
      <w:r w:rsidRPr="00F23ED8">
        <w:rPr>
          <w:rFonts w:ascii="Times New Roman" w:hAnsi="Times New Roman" w:cs="Times New Roman"/>
        </w:rPr>
        <w:t>mix,</w:t>
      </w:r>
      <w:r w:rsidRPr="00F23ED8">
        <w:rPr>
          <w:rFonts w:ascii="Times New Roman" w:hAnsi="Times New Roman" w:cs="Times New Roman"/>
          <w:spacing w:val="1"/>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
        </w:rPr>
        <w:t xml:space="preserve"> </w:t>
      </w:r>
      <w:r w:rsidRPr="00F23ED8">
        <w:rPr>
          <w:rFonts w:ascii="Times New Roman" w:hAnsi="Times New Roman" w:cs="Times New Roman"/>
          <w:spacing w:val="-2"/>
        </w:rPr>
        <w:t>e</w:t>
      </w:r>
      <w:r w:rsidRPr="00F23ED8">
        <w:rPr>
          <w:rFonts w:ascii="Times New Roman" w:hAnsi="Times New Roman" w:cs="Times New Roman"/>
        </w:rPr>
        <w:t>f</w:t>
      </w:r>
      <w:r w:rsidRPr="00F23ED8">
        <w:rPr>
          <w:rFonts w:ascii="Times New Roman" w:hAnsi="Times New Roman" w:cs="Times New Roman"/>
          <w:spacing w:val="-5"/>
        </w:rPr>
        <w:t>f</w:t>
      </w:r>
      <w:r w:rsidRPr="00F23ED8">
        <w:rPr>
          <w:rFonts w:ascii="Times New Roman" w:hAnsi="Times New Roman" w:cs="Times New Roman"/>
        </w:rPr>
        <w:t>ecti</w:t>
      </w:r>
      <w:r w:rsidRPr="00F23ED8">
        <w:rPr>
          <w:rFonts w:ascii="Times New Roman" w:hAnsi="Times New Roman" w:cs="Times New Roman"/>
          <w:spacing w:val="-2"/>
        </w:rPr>
        <w:t>v</w:t>
      </w:r>
      <w:r w:rsidRPr="00F23ED8">
        <w:rPr>
          <w:rFonts w:ascii="Times New Roman" w:hAnsi="Times New Roman" w:cs="Times New Roman"/>
        </w:rPr>
        <w:t xml:space="preserve">ely </w:t>
      </w:r>
      <w:r w:rsidRPr="00F23ED8">
        <w:rPr>
          <w:rFonts w:ascii="Times New Roman" w:hAnsi="Times New Roman" w:cs="Times New Roman"/>
          <w:spacing w:val="-3"/>
        </w:rPr>
        <w:t>r</w:t>
      </w:r>
      <w:r w:rsidRPr="00F23ED8">
        <w:rPr>
          <w:rFonts w:ascii="Times New Roman" w:hAnsi="Times New Roman" w:cs="Times New Roman"/>
        </w:rPr>
        <w:t>espond</w:t>
      </w:r>
      <w:r w:rsidRPr="00F23ED8">
        <w:rPr>
          <w:rFonts w:ascii="Times New Roman" w:hAnsi="Times New Roman" w:cs="Times New Roman"/>
          <w:spacing w:val="24"/>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24"/>
        </w:rPr>
        <w:t xml:space="preserve"> </w:t>
      </w:r>
      <w:r w:rsidRPr="00F23ED8">
        <w:rPr>
          <w:rFonts w:ascii="Times New Roman" w:hAnsi="Times New Roman" w:cs="Times New Roman"/>
        </w:rPr>
        <w:t>the</w:t>
      </w:r>
      <w:r w:rsidRPr="00F23ED8">
        <w:rPr>
          <w:rFonts w:ascii="Times New Roman" w:hAnsi="Times New Roman" w:cs="Times New Roman"/>
          <w:spacing w:val="24"/>
        </w:rPr>
        <w:t xml:space="preserve"> </w:t>
      </w:r>
      <w:r w:rsidRPr="00F23ED8">
        <w:rPr>
          <w:rFonts w:ascii="Times New Roman" w:hAnsi="Times New Roman" w:cs="Times New Roman"/>
        </w:rPr>
        <w:t>health</w:t>
      </w:r>
      <w:r w:rsidRPr="00F23ED8">
        <w:rPr>
          <w:rFonts w:ascii="Times New Roman" w:hAnsi="Times New Roman" w:cs="Times New Roman"/>
          <w:spacing w:val="24"/>
        </w:rPr>
        <w:t xml:space="preserve"> </w:t>
      </w:r>
      <w:r w:rsidRPr="00F23ED8">
        <w:rPr>
          <w:rFonts w:ascii="Times New Roman" w:hAnsi="Times New Roman" w:cs="Times New Roman"/>
        </w:rPr>
        <w:t>needs</w:t>
      </w:r>
      <w:r w:rsidRPr="00F23ED8">
        <w:rPr>
          <w:rFonts w:ascii="Times New Roman" w:hAnsi="Times New Roman" w:cs="Times New Roman"/>
          <w:spacing w:val="24"/>
        </w:rPr>
        <w:t xml:space="preserve"> </w:t>
      </w:r>
      <w:r w:rsidRPr="00F23ED8">
        <w:rPr>
          <w:rFonts w:ascii="Times New Roman" w:hAnsi="Times New Roman" w:cs="Times New Roman"/>
        </w:rPr>
        <w:t>in</w:t>
      </w:r>
      <w:r w:rsidRPr="00F23ED8">
        <w:rPr>
          <w:rFonts w:ascii="Times New Roman" w:hAnsi="Times New Roman" w:cs="Times New Roman"/>
          <w:spacing w:val="24"/>
        </w:rPr>
        <w:t xml:space="preserve"> </w:t>
      </w:r>
      <w:r w:rsidRPr="00F23ED8">
        <w:rPr>
          <w:rFonts w:ascii="Times New Roman" w:hAnsi="Times New Roman" w:cs="Times New Roman"/>
        </w:rPr>
        <w:t>U</w:t>
      </w:r>
      <w:r w:rsidRPr="00F23ED8">
        <w:rPr>
          <w:rFonts w:ascii="Times New Roman" w:hAnsi="Times New Roman" w:cs="Times New Roman"/>
          <w:spacing w:val="-4"/>
        </w:rPr>
        <w:t>g</w:t>
      </w:r>
      <w:r w:rsidRPr="00F23ED8">
        <w:rPr>
          <w:rFonts w:ascii="Times New Roman" w:hAnsi="Times New Roman" w:cs="Times New Roman"/>
        </w:rPr>
        <w:t>anda.</w:t>
      </w:r>
      <w:r w:rsidRPr="00F23ED8">
        <w:rPr>
          <w:rFonts w:ascii="Times New Roman" w:hAnsi="Times New Roman" w:cs="Times New Roman"/>
          <w:spacing w:val="24"/>
        </w:rPr>
        <w:t xml:space="preserve"> </w:t>
      </w:r>
      <w:r w:rsidRPr="00F23ED8">
        <w:rPr>
          <w:rFonts w:ascii="Times New Roman" w:hAnsi="Times New Roman" w:cs="Times New Roman"/>
        </w:rPr>
        <w:t>The</w:t>
      </w:r>
      <w:r w:rsidRPr="00F23ED8">
        <w:rPr>
          <w:rFonts w:ascii="Times New Roman" w:hAnsi="Times New Roman" w:cs="Times New Roman"/>
          <w:spacing w:val="24"/>
        </w:rPr>
        <w:t xml:space="preserve"> </w:t>
      </w:r>
      <w:r w:rsidRPr="00F23ED8">
        <w:rPr>
          <w:rFonts w:ascii="Times New Roman" w:hAnsi="Times New Roman" w:cs="Times New Roman"/>
        </w:rPr>
        <w:t>HI</w:t>
      </w:r>
      <w:r w:rsidRPr="00F23ED8">
        <w:rPr>
          <w:rFonts w:ascii="Times New Roman" w:hAnsi="Times New Roman" w:cs="Times New Roman"/>
          <w:spacing w:val="-11"/>
        </w:rPr>
        <w:t>V</w:t>
      </w:r>
      <w:r w:rsidRPr="00F23ED8">
        <w:rPr>
          <w:rFonts w:ascii="Times New Roman" w:hAnsi="Times New Roman" w:cs="Times New Roman"/>
          <w:spacing w:val="-7"/>
        </w:rPr>
        <w:t>/</w:t>
      </w:r>
      <w:r w:rsidRPr="00F23ED8">
        <w:rPr>
          <w:rFonts w:ascii="Times New Roman" w:hAnsi="Times New Roman" w:cs="Times New Roman"/>
        </w:rPr>
        <w:t>AIDS</w:t>
      </w:r>
      <w:r w:rsidRPr="00F23ED8">
        <w:rPr>
          <w:rFonts w:ascii="Times New Roman" w:hAnsi="Times New Roman" w:cs="Times New Roman"/>
          <w:spacing w:val="24"/>
        </w:rPr>
        <w:t xml:space="preserve"> </w:t>
      </w:r>
      <w:r w:rsidRPr="00F23ED8">
        <w:rPr>
          <w:rFonts w:ascii="Times New Roman" w:hAnsi="Times New Roman" w:cs="Times New Roman"/>
        </w:rPr>
        <w:t>epidemic</w:t>
      </w:r>
      <w:r w:rsidRPr="00F23ED8">
        <w:rPr>
          <w:rFonts w:ascii="Times New Roman" w:hAnsi="Times New Roman" w:cs="Times New Roman"/>
          <w:spacing w:val="24"/>
        </w:rPr>
        <w:t xml:space="preserve"> </w:t>
      </w:r>
      <w:r w:rsidRPr="00F23ED8">
        <w:rPr>
          <w:rFonts w:ascii="Times New Roman" w:hAnsi="Times New Roman" w:cs="Times New Roman"/>
        </w:rPr>
        <w:t>has</w:t>
      </w:r>
      <w:r w:rsidRPr="00F23ED8">
        <w:rPr>
          <w:rFonts w:ascii="Times New Roman" w:hAnsi="Times New Roman" w:cs="Times New Roman"/>
          <w:spacing w:val="24"/>
        </w:rPr>
        <w:t xml:space="preserve"> </w:t>
      </w:r>
      <w:r w:rsidRPr="00F23ED8">
        <w:rPr>
          <w:rFonts w:ascii="Times New Roman" w:hAnsi="Times New Roman" w:cs="Times New Roman"/>
        </w:rPr>
        <w:t>inc</w:t>
      </w:r>
      <w:r w:rsidRPr="00F23ED8">
        <w:rPr>
          <w:rFonts w:ascii="Times New Roman" w:hAnsi="Times New Roman" w:cs="Times New Roman"/>
          <w:spacing w:val="-3"/>
        </w:rPr>
        <w:t>r</w:t>
      </w:r>
      <w:r w:rsidRPr="00F23ED8">
        <w:rPr>
          <w:rFonts w:ascii="Times New Roman" w:hAnsi="Times New Roman" w:cs="Times New Roman"/>
        </w:rPr>
        <w:t>eased</w:t>
      </w:r>
      <w:r w:rsidRPr="00F23ED8">
        <w:rPr>
          <w:rFonts w:ascii="Times New Roman" w:hAnsi="Times New Roman" w:cs="Times New Roman"/>
          <w:spacing w:val="24"/>
        </w:rPr>
        <w:t xml:space="preserve"> </w:t>
      </w:r>
      <w:r w:rsidRPr="00F23ED8">
        <w:rPr>
          <w:rFonts w:ascii="Times New Roman" w:hAnsi="Times New Roman" w:cs="Times New Roman"/>
        </w:rPr>
        <w:t>demand</w:t>
      </w:r>
      <w:r w:rsidRPr="00F23ED8">
        <w:rPr>
          <w:rFonts w:ascii="Times New Roman" w:hAnsi="Times New Roman" w:cs="Times New Roman"/>
          <w:spacing w:val="24"/>
        </w:rPr>
        <w:t xml:space="preserve"> </w:t>
      </w:r>
      <w:r w:rsidRPr="00F23ED8">
        <w:rPr>
          <w:rFonts w:ascii="Times New Roman" w:hAnsi="Times New Roman" w:cs="Times New Roman"/>
        </w:rPr>
        <w:t>on</w:t>
      </w:r>
      <w:r w:rsidRPr="00F23ED8">
        <w:rPr>
          <w:rFonts w:ascii="Times New Roman" w:hAnsi="Times New Roman" w:cs="Times New Roman"/>
          <w:spacing w:val="24"/>
        </w:rPr>
        <w:t xml:space="preserve"> </w:t>
      </w:r>
      <w:r w:rsidRPr="00F23ED8">
        <w:rPr>
          <w:rFonts w:ascii="Times New Roman" w:hAnsi="Times New Roman" w:cs="Times New Roman"/>
        </w:rPr>
        <w:t>HRHs</w:t>
      </w:r>
      <w:r w:rsidRPr="00F23ED8">
        <w:rPr>
          <w:rFonts w:ascii="Times New Roman" w:hAnsi="Times New Roman" w:cs="Times New Roman"/>
          <w:spacing w:val="24"/>
        </w:rPr>
        <w:t xml:space="preserve"> </w:t>
      </w:r>
      <w:r w:rsidRPr="00F23ED8">
        <w:rPr>
          <w:rFonts w:ascii="Times New Roman" w:hAnsi="Times New Roman" w:cs="Times New Roman"/>
        </w:rPr>
        <w:t>be</w:t>
      </w:r>
      <w:r w:rsidRPr="00F23ED8">
        <w:rPr>
          <w:rFonts w:ascii="Times New Roman" w:hAnsi="Times New Roman" w:cs="Times New Roman"/>
          <w:spacing w:val="-2"/>
        </w:rPr>
        <w:t>c</w:t>
      </w:r>
      <w:r w:rsidRPr="00F23ED8">
        <w:rPr>
          <w:rFonts w:ascii="Times New Roman" w:hAnsi="Times New Roman" w:cs="Times New Roman"/>
        </w:rPr>
        <w:t>ause of</w:t>
      </w:r>
      <w:r w:rsidRPr="00F23ED8">
        <w:rPr>
          <w:rFonts w:ascii="Times New Roman" w:hAnsi="Times New Roman" w:cs="Times New Roman"/>
          <w:spacing w:val="7"/>
        </w:rPr>
        <w:t xml:space="preserve"> </w:t>
      </w:r>
      <w:r w:rsidRPr="00F23ED8">
        <w:rPr>
          <w:rFonts w:ascii="Times New Roman" w:hAnsi="Times New Roman" w:cs="Times New Roman"/>
        </w:rPr>
        <w:t>the</w:t>
      </w:r>
      <w:r w:rsidRPr="00F23ED8">
        <w:rPr>
          <w:rFonts w:ascii="Times New Roman" w:hAnsi="Times New Roman" w:cs="Times New Roman"/>
          <w:spacing w:val="7"/>
        </w:rPr>
        <w:t xml:space="preserve"> </w:t>
      </w:r>
      <w:r w:rsidRPr="00F23ED8">
        <w:rPr>
          <w:rFonts w:ascii="Times New Roman" w:hAnsi="Times New Roman" w:cs="Times New Roman"/>
        </w:rPr>
        <w:t>special</w:t>
      </w:r>
      <w:r w:rsidRPr="00F23ED8">
        <w:rPr>
          <w:rFonts w:ascii="Times New Roman" w:hAnsi="Times New Roman" w:cs="Times New Roman"/>
          <w:spacing w:val="7"/>
        </w:rPr>
        <w:t xml:space="preserve"> </w:t>
      </w:r>
      <w:r w:rsidRPr="00F23ED8">
        <w:rPr>
          <w:rFonts w:ascii="Times New Roman" w:hAnsi="Times New Roman" w:cs="Times New Roman"/>
        </w:rPr>
        <w:t>skills</w:t>
      </w:r>
      <w:r w:rsidRPr="00F23ED8">
        <w:rPr>
          <w:rFonts w:ascii="Times New Roman" w:hAnsi="Times New Roman" w:cs="Times New Roman"/>
          <w:spacing w:val="7"/>
        </w:rPr>
        <w:t xml:space="preserve"> </w:t>
      </w:r>
      <w:r w:rsidRPr="00F23ED8">
        <w:rPr>
          <w:rFonts w:ascii="Times New Roman" w:hAnsi="Times New Roman" w:cs="Times New Roman"/>
          <w:spacing w:val="-3"/>
        </w:rPr>
        <w:t>r</w:t>
      </w:r>
      <w:r w:rsidRPr="00F23ED8">
        <w:rPr>
          <w:rFonts w:ascii="Times New Roman" w:hAnsi="Times New Roman" w:cs="Times New Roman"/>
        </w:rPr>
        <w:t>equi</w:t>
      </w:r>
      <w:r w:rsidRPr="00F23ED8">
        <w:rPr>
          <w:rFonts w:ascii="Times New Roman" w:hAnsi="Times New Roman" w:cs="Times New Roman"/>
          <w:spacing w:val="-3"/>
        </w:rPr>
        <w:t>r</w:t>
      </w:r>
      <w:r w:rsidRPr="00F23ED8">
        <w:rPr>
          <w:rFonts w:ascii="Times New Roman" w:hAnsi="Times New Roman" w:cs="Times New Roman"/>
        </w:rPr>
        <w:t>ed</w:t>
      </w:r>
      <w:r w:rsidRPr="00F23ED8">
        <w:rPr>
          <w:rFonts w:ascii="Times New Roman" w:hAnsi="Times New Roman" w:cs="Times New Roman"/>
          <w:spacing w:val="7"/>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7"/>
        </w:rPr>
        <w:t xml:space="preserve"> </w:t>
      </w:r>
      <w:r w:rsidRPr="00F23ED8">
        <w:rPr>
          <w:rFonts w:ascii="Times New Roman" w:hAnsi="Times New Roman" w:cs="Times New Roman"/>
        </w:rPr>
        <w:t>HI</w:t>
      </w:r>
      <w:r w:rsidRPr="00F23ED8">
        <w:rPr>
          <w:rFonts w:ascii="Times New Roman" w:hAnsi="Times New Roman" w:cs="Times New Roman"/>
          <w:spacing w:val="-11"/>
        </w:rPr>
        <w:t>V</w:t>
      </w:r>
      <w:r w:rsidRPr="00F23ED8">
        <w:rPr>
          <w:rFonts w:ascii="Times New Roman" w:hAnsi="Times New Roman" w:cs="Times New Roman"/>
          <w:spacing w:val="-7"/>
        </w:rPr>
        <w:t>/</w:t>
      </w:r>
      <w:r w:rsidRPr="00F23ED8">
        <w:rPr>
          <w:rFonts w:ascii="Times New Roman" w:hAnsi="Times New Roman" w:cs="Times New Roman"/>
        </w:rPr>
        <w:t>AIDS</w:t>
      </w:r>
      <w:r w:rsidRPr="00F23ED8">
        <w:rPr>
          <w:rFonts w:ascii="Times New Roman" w:hAnsi="Times New Roman" w:cs="Times New Roman"/>
          <w:spacing w:val="7"/>
        </w:rPr>
        <w:t xml:space="preserve"> </w:t>
      </w:r>
      <w:r w:rsidRPr="00F23ED8">
        <w:rPr>
          <w:rFonts w:ascii="Times New Roman" w:hAnsi="Times New Roman" w:cs="Times New Roman"/>
        </w:rPr>
        <w:t>p</w:t>
      </w:r>
      <w:r w:rsidRPr="00F23ED8">
        <w:rPr>
          <w:rFonts w:ascii="Times New Roman" w:hAnsi="Times New Roman" w:cs="Times New Roman"/>
          <w:spacing w:val="-3"/>
        </w:rPr>
        <w:t>r</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tion</w:t>
      </w:r>
      <w:r w:rsidRPr="00F23ED8">
        <w:rPr>
          <w:rFonts w:ascii="Times New Roman" w:hAnsi="Times New Roman" w:cs="Times New Roman"/>
          <w:spacing w:val="4"/>
        </w:rPr>
        <w:t xml:space="preserve"> </w:t>
      </w:r>
      <w:r w:rsidRPr="00F23ED8">
        <w:rPr>
          <w:rFonts w:ascii="Times New Roman" w:hAnsi="Times New Roman" w:cs="Times New Roman"/>
        </w:rPr>
        <w:t>and</w:t>
      </w:r>
      <w:r w:rsidRPr="00F23ED8">
        <w:rPr>
          <w:rFonts w:ascii="Times New Roman" w:hAnsi="Times New Roman" w:cs="Times New Roman"/>
          <w:spacing w:val="7"/>
        </w:rPr>
        <w:t xml:space="preserve"> </w:t>
      </w:r>
      <w:r w:rsidRPr="00F23ED8">
        <w:rPr>
          <w:rFonts w:ascii="Times New Roman" w:hAnsi="Times New Roman" w:cs="Times New Roman"/>
        </w:rPr>
        <w:t>t</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a</w:t>
      </w:r>
      <w:r w:rsidRPr="00F23ED8">
        <w:rPr>
          <w:rFonts w:ascii="Times New Roman" w:hAnsi="Times New Roman" w:cs="Times New Roman"/>
        </w:rPr>
        <w:t>tme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7"/>
        </w:rPr>
        <w:t xml:space="preserve"> </w:t>
      </w:r>
      <w:r w:rsidRPr="00F23ED8">
        <w:rPr>
          <w:rFonts w:ascii="Times New Roman" w:hAnsi="Times New Roman" w:cs="Times New Roman"/>
        </w:rPr>
        <w:t>In</w:t>
      </w:r>
      <w:r w:rsidRPr="00F23ED8">
        <w:rPr>
          <w:rFonts w:ascii="Times New Roman" w:hAnsi="Times New Roman" w:cs="Times New Roman"/>
          <w:spacing w:val="7"/>
        </w:rPr>
        <w:t xml:space="preserve"> </w:t>
      </w:r>
      <w:r w:rsidRPr="00F23ED8">
        <w:rPr>
          <w:rFonts w:ascii="Times New Roman" w:hAnsi="Times New Roman" w:cs="Times New Roman"/>
        </w:rPr>
        <w:t>addition ma</w:t>
      </w:r>
      <w:r w:rsidRPr="00F23ED8">
        <w:rPr>
          <w:rFonts w:ascii="Times New Roman" w:hAnsi="Times New Roman" w:cs="Times New Roman"/>
          <w:spacing w:val="-4"/>
        </w:rPr>
        <w:t>n</w:t>
      </w:r>
      <w:r w:rsidRPr="00F23ED8">
        <w:rPr>
          <w:rFonts w:ascii="Times New Roman" w:hAnsi="Times New Roman" w:cs="Times New Roman"/>
        </w:rPr>
        <w:t>y</w:t>
      </w:r>
      <w:r w:rsidRPr="00F23ED8">
        <w:rPr>
          <w:rFonts w:ascii="Times New Roman" w:hAnsi="Times New Roman" w:cs="Times New Roman"/>
          <w:spacing w:val="7"/>
        </w:rPr>
        <w:t xml:space="preserve"> </w:t>
      </w:r>
      <w:r w:rsidRPr="00F23ED8">
        <w:rPr>
          <w:rFonts w:ascii="Times New Roman" w:hAnsi="Times New Roman" w:cs="Times New Roman"/>
        </w:rPr>
        <w:t>health</w:t>
      </w:r>
      <w:r w:rsidRPr="00F23ED8">
        <w:rPr>
          <w:rFonts w:ascii="Times New Roman" w:hAnsi="Times New Roman" w:cs="Times New Roman"/>
          <w:spacing w:val="7"/>
        </w:rPr>
        <w:t xml:space="preserve"> </w:t>
      </w:r>
      <w:r w:rsidRPr="00F23ED8">
        <w:rPr>
          <w:rFonts w:ascii="Times New Roman" w:hAnsi="Times New Roman" w:cs="Times New Roman"/>
          <w:spacing w:val="-2"/>
        </w:rPr>
        <w:t>w</w:t>
      </w:r>
      <w:r w:rsidRPr="00F23ED8">
        <w:rPr>
          <w:rFonts w:ascii="Times New Roman" w:hAnsi="Times New Roman" w:cs="Times New Roman"/>
        </w:rPr>
        <w:t>or</w:t>
      </w:r>
      <w:r w:rsidRPr="00F23ED8">
        <w:rPr>
          <w:rFonts w:ascii="Times New Roman" w:hAnsi="Times New Roman" w:cs="Times New Roman"/>
          <w:spacing w:val="-7"/>
        </w:rPr>
        <w:t>k</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7"/>
        </w:rPr>
        <w:t xml:space="preserve"> </w:t>
      </w:r>
      <w:r w:rsidRPr="00F23ED8">
        <w:rPr>
          <w:rFonts w:ascii="Times New Roman" w:hAnsi="Times New Roman" w:cs="Times New Roman"/>
        </w:rPr>
        <w:t>h</w:t>
      </w:r>
      <w:r w:rsidRPr="00F23ED8">
        <w:rPr>
          <w:rFonts w:ascii="Times New Roman" w:hAnsi="Times New Roman" w:cs="Times New Roman"/>
          <w:spacing w:val="-4"/>
        </w:rPr>
        <w:t>a</w:t>
      </w:r>
      <w:r w:rsidRPr="00F23ED8">
        <w:rPr>
          <w:rFonts w:ascii="Times New Roman" w:hAnsi="Times New Roman" w:cs="Times New Roman"/>
          <w:spacing w:val="-2"/>
        </w:rPr>
        <w:t>v</w:t>
      </w:r>
      <w:r w:rsidRPr="00F23ED8">
        <w:rPr>
          <w:rFonts w:ascii="Times New Roman" w:hAnsi="Times New Roman" w:cs="Times New Roman"/>
        </w:rPr>
        <w:t>e themsel</w:t>
      </w:r>
      <w:r w:rsidRPr="00F23ED8">
        <w:rPr>
          <w:rFonts w:ascii="Times New Roman" w:hAnsi="Times New Roman" w:cs="Times New Roman"/>
          <w:spacing w:val="-2"/>
        </w:rPr>
        <w:t>v</w:t>
      </w:r>
      <w:r w:rsidRPr="00F23ED8">
        <w:rPr>
          <w:rFonts w:ascii="Times New Roman" w:hAnsi="Times New Roman" w:cs="Times New Roman"/>
        </w:rPr>
        <w:t xml:space="preserve">es being </w:t>
      </w:r>
      <w:r w:rsidRPr="00F23ED8">
        <w:rPr>
          <w:rFonts w:ascii="Times New Roman" w:hAnsi="Times New Roman" w:cs="Times New Roman"/>
          <w:spacing w:val="-3"/>
        </w:rPr>
        <w:t>e</w:t>
      </w:r>
      <w:r w:rsidRPr="00F23ED8">
        <w:rPr>
          <w:rFonts w:ascii="Times New Roman" w:hAnsi="Times New Roman" w:cs="Times New Roman"/>
        </w:rPr>
        <w:t xml:space="preserve">xposed </w:t>
      </w:r>
      <w:r w:rsidRPr="00F23ED8">
        <w:rPr>
          <w:rFonts w:ascii="Times New Roman" w:hAnsi="Times New Roman" w:cs="Times New Roman"/>
          <w:spacing w:val="-2"/>
        </w:rPr>
        <w:t>t</w:t>
      </w:r>
      <w:r w:rsidRPr="00F23ED8">
        <w:rPr>
          <w:rFonts w:ascii="Times New Roman" w:hAnsi="Times New Roman" w:cs="Times New Roman"/>
        </w:rPr>
        <w:t xml:space="preserve">o the disease. While </w:t>
      </w:r>
      <w:r w:rsidRPr="00F23ED8">
        <w:rPr>
          <w:rFonts w:ascii="Times New Roman" w:hAnsi="Times New Roman" w:cs="Times New Roman"/>
          <w:position w:val="1"/>
        </w:rPr>
        <w:t>40%</w:t>
      </w:r>
      <w:r w:rsidRPr="00F23ED8">
        <w:rPr>
          <w:rFonts w:ascii="Times New Roman" w:hAnsi="Times New Roman" w:cs="Times New Roman"/>
          <w:spacing w:val="16"/>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17"/>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16"/>
          <w:position w:val="1"/>
        </w:rPr>
        <w:t xml:space="preserve"> </w:t>
      </w:r>
      <w:r w:rsidRPr="00F23ED8">
        <w:rPr>
          <w:rFonts w:ascii="Times New Roman" w:hAnsi="Times New Roman" w:cs="Times New Roman"/>
          <w:position w:val="1"/>
        </w:rPr>
        <w:t>HRH</w:t>
      </w:r>
      <w:r w:rsidRPr="00F23ED8">
        <w:rPr>
          <w:rFonts w:ascii="Times New Roman" w:hAnsi="Times New Roman" w:cs="Times New Roman"/>
          <w:spacing w:val="16"/>
          <w:position w:val="1"/>
        </w:rPr>
        <w:t xml:space="preserve"> </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16"/>
          <w:position w:val="1"/>
        </w:rPr>
        <w:t xml:space="preserve"> </w:t>
      </w:r>
      <w:r w:rsidRPr="00F23ED8">
        <w:rPr>
          <w:rFonts w:ascii="Times New Roman" w:hAnsi="Times New Roman" w:cs="Times New Roman"/>
          <w:spacing w:val="-2"/>
          <w:position w:val="1"/>
        </w:rPr>
        <w:t>w</w:t>
      </w:r>
      <w:r w:rsidRPr="00F23ED8">
        <w:rPr>
          <w:rFonts w:ascii="Times New Roman" w:hAnsi="Times New Roman" w:cs="Times New Roman"/>
          <w:position w:val="1"/>
        </w:rPr>
        <w:t>orking</w:t>
      </w:r>
      <w:r w:rsidRPr="00F23ED8">
        <w:rPr>
          <w:rFonts w:ascii="Times New Roman" w:hAnsi="Times New Roman" w:cs="Times New Roman"/>
          <w:spacing w:val="16"/>
          <w:position w:val="1"/>
        </w:rPr>
        <w:t xml:space="preserve"> </w:t>
      </w:r>
      <w:r w:rsidRPr="00F23ED8">
        <w:rPr>
          <w:rFonts w:ascii="Times New Roman" w:hAnsi="Times New Roman" w:cs="Times New Roman"/>
          <w:spacing w:val="-5"/>
          <w:position w:val="1"/>
        </w:rPr>
        <w:t>f</w:t>
      </w:r>
      <w:r w:rsidRPr="00F23ED8">
        <w:rPr>
          <w:rFonts w:ascii="Times New Roman" w:hAnsi="Times New Roman" w:cs="Times New Roman"/>
          <w:position w:val="1"/>
        </w:rPr>
        <w:t>or</w:t>
      </w:r>
      <w:r w:rsidRPr="00F23ED8">
        <w:rPr>
          <w:rFonts w:ascii="Times New Roman" w:hAnsi="Times New Roman" w:cs="Times New Roman"/>
          <w:spacing w:val="16"/>
          <w:position w:val="1"/>
        </w:rPr>
        <w:t xml:space="preserve"> </w:t>
      </w:r>
      <w:r w:rsidRPr="00F23ED8">
        <w:rPr>
          <w:rFonts w:ascii="Times New Roman" w:hAnsi="Times New Roman" w:cs="Times New Roman"/>
          <w:position w:val="1"/>
        </w:rPr>
        <w:t>the pri</w:t>
      </w:r>
      <w:r w:rsidRPr="00F23ED8">
        <w:rPr>
          <w:rFonts w:ascii="Times New Roman" w:hAnsi="Times New Roman" w:cs="Times New Roman"/>
          <w:spacing w:val="-3"/>
          <w:position w:val="1"/>
        </w:rPr>
        <w:t>v</w:t>
      </w:r>
      <w:r w:rsidRPr="00F23ED8">
        <w:rPr>
          <w:rFonts w:ascii="Times New Roman" w:hAnsi="Times New Roman" w:cs="Times New Roman"/>
          <w:spacing w:val="-2"/>
          <w:position w:val="1"/>
        </w:rPr>
        <w:t>at</w:t>
      </w:r>
      <w:r w:rsidRPr="00F23ED8">
        <w:rPr>
          <w:rFonts w:ascii="Times New Roman" w:hAnsi="Times New Roman" w:cs="Times New Roman"/>
          <w:position w:val="1"/>
        </w:rPr>
        <w:t>e sec</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19"/>
          <w:position w:val="1"/>
        </w:rPr>
        <w:t>r</w:t>
      </w:r>
      <w:r w:rsidRPr="00F23ED8">
        <w:rPr>
          <w:rFonts w:ascii="Times New Roman" w:hAnsi="Times New Roman" w:cs="Times New Roman"/>
          <w:position w:val="1"/>
        </w:rPr>
        <w:t>, the</w:t>
      </w:r>
      <w:r w:rsidRPr="00F23ED8">
        <w:rPr>
          <w:rFonts w:ascii="Times New Roman" w:hAnsi="Times New Roman" w:cs="Times New Roman"/>
          <w:spacing w:val="-3"/>
          <w:position w:val="1"/>
        </w:rPr>
        <w:t>r</w:t>
      </w:r>
      <w:r w:rsidRPr="00F23ED8">
        <w:rPr>
          <w:rFonts w:ascii="Times New Roman" w:hAnsi="Times New Roman" w:cs="Times New Roman"/>
          <w:position w:val="1"/>
        </w:rPr>
        <w:t xml:space="preserve">e is no clear policy and guidelines </w:t>
      </w:r>
      <w:r w:rsidRPr="00F23ED8">
        <w:rPr>
          <w:rFonts w:ascii="Times New Roman" w:hAnsi="Times New Roman" w:cs="Times New Roman"/>
          <w:spacing w:val="-1"/>
          <w:position w:val="1"/>
        </w:rPr>
        <w:t>t</w:t>
      </w:r>
      <w:r w:rsidRPr="00F23ED8">
        <w:rPr>
          <w:rFonts w:ascii="Times New Roman" w:hAnsi="Times New Roman" w:cs="Times New Roman"/>
          <w:position w:val="1"/>
        </w:rPr>
        <w:t xml:space="preserve">o </w:t>
      </w:r>
      <w:r w:rsidRPr="00F23ED8">
        <w:rPr>
          <w:rFonts w:ascii="Times New Roman" w:hAnsi="Times New Roman" w:cs="Times New Roman"/>
          <w:spacing w:val="-2"/>
          <w:position w:val="1"/>
        </w:rPr>
        <w:t>c</w:t>
      </w:r>
      <w:r w:rsidRPr="00F23ED8">
        <w:rPr>
          <w:rFonts w:ascii="Times New Roman" w:hAnsi="Times New Roman" w:cs="Times New Roman"/>
          <w:position w:val="1"/>
        </w:rPr>
        <w:t>oo</w:t>
      </w:r>
      <w:r w:rsidRPr="00F23ED8">
        <w:rPr>
          <w:rFonts w:ascii="Times New Roman" w:hAnsi="Times New Roman" w:cs="Times New Roman"/>
          <w:spacing w:val="-3"/>
          <w:position w:val="1"/>
        </w:rPr>
        <w:t>r</w:t>
      </w:r>
      <w:r w:rsidRPr="00F23ED8">
        <w:rPr>
          <w:rFonts w:ascii="Times New Roman" w:hAnsi="Times New Roman" w:cs="Times New Roman"/>
          <w:position w:val="1"/>
        </w:rPr>
        <w:t>din</w:t>
      </w:r>
      <w:r w:rsidRPr="00F23ED8">
        <w:rPr>
          <w:rFonts w:ascii="Times New Roman" w:hAnsi="Times New Roman" w:cs="Times New Roman"/>
          <w:spacing w:val="-2"/>
          <w:position w:val="1"/>
        </w:rPr>
        <w:t>at</w:t>
      </w:r>
      <w:r w:rsidRPr="00F23ED8">
        <w:rPr>
          <w:rFonts w:ascii="Times New Roman" w:hAnsi="Times New Roman" w:cs="Times New Roman"/>
          <w:position w:val="1"/>
        </w:rPr>
        <w:t>e and o</w:t>
      </w:r>
      <w:r w:rsidRPr="00F23ED8">
        <w:rPr>
          <w:rFonts w:ascii="Times New Roman" w:hAnsi="Times New Roman" w:cs="Times New Roman"/>
          <w:spacing w:val="-1"/>
          <w:position w:val="1"/>
        </w:rPr>
        <w:t>p</w:t>
      </w:r>
      <w:r w:rsidRPr="00F23ED8">
        <w:rPr>
          <w:rFonts w:ascii="Times New Roman" w:hAnsi="Times New Roman" w:cs="Times New Roman"/>
          <w:position w:val="1"/>
        </w:rPr>
        <w:t>timise</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their use.</w:t>
      </w:r>
    </w:p>
    <w:p w:rsidR="00226432" w:rsidRPr="00F23ED8" w:rsidRDefault="00226432" w:rsidP="00226432">
      <w:pPr>
        <w:spacing w:before="5" w:after="0" w:line="360" w:lineRule="auto"/>
        <w:rPr>
          <w:rFonts w:ascii="Times New Roman" w:hAnsi="Times New Roman" w:cs="Times New Roman"/>
        </w:rPr>
      </w:pPr>
    </w:p>
    <w:p w:rsidR="00226432" w:rsidRPr="00F23ED8" w:rsidRDefault="00226432" w:rsidP="00226432">
      <w:pPr>
        <w:spacing w:before="5" w:after="0" w:line="360" w:lineRule="auto"/>
        <w:jc w:val="both"/>
        <w:rPr>
          <w:rFonts w:ascii="Times New Roman" w:hAnsi="Times New Roman" w:cs="Times New Roman"/>
        </w:rPr>
      </w:pPr>
      <w:r w:rsidRPr="00F23ED8">
        <w:rPr>
          <w:rFonts w:ascii="Times New Roman" w:hAnsi="Times New Roman" w:cs="Times New Roman"/>
          <w:b/>
        </w:rPr>
        <w:t>Figure 2.5</w:t>
      </w:r>
      <w:r w:rsidRPr="00F23ED8">
        <w:rPr>
          <w:rFonts w:ascii="Times New Roman" w:hAnsi="Times New Roman" w:cs="Times New Roman"/>
          <w:spacing w:val="8"/>
        </w:rPr>
        <w:t xml:space="preserve"> </w:t>
      </w:r>
      <w:r w:rsidRPr="00F23ED8">
        <w:rPr>
          <w:rFonts w:ascii="Times New Roman" w:hAnsi="Times New Roman" w:cs="Times New Roman"/>
        </w:rPr>
        <w:t>sh</w:t>
      </w:r>
      <w:r w:rsidRPr="00F23ED8">
        <w:rPr>
          <w:rFonts w:ascii="Times New Roman" w:hAnsi="Times New Roman" w:cs="Times New Roman"/>
          <w:spacing w:val="-1"/>
        </w:rPr>
        <w:t>o</w:t>
      </w:r>
      <w:r w:rsidRPr="00F23ED8">
        <w:rPr>
          <w:rFonts w:ascii="Times New Roman" w:hAnsi="Times New Roman" w:cs="Times New Roman"/>
          <w:spacing w:val="-2"/>
        </w:rPr>
        <w:t>w</w:t>
      </w:r>
      <w:r w:rsidRPr="00F23ED8">
        <w:rPr>
          <w:rFonts w:ascii="Times New Roman" w:hAnsi="Times New Roman" w:cs="Times New Roman"/>
        </w:rPr>
        <w:t>s</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oportion of</w:t>
      </w:r>
      <w:r w:rsidRPr="00F23ED8">
        <w:rPr>
          <w:rFonts w:ascii="Times New Roman" w:hAnsi="Times New Roman" w:cs="Times New Roman"/>
          <w:spacing w:val="8"/>
        </w:rPr>
        <w:t xml:space="preserve"> </w:t>
      </w:r>
      <w:r w:rsidRPr="00F23ED8">
        <w:rPr>
          <w:rFonts w:ascii="Times New Roman" w:hAnsi="Times New Roman" w:cs="Times New Roman"/>
        </w:rPr>
        <w:t>e</w:t>
      </w:r>
      <w:r w:rsidRPr="00F23ED8">
        <w:rPr>
          <w:rFonts w:ascii="Times New Roman" w:hAnsi="Times New Roman" w:cs="Times New Roman"/>
          <w:spacing w:val="-3"/>
        </w:rPr>
        <w:t>st</w:t>
      </w:r>
      <w:r w:rsidRPr="00F23ED8">
        <w:rPr>
          <w:rFonts w:ascii="Times New Roman" w:hAnsi="Times New Roman" w:cs="Times New Roman"/>
        </w:rPr>
        <w:t>ablished</w:t>
      </w:r>
      <w:r w:rsidRPr="00F23ED8">
        <w:rPr>
          <w:rFonts w:ascii="Times New Roman" w:hAnsi="Times New Roman" w:cs="Times New Roman"/>
          <w:spacing w:val="8"/>
        </w:rPr>
        <w:t xml:space="preserve"> </w:t>
      </w:r>
      <w:r w:rsidRPr="00F23ED8">
        <w:rPr>
          <w:rFonts w:ascii="Times New Roman" w:hAnsi="Times New Roman" w:cs="Times New Roman"/>
        </w:rPr>
        <w:t>po</w:t>
      </w:r>
      <w:r w:rsidRPr="00F23ED8">
        <w:rPr>
          <w:rFonts w:ascii="Times New Roman" w:hAnsi="Times New Roman" w:cs="Times New Roman"/>
          <w:spacing w:val="-2"/>
        </w:rPr>
        <w:t>s</w:t>
      </w:r>
      <w:r w:rsidRPr="00F23ED8">
        <w:rPr>
          <w:rFonts w:ascii="Times New Roman" w:hAnsi="Times New Roman" w:cs="Times New Roman"/>
        </w:rPr>
        <w:t>ts</w:t>
      </w:r>
      <w:r w:rsidRPr="00F23ED8">
        <w:rPr>
          <w:rFonts w:ascii="Times New Roman" w:hAnsi="Times New Roman" w:cs="Times New Roman"/>
          <w:spacing w:val="8"/>
        </w:rPr>
        <w:t xml:space="preserve"> </w:t>
      </w:r>
      <w:r w:rsidRPr="00F23ED8">
        <w:rPr>
          <w:rFonts w:ascii="Times New Roman" w:hAnsi="Times New Roman" w:cs="Times New Roman"/>
        </w:rPr>
        <w:t>filled</w:t>
      </w:r>
      <w:r w:rsidRPr="00F23ED8">
        <w:rPr>
          <w:rFonts w:ascii="Times New Roman" w:hAnsi="Times New Roman" w:cs="Times New Roman"/>
          <w:spacing w:val="3"/>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8"/>
        </w:rPr>
        <w:t xml:space="preserve"> </w:t>
      </w:r>
      <w:r w:rsidRPr="00F23ED8">
        <w:rPr>
          <w:rFonts w:ascii="Times New Roman" w:hAnsi="Times New Roman" w:cs="Times New Roman"/>
        </w:rPr>
        <w:t>dif</w:t>
      </w:r>
      <w:r w:rsidRPr="00F23ED8">
        <w:rPr>
          <w:rFonts w:ascii="Times New Roman" w:hAnsi="Times New Roman" w:cs="Times New Roman"/>
          <w:spacing w:val="-5"/>
        </w:rPr>
        <w:t>f</w:t>
      </w:r>
      <w:r w:rsidRPr="00F23ED8">
        <w:rPr>
          <w:rFonts w:ascii="Times New Roman" w:hAnsi="Times New Roman" w:cs="Times New Roman"/>
        </w:rPr>
        <w:t>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2"/>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els</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rPr>
        <w:t>health</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e—HC</w:t>
      </w:r>
      <w:r w:rsidRPr="00F23ED8">
        <w:rPr>
          <w:rFonts w:ascii="Times New Roman" w:hAnsi="Times New Roman" w:cs="Times New Roman"/>
          <w:spacing w:val="8"/>
        </w:rPr>
        <w:t xml:space="preserve"> </w:t>
      </w:r>
      <w:r w:rsidRPr="00F23ED8">
        <w:rPr>
          <w:rFonts w:ascii="Times New Roman" w:hAnsi="Times New Roman" w:cs="Times New Roman"/>
        </w:rPr>
        <w:t>II to National Referral Hospitals ( NRHs).</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9"/>
        </w:rPr>
        <w:t xml:space="preserve"> </w:t>
      </w:r>
      <w:r w:rsidRPr="00F23ED8">
        <w:rPr>
          <w:rFonts w:ascii="Times New Roman" w:hAnsi="Times New Roman" w:cs="Times New Roman"/>
        </w:rPr>
        <w:t>majority</w:t>
      </w:r>
      <w:r w:rsidRPr="00F23ED8">
        <w:rPr>
          <w:rFonts w:ascii="Times New Roman" w:hAnsi="Times New Roman" w:cs="Times New Roman"/>
          <w:spacing w:val="9"/>
        </w:rPr>
        <w:t xml:space="preserve"> </w:t>
      </w:r>
      <w:r w:rsidRPr="00F23ED8">
        <w:rPr>
          <w:rFonts w:ascii="Times New Roman" w:hAnsi="Times New Roman" w:cs="Times New Roman"/>
        </w:rPr>
        <w:t>of</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9"/>
        </w:rPr>
        <w:t xml:space="preserve"> </w:t>
      </w:r>
      <w:r w:rsidRPr="00F23ED8">
        <w:rPr>
          <w:rFonts w:ascii="Times New Roman" w:hAnsi="Times New Roman" w:cs="Times New Roman"/>
          <w:spacing w:val="-3"/>
        </w:rPr>
        <w:t>v</w:t>
      </w:r>
      <w:r w:rsidRPr="00F23ED8">
        <w:rPr>
          <w:rFonts w:ascii="Times New Roman" w:hAnsi="Times New Roman" w:cs="Times New Roman"/>
        </w:rPr>
        <w:t>a</w:t>
      </w:r>
      <w:r w:rsidRPr="00F23ED8">
        <w:rPr>
          <w:rFonts w:ascii="Times New Roman" w:hAnsi="Times New Roman" w:cs="Times New Roman"/>
          <w:spacing w:val="-2"/>
        </w:rPr>
        <w:t>c</w:t>
      </w:r>
      <w:r w:rsidRPr="00F23ED8">
        <w:rPr>
          <w:rFonts w:ascii="Times New Roman" w:hAnsi="Times New Roman" w:cs="Times New Roman"/>
        </w:rPr>
        <w:t>ancies</w:t>
      </w:r>
      <w:r w:rsidRPr="00F23ED8">
        <w:rPr>
          <w:rFonts w:ascii="Times New Roman" w:hAnsi="Times New Roman" w:cs="Times New Roman"/>
          <w:spacing w:val="9"/>
        </w:rPr>
        <w:t xml:space="preserve"> </w:t>
      </w:r>
      <w:r w:rsidRPr="00F23ED8">
        <w:rPr>
          <w:rFonts w:ascii="Times New Roman" w:hAnsi="Times New Roman" w:cs="Times New Roman"/>
        </w:rPr>
        <w:t>in</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9"/>
        </w:rPr>
        <w:t xml:space="preserve"> </w:t>
      </w:r>
      <w:r w:rsidRPr="00F23ED8">
        <w:rPr>
          <w:rFonts w:ascii="Times New Roman" w:hAnsi="Times New Roman" w:cs="Times New Roman"/>
        </w:rPr>
        <w:t>public</w:t>
      </w:r>
      <w:r w:rsidRPr="00F23ED8">
        <w:rPr>
          <w:rFonts w:ascii="Times New Roman" w:hAnsi="Times New Roman" w:cs="Times New Roman"/>
          <w:spacing w:val="9"/>
        </w:rPr>
        <w:t xml:space="preserve"> </w:t>
      </w:r>
      <w:r w:rsidRPr="00F23ED8">
        <w:rPr>
          <w:rFonts w:ascii="Times New Roman" w:hAnsi="Times New Roman" w:cs="Times New Roman"/>
        </w:rPr>
        <w:t>health</w:t>
      </w:r>
      <w:r w:rsidRPr="00F23ED8">
        <w:rPr>
          <w:rFonts w:ascii="Times New Roman" w:hAnsi="Times New Roman" w:cs="Times New Roman"/>
          <w:spacing w:val="9"/>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w:t>
      </w:r>
      <w:r w:rsidRPr="00F23ED8">
        <w:rPr>
          <w:rFonts w:ascii="Times New Roman" w:hAnsi="Times New Roman" w:cs="Times New Roman"/>
          <w:spacing w:val="9"/>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9"/>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9"/>
        </w:rPr>
        <w:t xml:space="preserve"> </w:t>
      </w:r>
      <w:r w:rsidRPr="00F23ED8">
        <w:rPr>
          <w:rFonts w:ascii="Times New Roman" w:hAnsi="Times New Roman" w:cs="Times New Roman"/>
        </w:rPr>
        <w:t>HC</w:t>
      </w:r>
      <w:r w:rsidRPr="00F23ED8">
        <w:rPr>
          <w:rFonts w:ascii="Times New Roman" w:hAnsi="Times New Roman" w:cs="Times New Roman"/>
          <w:spacing w:val="9"/>
        </w:rPr>
        <w:t xml:space="preserve"> </w:t>
      </w:r>
      <w:r w:rsidRPr="00F23ED8">
        <w:rPr>
          <w:rFonts w:ascii="Times New Roman" w:hAnsi="Times New Roman" w:cs="Times New Roman"/>
        </w:rPr>
        <w:t>II</w:t>
      </w:r>
      <w:r w:rsidRPr="00F23ED8">
        <w:rPr>
          <w:rFonts w:ascii="Times New Roman" w:hAnsi="Times New Roman" w:cs="Times New Roman"/>
          <w:spacing w:val="9"/>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w:t>
      </w:r>
      <w:r w:rsidRPr="00F23ED8">
        <w:rPr>
          <w:rFonts w:ascii="Times New Roman" w:hAnsi="Times New Roman" w:cs="Times New Roman"/>
          <w:spacing w:val="9"/>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9"/>
        </w:rPr>
        <w:t xml:space="preserve"> </w:t>
      </w:r>
      <w:r w:rsidRPr="00F23ED8">
        <w:rPr>
          <w:rFonts w:ascii="Times New Roman" w:hAnsi="Times New Roman" w:cs="Times New Roman"/>
        </w:rPr>
        <w:t>67%.</w:t>
      </w:r>
      <w:r w:rsidRPr="00F23ED8">
        <w:rPr>
          <w:rFonts w:ascii="Times New Roman" w:hAnsi="Times New Roman" w:cs="Times New Roman"/>
          <w:spacing w:val="9"/>
        </w:rPr>
        <w:t xml:space="preserve"> </w:t>
      </w:r>
      <w:r w:rsidRPr="00F23ED8">
        <w:rPr>
          <w:rFonts w:ascii="Times New Roman" w:hAnsi="Times New Roman" w:cs="Times New Roman"/>
        </w:rPr>
        <w:t>HC</w:t>
      </w:r>
      <w:r w:rsidRPr="00F23ED8">
        <w:rPr>
          <w:rFonts w:ascii="Times New Roman" w:hAnsi="Times New Roman" w:cs="Times New Roman"/>
          <w:spacing w:val="9"/>
        </w:rPr>
        <w:t xml:space="preserve"> </w:t>
      </w:r>
      <w:r w:rsidRPr="00F23ED8">
        <w:rPr>
          <w:rFonts w:ascii="Times New Roman" w:hAnsi="Times New Roman" w:cs="Times New Roman"/>
        </w:rPr>
        <w:t>IIs</w:t>
      </w:r>
      <w:r w:rsidRPr="00F23ED8">
        <w:rPr>
          <w:rFonts w:ascii="Times New Roman" w:hAnsi="Times New Roman" w:cs="Times New Roman"/>
          <w:spacing w:val="9"/>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9"/>
        </w:rPr>
        <w:t xml:space="preserve"> </w:t>
      </w:r>
      <w:r w:rsidRPr="00F23ED8">
        <w:rPr>
          <w:rFonts w:ascii="Times New Roman" w:hAnsi="Times New Roman" w:cs="Times New Roman"/>
        </w:rPr>
        <w:t>lo</w:t>
      </w:r>
      <w:r w:rsidRPr="00F23ED8">
        <w:rPr>
          <w:rFonts w:ascii="Times New Roman" w:hAnsi="Times New Roman" w:cs="Times New Roman"/>
          <w:spacing w:val="-2"/>
        </w:rPr>
        <w:t>cat</w:t>
      </w:r>
      <w:r w:rsidRPr="00F23ED8">
        <w:rPr>
          <w:rFonts w:ascii="Times New Roman" w:hAnsi="Times New Roman" w:cs="Times New Roman"/>
        </w:rPr>
        <w:t>ed in</w:t>
      </w:r>
      <w:r w:rsidRPr="00F23ED8">
        <w:rPr>
          <w:rFonts w:ascii="Times New Roman" w:hAnsi="Times New Roman" w:cs="Times New Roman"/>
          <w:spacing w:val="9"/>
        </w:rPr>
        <w:t xml:space="preserve"> </w:t>
      </w:r>
      <w:r w:rsidRPr="00F23ED8">
        <w:rPr>
          <w:rFonts w:ascii="Times New Roman" w:hAnsi="Times New Roman" w:cs="Times New Roman"/>
        </w:rPr>
        <w:t>ru</w:t>
      </w:r>
      <w:r w:rsidRPr="00F23ED8">
        <w:rPr>
          <w:rFonts w:ascii="Times New Roman" w:hAnsi="Times New Roman" w:cs="Times New Roman"/>
          <w:spacing w:val="-5"/>
        </w:rPr>
        <w:t>r</w:t>
      </w:r>
      <w:r w:rsidRPr="00F23ED8">
        <w:rPr>
          <w:rFonts w:ascii="Times New Roman" w:hAnsi="Times New Roman" w:cs="Times New Roman"/>
        </w:rPr>
        <w:t>al</w:t>
      </w:r>
      <w:r w:rsidRPr="00F23ED8">
        <w:rPr>
          <w:rFonts w:ascii="Times New Roman" w:hAnsi="Times New Roman" w:cs="Times New Roman"/>
          <w:spacing w:val="9"/>
        </w:rPr>
        <w:t xml:space="preserve"> </w:t>
      </w:r>
      <w:r w:rsidRPr="00F23ED8">
        <w:rPr>
          <w:rFonts w:ascii="Times New Roman" w:hAnsi="Times New Roman" w:cs="Times New Roman"/>
          <w:spacing w:val="-2"/>
        </w:rPr>
        <w:t>c</w:t>
      </w:r>
      <w:r w:rsidRPr="00F23ED8">
        <w:rPr>
          <w:rFonts w:ascii="Times New Roman" w:hAnsi="Times New Roman" w:cs="Times New Roman"/>
        </w:rPr>
        <w:t>ommunities</w:t>
      </w:r>
      <w:r w:rsidRPr="00F23ED8">
        <w:rPr>
          <w:rFonts w:ascii="Times New Roman" w:hAnsi="Times New Roman" w:cs="Times New Roman"/>
          <w:spacing w:val="-2"/>
        </w:rPr>
        <w:t xml:space="preserve"> </w:t>
      </w:r>
      <w:r w:rsidRPr="00F23ED8">
        <w:rPr>
          <w:rFonts w:ascii="Times New Roman" w:hAnsi="Times New Roman" w:cs="Times New Roman"/>
        </w:rPr>
        <w:t>and</w:t>
      </w:r>
      <w:r w:rsidRPr="00F23ED8">
        <w:rPr>
          <w:rFonts w:ascii="Times New Roman" w:hAnsi="Times New Roman" w:cs="Times New Roman"/>
          <w:spacing w:val="9"/>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a</w:t>
      </w:r>
      <w:r w:rsidRPr="00F23ED8">
        <w:rPr>
          <w:rFonts w:ascii="Times New Roman" w:hAnsi="Times New Roman" w:cs="Times New Roman"/>
          <w:spacing w:val="-1"/>
        </w:rPr>
        <w:t>b</w:t>
      </w:r>
      <w:r w:rsidRPr="00F23ED8">
        <w:rPr>
          <w:rFonts w:ascii="Times New Roman" w:hAnsi="Times New Roman" w:cs="Times New Roman"/>
        </w:rPr>
        <w:t>sence</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9"/>
        </w:rPr>
        <w:t xml:space="preserve">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spacing w:val="-1"/>
        </w:rPr>
        <w:t>a</w:t>
      </w:r>
      <w:r w:rsidRPr="00F23ED8">
        <w:rPr>
          <w:rFonts w:ascii="Times New Roman" w:hAnsi="Times New Roman" w:cs="Times New Roman"/>
        </w:rPr>
        <w:t>ff</w:t>
      </w:r>
      <w:r w:rsidRPr="00F23ED8">
        <w:rPr>
          <w:rFonts w:ascii="Times New Roman" w:hAnsi="Times New Roman" w:cs="Times New Roman"/>
          <w:spacing w:val="2"/>
        </w:rPr>
        <w:t xml:space="preserve"> </w:t>
      </w:r>
      <w:r w:rsidRPr="00F23ED8">
        <w:rPr>
          <w:rFonts w:ascii="Times New Roman" w:hAnsi="Times New Roman" w:cs="Times New Roman"/>
        </w:rPr>
        <w:t>impacts</w:t>
      </w:r>
      <w:r w:rsidRPr="00F23ED8">
        <w:rPr>
          <w:rFonts w:ascii="Times New Roman" w:hAnsi="Times New Roman" w:cs="Times New Roman"/>
          <w:spacing w:val="9"/>
        </w:rPr>
        <w:t xml:space="preserve"> </w:t>
      </w:r>
      <w:r w:rsidRPr="00F23ED8">
        <w:rPr>
          <w:rFonts w:ascii="Times New Roman" w:hAnsi="Times New Roman" w:cs="Times New Roman"/>
        </w:rPr>
        <w:t>on</w:t>
      </w:r>
      <w:r w:rsidRPr="00F23ED8">
        <w:rPr>
          <w:rFonts w:ascii="Times New Roman" w:hAnsi="Times New Roman" w:cs="Times New Roman"/>
          <w:spacing w:val="9"/>
        </w:rPr>
        <w:t xml:space="preserve"> </w:t>
      </w:r>
      <w:r w:rsidRPr="00F23ED8">
        <w:rPr>
          <w:rFonts w:ascii="Times New Roman" w:hAnsi="Times New Roman" w:cs="Times New Roman"/>
        </w:rPr>
        <w:t>popul</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5"/>
        </w:rPr>
        <w:t xml:space="preserve"> </w:t>
      </w:r>
      <w:r w:rsidRPr="00F23ED8">
        <w:rPr>
          <w:rFonts w:ascii="Times New Roman" w:hAnsi="Times New Roman" w:cs="Times New Roman"/>
        </w:rPr>
        <w:t>health</w:t>
      </w:r>
      <w:r w:rsidRPr="00F23ED8">
        <w:rPr>
          <w:rFonts w:ascii="Times New Roman" w:hAnsi="Times New Roman" w:cs="Times New Roman"/>
          <w:spacing w:val="9"/>
        </w:rPr>
        <w:t xml:space="preserve"> </w:t>
      </w:r>
      <w:r w:rsidRPr="00F23ED8">
        <w:rPr>
          <w:rFonts w:ascii="Times New Roman" w:hAnsi="Times New Roman" w:cs="Times New Roman"/>
        </w:rPr>
        <w:t>seeking</w:t>
      </w:r>
      <w:r w:rsidRPr="00F23ED8">
        <w:rPr>
          <w:rFonts w:ascii="Times New Roman" w:hAnsi="Times New Roman" w:cs="Times New Roman"/>
          <w:spacing w:val="8"/>
        </w:rPr>
        <w:t xml:space="preserve"> </w:t>
      </w:r>
      <w:r w:rsidRPr="00F23ED8">
        <w:rPr>
          <w:rFonts w:ascii="Times New Roman" w:hAnsi="Times New Roman" w:cs="Times New Roman"/>
        </w:rPr>
        <w:t>beh</w:t>
      </w:r>
      <w:r w:rsidRPr="00F23ED8">
        <w:rPr>
          <w:rFonts w:ascii="Times New Roman" w:hAnsi="Times New Roman" w:cs="Times New Roman"/>
          <w:spacing w:val="-4"/>
        </w:rPr>
        <w:t>a</w:t>
      </w:r>
      <w:r w:rsidRPr="00F23ED8">
        <w:rPr>
          <w:rFonts w:ascii="Times New Roman" w:hAnsi="Times New Roman" w:cs="Times New Roman"/>
        </w:rPr>
        <w:t>viou</w:t>
      </w:r>
      <w:r w:rsidRPr="00F23ED8">
        <w:rPr>
          <w:rFonts w:ascii="Times New Roman" w:hAnsi="Times New Roman" w:cs="Times New Roman"/>
          <w:spacing w:val="-22"/>
        </w:rPr>
        <w:t>r</w:t>
      </w:r>
      <w:r w:rsidRPr="00F23ED8">
        <w:rPr>
          <w:rFonts w:ascii="Times New Roman" w:hAnsi="Times New Roman" w:cs="Times New Roman"/>
        </w:rPr>
        <w:t>.</w:t>
      </w:r>
      <w:r w:rsidRPr="00F23ED8">
        <w:rPr>
          <w:rFonts w:ascii="Times New Roman" w:hAnsi="Times New Roman" w:cs="Times New Roman"/>
          <w:spacing w:val="9"/>
        </w:rPr>
        <w:t xml:space="preserve"> </w:t>
      </w:r>
      <w:r w:rsidRPr="00F23ED8">
        <w:rPr>
          <w:rFonts w:ascii="Times New Roman" w:hAnsi="Times New Roman" w:cs="Times New Roman"/>
        </w:rPr>
        <w:t>Mo</w:t>
      </w:r>
      <w:r w:rsidRPr="00F23ED8">
        <w:rPr>
          <w:rFonts w:ascii="Times New Roman" w:hAnsi="Times New Roman" w:cs="Times New Roman"/>
          <w:spacing w:val="-2"/>
        </w:rPr>
        <w:t>s</w:t>
      </w:r>
      <w:r w:rsidRPr="00F23ED8">
        <w:rPr>
          <w:rFonts w:ascii="Times New Roman" w:hAnsi="Times New Roman" w:cs="Times New Roman"/>
        </w:rPr>
        <w:t>t</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9"/>
        </w:rPr>
        <w:t xml:space="preserve"> </w:t>
      </w:r>
      <w:r w:rsidRPr="00F23ED8">
        <w:rPr>
          <w:rFonts w:ascii="Times New Roman" w:hAnsi="Times New Roman" w:cs="Times New Roman"/>
        </w:rPr>
        <w:t xml:space="preserve">the </w:t>
      </w:r>
      <w:r w:rsidRPr="00F23ED8">
        <w:rPr>
          <w:rFonts w:ascii="Times New Roman" w:hAnsi="Times New Roman" w:cs="Times New Roman"/>
          <w:spacing w:val="-3"/>
        </w:rPr>
        <w:t>v</w:t>
      </w:r>
      <w:r w:rsidRPr="00F23ED8">
        <w:rPr>
          <w:rFonts w:ascii="Times New Roman" w:hAnsi="Times New Roman" w:cs="Times New Roman"/>
        </w:rPr>
        <w:t>a</w:t>
      </w:r>
      <w:r w:rsidRPr="00F23ED8">
        <w:rPr>
          <w:rFonts w:ascii="Times New Roman" w:hAnsi="Times New Roman" w:cs="Times New Roman"/>
          <w:spacing w:val="-2"/>
        </w:rPr>
        <w:t>c</w:t>
      </w:r>
      <w:r w:rsidRPr="00F23ED8">
        <w:rPr>
          <w:rFonts w:ascii="Times New Roman" w:hAnsi="Times New Roman" w:cs="Times New Roman"/>
        </w:rPr>
        <w:t>ancies</w:t>
      </w:r>
      <w:r w:rsidRPr="00F23ED8">
        <w:rPr>
          <w:rFonts w:ascii="Times New Roman" w:hAnsi="Times New Roman" w:cs="Times New Roman"/>
          <w:spacing w:val="-3"/>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3"/>
        </w:rPr>
        <w:t xml:space="preserve"> </w:t>
      </w:r>
      <w:r w:rsidRPr="00F23ED8">
        <w:rPr>
          <w:rFonts w:ascii="Times New Roman" w:hAnsi="Times New Roman" w:cs="Times New Roman"/>
        </w:rPr>
        <w:t>nu</w:t>
      </w:r>
      <w:r w:rsidRPr="00F23ED8">
        <w:rPr>
          <w:rFonts w:ascii="Times New Roman" w:hAnsi="Times New Roman" w:cs="Times New Roman"/>
          <w:spacing w:val="-4"/>
        </w:rPr>
        <w:t>r</w:t>
      </w:r>
      <w:r w:rsidRPr="00F23ED8">
        <w:rPr>
          <w:rFonts w:ascii="Times New Roman" w:hAnsi="Times New Roman" w:cs="Times New Roman"/>
        </w:rPr>
        <w:t>ses</w:t>
      </w:r>
      <w:r w:rsidRPr="00F23ED8">
        <w:rPr>
          <w:rFonts w:ascii="Times New Roman" w:hAnsi="Times New Roman" w:cs="Times New Roman"/>
          <w:spacing w:val="-3"/>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HC</w:t>
      </w:r>
      <w:r w:rsidRPr="00F23ED8">
        <w:rPr>
          <w:rFonts w:ascii="Times New Roman" w:hAnsi="Times New Roman" w:cs="Times New Roman"/>
          <w:spacing w:val="-3"/>
        </w:rPr>
        <w:t xml:space="preserve"> </w:t>
      </w:r>
      <w:r w:rsidRPr="00F23ED8">
        <w:rPr>
          <w:rFonts w:ascii="Times New Roman" w:hAnsi="Times New Roman" w:cs="Times New Roman"/>
        </w:rPr>
        <w:t>II,</w:t>
      </w:r>
      <w:r w:rsidRPr="00F23ED8">
        <w:rPr>
          <w:rFonts w:ascii="Times New Roman" w:hAnsi="Times New Roman" w:cs="Times New Roman"/>
          <w:spacing w:val="-3"/>
        </w:rPr>
        <w:t xml:space="preserve"> </w:t>
      </w:r>
      <w:r w:rsidRPr="00F23ED8">
        <w:rPr>
          <w:rFonts w:ascii="Times New Roman" w:hAnsi="Times New Roman" w:cs="Times New Roman"/>
        </w:rPr>
        <w:t>III</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3"/>
        </w:rPr>
        <w:t xml:space="preserve"> </w:t>
      </w:r>
      <w:r w:rsidRPr="00F23ED8">
        <w:rPr>
          <w:rFonts w:ascii="Times New Roman" w:hAnsi="Times New Roman" w:cs="Times New Roman"/>
        </w:rPr>
        <w:t>IV</w:t>
      </w:r>
      <w:r w:rsidRPr="00F23ED8">
        <w:rPr>
          <w:rFonts w:ascii="Times New Roman" w:hAnsi="Times New Roman" w:cs="Times New Roman"/>
          <w:spacing w:val="-3"/>
        </w:rPr>
        <w:t xml:space="preserve"> </w:t>
      </w:r>
      <w:r w:rsidRPr="00F23ED8">
        <w:rPr>
          <w:rFonts w:ascii="Times New Roman" w:hAnsi="Times New Roman" w:cs="Times New Roman"/>
        </w:rPr>
        <w:t>(53%,</w:t>
      </w:r>
      <w:r w:rsidRPr="00F23ED8">
        <w:rPr>
          <w:rFonts w:ascii="Times New Roman" w:hAnsi="Times New Roman" w:cs="Times New Roman"/>
          <w:spacing w:val="-4"/>
        </w:rPr>
        <w:t xml:space="preserve"> </w:t>
      </w:r>
      <w:r w:rsidRPr="00F23ED8">
        <w:rPr>
          <w:rFonts w:ascii="Times New Roman" w:hAnsi="Times New Roman" w:cs="Times New Roman"/>
        </w:rPr>
        <w:t>54%</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3"/>
        </w:rPr>
        <w:t xml:space="preserve"> </w:t>
      </w:r>
      <w:r w:rsidRPr="00F23ED8">
        <w:rPr>
          <w:rFonts w:ascii="Times New Roman" w:hAnsi="Times New Roman" w:cs="Times New Roman"/>
        </w:rPr>
        <w:t>37%,</w:t>
      </w:r>
      <w:r w:rsidRPr="00F23ED8">
        <w:rPr>
          <w:rFonts w:ascii="Times New Roman" w:hAnsi="Times New Roman" w:cs="Times New Roman"/>
          <w:spacing w:val="-4"/>
        </w:rPr>
        <w:t xml:space="preserve"> </w:t>
      </w:r>
      <w:r w:rsidRPr="00F23ED8">
        <w:rPr>
          <w:rFonts w:ascii="Times New Roman" w:hAnsi="Times New Roman" w:cs="Times New Roman"/>
          <w:spacing w:val="-3"/>
        </w:rPr>
        <w:t>r</w:t>
      </w:r>
      <w:r w:rsidRPr="00F23ED8">
        <w:rPr>
          <w:rFonts w:ascii="Times New Roman" w:hAnsi="Times New Roman" w:cs="Times New Roman"/>
        </w:rPr>
        <w:t>especti</w:t>
      </w:r>
      <w:r w:rsidRPr="00F23ED8">
        <w:rPr>
          <w:rFonts w:ascii="Times New Roman" w:hAnsi="Times New Roman" w:cs="Times New Roman"/>
          <w:spacing w:val="-2"/>
        </w:rPr>
        <w:t>v</w:t>
      </w:r>
      <w:r w:rsidRPr="00F23ED8">
        <w:rPr>
          <w:rFonts w:ascii="Times New Roman" w:hAnsi="Times New Roman" w:cs="Times New Roman"/>
        </w:rPr>
        <w:t>ely).</w:t>
      </w:r>
      <w:r w:rsidRPr="00F23ED8">
        <w:rPr>
          <w:rFonts w:ascii="Times New Roman" w:hAnsi="Times New Roman" w:cs="Times New Roman"/>
          <w:spacing w:val="-10"/>
        </w:rPr>
        <w:t xml:space="preserve"> </w:t>
      </w:r>
      <w:r w:rsidRPr="00F23ED8">
        <w:rPr>
          <w:rFonts w:ascii="Times New Roman" w:hAnsi="Times New Roman" w:cs="Times New Roman"/>
        </w:rPr>
        <w:t>In</w:t>
      </w:r>
      <w:r w:rsidRPr="00F23ED8">
        <w:rPr>
          <w:rFonts w:ascii="Times New Roman" w:hAnsi="Times New Roman" w:cs="Times New Roman"/>
          <w:spacing w:val="-3"/>
        </w:rPr>
        <w:t xml:space="preserve"> </w:t>
      </w:r>
      <w:r w:rsidRPr="00F23ED8">
        <w:rPr>
          <w:rFonts w:ascii="Times New Roman" w:hAnsi="Times New Roman" w:cs="Times New Roman"/>
        </w:rPr>
        <w:t>N</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ember</w:t>
      </w:r>
      <w:r w:rsidRPr="00F23ED8">
        <w:rPr>
          <w:rFonts w:ascii="Times New Roman" w:hAnsi="Times New Roman" w:cs="Times New Roman"/>
          <w:spacing w:val="-4"/>
        </w:rPr>
        <w:t xml:space="preserve"> </w:t>
      </w:r>
      <w:r w:rsidRPr="00F23ED8">
        <w:rPr>
          <w:rFonts w:ascii="Times New Roman" w:hAnsi="Times New Roman" w:cs="Times New Roman"/>
        </w:rPr>
        <w:t>2008</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o-d</w:t>
      </w:r>
      <w:r w:rsidRPr="00F23ED8">
        <w:rPr>
          <w:rFonts w:ascii="Times New Roman" w:hAnsi="Times New Roman" w:cs="Times New Roman"/>
          <w:spacing w:val="-2"/>
        </w:rPr>
        <w:t>at</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only 51%</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3"/>
        </w:rPr>
        <w:t xml:space="preserve"> </w:t>
      </w:r>
      <w:r w:rsidRPr="00F23ED8">
        <w:rPr>
          <w:rFonts w:ascii="Times New Roman" w:hAnsi="Times New Roman" w:cs="Times New Roman"/>
        </w:rPr>
        <w:t>the</w:t>
      </w:r>
      <w:r w:rsidRPr="00F23ED8">
        <w:rPr>
          <w:rFonts w:ascii="Times New Roman" w:hAnsi="Times New Roman" w:cs="Times New Roman"/>
          <w:spacing w:val="-3"/>
        </w:rPr>
        <w:t xml:space="preserve"> </w:t>
      </w:r>
      <w:r w:rsidRPr="00F23ED8">
        <w:rPr>
          <w:rFonts w:ascii="Times New Roman" w:hAnsi="Times New Roman" w:cs="Times New Roman"/>
        </w:rPr>
        <w:t>app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spacing w:val="-2"/>
        </w:rPr>
        <w:t>v</w:t>
      </w:r>
      <w:r w:rsidRPr="00F23ED8">
        <w:rPr>
          <w:rFonts w:ascii="Times New Roman" w:hAnsi="Times New Roman" w:cs="Times New Roman"/>
        </w:rPr>
        <w:t>ed</w:t>
      </w:r>
      <w:r w:rsidRPr="00F23ED8">
        <w:rPr>
          <w:rFonts w:ascii="Times New Roman" w:hAnsi="Times New Roman" w:cs="Times New Roman"/>
          <w:spacing w:val="-3"/>
        </w:rPr>
        <w:t xml:space="preserve"> </w:t>
      </w:r>
      <w:r w:rsidRPr="00F23ED8">
        <w:rPr>
          <w:rFonts w:ascii="Times New Roman" w:hAnsi="Times New Roman" w:cs="Times New Roman"/>
        </w:rPr>
        <w:t>positions</w:t>
      </w:r>
      <w:r w:rsidRPr="00F23ED8">
        <w:rPr>
          <w:rFonts w:ascii="Times New Roman" w:hAnsi="Times New Roman" w:cs="Times New Roman"/>
          <w:spacing w:val="-10"/>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3"/>
        </w:rPr>
        <w:t xml:space="preserve"> </w:t>
      </w:r>
      <w:r w:rsidRPr="00F23ED8">
        <w:rPr>
          <w:rFonts w:ascii="Times New Roman" w:hAnsi="Times New Roman" w:cs="Times New Roman"/>
        </w:rPr>
        <w:t>n</w:t>
      </w:r>
      <w:r w:rsidRPr="00F23ED8">
        <w:rPr>
          <w:rFonts w:ascii="Times New Roman" w:hAnsi="Times New Roman" w:cs="Times New Roman"/>
          <w:spacing w:val="-2"/>
        </w:rPr>
        <w:t>a</w:t>
      </w:r>
      <w:r w:rsidRPr="00F23ED8">
        <w:rPr>
          <w:rFonts w:ascii="Times New Roman" w:hAnsi="Times New Roman" w:cs="Times New Roman"/>
        </w:rPr>
        <w:t>tional</w:t>
      </w:r>
      <w:r w:rsidRPr="00F23ED8">
        <w:rPr>
          <w:rFonts w:ascii="Times New Roman" w:hAnsi="Times New Roman" w:cs="Times New Roman"/>
          <w:spacing w:val="-8"/>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w:t>
      </w:r>
      <w:r w:rsidRPr="00F23ED8">
        <w:rPr>
          <w:rFonts w:ascii="Times New Roman" w:hAnsi="Times New Roman" w:cs="Times New Roman"/>
          <w:spacing w:val="-3"/>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
        </w:rPr>
        <w:t xml:space="preserve"> </w:t>
      </w:r>
      <w:r w:rsidRPr="00F23ED8">
        <w:rPr>
          <w:rFonts w:ascii="Times New Roman" w:hAnsi="Times New Roman" w:cs="Times New Roman"/>
        </w:rPr>
        <w:t>fille</w:t>
      </w:r>
      <w:r w:rsidRPr="00F23ED8">
        <w:rPr>
          <w:rFonts w:ascii="Times New Roman" w:hAnsi="Times New Roman" w:cs="Times New Roman"/>
          <w:spacing w:val="1"/>
        </w:rPr>
        <w:t xml:space="preserve">d. </w:t>
      </w:r>
      <w:r w:rsidRPr="00F23ED8">
        <w:rPr>
          <w:rFonts w:ascii="Times New Roman" w:hAnsi="Times New Roman" w:cs="Times New Roman"/>
          <w:spacing w:val="-3"/>
        </w:rPr>
        <w:t>F</w:t>
      </w:r>
      <w:r w:rsidRPr="00F23ED8">
        <w:rPr>
          <w:rFonts w:ascii="Times New Roman" w:hAnsi="Times New Roman" w:cs="Times New Roman"/>
        </w:rPr>
        <w:t>or</w:t>
      </w:r>
      <w:r w:rsidRPr="00F23ED8">
        <w:rPr>
          <w:rFonts w:ascii="Times New Roman" w:hAnsi="Times New Roman" w:cs="Times New Roman"/>
          <w:spacing w:val="-3"/>
        </w:rPr>
        <w:t xml:space="preserve"> </w:t>
      </w:r>
      <w:r w:rsidRPr="00F23ED8">
        <w:rPr>
          <w:rFonts w:ascii="Times New Roman" w:hAnsi="Times New Roman" w:cs="Times New Roman"/>
        </w:rPr>
        <w:t>all</w:t>
      </w:r>
      <w:r w:rsidRPr="00F23ED8">
        <w:rPr>
          <w:rFonts w:ascii="Times New Roman" w:hAnsi="Times New Roman" w:cs="Times New Roman"/>
          <w:spacing w:val="-3"/>
        </w:rPr>
        <w:t xml:space="preserve"> </w:t>
      </w:r>
      <w:r w:rsidRPr="00F23ED8">
        <w:rPr>
          <w:rFonts w:ascii="Times New Roman" w:hAnsi="Times New Roman" w:cs="Times New Roman"/>
        </w:rPr>
        <w:t>l</w:t>
      </w:r>
      <w:r w:rsidRPr="00F23ED8">
        <w:rPr>
          <w:rFonts w:ascii="Times New Roman" w:hAnsi="Times New Roman" w:cs="Times New Roman"/>
          <w:spacing w:val="-1"/>
        </w:rPr>
        <w:t>e</w:t>
      </w:r>
      <w:r w:rsidRPr="00F23ED8">
        <w:rPr>
          <w:rFonts w:ascii="Times New Roman" w:hAnsi="Times New Roman" w:cs="Times New Roman"/>
          <w:spacing w:val="-2"/>
        </w:rPr>
        <w:t>v</w:t>
      </w:r>
      <w:r w:rsidRPr="00F23ED8">
        <w:rPr>
          <w:rFonts w:ascii="Times New Roman" w:hAnsi="Times New Roman" w:cs="Times New Roman"/>
        </w:rPr>
        <w:t>els</w:t>
      </w:r>
      <w:r w:rsidRPr="00F23ED8">
        <w:rPr>
          <w:rFonts w:ascii="Times New Roman" w:hAnsi="Times New Roman" w:cs="Times New Roman"/>
          <w:spacing w:val="-3"/>
        </w:rPr>
        <w:t xml:space="preserve"> </w:t>
      </w:r>
      <w:r w:rsidRPr="00F23ED8">
        <w:rPr>
          <w:rFonts w:ascii="Times New Roman" w:hAnsi="Times New Roman" w:cs="Times New Roman"/>
        </w:rPr>
        <w:t>of</w:t>
      </w:r>
      <w:r w:rsidRPr="00F23ED8">
        <w:rPr>
          <w:rFonts w:ascii="Times New Roman" w:hAnsi="Times New Roman" w:cs="Times New Roman"/>
          <w:spacing w:val="-3"/>
        </w:rPr>
        <w:t xml:space="preserve"> </w:t>
      </w:r>
      <w:r w:rsidRPr="00F23ED8">
        <w:rPr>
          <w:rFonts w:ascii="Times New Roman" w:hAnsi="Times New Roman" w:cs="Times New Roman"/>
        </w:rPr>
        <w:t>health</w:t>
      </w:r>
      <w:r w:rsidRPr="00F23ED8">
        <w:rPr>
          <w:rFonts w:ascii="Times New Roman" w:hAnsi="Times New Roman" w:cs="Times New Roman"/>
          <w:spacing w:val="-3"/>
        </w:rPr>
        <w:t xml:space="preserve"> </w:t>
      </w:r>
      <w:r w:rsidRPr="00F23ED8">
        <w:rPr>
          <w:rFonts w:ascii="Times New Roman" w:hAnsi="Times New Roman" w:cs="Times New Roman"/>
          <w:spacing w:val="-2"/>
        </w:rPr>
        <w:t>c</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
        </w:rPr>
        <w:t xml:space="preserve"> </w:t>
      </w:r>
      <w:r w:rsidRPr="00F23ED8">
        <w:rPr>
          <w:rFonts w:ascii="Times New Roman" w:hAnsi="Times New Roman" w:cs="Times New Roman"/>
        </w:rPr>
        <w:t>and</w:t>
      </w:r>
      <w:r w:rsidRPr="00F23ED8">
        <w:rPr>
          <w:rFonts w:ascii="Times New Roman" w:hAnsi="Times New Roman" w:cs="Times New Roman"/>
          <w:spacing w:val="-3"/>
        </w:rPr>
        <w:t xml:space="preserve"> </w:t>
      </w:r>
      <w:r w:rsidRPr="00F23ED8">
        <w:rPr>
          <w:rFonts w:ascii="Times New Roman" w:hAnsi="Times New Roman" w:cs="Times New Roman"/>
        </w:rPr>
        <w:t>all</w:t>
      </w:r>
      <w:r w:rsidRPr="00F23ED8">
        <w:rPr>
          <w:rFonts w:ascii="Times New Roman" w:hAnsi="Times New Roman" w:cs="Times New Roman"/>
          <w:spacing w:val="-3"/>
        </w:rPr>
        <w:t xml:space="preserve"> </w:t>
      </w:r>
      <w:r w:rsidRPr="00F23ED8">
        <w:rPr>
          <w:rFonts w:ascii="Times New Roman" w:hAnsi="Times New Roman" w:cs="Times New Roman"/>
          <w:spacing w:val="-2"/>
        </w:rPr>
        <w:t>c</w:t>
      </w:r>
      <w:r w:rsidRPr="00F23ED8">
        <w:rPr>
          <w:rFonts w:ascii="Times New Roman" w:hAnsi="Times New Roman" w:cs="Times New Roman"/>
        </w:rPr>
        <w:t>ad</w:t>
      </w:r>
      <w:r w:rsidRPr="00F23ED8">
        <w:rPr>
          <w:rFonts w:ascii="Times New Roman" w:hAnsi="Times New Roman" w:cs="Times New Roman"/>
          <w:spacing w:val="-3"/>
        </w:rPr>
        <w:t>r</w:t>
      </w:r>
      <w:r w:rsidRPr="00F23ED8">
        <w:rPr>
          <w:rFonts w:ascii="Times New Roman" w:hAnsi="Times New Roman" w:cs="Times New Roman"/>
        </w:rPr>
        <w:t>es</w:t>
      </w:r>
      <w:r w:rsidRPr="00F23ED8">
        <w:rPr>
          <w:rFonts w:ascii="Times New Roman" w:hAnsi="Times New Roman" w:cs="Times New Roman"/>
          <w:spacing w:val="-3"/>
        </w:rPr>
        <w:t xml:space="preserve"> </w:t>
      </w:r>
      <w:r w:rsidRPr="00F23ED8">
        <w:rPr>
          <w:rFonts w:ascii="Times New Roman" w:hAnsi="Times New Roman" w:cs="Times New Roman"/>
        </w:rPr>
        <w:t>the</w:t>
      </w:r>
      <w:r w:rsidRPr="00F23ED8">
        <w:rPr>
          <w:rFonts w:ascii="Times New Roman" w:hAnsi="Times New Roman" w:cs="Times New Roman"/>
          <w:spacing w:val="-3"/>
        </w:rPr>
        <w:t xml:space="preserve"> </w:t>
      </w:r>
      <w:r w:rsidRPr="00F23ED8">
        <w:rPr>
          <w:rFonts w:ascii="Times New Roman" w:hAnsi="Times New Roman" w:cs="Times New Roman"/>
        </w:rPr>
        <w:t xml:space="preserve">HRH </w:t>
      </w:r>
      <w:r w:rsidRPr="00F23ED8">
        <w:rPr>
          <w:rFonts w:ascii="Times New Roman" w:hAnsi="Times New Roman" w:cs="Times New Roman"/>
          <w:position w:val="1"/>
        </w:rPr>
        <w:t>situ</w:t>
      </w:r>
      <w:r w:rsidRPr="00F23ED8">
        <w:rPr>
          <w:rFonts w:ascii="Times New Roman" w:hAnsi="Times New Roman" w:cs="Times New Roman"/>
          <w:spacing w:val="-2"/>
          <w:position w:val="1"/>
        </w:rPr>
        <w:t>a</w:t>
      </w:r>
      <w:r w:rsidRPr="00F23ED8">
        <w:rPr>
          <w:rFonts w:ascii="Times New Roman" w:hAnsi="Times New Roman" w:cs="Times New Roman"/>
          <w:position w:val="1"/>
        </w:rPr>
        <w:t>tion</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is criti</w:t>
      </w:r>
      <w:r w:rsidRPr="00F23ED8">
        <w:rPr>
          <w:rFonts w:ascii="Times New Roman" w:hAnsi="Times New Roman" w:cs="Times New Roman"/>
          <w:spacing w:val="-2"/>
          <w:position w:val="1"/>
        </w:rPr>
        <w:t>c</w:t>
      </w:r>
      <w:r w:rsidRPr="00F23ED8">
        <w:rPr>
          <w:rFonts w:ascii="Times New Roman" w:hAnsi="Times New Roman" w:cs="Times New Roman"/>
          <w:position w:val="1"/>
        </w:rPr>
        <w:t>al.</w:t>
      </w:r>
    </w:p>
    <w:p w:rsidR="00226432" w:rsidRPr="00F23ED8" w:rsidRDefault="00226432" w:rsidP="00226432">
      <w:pPr>
        <w:spacing w:after="0" w:line="240" w:lineRule="auto"/>
        <w:ind w:left="1274" w:right="2274"/>
        <w:rPr>
          <w:rFonts w:ascii="Times New Roman" w:hAnsi="Times New Roman" w:cs="Times New Roman"/>
          <w:position w:val="1"/>
        </w:rPr>
      </w:pPr>
      <w:r w:rsidRPr="00F23ED8">
        <w:rPr>
          <w:rFonts w:ascii="Times New Roman" w:hAnsi="Times New Roman" w:cs="Times New Roman"/>
        </w:rPr>
        <w:t xml:space="preserve"> </w:t>
      </w:r>
    </w:p>
    <w:p w:rsidR="00226432" w:rsidRPr="00F23ED8" w:rsidRDefault="00226432" w:rsidP="00226432">
      <w:pPr>
        <w:spacing w:after="0" w:line="240" w:lineRule="auto"/>
        <w:ind w:right="58"/>
        <w:rPr>
          <w:rFonts w:ascii="Times New Roman" w:hAnsi="Times New Roman" w:cs="Times New Roman"/>
        </w:rPr>
      </w:pPr>
      <w:r w:rsidRPr="00F23ED8">
        <w:rPr>
          <w:rFonts w:ascii="Times New Roman" w:hAnsi="Times New Roman" w:cs="Times New Roman"/>
          <w:b/>
          <w:bCs/>
        </w:rPr>
        <w:t>Figu</w:t>
      </w:r>
      <w:r w:rsidRPr="00F23ED8">
        <w:rPr>
          <w:rFonts w:ascii="Times New Roman" w:hAnsi="Times New Roman" w:cs="Times New Roman"/>
          <w:b/>
          <w:bCs/>
          <w:spacing w:val="-2"/>
        </w:rPr>
        <w:t>r</w:t>
      </w:r>
      <w:r w:rsidRPr="00F23ED8">
        <w:rPr>
          <w:rFonts w:ascii="Times New Roman" w:hAnsi="Times New Roman" w:cs="Times New Roman"/>
          <w:b/>
          <w:bCs/>
        </w:rPr>
        <w:t xml:space="preserve">e 2.5 </w:t>
      </w:r>
      <w:r w:rsidRPr="00F23ED8">
        <w:rPr>
          <w:rFonts w:ascii="Times New Roman" w:hAnsi="Times New Roman" w:cs="Times New Roman"/>
          <w:bCs/>
          <w:spacing w:val="-4"/>
        </w:rPr>
        <w:t>P</w:t>
      </w:r>
      <w:r w:rsidRPr="00F23ED8">
        <w:rPr>
          <w:rFonts w:ascii="Times New Roman" w:hAnsi="Times New Roman" w:cs="Times New Roman"/>
          <w:bCs/>
        </w:rPr>
        <w:t>e</w:t>
      </w:r>
      <w:r w:rsidRPr="00F23ED8">
        <w:rPr>
          <w:rFonts w:ascii="Times New Roman" w:hAnsi="Times New Roman" w:cs="Times New Roman"/>
          <w:bCs/>
          <w:spacing w:val="-3"/>
        </w:rPr>
        <w:t>r</w:t>
      </w:r>
      <w:r w:rsidRPr="00F23ED8">
        <w:rPr>
          <w:rFonts w:ascii="Times New Roman" w:hAnsi="Times New Roman" w:cs="Times New Roman"/>
          <w:bCs/>
        </w:rPr>
        <w:t>ce</w:t>
      </w:r>
      <w:r w:rsidRPr="00F23ED8">
        <w:rPr>
          <w:rFonts w:ascii="Times New Roman" w:hAnsi="Times New Roman" w:cs="Times New Roman"/>
          <w:bCs/>
          <w:spacing w:val="-2"/>
        </w:rPr>
        <w:t xml:space="preserve">nt </w:t>
      </w:r>
      <w:r w:rsidRPr="00F23ED8">
        <w:rPr>
          <w:rFonts w:ascii="Times New Roman" w:hAnsi="Times New Roman" w:cs="Times New Roman"/>
          <w:bCs/>
          <w:spacing w:val="-3"/>
        </w:rPr>
        <w:t>V</w:t>
      </w:r>
      <w:r w:rsidRPr="00F23ED8">
        <w:rPr>
          <w:rFonts w:ascii="Times New Roman" w:hAnsi="Times New Roman" w:cs="Times New Roman"/>
          <w:bCs/>
        </w:rPr>
        <w:t>a</w:t>
      </w:r>
      <w:r w:rsidRPr="00F23ED8">
        <w:rPr>
          <w:rFonts w:ascii="Times New Roman" w:hAnsi="Times New Roman" w:cs="Times New Roman"/>
          <w:bCs/>
          <w:spacing w:val="-1"/>
        </w:rPr>
        <w:t>c</w:t>
      </w:r>
      <w:r w:rsidRPr="00F23ED8">
        <w:rPr>
          <w:rFonts w:ascii="Times New Roman" w:hAnsi="Times New Roman" w:cs="Times New Roman"/>
          <w:bCs/>
        </w:rPr>
        <w:t>a</w:t>
      </w:r>
      <w:r w:rsidRPr="00F23ED8">
        <w:rPr>
          <w:rFonts w:ascii="Times New Roman" w:hAnsi="Times New Roman" w:cs="Times New Roman"/>
          <w:bCs/>
          <w:spacing w:val="-2"/>
        </w:rPr>
        <w:t>n</w:t>
      </w:r>
      <w:r w:rsidRPr="00F23ED8">
        <w:rPr>
          <w:rFonts w:ascii="Times New Roman" w:hAnsi="Times New Roman" w:cs="Times New Roman"/>
          <w:bCs/>
        </w:rPr>
        <w:t>t Positions</w:t>
      </w:r>
      <w:r w:rsidRPr="00F23ED8">
        <w:rPr>
          <w:rFonts w:ascii="Times New Roman" w:hAnsi="Times New Roman" w:cs="Times New Roman"/>
          <w:bCs/>
          <w:spacing w:val="-8"/>
        </w:rPr>
        <w:t xml:space="preserve"> </w:t>
      </w:r>
      <w:r w:rsidRPr="00F23ED8">
        <w:rPr>
          <w:rFonts w:ascii="Times New Roman" w:hAnsi="Times New Roman" w:cs="Times New Roman"/>
          <w:bCs/>
        </w:rPr>
        <w:t xml:space="preserve">in Public Health </w:t>
      </w:r>
      <w:r w:rsidRPr="00F23ED8">
        <w:rPr>
          <w:rFonts w:ascii="Times New Roman" w:hAnsi="Times New Roman" w:cs="Times New Roman"/>
          <w:bCs/>
          <w:spacing w:val="-5"/>
        </w:rPr>
        <w:t>F</w:t>
      </w:r>
      <w:r w:rsidRPr="00F23ED8">
        <w:rPr>
          <w:rFonts w:ascii="Times New Roman" w:hAnsi="Times New Roman" w:cs="Times New Roman"/>
          <w:bCs/>
        </w:rPr>
        <w:t>acilities</w:t>
      </w:r>
      <w:r w:rsidRPr="00F23ED8">
        <w:rPr>
          <w:rFonts w:ascii="Times New Roman" w:hAnsi="Times New Roman" w:cs="Times New Roman"/>
          <w:bCs/>
          <w:spacing w:val="-7"/>
        </w:rPr>
        <w:t xml:space="preserve"> </w:t>
      </w:r>
    </w:p>
    <w:p w:rsidR="00226432" w:rsidRPr="00F23ED8" w:rsidRDefault="00226432" w:rsidP="00226432">
      <w:pPr>
        <w:spacing w:before="5" w:after="0" w:line="100" w:lineRule="exact"/>
        <w:rPr>
          <w:rFonts w:ascii="Times New Roman" w:hAnsi="Times New Roman" w:cs="Times New Roman"/>
          <w:sz w:val="10"/>
          <w:szCs w:val="10"/>
        </w:rPr>
      </w:pPr>
    </w:p>
    <w:p w:rsidR="00226432" w:rsidRPr="00F23ED8" w:rsidRDefault="00226432" w:rsidP="00226432">
      <w:pPr>
        <w:spacing w:after="0" w:line="240" w:lineRule="auto"/>
        <w:ind w:right="58"/>
        <w:rPr>
          <w:rFonts w:ascii="Times New Roman" w:eastAsia="Times New Roman" w:hAnsi="Times New Roman" w:cs="Times New Roman"/>
          <w:sz w:val="20"/>
          <w:szCs w:val="20"/>
        </w:rPr>
      </w:pPr>
      <w:r w:rsidRPr="00F23ED8">
        <w:rPr>
          <w:rFonts w:ascii="Times New Roman" w:hAnsi="Times New Roman" w:cs="Times New Roman"/>
          <w:noProof/>
        </w:rPr>
        <w:lastRenderedPageBreak/>
        <w:drawing>
          <wp:inline distT="0" distB="0" distL="0" distR="0">
            <wp:extent cx="6089650" cy="2322123"/>
            <wp:effectExtent l="1905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srcRect/>
                    <a:stretch>
                      <a:fillRect/>
                    </a:stretch>
                  </pic:blipFill>
                  <pic:spPr bwMode="auto">
                    <a:xfrm>
                      <a:off x="0" y="0"/>
                      <a:ext cx="6091726" cy="2322915"/>
                    </a:xfrm>
                    <a:prstGeom prst="rect">
                      <a:avLst/>
                    </a:prstGeom>
                    <a:noFill/>
                    <a:ln w="9525">
                      <a:noFill/>
                      <a:miter lim="800000"/>
                      <a:headEnd/>
                      <a:tailEnd/>
                    </a:ln>
                  </pic:spPr>
                </pic:pic>
              </a:graphicData>
            </a:graphic>
          </wp:inline>
        </w:drawing>
      </w:r>
    </w:p>
    <w:p w:rsidR="00226432" w:rsidRPr="00F23ED8" w:rsidRDefault="00226432" w:rsidP="00226432">
      <w:pPr>
        <w:spacing w:before="6" w:after="0" w:line="160" w:lineRule="exact"/>
        <w:rPr>
          <w:rFonts w:ascii="Times New Roman" w:hAnsi="Times New Roman" w:cs="Times New Roman"/>
          <w:sz w:val="16"/>
          <w:szCs w:val="16"/>
        </w:rPr>
      </w:pPr>
    </w:p>
    <w:p w:rsidR="00226432" w:rsidRPr="00F23ED8" w:rsidRDefault="00226432" w:rsidP="00226432">
      <w:pPr>
        <w:spacing w:after="0" w:line="360" w:lineRule="auto"/>
        <w:ind w:right="58"/>
        <w:jc w:val="both"/>
        <w:rPr>
          <w:rFonts w:ascii="Times New Roman" w:hAnsi="Times New Roman" w:cs="Times New Roman"/>
        </w:rPr>
      </w:pPr>
      <w:r w:rsidRPr="00F23ED8">
        <w:rPr>
          <w:rFonts w:ascii="Times New Roman" w:hAnsi="Times New Roman" w:cs="Times New Roman"/>
        </w:rPr>
        <w:t>The</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37"/>
        </w:rPr>
        <w:t xml:space="preserve"> </w:t>
      </w:r>
      <w:r w:rsidRPr="00F23ED8">
        <w:rPr>
          <w:rFonts w:ascii="Times New Roman" w:hAnsi="Times New Roman" w:cs="Times New Roman"/>
        </w:rPr>
        <w:t>is</w:t>
      </w:r>
      <w:r w:rsidRPr="00F23ED8">
        <w:rPr>
          <w:rFonts w:ascii="Times New Roman" w:hAnsi="Times New Roman" w:cs="Times New Roman"/>
          <w:spacing w:val="37"/>
        </w:rPr>
        <w:t xml:space="preserve"> </w:t>
      </w:r>
      <w:r w:rsidRPr="00F23ED8">
        <w:rPr>
          <w:rFonts w:ascii="Times New Roman" w:hAnsi="Times New Roman" w:cs="Times New Roman"/>
        </w:rPr>
        <w:t>inequi</w:t>
      </w:r>
      <w:r w:rsidRPr="00F23ED8">
        <w:rPr>
          <w:rFonts w:ascii="Times New Roman" w:hAnsi="Times New Roman" w:cs="Times New Roman"/>
          <w:spacing w:val="-3"/>
        </w:rPr>
        <w:t>t</w:t>
      </w:r>
      <w:r w:rsidRPr="00F23ED8">
        <w:rPr>
          <w:rFonts w:ascii="Times New Roman" w:hAnsi="Times New Roman" w:cs="Times New Roman"/>
        </w:rPr>
        <w:t>able</w:t>
      </w:r>
      <w:r w:rsidRPr="00F23ED8">
        <w:rPr>
          <w:rFonts w:ascii="Times New Roman" w:hAnsi="Times New Roman" w:cs="Times New Roman"/>
          <w:spacing w:val="37"/>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tribution</w:t>
      </w:r>
      <w:r w:rsidRPr="00F23ED8">
        <w:rPr>
          <w:rFonts w:ascii="Times New Roman" w:hAnsi="Times New Roman" w:cs="Times New Roman"/>
          <w:spacing w:val="33"/>
        </w:rPr>
        <w:t xml:space="preserve"> </w:t>
      </w:r>
      <w:r w:rsidRPr="00F23ED8">
        <w:rPr>
          <w:rFonts w:ascii="Times New Roman" w:hAnsi="Times New Roman" w:cs="Times New Roman"/>
        </w:rPr>
        <w:t>of</w:t>
      </w:r>
      <w:r w:rsidRPr="00F23ED8">
        <w:rPr>
          <w:rFonts w:ascii="Times New Roman" w:hAnsi="Times New Roman" w:cs="Times New Roman"/>
          <w:spacing w:val="37"/>
        </w:rPr>
        <w:t xml:space="preserve"> </w:t>
      </w:r>
      <w:r w:rsidRPr="00F23ED8">
        <w:rPr>
          <w:rFonts w:ascii="Times New Roman" w:hAnsi="Times New Roman" w:cs="Times New Roman"/>
        </w:rPr>
        <w:t>health</w:t>
      </w:r>
      <w:r w:rsidRPr="00F23ED8">
        <w:rPr>
          <w:rFonts w:ascii="Times New Roman" w:hAnsi="Times New Roman" w:cs="Times New Roman"/>
          <w:spacing w:val="37"/>
        </w:rPr>
        <w:t xml:space="preserve"> </w:t>
      </w:r>
      <w:r w:rsidRPr="00F23ED8">
        <w:rPr>
          <w:rFonts w:ascii="Times New Roman" w:hAnsi="Times New Roman" w:cs="Times New Roman"/>
          <w:spacing w:val="-2"/>
        </w:rPr>
        <w:t>w</w:t>
      </w:r>
      <w:r w:rsidRPr="00F23ED8">
        <w:rPr>
          <w:rFonts w:ascii="Times New Roman" w:hAnsi="Times New Roman" w:cs="Times New Roman"/>
        </w:rPr>
        <w:t>or</w:t>
      </w:r>
      <w:r w:rsidRPr="00F23ED8">
        <w:rPr>
          <w:rFonts w:ascii="Times New Roman" w:hAnsi="Times New Roman" w:cs="Times New Roman"/>
          <w:spacing w:val="-7"/>
        </w:rPr>
        <w:t>k</w:t>
      </w:r>
      <w:r w:rsidRPr="00F23ED8">
        <w:rPr>
          <w:rFonts w:ascii="Times New Roman" w:hAnsi="Times New Roman" w:cs="Times New Roman"/>
        </w:rPr>
        <w:t>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37"/>
        </w:rPr>
        <w:t xml:space="preserve"> </w:t>
      </w:r>
      <w:r w:rsidRPr="00F23ED8">
        <w:rPr>
          <w:rFonts w:ascii="Times New Roman" w:hAnsi="Times New Roman" w:cs="Times New Roman"/>
        </w:rPr>
        <w:t>among</w:t>
      </w:r>
      <w:r w:rsidRPr="00F23ED8">
        <w:rPr>
          <w:rFonts w:ascii="Times New Roman" w:hAnsi="Times New Roman" w:cs="Times New Roman"/>
          <w:spacing w:val="37"/>
        </w:rPr>
        <w:t xml:space="preserve"> </w:t>
      </w:r>
      <w:r w:rsidRPr="00F23ED8">
        <w:rPr>
          <w:rFonts w:ascii="Times New Roman" w:hAnsi="Times New Roman" w:cs="Times New Roman"/>
        </w:rPr>
        <w:t>di</w:t>
      </w:r>
      <w:r w:rsidRPr="00F23ED8">
        <w:rPr>
          <w:rFonts w:ascii="Times New Roman" w:hAnsi="Times New Roman" w:cs="Times New Roman"/>
          <w:spacing w:val="-2"/>
        </w:rPr>
        <w:t>s</w:t>
      </w:r>
      <w:r w:rsidRPr="00F23ED8">
        <w:rPr>
          <w:rFonts w:ascii="Times New Roman" w:hAnsi="Times New Roman" w:cs="Times New Roman"/>
        </w:rPr>
        <w:t>tricts,</w:t>
      </w:r>
      <w:r w:rsidRPr="00F23ED8">
        <w:rPr>
          <w:rFonts w:ascii="Times New Roman" w:hAnsi="Times New Roman" w:cs="Times New Roman"/>
          <w:spacing w:val="37"/>
        </w:rPr>
        <w:t xml:space="preserve"> </w:t>
      </w:r>
      <w:r w:rsidRPr="00F23ED8">
        <w:rPr>
          <w:rFonts w:ascii="Times New Roman" w:hAnsi="Times New Roman" w:cs="Times New Roman"/>
        </w:rPr>
        <w:t>b</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w</w:t>
      </w:r>
      <w:r w:rsidRPr="00F23ED8">
        <w:rPr>
          <w:rFonts w:ascii="Times New Roman" w:hAnsi="Times New Roman" w:cs="Times New Roman"/>
        </w:rPr>
        <w:t>een</w:t>
      </w:r>
      <w:r w:rsidRPr="00F23ED8">
        <w:rPr>
          <w:rFonts w:ascii="Times New Roman" w:hAnsi="Times New Roman" w:cs="Times New Roman"/>
          <w:spacing w:val="37"/>
        </w:rPr>
        <w:t xml:space="preserve"> </w:t>
      </w:r>
      <w:r w:rsidRPr="00F23ED8">
        <w:rPr>
          <w:rFonts w:ascii="Times New Roman" w:hAnsi="Times New Roman" w:cs="Times New Roman"/>
        </w:rPr>
        <w:t>ru</w:t>
      </w:r>
      <w:r w:rsidRPr="00F23ED8">
        <w:rPr>
          <w:rFonts w:ascii="Times New Roman" w:hAnsi="Times New Roman" w:cs="Times New Roman"/>
          <w:spacing w:val="-5"/>
        </w:rPr>
        <w:t>r</w:t>
      </w:r>
      <w:r w:rsidRPr="00F23ED8">
        <w:rPr>
          <w:rFonts w:ascii="Times New Roman" w:hAnsi="Times New Roman" w:cs="Times New Roman"/>
        </w:rPr>
        <w:t>al</w:t>
      </w:r>
      <w:r w:rsidRPr="00F23ED8">
        <w:rPr>
          <w:rFonts w:ascii="Times New Roman" w:hAnsi="Times New Roman" w:cs="Times New Roman"/>
          <w:spacing w:val="37"/>
        </w:rPr>
        <w:t xml:space="preserve"> </w:t>
      </w:r>
      <w:r w:rsidRPr="00F23ED8">
        <w:rPr>
          <w:rFonts w:ascii="Times New Roman" w:hAnsi="Times New Roman" w:cs="Times New Roman"/>
        </w:rPr>
        <w:t>and</w:t>
      </w:r>
      <w:r w:rsidRPr="00F23ED8">
        <w:rPr>
          <w:rFonts w:ascii="Times New Roman" w:hAnsi="Times New Roman" w:cs="Times New Roman"/>
          <w:spacing w:val="37"/>
        </w:rPr>
        <w:t xml:space="preserve"> </w:t>
      </w:r>
      <w:r w:rsidRPr="00F23ED8">
        <w:rPr>
          <w:rFonts w:ascii="Times New Roman" w:hAnsi="Times New Roman" w:cs="Times New Roman"/>
        </w:rPr>
        <w:t>urban</w:t>
      </w:r>
      <w:r w:rsidRPr="00F23ED8">
        <w:rPr>
          <w:rFonts w:ascii="Times New Roman" w:hAnsi="Times New Roman" w:cs="Times New Roman"/>
          <w:spacing w:val="37"/>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eas</w:t>
      </w:r>
      <w:r w:rsidRPr="00F23ED8">
        <w:rPr>
          <w:rFonts w:ascii="Times New Roman" w:hAnsi="Times New Roman" w:cs="Times New Roman"/>
          <w:spacing w:val="37"/>
        </w:rPr>
        <w:t xml:space="preserve"> </w:t>
      </w:r>
      <w:r w:rsidRPr="00F23ED8">
        <w:rPr>
          <w:rFonts w:ascii="Times New Roman" w:hAnsi="Times New Roman" w:cs="Times New Roman"/>
        </w:rPr>
        <w:t>and b</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2"/>
        </w:rPr>
        <w:t>w</w:t>
      </w:r>
      <w:r w:rsidRPr="00F23ED8">
        <w:rPr>
          <w:rFonts w:ascii="Times New Roman" w:hAnsi="Times New Roman" w:cs="Times New Roman"/>
        </w:rPr>
        <w:t>een</w:t>
      </w:r>
      <w:r w:rsidRPr="00F23ED8">
        <w:rPr>
          <w:rFonts w:ascii="Times New Roman" w:hAnsi="Times New Roman" w:cs="Times New Roman"/>
          <w:spacing w:val="8"/>
        </w:rPr>
        <w:t xml:space="preserve"> </w:t>
      </w:r>
      <w:r w:rsidRPr="00F23ED8">
        <w:rPr>
          <w:rFonts w:ascii="Times New Roman" w:hAnsi="Times New Roman" w:cs="Times New Roman"/>
        </w:rPr>
        <w:t>public</w:t>
      </w:r>
      <w:r w:rsidRPr="00F23ED8">
        <w:rPr>
          <w:rFonts w:ascii="Times New Roman" w:hAnsi="Times New Roman" w:cs="Times New Roman"/>
          <w:spacing w:val="8"/>
        </w:rPr>
        <w:t xml:space="preserve"> </w:t>
      </w:r>
      <w:r w:rsidRPr="00F23ED8">
        <w:rPr>
          <w:rFonts w:ascii="Times New Roman" w:hAnsi="Times New Roman" w:cs="Times New Roman"/>
        </w:rPr>
        <w:t>and</w:t>
      </w:r>
      <w:r w:rsidRPr="00F23ED8">
        <w:rPr>
          <w:rFonts w:ascii="Times New Roman" w:hAnsi="Times New Roman" w:cs="Times New Roman"/>
          <w:spacing w:val="8"/>
        </w:rPr>
        <w:t xml:space="preserve"> </w:t>
      </w:r>
      <w:r w:rsidRPr="00F23ED8">
        <w:rPr>
          <w:rFonts w:ascii="Times New Roman" w:hAnsi="Times New Roman" w:cs="Times New Roman"/>
        </w:rPr>
        <w:t>pri</w:t>
      </w:r>
      <w:r w:rsidRPr="00F23ED8">
        <w:rPr>
          <w:rFonts w:ascii="Times New Roman" w:hAnsi="Times New Roman" w:cs="Times New Roman"/>
          <w:spacing w:val="-3"/>
        </w:rPr>
        <w:t>v</w:t>
      </w:r>
      <w:r w:rsidRPr="00F23ED8">
        <w:rPr>
          <w:rFonts w:ascii="Times New Roman" w:hAnsi="Times New Roman" w:cs="Times New Roman"/>
          <w:spacing w:val="-2"/>
        </w:rPr>
        <w:t>at</w:t>
      </w:r>
      <w:r w:rsidRPr="00F23ED8">
        <w:rPr>
          <w:rFonts w:ascii="Times New Roman" w:hAnsi="Times New Roman" w:cs="Times New Roman"/>
        </w:rPr>
        <w:t>e</w:t>
      </w:r>
      <w:r w:rsidRPr="00F23ED8">
        <w:rPr>
          <w:rFonts w:ascii="Times New Roman" w:hAnsi="Times New Roman" w:cs="Times New Roman"/>
          <w:spacing w:val="8"/>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vide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8"/>
        </w:rPr>
        <w:t xml:space="preserve"> </w:t>
      </w:r>
      <w:r w:rsidRPr="00F23ED8">
        <w:rPr>
          <w:rFonts w:ascii="Times New Roman" w:hAnsi="Times New Roman" w:cs="Times New Roman"/>
        </w:rPr>
        <w:t>Nearly</w:t>
      </w:r>
      <w:r w:rsidRPr="00F23ED8">
        <w:rPr>
          <w:rFonts w:ascii="Times New Roman" w:hAnsi="Times New Roman" w:cs="Times New Roman"/>
          <w:spacing w:val="7"/>
        </w:rPr>
        <w:t xml:space="preserve"> </w:t>
      </w:r>
      <w:r w:rsidRPr="00F23ED8">
        <w:rPr>
          <w:rFonts w:ascii="Times New Roman" w:hAnsi="Times New Roman" w:cs="Times New Roman"/>
        </w:rPr>
        <w:t>70%</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rPr>
        <w:t>medi</w:t>
      </w:r>
      <w:r w:rsidRPr="00F23ED8">
        <w:rPr>
          <w:rFonts w:ascii="Times New Roman" w:hAnsi="Times New Roman" w:cs="Times New Roman"/>
          <w:spacing w:val="-2"/>
        </w:rPr>
        <w:t>c</w:t>
      </w:r>
      <w:r w:rsidRPr="00F23ED8">
        <w:rPr>
          <w:rFonts w:ascii="Times New Roman" w:hAnsi="Times New Roman" w:cs="Times New Roman"/>
        </w:rPr>
        <w:t>al</w:t>
      </w:r>
      <w:r w:rsidRPr="00F23ED8">
        <w:rPr>
          <w:rFonts w:ascii="Times New Roman" w:hAnsi="Times New Roman" w:cs="Times New Roman"/>
          <w:spacing w:val="8"/>
        </w:rPr>
        <w:t xml:space="preserve"> </w:t>
      </w:r>
      <w:r w:rsidRPr="00F23ED8">
        <w:rPr>
          <w:rFonts w:ascii="Times New Roman" w:hAnsi="Times New Roman" w:cs="Times New Roman"/>
        </w:rPr>
        <w:t>doc</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8"/>
        </w:rPr>
        <w:t xml:space="preserve"> </w:t>
      </w:r>
      <w:r w:rsidRPr="00F23ED8">
        <w:rPr>
          <w:rFonts w:ascii="Times New Roman" w:hAnsi="Times New Roman" w:cs="Times New Roman"/>
        </w:rPr>
        <w:t>and</w:t>
      </w:r>
      <w:r w:rsidRPr="00F23ED8">
        <w:rPr>
          <w:rFonts w:ascii="Times New Roman" w:hAnsi="Times New Roman" w:cs="Times New Roman"/>
          <w:spacing w:val="8"/>
        </w:rPr>
        <w:t xml:space="preserve"> </w:t>
      </w:r>
      <w:r w:rsidRPr="00F23ED8">
        <w:rPr>
          <w:rFonts w:ascii="Times New Roman" w:hAnsi="Times New Roman" w:cs="Times New Roman"/>
        </w:rPr>
        <w:t>de</w:t>
      </w:r>
      <w:r w:rsidRPr="00F23ED8">
        <w:rPr>
          <w:rFonts w:ascii="Times New Roman" w:hAnsi="Times New Roman" w:cs="Times New Roman"/>
          <w:spacing w:val="-2"/>
        </w:rPr>
        <w:t>n</w:t>
      </w:r>
      <w:r w:rsidRPr="00F23ED8">
        <w:rPr>
          <w:rFonts w:ascii="Times New Roman" w:hAnsi="Times New Roman" w:cs="Times New Roman"/>
        </w:rPr>
        <w:t>ti</w:t>
      </w:r>
      <w:r w:rsidRPr="00F23ED8">
        <w:rPr>
          <w:rFonts w:ascii="Times New Roman" w:hAnsi="Times New Roman" w:cs="Times New Roman"/>
          <w:spacing w:val="-2"/>
        </w:rPr>
        <w:t>s</w:t>
      </w:r>
      <w:r w:rsidRPr="00F23ED8">
        <w:rPr>
          <w:rFonts w:ascii="Times New Roman" w:hAnsi="Times New Roman" w:cs="Times New Roman"/>
        </w:rPr>
        <w:t>ts,</w:t>
      </w:r>
      <w:r w:rsidRPr="00F23ED8">
        <w:rPr>
          <w:rFonts w:ascii="Times New Roman" w:hAnsi="Times New Roman" w:cs="Times New Roman"/>
          <w:spacing w:val="6"/>
        </w:rPr>
        <w:t xml:space="preserve"> </w:t>
      </w:r>
      <w:r w:rsidRPr="00F23ED8">
        <w:rPr>
          <w:rFonts w:ascii="Times New Roman" w:hAnsi="Times New Roman" w:cs="Times New Roman"/>
        </w:rPr>
        <w:t>80%</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rPr>
        <w:t>pharmaci</w:t>
      </w:r>
      <w:r w:rsidRPr="00F23ED8">
        <w:rPr>
          <w:rFonts w:ascii="Times New Roman" w:hAnsi="Times New Roman" w:cs="Times New Roman"/>
          <w:spacing w:val="-2"/>
        </w:rPr>
        <w:t>s</w:t>
      </w:r>
      <w:r w:rsidRPr="00F23ED8">
        <w:rPr>
          <w:rFonts w:ascii="Times New Roman" w:hAnsi="Times New Roman" w:cs="Times New Roman"/>
        </w:rPr>
        <w:t>ts</w:t>
      </w:r>
      <w:r w:rsidRPr="00F23ED8">
        <w:rPr>
          <w:rFonts w:ascii="Times New Roman" w:hAnsi="Times New Roman" w:cs="Times New Roman"/>
          <w:spacing w:val="8"/>
        </w:rPr>
        <w:t xml:space="preserve"> </w:t>
      </w:r>
      <w:r w:rsidRPr="00F23ED8">
        <w:rPr>
          <w:rFonts w:ascii="Times New Roman" w:hAnsi="Times New Roman" w:cs="Times New Roman"/>
        </w:rPr>
        <w:t xml:space="preserve">and </w:t>
      </w:r>
      <w:r w:rsidRPr="00F23ED8">
        <w:rPr>
          <w:rFonts w:ascii="Times New Roman" w:hAnsi="Times New Roman" w:cs="Times New Roman"/>
          <w:position w:val="1"/>
        </w:rPr>
        <w:t>40%</w:t>
      </w:r>
      <w:r w:rsidRPr="00F23ED8">
        <w:rPr>
          <w:rFonts w:ascii="Times New Roman" w:hAnsi="Times New Roman" w:cs="Times New Roman"/>
          <w:spacing w:val="21"/>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nu</w:t>
      </w:r>
      <w:r w:rsidRPr="00F23ED8">
        <w:rPr>
          <w:rFonts w:ascii="Times New Roman" w:hAnsi="Times New Roman" w:cs="Times New Roman"/>
          <w:spacing w:val="-4"/>
          <w:position w:val="1"/>
        </w:rPr>
        <w:t>r</w:t>
      </w:r>
      <w:r w:rsidRPr="00F23ED8">
        <w:rPr>
          <w:rFonts w:ascii="Times New Roman" w:hAnsi="Times New Roman" w:cs="Times New Roman"/>
          <w:position w:val="1"/>
        </w:rPr>
        <w:t>ses</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midwi</w:t>
      </w:r>
      <w:r w:rsidRPr="00F23ED8">
        <w:rPr>
          <w:rFonts w:ascii="Times New Roman" w:hAnsi="Times New Roman" w:cs="Times New Roman"/>
          <w:spacing w:val="-2"/>
          <w:position w:val="1"/>
        </w:rPr>
        <w:t>v</w:t>
      </w:r>
      <w:r w:rsidRPr="00F23ED8">
        <w:rPr>
          <w:rFonts w:ascii="Times New Roman" w:hAnsi="Times New Roman" w:cs="Times New Roman"/>
          <w:position w:val="1"/>
        </w:rPr>
        <w:t>es,</w:t>
      </w:r>
      <w:r w:rsidRPr="00F23ED8">
        <w:rPr>
          <w:rFonts w:ascii="Times New Roman" w:hAnsi="Times New Roman" w:cs="Times New Roman"/>
          <w:spacing w:val="21"/>
          <w:position w:val="1"/>
        </w:rPr>
        <w:t xml:space="preserve"> </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21"/>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urban</w:t>
      </w:r>
      <w:r w:rsidRPr="00F23ED8">
        <w:rPr>
          <w:rFonts w:ascii="Times New Roman" w:hAnsi="Times New Roman" w:cs="Times New Roman"/>
          <w:spacing w:val="22"/>
          <w:position w:val="1"/>
        </w:rPr>
        <w:t xml:space="preserve"> where they </w:t>
      </w:r>
      <w:r w:rsidRPr="00F23ED8">
        <w:rPr>
          <w:rFonts w:ascii="Times New Roman" w:hAnsi="Times New Roman" w:cs="Times New Roman"/>
          <w:position w:val="1"/>
        </w:rPr>
        <w:t>se</w:t>
      </w:r>
      <w:r w:rsidRPr="00F23ED8">
        <w:rPr>
          <w:rFonts w:ascii="Times New Roman" w:hAnsi="Times New Roman" w:cs="Times New Roman"/>
          <w:spacing w:val="2"/>
          <w:position w:val="1"/>
        </w:rPr>
        <w:t>r</w:t>
      </w:r>
      <w:r w:rsidRPr="00F23ED8">
        <w:rPr>
          <w:rFonts w:ascii="Times New Roman" w:hAnsi="Times New Roman" w:cs="Times New Roman"/>
          <w:position w:val="1"/>
        </w:rPr>
        <w:t>ve only</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13%</w:t>
      </w:r>
      <w:r w:rsidRPr="00F23ED8">
        <w:rPr>
          <w:rFonts w:ascii="Times New Roman" w:hAnsi="Times New Roman" w:cs="Times New Roman"/>
          <w:spacing w:val="21"/>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popul</w:t>
      </w:r>
      <w:r w:rsidRPr="00F23ED8">
        <w:rPr>
          <w:rFonts w:ascii="Times New Roman" w:hAnsi="Times New Roman" w:cs="Times New Roman"/>
          <w:spacing w:val="-2"/>
          <w:position w:val="1"/>
        </w:rPr>
        <w:t>a</w:t>
      </w:r>
      <w:r w:rsidRPr="00F23ED8">
        <w:rPr>
          <w:rFonts w:ascii="Times New Roman" w:hAnsi="Times New Roman" w:cs="Times New Roman"/>
          <w:position w:val="1"/>
        </w:rPr>
        <w:t>tio</w:t>
      </w:r>
      <w:r w:rsidRPr="00F23ED8">
        <w:rPr>
          <w:rFonts w:ascii="Times New Roman" w:hAnsi="Times New Roman" w:cs="Times New Roman"/>
          <w:spacing w:val="1"/>
          <w:position w:val="1"/>
        </w:rPr>
        <w:t>n</w:t>
      </w:r>
      <w:r w:rsidRPr="00F23ED8">
        <w:rPr>
          <w:rFonts w:ascii="Times New Roman" w:hAnsi="Times New Roman" w:cs="Times New Roman"/>
          <w:position w:val="1"/>
        </w:rPr>
        <w:t>.</w:t>
      </w:r>
      <w:r w:rsidRPr="00F23ED8">
        <w:rPr>
          <w:rFonts w:ascii="Times New Roman" w:hAnsi="Times New Roman" w:cs="Times New Roman"/>
          <w:spacing w:val="16"/>
          <w:position w:val="1"/>
        </w:rPr>
        <w:t xml:space="preserve"> </w:t>
      </w:r>
      <w:r w:rsidRPr="00F23ED8">
        <w:rPr>
          <w:rFonts w:ascii="Times New Roman" w:hAnsi="Times New Roman" w:cs="Times New Roman"/>
          <w:position w:val="1"/>
        </w:rPr>
        <w:t>I</w:t>
      </w:r>
      <w:r w:rsidRPr="00F23ED8">
        <w:rPr>
          <w:rFonts w:ascii="Times New Roman" w:hAnsi="Times New Roman" w:cs="Times New Roman"/>
          <w:spacing w:val="-2"/>
          <w:position w:val="1"/>
        </w:rPr>
        <w:t>nt</w:t>
      </w:r>
      <w:r w:rsidRPr="00F23ED8">
        <w:rPr>
          <w:rFonts w:ascii="Times New Roman" w:hAnsi="Times New Roman" w:cs="Times New Roman"/>
          <w:position w:val="1"/>
        </w:rPr>
        <w:t>ernal</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mig</w:t>
      </w:r>
      <w:r w:rsidRPr="00F23ED8">
        <w:rPr>
          <w:rFonts w:ascii="Times New Roman" w:hAnsi="Times New Roman" w:cs="Times New Roman"/>
          <w:spacing w:val="-5"/>
          <w:position w:val="1"/>
        </w:rPr>
        <w:t>r</w:t>
      </w:r>
      <w:r w:rsidRPr="00F23ED8">
        <w:rPr>
          <w:rFonts w:ascii="Times New Roman" w:hAnsi="Times New Roman" w:cs="Times New Roman"/>
          <w:spacing w:val="-2"/>
          <w:position w:val="1"/>
        </w:rPr>
        <w:t>a</w:t>
      </w:r>
      <w:r w:rsidRPr="00F23ED8">
        <w:rPr>
          <w:rFonts w:ascii="Times New Roman" w:hAnsi="Times New Roman" w:cs="Times New Roman"/>
          <w:position w:val="1"/>
        </w:rPr>
        <w:t>tion</w:t>
      </w:r>
      <w:r w:rsidRPr="00F23ED8">
        <w:rPr>
          <w:rFonts w:ascii="Times New Roman" w:hAnsi="Times New Roman" w:cs="Times New Roman"/>
          <w:spacing w:val="18"/>
          <w:position w:val="1"/>
        </w:rPr>
        <w:t xml:space="preserve"> </w:t>
      </w:r>
      <w:r w:rsidRPr="00F23ED8">
        <w:rPr>
          <w:rFonts w:ascii="Times New Roman" w:hAnsi="Times New Roman" w:cs="Times New Roman"/>
          <w:position w:val="1"/>
        </w:rPr>
        <w:t>f</w:t>
      </w:r>
      <w:r w:rsidRPr="00F23ED8">
        <w:rPr>
          <w:rFonts w:ascii="Times New Roman" w:hAnsi="Times New Roman" w:cs="Times New Roman"/>
          <w:spacing w:val="-4"/>
          <w:position w:val="1"/>
        </w:rPr>
        <w:t>r</w:t>
      </w:r>
      <w:r w:rsidRPr="00F23ED8">
        <w:rPr>
          <w:rFonts w:ascii="Times New Roman" w:hAnsi="Times New Roman" w:cs="Times New Roman"/>
          <w:position w:val="1"/>
        </w:rPr>
        <w:t>om ru</w:t>
      </w:r>
      <w:r w:rsidRPr="00F23ED8">
        <w:rPr>
          <w:rFonts w:ascii="Times New Roman" w:hAnsi="Times New Roman" w:cs="Times New Roman"/>
          <w:spacing w:val="-5"/>
          <w:position w:val="1"/>
        </w:rPr>
        <w:t>r</w:t>
      </w:r>
      <w:r w:rsidRPr="00F23ED8">
        <w:rPr>
          <w:rFonts w:ascii="Times New Roman" w:hAnsi="Times New Roman" w:cs="Times New Roman"/>
          <w:position w:val="1"/>
        </w:rPr>
        <w:t>al</w:t>
      </w:r>
      <w:r w:rsidRPr="00F23ED8">
        <w:rPr>
          <w:rFonts w:ascii="Times New Roman" w:hAnsi="Times New Roman" w:cs="Times New Roman"/>
          <w:spacing w:val="26"/>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urban</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eas,</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f</w:t>
      </w:r>
      <w:r w:rsidRPr="00F23ED8">
        <w:rPr>
          <w:rFonts w:ascii="Times New Roman" w:hAnsi="Times New Roman" w:cs="Times New Roman"/>
          <w:spacing w:val="-4"/>
          <w:position w:val="1"/>
        </w:rPr>
        <w:t>r</w:t>
      </w:r>
      <w:r w:rsidRPr="00F23ED8">
        <w:rPr>
          <w:rFonts w:ascii="Times New Roman" w:hAnsi="Times New Roman" w:cs="Times New Roman"/>
          <w:position w:val="1"/>
        </w:rPr>
        <w:t>om</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PNFP</w:t>
      </w:r>
      <w:r w:rsidRPr="00F23ED8">
        <w:rPr>
          <w:rFonts w:ascii="Times New Roman" w:hAnsi="Times New Roman" w:cs="Times New Roman"/>
          <w:spacing w:val="26"/>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public</w:t>
      </w:r>
      <w:r w:rsidRPr="00F23ED8">
        <w:rPr>
          <w:rFonts w:ascii="Times New Roman" w:hAnsi="Times New Roman" w:cs="Times New Roman"/>
          <w:spacing w:val="27"/>
          <w:position w:val="1"/>
        </w:rPr>
        <w:t xml:space="preserve"> </w:t>
      </w:r>
      <w:r w:rsidRPr="00F23ED8">
        <w:rPr>
          <w:rFonts w:ascii="Times New Roman" w:hAnsi="Times New Roman" w:cs="Times New Roman"/>
          <w:position w:val="1"/>
        </w:rPr>
        <w:t>sec</w:t>
      </w:r>
      <w:r w:rsidRPr="00F23ED8">
        <w:rPr>
          <w:rFonts w:ascii="Times New Roman" w:hAnsi="Times New Roman" w:cs="Times New Roman"/>
          <w:spacing w:val="-2"/>
          <w:position w:val="1"/>
        </w:rPr>
        <w:t>t</w:t>
      </w:r>
      <w:r w:rsidRPr="00F23ED8">
        <w:rPr>
          <w:rFonts w:ascii="Times New Roman" w:hAnsi="Times New Roman" w:cs="Times New Roman"/>
          <w:position w:val="1"/>
        </w:rPr>
        <w:t>or</w:t>
      </w:r>
      <w:r w:rsidRPr="00F23ED8">
        <w:rPr>
          <w:rFonts w:ascii="Times New Roman" w:hAnsi="Times New Roman" w:cs="Times New Roman"/>
          <w:spacing w:val="26"/>
          <w:position w:val="1"/>
        </w:rPr>
        <w:t>—</w:t>
      </w:r>
      <w:r w:rsidRPr="00F23ED8">
        <w:rPr>
          <w:rFonts w:ascii="Times New Roman" w:hAnsi="Times New Roman" w:cs="Times New Roman"/>
          <w:spacing w:val="-5"/>
          <w:position w:val="1"/>
        </w:rPr>
        <w:t>f</w:t>
      </w:r>
      <w:r w:rsidRPr="00F23ED8">
        <w:rPr>
          <w:rFonts w:ascii="Times New Roman" w:hAnsi="Times New Roman" w:cs="Times New Roman"/>
          <w:position w:val="1"/>
        </w:rPr>
        <w:t>ollowing</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inc</w:t>
      </w:r>
      <w:r w:rsidRPr="00F23ED8">
        <w:rPr>
          <w:rFonts w:ascii="Times New Roman" w:hAnsi="Times New Roman" w:cs="Times New Roman"/>
          <w:spacing w:val="-3"/>
          <w:position w:val="1"/>
        </w:rPr>
        <w:t>r</w:t>
      </w:r>
      <w:r w:rsidRPr="00F23ED8">
        <w:rPr>
          <w:rFonts w:ascii="Times New Roman" w:hAnsi="Times New Roman" w:cs="Times New Roman"/>
          <w:position w:val="1"/>
        </w:rPr>
        <w:t>ease</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26"/>
          <w:position w:val="1"/>
        </w:rPr>
        <w:t xml:space="preserve"> </w:t>
      </w:r>
      <w:r w:rsidRPr="00F23ED8">
        <w:rPr>
          <w:rFonts w:ascii="Times New Roman" w:hAnsi="Times New Roman" w:cs="Times New Roman"/>
          <w:spacing w:val="-3"/>
          <w:position w:val="1"/>
        </w:rPr>
        <w:t>r</w:t>
      </w:r>
      <w:r w:rsidRPr="00F23ED8">
        <w:rPr>
          <w:rFonts w:ascii="Times New Roman" w:hAnsi="Times New Roman" w:cs="Times New Roman"/>
          <w:position w:val="1"/>
        </w:rPr>
        <w:t>emune</w:t>
      </w:r>
      <w:r w:rsidRPr="00F23ED8">
        <w:rPr>
          <w:rFonts w:ascii="Times New Roman" w:hAnsi="Times New Roman" w:cs="Times New Roman"/>
          <w:spacing w:val="-5"/>
          <w:position w:val="1"/>
        </w:rPr>
        <w:t>r</w:t>
      </w:r>
      <w:r w:rsidRPr="00F23ED8">
        <w:rPr>
          <w:rFonts w:ascii="Times New Roman" w:hAnsi="Times New Roman" w:cs="Times New Roman"/>
          <w:spacing w:val="-2"/>
          <w:position w:val="1"/>
        </w:rPr>
        <w:t>a</w:t>
      </w:r>
      <w:r w:rsidRPr="00F23ED8">
        <w:rPr>
          <w:rFonts w:ascii="Times New Roman" w:hAnsi="Times New Roman" w:cs="Times New Roman"/>
          <w:position w:val="1"/>
        </w:rPr>
        <w:t>tion</w:t>
      </w:r>
      <w:r w:rsidRPr="00F23ED8">
        <w:rPr>
          <w:rFonts w:ascii="Times New Roman" w:hAnsi="Times New Roman" w:cs="Times New Roman"/>
          <w:spacing w:val="22"/>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civil</w:t>
      </w:r>
      <w:r w:rsidRPr="00F23ED8">
        <w:rPr>
          <w:rFonts w:ascii="Times New Roman" w:hAnsi="Times New Roman" w:cs="Times New Roman"/>
          <w:spacing w:val="26"/>
          <w:position w:val="1"/>
        </w:rPr>
        <w:t xml:space="preserve"> </w:t>
      </w:r>
      <w:r w:rsidRPr="00F23ED8">
        <w:rPr>
          <w:rFonts w:ascii="Times New Roman" w:hAnsi="Times New Roman" w:cs="Times New Roman"/>
          <w:position w:val="1"/>
        </w:rPr>
        <w:t>se</w:t>
      </w:r>
      <w:r w:rsidRPr="00F23ED8">
        <w:rPr>
          <w:rFonts w:ascii="Times New Roman" w:hAnsi="Times New Roman" w:cs="Times New Roman"/>
          <w:spacing w:val="2"/>
          <w:position w:val="1"/>
        </w:rPr>
        <w:t>r</w:t>
      </w:r>
      <w:r w:rsidRPr="00F23ED8">
        <w:rPr>
          <w:rFonts w:ascii="Times New Roman" w:hAnsi="Times New Roman" w:cs="Times New Roman"/>
          <w:spacing w:val="-3"/>
          <w:position w:val="1"/>
        </w:rPr>
        <w:t>v</w:t>
      </w:r>
      <w:r w:rsidRPr="00F23ED8">
        <w:rPr>
          <w:rFonts w:ascii="Times New Roman" w:hAnsi="Times New Roman" w:cs="Times New Roman"/>
          <w:position w:val="1"/>
        </w:rPr>
        <w:t>a</w:t>
      </w:r>
      <w:r w:rsidRPr="00F23ED8">
        <w:rPr>
          <w:rFonts w:ascii="Times New Roman" w:hAnsi="Times New Roman" w:cs="Times New Roman"/>
          <w:spacing w:val="-2"/>
          <w:position w:val="1"/>
        </w:rPr>
        <w:t>n</w:t>
      </w:r>
      <w:r w:rsidRPr="00F23ED8">
        <w:rPr>
          <w:rFonts w:ascii="Times New Roman" w:hAnsi="Times New Roman" w:cs="Times New Roman"/>
          <w:position w:val="1"/>
        </w:rPr>
        <w:t>ts</w:t>
      </w:r>
      <w:r w:rsidRPr="00F23ED8">
        <w:rPr>
          <w:rFonts w:ascii="Times New Roman" w:hAnsi="Times New Roman" w:cs="Times New Roman"/>
          <w:spacing w:val="26"/>
          <w:position w:val="1"/>
        </w:rPr>
        <w:t>—</w:t>
      </w:r>
      <w:r w:rsidRPr="00F23ED8">
        <w:rPr>
          <w:rFonts w:ascii="Times New Roman" w:hAnsi="Times New Roman" w:cs="Times New Roman"/>
          <w:position w:val="1"/>
        </w:rPr>
        <w:t>and f</w:t>
      </w:r>
      <w:r w:rsidRPr="00F23ED8">
        <w:rPr>
          <w:rFonts w:ascii="Times New Roman" w:hAnsi="Times New Roman" w:cs="Times New Roman"/>
          <w:spacing w:val="-4"/>
          <w:position w:val="1"/>
        </w:rPr>
        <w:t>r</w:t>
      </w:r>
      <w:r w:rsidRPr="00F23ED8">
        <w:rPr>
          <w:rFonts w:ascii="Times New Roman" w:hAnsi="Times New Roman" w:cs="Times New Roman"/>
          <w:position w:val="1"/>
        </w:rPr>
        <w:t>om</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public</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PNFP</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sec</w:t>
      </w:r>
      <w:r w:rsidRPr="00F23ED8">
        <w:rPr>
          <w:rFonts w:ascii="Times New Roman" w:hAnsi="Times New Roman" w:cs="Times New Roman"/>
          <w:spacing w:val="-2"/>
          <w:position w:val="1"/>
        </w:rPr>
        <w:t>t</w:t>
      </w:r>
      <w:r w:rsidRPr="00F23ED8">
        <w:rPr>
          <w:rFonts w:ascii="Times New Roman" w:hAnsi="Times New Roman" w:cs="Times New Roman"/>
          <w:position w:val="1"/>
        </w:rPr>
        <w:t>or</w:t>
      </w:r>
      <w:r w:rsidRPr="00F23ED8">
        <w:rPr>
          <w:rFonts w:ascii="Times New Roman" w:hAnsi="Times New Roman" w:cs="Times New Roman"/>
          <w:spacing w:val="-5"/>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4"/>
          <w:position w:val="1"/>
        </w:rPr>
        <w:t xml:space="preserve"> </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o</w:t>
      </w:r>
      <w:r w:rsidRPr="00F23ED8">
        <w:rPr>
          <w:rFonts w:ascii="Times New Roman" w:hAnsi="Times New Roman" w:cs="Times New Roman"/>
          <w:spacing w:val="-2"/>
          <w:position w:val="1"/>
        </w:rPr>
        <w:t>v</w:t>
      </w:r>
      <w:r w:rsidRPr="00F23ED8">
        <w:rPr>
          <w:rFonts w:ascii="Times New Roman" w:hAnsi="Times New Roman" w:cs="Times New Roman"/>
          <w:position w:val="1"/>
        </w:rPr>
        <w:t>ernme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non-</w:t>
      </w:r>
      <w:r w:rsidRPr="00F23ED8">
        <w:rPr>
          <w:rFonts w:ascii="Times New Roman" w:hAnsi="Times New Roman" w:cs="Times New Roman"/>
          <w:spacing w:val="-1"/>
          <w:position w:val="1"/>
        </w:rPr>
        <w:t>go</w:t>
      </w:r>
      <w:r w:rsidRPr="00F23ED8">
        <w:rPr>
          <w:rFonts w:ascii="Times New Roman" w:hAnsi="Times New Roman" w:cs="Times New Roman"/>
          <w:spacing w:val="-2"/>
          <w:position w:val="1"/>
        </w:rPr>
        <w:t>v</w:t>
      </w:r>
      <w:r w:rsidRPr="00F23ED8">
        <w:rPr>
          <w:rFonts w:ascii="Times New Roman" w:hAnsi="Times New Roman" w:cs="Times New Roman"/>
          <w:position w:val="1"/>
        </w:rPr>
        <w:t>ernme</w:t>
      </w:r>
      <w:r w:rsidRPr="00F23ED8">
        <w:rPr>
          <w:rFonts w:ascii="Times New Roman" w:hAnsi="Times New Roman" w:cs="Times New Roman"/>
          <w:spacing w:val="-2"/>
          <w:position w:val="1"/>
        </w:rPr>
        <w:t>n</w:t>
      </w:r>
      <w:r w:rsidRPr="00F23ED8">
        <w:rPr>
          <w:rFonts w:ascii="Times New Roman" w:hAnsi="Times New Roman" w:cs="Times New Roman"/>
          <w:position w:val="1"/>
        </w:rPr>
        <w:t>t</w:t>
      </w:r>
      <w:r w:rsidRPr="00F23ED8">
        <w:rPr>
          <w:rFonts w:ascii="Times New Roman" w:hAnsi="Times New Roman" w:cs="Times New Roman"/>
          <w:spacing w:val="-5"/>
          <w:position w:val="1"/>
        </w:rPr>
        <w:t xml:space="preserve"> </w:t>
      </w:r>
      <w:r w:rsidRPr="00F23ED8">
        <w:rPr>
          <w:rFonts w:ascii="Times New Roman" w:hAnsi="Times New Roman" w:cs="Times New Roman"/>
          <w:position w:val="1"/>
        </w:rPr>
        <w:t>funded</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health</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p</w:t>
      </w:r>
      <w:r w:rsidRPr="00F23ED8">
        <w:rPr>
          <w:rFonts w:ascii="Times New Roman" w:hAnsi="Times New Roman" w:cs="Times New Roman"/>
          <w:spacing w:val="-4"/>
          <w:position w:val="1"/>
        </w:rPr>
        <w:t>r</w:t>
      </w:r>
      <w:r w:rsidRPr="00F23ED8">
        <w:rPr>
          <w:rFonts w:ascii="Times New Roman" w:hAnsi="Times New Roman" w:cs="Times New Roman"/>
          <w:position w:val="1"/>
        </w:rPr>
        <w:t>ojects</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is</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2"/>
          <w:position w:val="1"/>
        </w:rPr>
        <w:t>t</w:t>
      </w:r>
      <w:r w:rsidRPr="00F23ED8">
        <w:rPr>
          <w:rFonts w:ascii="Times New Roman" w:hAnsi="Times New Roman" w:cs="Times New Roman"/>
          <w:position w:val="1"/>
        </w:rPr>
        <w:t>en</w:t>
      </w:r>
      <w:r w:rsidRPr="00F23ED8">
        <w:rPr>
          <w:rFonts w:ascii="Times New Roman" w:hAnsi="Times New Roman" w:cs="Times New Roman"/>
          <w:spacing w:val="-13"/>
          <w:position w:val="1"/>
        </w:rPr>
        <w:t xml:space="preserve"> </w:t>
      </w:r>
      <w:r w:rsidRPr="00F23ED8">
        <w:rPr>
          <w:rFonts w:ascii="Times New Roman" w:hAnsi="Times New Roman" w:cs="Times New Roman"/>
          <w:position w:val="1"/>
        </w:rPr>
        <w:t>o</w:t>
      </w:r>
      <w:r w:rsidRPr="00F23ED8">
        <w:rPr>
          <w:rFonts w:ascii="Times New Roman" w:hAnsi="Times New Roman" w:cs="Times New Roman"/>
          <w:spacing w:val="-1"/>
          <w:position w:val="1"/>
        </w:rPr>
        <w:t>b</w:t>
      </w:r>
      <w:r w:rsidRPr="00F23ED8">
        <w:rPr>
          <w:rFonts w:ascii="Times New Roman" w:hAnsi="Times New Roman" w:cs="Times New Roman"/>
          <w:position w:val="1"/>
        </w:rPr>
        <w:t>se</w:t>
      </w:r>
      <w:r w:rsidRPr="00F23ED8">
        <w:rPr>
          <w:rFonts w:ascii="Times New Roman" w:hAnsi="Times New Roman" w:cs="Times New Roman"/>
          <w:spacing w:val="2"/>
          <w:position w:val="1"/>
        </w:rPr>
        <w:t>r</w:t>
      </w:r>
      <w:r w:rsidRPr="00F23ED8">
        <w:rPr>
          <w:rFonts w:ascii="Times New Roman" w:hAnsi="Times New Roman" w:cs="Times New Roman"/>
          <w:spacing w:val="-2"/>
          <w:position w:val="1"/>
        </w:rPr>
        <w:t>v</w:t>
      </w:r>
      <w:r w:rsidRPr="00F23ED8">
        <w:rPr>
          <w:rFonts w:ascii="Times New Roman" w:hAnsi="Times New Roman" w:cs="Times New Roman"/>
          <w:position w:val="1"/>
        </w:rPr>
        <w:t>ed. E</w:t>
      </w:r>
      <w:r w:rsidRPr="00F23ED8">
        <w:rPr>
          <w:rFonts w:ascii="Times New Roman" w:hAnsi="Times New Roman" w:cs="Times New Roman"/>
          <w:spacing w:val="1"/>
          <w:position w:val="1"/>
        </w:rPr>
        <w:t>x</w:t>
      </w:r>
      <w:r w:rsidRPr="00F23ED8">
        <w:rPr>
          <w:rFonts w:ascii="Times New Roman" w:hAnsi="Times New Roman" w:cs="Times New Roman"/>
          <w:spacing w:val="-2"/>
          <w:position w:val="1"/>
        </w:rPr>
        <w:t>t</w:t>
      </w:r>
      <w:r w:rsidRPr="00F23ED8">
        <w:rPr>
          <w:rFonts w:ascii="Times New Roman" w:hAnsi="Times New Roman" w:cs="Times New Roman"/>
          <w:position w:val="1"/>
        </w:rPr>
        <w:t>ernal</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mig</w:t>
      </w:r>
      <w:r w:rsidRPr="00F23ED8">
        <w:rPr>
          <w:rFonts w:ascii="Times New Roman" w:hAnsi="Times New Roman" w:cs="Times New Roman"/>
          <w:spacing w:val="-5"/>
          <w:position w:val="1"/>
        </w:rPr>
        <w:t>r</w:t>
      </w:r>
      <w:r w:rsidRPr="00F23ED8">
        <w:rPr>
          <w:rFonts w:ascii="Times New Roman" w:hAnsi="Times New Roman" w:cs="Times New Roman"/>
          <w:spacing w:val="-2"/>
          <w:position w:val="1"/>
        </w:rPr>
        <w:t>a</w:t>
      </w:r>
      <w:r w:rsidRPr="00F23ED8">
        <w:rPr>
          <w:rFonts w:ascii="Times New Roman" w:hAnsi="Times New Roman" w:cs="Times New Roman"/>
          <w:position w:val="1"/>
        </w:rPr>
        <w:t>tion</w:t>
      </w:r>
      <w:r w:rsidRPr="00F23ED8">
        <w:rPr>
          <w:rFonts w:ascii="Times New Roman" w:hAnsi="Times New Roman" w:cs="Times New Roman"/>
          <w:spacing w:val="16"/>
          <w:position w:val="1"/>
        </w:rPr>
        <w:t xml:space="preserve"> </w:t>
      </w:r>
      <w:r w:rsidRPr="00F23ED8">
        <w:rPr>
          <w:rFonts w:ascii="Times New Roman" w:hAnsi="Times New Roman" w:cs="Times New Roman"/>
          <w:position w:val="1"/>
        </w:rPr>
        <w:t>is</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p</w:t>
      </w:r>
      <w:r w:rsidRPr="00F23ED8">
        <w:rPr>
          <w:rFonts w:ascii="Times New Roman" w:hAnsi="Times New Roman" w:cs="Times New Roman"/>
          <w:spacing w:val="-4"/>
          <w:position w:val="1"/>
        </w:rPr>
        <w:t>r</w:t>
      </w:r>
      <w:r w:rsidRPr="00F23ED8">
        <w:rPr>
          <w:rFonts w:ascii="Times New Roman" w:hAnsi="Times New Roman" w:cs="Times New Roman"/>
          <w:position w:val="1"/>
        </w:rPr>
        <w:t>om</w:t>
      </w:r>
      <w:r w:rsidRPr="00F23ED8">
        <w:rPr>
          <w:rFonts w:ascii="Times New Roman" w:hAnsi="Times New Roman" w:cs="Times New Roman"/>
          <w:spacing w:val="-1"/>
          <w:position w:val="1"/>
        </w:rPr>
        <w:t>p</w:t>
      </w:r>
      <w:r w:rsidRPr="00F23ED8">
        <w:rPr>
          <w:rFonts w:ascii="Times New Roman" w:hAnsi="Times New Roman" w:cs="Times New Roman"/>
          <w:spacing w:val="-2"/>
          <w:position w:val="1"/>
        </w:rPr>
        <w:t>t</w:t>
      </w:r>
      <w:r w:rsidRPr="00F23ED8">
        <w:rPr>
          <w:rFonts w:ascii="Times New Roman" w:hAnsi="Times New Roman" w:cs="Times New Roman"/>
          <w:position w:val="1"/>
        </w:rPr>
        <w:t>ed</w:t>
      </w:r>
      <w:r w:rsidRPr="00F23ED8">
        <w:rPr>
          <w:rFonts w:ascii="Times New Roman" w:hAnsi="Times New Roman" w:cs="Times New Roman"/>
          <w:spacing w:val="20"/>
          <w:position w:val="1"/>
        </w:rPr>
        <w:t xml:space="preserve"> </w:t>
      </w:r>
      <w:r w:rsidRPr="00F23ED8">
        <w:rPr>
          <w:rFonts w:ascii="Times New Roman" w:hAnsi="Times New Roman" w:cs="Times New Roman"/>
          <w:spacing w:val="-1"/>
          <w:position w:val="1"/>
        </w:rPr>
        <w:t>b</w:t>
      </w:r>
      <w:r w:rsidRPr="00F23ED8">
        <w:rPr>
          <w:rFonts w:ascii="Times New Roman" w:hAnsi="Times New Roman" w:cs="Times New Roman"/>
          <w:position w:val="1"/>
        </w:rPr>
        <w:t>y</w:t>
      </w:r>
      <w:r w:rsidRPr="00F23ED8">
        <w:rPr>
          <w:rFonts w:ascii="Times New Roman" w:hAnsi="Times New Roman" w:cs="Times New Roman"/>
          <w:spacing w:val="19"/>
          <w:position w:val="1"/>
        </w:rPr>
        <w:t xml:space="preserve"> </w:t>
      </w:r>
      <w:r w:rsidRPr="00F23ED8">
        <w:rPr>
          <w:rFonts w:ascii="Times New Roman" w:hAnsi="Times New Roman" w:cs="Times New Roman"/>
          <w:position w:val="1"/>
        </w:rPr>
        <w:t>poor</w:t>
      </w:r>
      <w:r w:rsidRPr="00F23ED8">
        <w:rPr>
          <w:rFonts w:ascii="Times New Roman" w:hAnsi="Times New Roman" w:cs="Times New Roman"/>
          <w:spacing w:val="20"/>
          <w:position w:val="1"/>
        </w:rPr>
        <w:t xml:space="preserve"> </w:t>
      </w:r>
      <w:r w:rsidRPr="00F23ED8">
        <w:rPr>
          <w:rFonts w:ascii="Times New Roman" w:hAnsi="Times New Roman" w:cs="Times New Roman"/>
          <w:spacing w:val="-2"/>
          <w:position w:val="1"/>
        </w:rPr>
        <w:t>w</w:t>
      </w:r>
      <w:r w:rsidRPr="00F23ED8">
        <w:rPr>
          <w:rFonts w:ascii="Times New Roman" w:hAnsi="Times New Roman" w:cs="Times New Roman"/>
          <w:position w:val="1"/>
        </w:rPr>
        <w:t>orking</w:t>
      </w:r>
      <w:r w:rsidRPr="00F23ED8">
        <w:rPr>
          <w:rFonts w:ascii="Times New Roman" w:hAnsi="Times New Roman" w:cs="Times New Roman"/>
          <w:spacing w:val="20"/>
          <w:position w:val="1"/>
        </w:rPr>
        <w:t xml:space="preserve"> </w:t>
      </w:r>
      <w:r w:rsidRPr="00F23ED8">
        <w:rPr>
          <w:rFonts w:ascii="Times New Roman" w:hAnsi="Times New Roman" w:cs="Times New Roman"/>
          <w:spacing w:val="-2"/>
          <w:position w:val="1"/>
        </w:rPr>
        <w:t>c</w:t>
      </w:r>
      <w:r w:rsidRPr="00F23ED8">
        <w:rPr>
          <w:rFonts w:ascii="Times New Roman" w:hAnsi="Times New Roman" w:cs="Times New Roman"/>
          <w:position w:val="1"/>
        </w:rPr>
        <w:t>onditions—including tools—and</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mo</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19"/>
          <w:position w:val="1"/>
        </w:rPr>
        <w:t xml:space="preserve"> </w:t>
      </w:r>
      <w:r w:rsidRPr="00F23ED8">
        <w:rPr>
          <w:rFonts w:ascii="Times New Roman" w:hAnsi="Times New Roman" w:cs="Times New Roman"/>
          <w:spacing w:val="-2"/>
          <w:position w:val="1"/>
        </w:rPr>
        <w:t>a</w:t>
      </w:r>
      <w:r w:rsidRPr="00F23ED8">
        <w:rPr>
          <w:rFonts w:ascii="Times New Roman" w:hAnsi="Times New Roman" w:cs="Times New Roman"/>
          <w:position w:val="1"/>
        </w:rPr>
        <w:t>tt</w:t>
      </w:r>
      <w:r w:rsidRPr="00F23ED8">
        <w:rPr>
          <w:rFonts w:ascii="Times New Roman" w:hAnsi="Times New Roman" w:cs="Times New Roman"/>
          <w:spacing w:val="-5"/>
          <w:position w:val="1"/>
        </w:rPr>
        <w:t>r</w:t>
      </w:r>
      <w:r w:rsidRPr="00F23ED8">
        <w:rPr>
          <w:rFonts w:ascii="Times New Roman" w:hAnsi="Times New Roman" w:cs="Times New Roman"/>
          <w:position w:val="1"/>
        </w:rPr>
        <w:t>acti</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6"/>
          <w:position w:val="1"/>
        </w:rPr>
        <w:t xml:space="preserve"> </w:t>
      </w:r>
      <w:r w:rsidRPr="00F23ED8">
        <w:rPr>
          <w:rFonts w:ascii="Times New Roman" w:hAnsi="Times New Roman" w:cs="Times New Roman"/>
          <w:position w:val="1"/>
        </w:rPr>
        <w:t>salaries</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20"/>
          <w:position w:val="1"/>
        </w:rPr>
        <w:t xml:space="preserve"> </w:t>
      </w:r>
      <w:r w:rsidRPr="00F23ED8">
        <w:rPr>
          <w:rFonts w:ascii="Times New Roman" w:hAnsi="Times New Roman" w:cs="Times New Roman"/>
          <w:spacing w:val="-3"/>
          <w:position w:val="1"/>
        </w:rPr>
        <w:t>r</w:t>
      </w:r>
      <w:r w:rsidRPr="00F23ED8">
        <w:rPr>
          <w:rFonts w:ascii="Times New Roman" w:hAnsi="Times New Roman" w:cs="Times New Roman"/>
          <w:position w:val="1"/>
        </w:rPr>
        <w:t>egion</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and ab</w:t>
      </w:r>
      <w:r w:rsidRPr="00F23ED8">
        <w:rPr>
          <w:rFonts w:ascii="Times New Roman" w:hAnsi="Times New Roman" w:cs="Times New Roman"/>
          <w:spacing w:val="-4"/>
          <w:position w:val="1"/>
        </w:rPr>
        <w:t>r</w:t>
      </w:r>
      <w:r w:rsidRPr="00F23ED8">
        <w:rPr>
          <w:rFonts w:ascii="Times New Roman" w:hAnsi="Times New Roman" w:cs="Times New Roman"/>
          <w:position w:val="1"/>
        </w:rPr>
        <w:t>oad.</w:t>
      </w:r>
      <w:r w:rsidRPr="00F23ED8">
        <w:rPr>
          <w:rFonts w:ascii="Times New Roman" w:hAnsi="Times New Roman" w:cs="Times New Roman"/>
          <w:spacing w:val="20"/>
          <w:position w:val="1"/>
        </w:rPr>
        <w:t xml:space="preserve"> </w:t>
      </w:r>
      <w:r w:rsidRPr="00F23ED8">
        <w:rPr>
          <w:rFonts w:ascii="Times New Roman" w:hAnsi="Times New Roman" w:cs="Times New Roman"/>
          <w:spacing w:val="-3"/>
          <w:position w:val="1"/>
        </w:rPr>
        <w:t>F</w:t>
      </w:r>
      <w:r w:rsidRPr="00F23ED8">
        <w:rPr>
          <w:rFonts w:ascii="Times New Roman" w:hAnsi="Times New Roman" w:cs="Times New Roman"/>
          <w:position w:val="1"/>
        </w:rPr>
        <w:t>or</w:t>
      </w:r>
      <w:r w:rsidRPr="00F23ED8">
        <w:rPr>
          <w:rFonts w:ascii="Times New Roman" w:hAnsi="Times New Roman" w:cs="Times New Roman"/>
          <w:spacing w:val="20"/>
          <w:position w:val="1"/>
        </w:rPr>
        <w:t xml:space="preserve"> </w:t>
      </w:r>
      <w:r w:rsidRPr="00F23ED8">
        <w:rPr>
          <w:rFonts w:ascii="Times New Roman" w:hAnsi="Times New Roman" w:cs="Times New Roman"/>
          <w:spacing w:val="-4"/>
          <w:position w:val="1"/>
        </w:rPr>
        <w:t>ex</w:t>
      </w:r>
      <w:r w:rsidRPr="00F23ED8">
        <w:rPr>
          <w:rFonts w:ascii="Times New Roman" w:hAnsi="Times New Roman" w:cs="Times New Roman"/>
          <w:position w:val="1"/>
        </w:rPr>
        <w:t>ample</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20"/>
          <w:position w:val="1"/>
        </w:rPr>
        <w:t xml:space="preserve"> </w:t>
      </w:r>
      <w:r w:rsidRPr="00F23ED8">
        <w:rPr>
          <w:rFonts w:ascii="Times New Roman" w:hAnsi="Times New Roman" w:cs="Times New Roman"/>
          <w:spacing w:val="-4"/>
          <w:position w:val="1"/>
        </w:rPr>
        <w:t>a</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5"/>
          <w:position w:val="1"/>
        </w:rPr>
        <w:t>r</w:t>
      </w:r>
      <w:r w:rsidRPr="00F23ED8">
        <w:rPr>
          <w:rFonts w:ascii="Times New Roman" w:hAnsi="Times New Roman" w:cs="Times New Roman"/>
          <w:position w:val="1"/>
        </w:rPr>
        <w:t>a</w:t>
      </w:r>
      <w:r w:rsidRPr="00F23ED8">
        <w:rPr>
          <w:rFonts w:ascii="Times New Roman" w:hAnsi="Times New Roman" w:cs="Times New Roman"/>
          <w:spacing w:val="-2"/>
          <w:position w:val="1"/>
        </w:rPr>
        <w:t>g</w:t>
      </w:r>
      <w:r w:rsidRPr="00F23ED8">
        <w:rPr>
          <w:rFonts w:ascii="Times New Roman" w:hAnsi="Times New Roman" w:cs="Times New Roman"/>
          <w:position w:val="1"/>
        </w:rPr>
        <w:t>e</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mo</w:t>
      </w:r>
      <w:r w:rsidRPr="00F23ED8">
        <w:rPr>
          <w:rFonts w:ascii="Times New Roman" w:hAnsi="Times New Roman" w:cs="Times New Roman"/>
          <w:spacing w:val="-2"/>
          <w:position w:val="1"/>
        </w:rPr>
        <w:t>n</w:t>
      </w:r>
      <w:r w:rsidRPr="00F23ED8">
        <w:rPr>
          <w:rFonts w:ascii="Times New Roman" w:hAnsi="Times New Roman" w:cs="Times New Roman"/>
          <w:position w:val="1"/>
        </w:rPr>
        <w:t>thly</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sala</w:t>
      </w:r>
      <w:r w:rsidRPr="00F23ED8">
        <w:rPr>
          <w:rFonts w:ascii="Times New Roman" w:hAnsi="Times New Roman" w:cs="Times New Roman"/>
          <w:spacing w:val="1"/>
          <w:position w:val="1"/>
        </w:rPr>
        <w:t>r</w:t>
      </w:r>
      <w:r w:rsidRPr="00F23ED8">
        <w:rPr>
          <w:rFonts w:ascii="Times New Roman" w:hAnsi="Times New Roman" w:cs="Times New Roman"/>
          <w:position w:val="1"/>
        </w:rPr>
        <w:t>y</w:t>
      </w:r>
      <w:r w:rsidRPr="00F23ED8">
        <w:rPr>
          <w:rFonts w:ascii="Times New Roman" w:hAnsi="Times New Roman" w:cs="Times New Roman"/>
          <w:spacing w:val="20"/>
          <w:position w:val="1"/>
        </w:rPr>
        <w:t xml:space="preserve"> </w:t>
      </w:r>
      <w:r w:rsidRPr="00F23ED8">
        <w:rPr>
          <w:rFonts w:ascii="Times New Roman" w:hAnsi="Times New Roman" w:cs="Times New Roman"/>
          <w:spacing w:val="-5"/>
          <w:position w:val="1"/>
        </w:rPr>
        <w:t>f</w:t>
      </w:r>
      <w:r w:rsidRPr="00F23ED8">
        <w:rPr>
          <w:rFonts w:ascii="Times New Roman" w:hAnsi="Times New Roman" w:cs="Times New Roman"/>
          <w:position w:val="1"/>
        </w:rPr>
        <w:t>or</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a</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senior</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Nu</w:t>
      </w:r>
      <w:r w:rsidRPr="00F23ED8">
        <w:rPr>
          <w:rFonts w:ascii="Times New Roman" w:hAnsi="Times New Roman" w:cs="Times New Roman"/>
          <w:spacing w:val="-4"/>
          <w:position w:val="1"/>
        </w:rPr>
        <w:t>r</w:t>
      </w:r>
      <w:r w:rsidRPr="00F23ED8">
        <w:rPr>
          <w:rFonts w:ascii="Times New Roman" w:hAnsi="Times New Roman" w:cs="Times New Roman"/>
          <w:position w:val="1"/>
        </w:rPr>
        <w:t>se/Midwi</w:t>
      </w:r>
      <w:r w:rsidRPr="00F23ED8">
        <w:rPr>
          <w:rFonts w:ascii="Times New Roman" w:hAnsi="Times New Roman" w:cs="Times New Roman"/>
          <w:spacing w:val="-5"/>
          <w:position w:val="1"/>
        </w:rPr>
        <w:t>f</w:t>
      </w:r>
      <w:r w:rsidRPr="00F23ED8">
        <w:rPr>
          <w:rFonts w:ascii="Times New Roman" w:hAnsi="Times New Roman" w:cs="Times New Roman"/>
          <w:position w:val="1"/>
        </w:rPr>
        <w:t>e</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is</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$341</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20"/>
          <w:position w:val="1"/>
        </w:rPr>
        <w:t xml:space="preserve"> </w:t>
      </w:r>
      <w:r w:rsidRPr="00F23ED8">
        <w:rPr>
          <w:rFonts w:ascii="Times New Roman" w:hAnsi="Times New Roman" w:cs="Times New Roman"/>
          <w:position w:val="1"/>
        </w:rPr>
        <w:t>U</w:t>
      </w:r>
      <w:r w:rsidRPr="00F23ED8">
        <w:rPr>
          <w:rFonts w:ascii="Times New Roman" w:hAnsi="Times New Roman" w:cs="Times New Roman"/>
          <w:spacing w:val="-4"/>
          <w:position w:val="1"/>
        </w:rPr>
        <w:t>g</w:t>
      </w:r>
      <w:r w:rsidRPr="00F23ED8">
        <w:rPr>
          <w:rFonts w:ascii="Times New Roman" w:hAnsi="Times New Roman" w:cs="Times New Roman"/>
          <w:position w:val="1"/>
        </w:rPr>
        <w:t>anda</w:t>
      </w:r>
      <w:r w:rsidRPr="00F23ED8">
        <w:rPr>
          <w:rFonts w:ascii="Times New Roman" w:hAnsi="Times New Roman" w:cs="Times New Roman"/>
          <w:spacing w:val="20"/>
          <w:position w:val="1"/>
        </w:rPr>
        <w:t xml:space="preserve"> </w:t>
      </w:r>
      <w:r w:rsidRPr="00F23ED8">
        <w:rPr>
          <w:rFonts w:ascii="Times New Roman" w:hAnsi="Times New Roman" w:cs="Times New Roman"/>
          <w:spacing w:val="-2"/>
          <w:position w:val="1"/>
        </w:rPr>
        <w:t>c</w:t>
      </w:r>
      <w:r w:rsidRPr="00F23ED8">
        <w:rPr>
          <w:rFonts w:ascii="Times New Roman" w:hAnsi="Times New Roman" w:cs="Times New Roman"/>
          <w:position w:val="1"/>
        </w:rPr>
        <w:t>ompa</w:t>
      </w:r>
      <w:r w:rsidRPr="00F23ED8">
        <w:rPr>
          <w:rFonts w:ascii="Times New Roman" w:hAnsi="Times New Roman" w:cs="Times New Roman"/>
          <w:spacing w:val="-3"/>
          <w:position w:val="1"/>
        </w:rPr>
        <w:t>r</w:t>
      </w:r>
      <w:r w:rsidRPr="00F23ED8">
        <w:rPr>
          <w:rFonts w:ascii="Times New Roman" w:hAnsi="Times New Roman" w:cs="Times New Roman"/>
          <w:position w:val="1"/>
        </w:rPr>
        <w:t xml:space="preserve">ed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$630</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24"/>
          <w:position w:val="1"/>
        </w:rPr>
        <w:t xml:space="preserve"> </w:t>
      </w:r>
      <w:r w:rsidRPr="00F23ED8">
        <w:rPr>
          <w:rFonts w:ascii="Times New Roman" w:hAnsi="Times New Roman" w:cs="Times New Roman"/>
          <w:spacing w:val="-17"/>
          <w:position w:val="1"/>
        </w:rPr>
        <w:t>T</w:t>
      </w:r>
      <w:r w:rsidRPr="00F23ED8">
        <w:rPr>
          <w:rFonts w:ascii="Times New Roman" w:hAnsi="Times New Roman" w:cs="Times New Roman"/>
          <w:position w:val="1"/>
        </w:rPr>
        <w:t>an</w:t>
      </w:r>
      <w:r w:rsidRPr="00F23ED8">
        <w:rPr>
          <w:rFonts w:ascii="Times New Roman" w:hAnsi="Times New Roman" w:cs="Times New Roman"/>
          <w:spacing w:val="-4"/>
          <w:position w:val="1"/>
        </w:rPr>
        <w:t>z</w:t>
      </w:r>
      <w:r w:rsidRPr="00F23ED8">
        <w:rPr>
          <w:rFonts w:ascii="Times New Roman" w:hAnsi="Times New Roman" w:cs="Times New Roman"/>
          <w:position w:val="1"/>
        </w:rPr>
        <w:t>ania</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$1,384</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in</w:t>
      </w:r>
      <w:r w:rsidRPr="00F23ED8">
        <w:rPr>
          <w:rFonts w:ascii="Times New Roman" w:hAnsi="Times New Roman" w:cs="Times New Roman"/>
          <w:spacing w:val="24"/>
          <w:position w:val="1"/>
        </w:rPr>
        <w:t xml:space="preserve"> </w:t>
      </w:r>
      <w:r w:rsidRPr="00F23ED8">
        <w:rPr>
          <w:rFonts w:ascii="Times New Roman" w:hAnsi="Times New Roman" w:cs="Times New Roman"/>
          <w:spacing w:val="-4"/>
          <w:position w:val="1"/>
        </w:rPr>
        <w:t>K</w:t>
      </w:r>
      <w:r w:rsidRPr="00F23ED8">
        <w:rPr>
          <w:rFonts w:ascii="Times New Roman" w:hAnsi="Times New Roman" w:cs="Times New Roman"/>
          <w:position w:val="1"/>
        </w:rPr>
        <w:t>e</w:t>
      </w:r>
      <w:r w:rsidRPr="00F23ED8">
        <w:rPr>
          <w:rFonts w:ascii="Times New Roman" w:hAnsi="Times New Roman" w:cs="Times New Roman"/>
          <w:spacing w:val="-4"/>
          <w:position w:val="1"/>
        </w:rPr>
        <w:t>ny</w:t>
      </w:r>
      <w:r w:rsidRPr="00F23ED8">
        <w:rPr>
          <w:rFonts w:ascii="Times New Roman" w:hAnsi="Times New Roman" w:cs="Times New Roman"/>
          <w:position w:val="1"/>
        </w:rPr>
        <w:t>a.</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This</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is</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particular</w:t>
      </w:r>
      <w:r w:rsidRPr="00F23ED8">
        <w:rPr>
          <w:rFonts w:ascii="Times New Roman" w:hAnsi="Times New Roman" w:cs="Times New Roman"/>
          <w:spacing w:val="15"/>
          <w:position w:val="1"/>
        </w:rPr>
        <w:t xml:space="preserve"> </w:t>
      </w:r>
      <w:r w:rsidRPr="00F23ED8">
        <w:rPr>
          <w:rFonts w:ascii="Times New Roman" w:hAnsi="Times New Roman" w:cs="Times New Roman"/>
          <w:spacing w:val="-2"/>
          <w:position w:val="1"/>
        </w:rPr>
        <w:t>c</w:t>
      </w:r>
      <w:r w:rsidRPr="00F23ED8">
        <w:rPr>
          <w:rFonts w:ascii="Times New Roman" w:hAnsi="Times New Roman" w:cs="Times New Roman"/>
          <w:position w:val="1"/>
        </w:rPr>
        <w:t>oncern</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gi</w:t>
      </w:r>
      <w:r w:rsidRPr="00F23ED8">
        <w:rPr>
          <w:rFonts w:ascii="Times New Roman" w:hAnsi="Times New Roman" w:cs="Times New Roman"/>
          <w:spacing w:val="-2"/>
          <w:position w:val="1"/>
        </w:rPr>
        <w:t>v</w:t>
      </w:r>
      <w:r w:rsidRPr="00F23ED8">
        <w:rPr>
          <w:rFonts w:ascii="Times New Roman" w:hAnsi="Times New Roman" w:cs="Times New Roman"/>
          <w:position w:val="1"/>
        </w:rPr>
        <w:t>en</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23"/>
          <w:position w:val="1"/>
        </w:rPr>
        <w:t xml:space="preserve"> </w:t>
      </w:r>
      <w:r w:rsidRPr="00F23ED8">
        <w:rPr>
          <w:rFonts w:ascii="Times New Roman" w:hAnsi="Times New Roman" w:cs="Times New Roman"/>
          <w:spacing w:val="-2"/>
          <w:position w:val="1"/>
        </w:rPr>
        <w:t>c</w:t>
      </w:r>
      <w:r w:rsidRPr="00F23ED8">
        <w:rPr>
          <w:rFonts w:ascii="Times New Roman" w:hAnsi="Times New Roman" w:cs="Times New Roman"/>
          <w:position w:val="1"/>
        </w:rPr>
        <w:t>oming</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i</w:t>
      </w:r>
      <w:r w:rsidRPr="00F23ED8">
        <w:rPr>
          <w:rFonts w:ascii="Times New Roman" w:hAnsi="Times New Roman" w:cs="Times New Roman"/>
          <w:spacing w:val="-2"/>
          <w:position w:val="1"/>
        </w:rPr>
        <w:t>nt</w:t>
      </w:r>
      <w:r w:rsidRPr="00F23ED8">
        <w:rPr>
          <w:rFonts w:ascii="Times New Roman" w:hAnsi="Times New Roman" w:cs="Times New Roman"/>
          <w:position w:val="1"/>
        </w:rPr>
        <w:t>o</w:t>
      </w:r>
      <w:r w:rsidRPr="00F23ED8">
        <w:rPr>
          <w:rFonts w:ascii="Times New Roman" w:hAnsi="Times New Roman" w:cs="Times New Roman"/>
          <w:spacing w:val="24"/>
          <w:position w:val="1"/>
        </w:rPr>
        <w:t xml:space="preserve"> </w:t>
      </w:r>
      <w:r w:rsidRPr="00F23ED8">
        <w:rPr>
          <w:rFonts w:ascii="Times New Roman" w:hAnsi="Times New Roman" w:cs="Times New Roman"/>
          <w:spacing w:val="-5"/>
          <w:position w:val="1"/>
        </w:rPr>
        <w:t>f</w:t>
      </w:r>
      <w:r w:rsidRPr="00F23ED8">
        <w:rPr>
          <w:rFonts w:ascii="Times New Roman" w:hAnsi="Times New Roman" w:cs="Times New Roman"/>
          <w:position w:val="1"/>
        </w:rPr>
        <w:t>o</w:t>
      </w:r>
      <w:r w:rsidRPr="00F23ED8">
        <w:rPr>
          <w:rFonts w:ascii="Times New Roman" w:hAnsi="Times New Roman" w:cs="Times New Roman"/>
          <w:spacing w:val="-3"/>
          <w:position w:val="1"/>
        </w:rPr>
        <w:t>r</w:t>
      </w:r>
      <w:r w:rsidRPr="00F23ED8">
        <w:rPr>
          <w:rFonts w:ascii="Times New Roman" w:hAnsi="Times New Roman" w:cs="Times New Roman"/>
          <w:position w:val="1"/>
        </w:rPr>
        <w:t>ce</w:t>
      </w:r>
      <w:r w:rsidRPr="00F23ED8">
        <w:rPr>
          <w:rFonts w:ascii="Times New Roman" w:hAnsi="Times New Roman" w:cs="Times New Roman"/>
          <w:spacing w:val="23"/>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24"/>
          <w:position w:val="1"/>
        </w:rPr>
        <w:t xml:space="preserve"> </w:t>
      </w:r>
      <w:r w:rsidRPr="00F23ED8">
        <w:rPr>
          <w:rFonts w:ascii="Times New Roman" w:hAnsi="Times New Roman" w:cs="Times New Roman"/>
          <w:position w:val="1"/>
        </w:rPr>
        <w:t xml:space="preserve">the </w:t>
      </w:r>
      <w:r w:rsidRPr="00F23ED8">
        <w:rPr>
          <w:rFonts w:ascii="Times New Roman" w:hAnsi="Times New Roman" w:cs="Times New Roman"/>
          <w:spacing w:val="-4"/>
          <w:position w:val="1"/>
        </w:rPr>
        <w:t>E</w:t>
      </w:r>
      <w:r w:rsidRPr="00F23ED8">
        <w:rPr>
          <w:rFonts w:ascii="Times New Roman" w:hAnsi="Times New Roman" w:cs="Times New Roman"/>
          <w:position w:val="1"/>
        </w:rPr>
        <w:t>a</w:t>
      </w:r>
      <w:r w:rsidRPr="00F23ED8">
        <w:rPr>
          <w:rFonts w:ascii="Times New Roman" w:hAnsi="Times New Roman" w:cs="Times New Roman"/>
          <w:spacing w:val="-2"/>
          <w:position w:val="1"/>
        </w:rPr>
        <w:t>s</w:t>
      </w:r>
      <w:r w:rsidRPr="00F23ED8">
        <w:rPr>
          <w:rFonts w:ascii="Times New Roman" w:hAnsi="Times New Roman" w:cs="Times New Roman"/>
          <w:position w:val="1"/>
        </w:rPr>
        <w:t>t</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Afri</w:t>
      </w:r>
      <w:r w:rsidRPr="00F23ED8">
        <w:rPr>
          <w:rFonts w:ascii="Times New Roman" w:hAnsi="Times New Roman" w:cs="Times New Roman"/>
          <w:spacing w:val="-2"/>
          <w:position w:val="1"/>
        </w:rPr>
        <w:t>c</w:t>
      </w:r>
      <w:r w:rsidRPr="00F23ED8">
        <w:rPr>
          <w:rFonts w:ascii="Times New Roman" w:hAnsi="Times New Roman" w:cs="Times New Roman"/>
          <w:position w:val="1"/>
        </w:rPr>
        <w:t>an</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Common</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Mar</w:t>
      </w:r>
      <w:r w:rsidRPr="00F23ED8">
        <w:rPr>
          <w:rFonts w:ascii="Times New Roman" w:hAnsi="Times New Roman" w:cs="Times New Roman"/>
          <w:spacing w:val="-7"/>
          <w:position w:val="1"/>
        </w:rPr>
        <w:t>k</w:t>
      </w:r>
      <w:r w:rsidRPr="00F23ED8">
        <w:rPr>
          <w:rFonts w:ascii="Times New Roman" w:hAnsi="Times New Roman" w:cs="Times New Roman"/>
          <w:spacing w:val="-1"/>
          <w:position w:val="1"/>
        </w:rPr>
        <w:t>e</w:t>
      </w:r>
      <w:r w:rsidRPr="00F23ED8">
        <w:rPr>
          <w:rFonts w:ascii="Times New Roman" w:hAnsi="Times New Roman" w:cs="Times New Roman"/>
          <w:position w:val="1"/>
        </w:rPr>
        <w:t>t</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P</w:t>
      </w:r>
      <w:r w:rsidRPr="00F23ED8">
        <w:rPr>
          <w:rFonts w:ascii="Times New Roman" w:hAnsi="Times New Roman" w:cs="Times New Roman"/>
          <w:spacing w:val="-4"/>
          <w:position w:val="1"/>
        </w:rPr>
        <w:t>r</w:t>
      </w:r>
      <w:r w:rsidRPr="00F23ED8">
        <w:rPr>
          <w:rFonts w:ascii="Times New Roman" w:hAnsi="Times New Roman" w:cs="Times New Roman"/>
          <w:position w:val="1"/>
        </w:rPr>
        <w:t>o</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2"/>
          <w:position w:val="1"/>
        </w:rPr>
        <w:t>c</w:t>
      </w:r>
      <w:r w:rsidRPr="00F23ED8">
        <w:rPr>
          <w:rFonts w:ascii="Times New Roman" w:hAnsi="Times New Roman" w:cs="Times New Roman"/>
          <w:position w:val="1"/>
        </w:rPr>
        <w:t>ol</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on</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1</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July</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2010.</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criti</w:t>
      </w:r>
      <w:r w:rsidRPr="00F23ED8">
        <w:rPr>
          <w:rFonts w:ascii="Times New Roman" w:hAnsi="Times New Roman" w:cs="Times New Roman"/>
          <w:spacing w:val="-2"/>
          <w:position w:val="1"/>
        </w:rPr>
        <w:t>c</w:t>
      </w:r>
      <w:r w:rsidRPr="00F23ED8">
        <w:rPr>
          <w:rFonts w:ascii="Times New Roman" w:hAnsi="Times New Roman" w:cs="Times New Roman"/>
          <w:position w:val="1"/>
        </w:rPr>
        <w:t>al shor</w:t>
      </w:r>
      <w:r w:rsidRPr="00F23ED8">
        <w:rPr>
          <w:rFonts w:ascii="Times New Roman" w:hAnsi="Times New Roman" w:cs="Times New Roman"/>
          <w:spacing w:val="-3"/>
          <w:position w:val="1"/>
        </w:rPr>
        <w:t>t</w:t>
      </w:r>
      <w:r w:rsidRPr="00F23ED8">
        <w:rPr>
          <w:rFonts w:ascii="Times New Roman" w:hAnsi="Times New Roman" w:cs="Times New Roman"/>
          <w:position w:val="1"/>
        </w:rPr>
        <w:t>a</w:t>
      </w:r>
      <w:r w:rsidRPr="00F23ED8">
        <w:rPr>
          <w:rFonts w:ascii="Times New Roman" w:hAnsi="Times New Roman" w:cs="Times New Roman"/>
          <w:spacing w:val="-2"/>
          <w:position w:val="1"/>
        </w:rPr>
        <w:t>g</w:t>
      </w:r>
      <w:r w:rsidRPr="00F23ED8">
        <w:rPr>
          <w:rFonts w:ascii="Times New Roman" w:hAnsi="Times New Roman" w:cs="Times New Roman"/>
          <w:position w:val="1"/>
        </w:rPr>
        <w:t>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of</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health</w:t>
      </w:r>
      <w:r w:rsidRPr="00F23ED8">
        <w:rPr>
          <w:rFonts w:ascii="Times New Roman" w:hAnsi="Times New Roman" w:cs="Times New Roman"/>
          <w:spacing w:val="4"/>
          <w:position w:val="1"/>
        </w:rPr>
        <w:t xml:space="preserve"> </w:t>
      </w:r>
      <w:r w:rsidRPr="00F23ED8">
        <w:rPr>
          <w:rFonts w:ascii="Times New Roman" w:hAnsi="Times New Roman" w:cs="Times New Roman"/>
          <w:spacing w:val="-2"/>
          <w:position w:val="1"/>
        </w:rPr>
        <w:t>w</w:t>
      </w:r>
      <w:r w:rsidRPr="00F23ED8">
        <w:rPr>
          <w:rFonts w:ascii="Times New Roman" w:hAnsi="Times New Roman" w:cs="Times New Roman"/>
          <w:position w:val="1"/>
        </w:rPr>
        <w:t>ork</w:t>
      </w:r>
      <w:r w:rsidRPr="00F23ED8">
        <w:rPr>
          <w:rFonts w:ascii="Times New Roman" w:hAnsi="Times New Roman" w:cs="Times New Roman"/>
          <w:spacing w:val="-5"/>
          <w:position w:val="1"/>
        </w:rPr>
        <w:t>f</w:t>
      </w:r>
      <w:r w:rsidRPr="00F23ED8">
        <w:rPr>
          <w:rFonts w:ascii="Times New Roman" w:hAnsi="Times New Roman" w:cs="Times New Roman"/>
          <w:position w:val="1"/>
        </w:rPr>
        <w:t>o</w:t>
      </w:r>
      <w:r w:rsidRPr="00F23ED8">
        <w:rPr>
          <w:rFonts w:ascii="Times New Roman" w:hAnsi="Times New Roman" w:cs="Times New Roman"/>
          <w:spacing w:val="-3"/>
          <w:position w:val="1"/>
        </w:rPr>
        <w:t>r</w:t>
      </w:r>
      <w:r w:rsidRPr="00F23ED8">
        <w:rPr>
          <w:rFonts w:ascii="Times New Roman" w:hAnsi="Times New Roman" w:cs="Times New Roman"/>
          <w:position w:val="1"/>
        </w:rPr>
        <w:t>ce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especially</w:t>
      </w:r>
      <w:r w:rsidRPr="00F23ED8">
        <w:rPr>
          <w:rFonts w:ascii="Times New Roman" w:hAnsi="Times New Roman" w:cs="Times New Roman"/>
          <w:spacing w:val="4"/>
          <w:position w:val="1"/>
        </w:rPr>
        <w:t xml:space="preserve"> </w:t>
      </w:r>
      <w:r w:rsidRPr="00F23ED8">
        <w:rPr>
          <w:rFonts w:ascii="Times New Roman" w:hAnsi="Times New Roman" w:cs="Times New Roman"/>
          <w:position w:val="1"/>
        </w:rPr>
        <w:t>in lo</w:t>
      </w:r>
      <w:r w:rsidRPr="00F23ED8">
        <w:rPr>
          <w:rFonts w:ascii="Times New Roman" w:hAnsi="Times New Roman" w:cs="Times New Roman"/>
          <w:spacing w:val="-2"/>
          <w:position w:val="1"/>
        </w:rPr>
        <w:t>ca</w:t>
      </w:r>
      <w:r w:rsidRPr="00F23ED8">
        <w:rPr>
          <w:rFonts w:ascii="Times New Roman" w:hAnsi="Times New Roman" w:cs="Times New Roman"/>
          <w:position w:val="1"/>
        </w:rPr>
        <w:t>tions</w:t>
      </w:r>
      <w:r w:rsidRPr="00F23ED8">
        <w:rPr>
          <w:rFonts w:ascii="Times New Roman" w:hAnsi="Times New Roman" w:cs="Times New Roman"/>
          <w:spacing w:val="-1"/>
          <w:position w:val="1"/>
        </w:rPr>
        <w:t xml:space="preserve"> </w:t>
      </w:r>
      <w:r w:rsidRPr="00F23ED8">
        <w:rPr>
          <w:rFonts w:ascii="Times New Roman" w:hAnsi="Times New Roman" w:cs="Times New Roman"/>
          <w:position w:val="1"/>
        </w:rPr>
        <w:t>whe</w:t>
      </w:r>
      <w:r w:rsidRPr="00F23ED8">
        <w:rPr>
          <w:rFonts w:ascii="Times New Roman" w:hAnsi="Times New Roman" w:cs="Times New Roman"/>
          <w:spacing w:val="-3"/>
          <w:position w:val="1"/>
        </w:rPr>
        <w:t>r</w:t>
      </w:r>
      <w:r w:rsidRPr="00F23ED8">
        <w:rPr>
          <w:rFonts w:ascii="Times New Roman" w:hAnsi="Times New Roman" w:cs="Times New Roman"/>
          <w:position w:val="1"/>
        </w:rPr>
        <w:t>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the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poor</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li</w:t>
      </w:r>
      <w:r w:rsidRPr="00F23ED8">
        <w:rPr>
          <w:rFonts w:ascii="Times New Roman" w:hAnsi="Times New Roman" w:cs="Times New Roman"/>
          <w:spacing w:val="-2"/>
          <w:position w:val="1"/>
        </w:rPr>
        <w:t>v</w:t>
      </w:r>
      <w:r w:rsidRPr="00F23ED8">
        <w:rPr>
          <w:rFonts w:ascii="Times New Roman" w:hAnsi="Times New Roman" w:cs="Times New Roman"/>
          <w:position w:val="1"/>
        </w:rPr>
        <w:t>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namely</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ru</w:t>
      </w:r>
      <w:r w:rsidRPr="00F23ED8">
        <w:rPr>
          <w:rFonts w:ascii="Times New Roman" w:hAnsi="Times New Roman" w:cs="Times New Roman"/>
          <w:spacing w:val="-5"/>
          <w:position w:val="1"/>
        </w:rPr>
        <w:t>r</w:t>
      </w:r>
      <w:r w:rsidRPr="00F23ED8">
        <w:rPr>
          <w:rFonts w:ascii="Times New Roman" w:hAnsi="Times New Roman" w:cs="Times New Roman"/>
          <w:position w:val="1"/>
        </w:rPr>
        <w:t>al</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and</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unde</w:t>
      </w:r>
      <w:r w:rsidRPr="00F23ED8">
        <w:rPr>
          <w:rFonts w:ascii="Times New Roman" w:hAnsi="Times New Roman" w:cs="Times New Roman"/>
          <w:spacing w:val="-4"/>
          <w:position w:val="1"/>
        </w:rPr>
        <w:t>r</w:t>
      </w:r>
      <w:r w:rsidRPr="00F23ED8">
        <w:rPr>
          <w:rFonts w:ascii="Times New Roman" w:hAnsi="Times New Roman" w:cs="Times New Roman"/>
          <w:position w:val="1"/>
        </w:rPr>
        <w:t>se</w:t>
      </w:r>
      <w:r w:rsidRPr="00F23ED8">
        <w:rPr>
          <w:rFonts w:ascii="Times New Roman" w:hAnsi="Times New Roman" w:cs="Times New Roman"/>
          <w:spacing w:val="2"/>
          <w:position w:val="1"/>
        </w:rPr>
        <w:t>r</w:t>
      </w:r>
      <w:r w:rsidRPr="00F23ED8">
        <w:rPr>
          <w:rFonts w:ascii="Times New Roman" w:hAnsi="Times New Roman" w:cs="Times New Roman"/>
          <w:spacing w:val="-2"/>
          <w:position w:val="1"/>
        </w:rPr>
        <w:t>v</w:t>
      </w:r>
      <w:r w:rsidRPr="00F23ED8">
        <w:rPr>
          <w:rFonts w:ascii="Times New Roman" w:hAnsi="Times New Roman" w:cs="Times New Roman"/>
          <w:position w:val="1"/>
        </w:rPr>
        <w:t>ed</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position w:val="1"/>
        </w:rPr>
        <w:t>eas</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need</w:t>
      </w:r>
      <w:r w:rsidRPr="00F23ED8">
        <w:rPr>
          <w:rFonts w:ascii="Times New Roman" w:hAnsi="Times New Roman" w:cs="Times New Roman"/>
          <w:spacing w:val="3"/>
          <w:position w:val="1"/>
        </w:rPr>
        <w:t xml:space="preserve"> </w:t>
      </w:r>
      <w:r w:rsidRPr="00F23ED8">
        <w:rPr>
          <w:rFonts w:ascii="Times New Roman" w:hAnsi="Times New Roman" w:cs="Times New Roman"/>
          <w:spacing w:val="-2"/>
          <w:position w:val="1"/>
        </w:rPr>
        <w:t>t</w:t>
      </w:r>
      <w:r w:rsidRPr="00F23ED8">
        <w:rPr>
          <w:rFonts w:ascii="Times New Roman" w:hAnsi="Times New Roman" w:cs="Times New Roman"/>
          <w:position w:val="1"/>
        </w:rPr>
        <w:t>o</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be</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u</w:t>
      </w:r>
      <w:r w:rsidRPr="00F23ED8">
        <w:rPr>
          <w:rFonts w:ascii="Times New Roman" w:hAnsi="Times New Roman" w:cs="Times New Roman"/>
          <w:spacing w:val="-3"/>
          <w:position w:val="1"/>
        </w:rPr>
        <w:t>r</w:t>
      </w:r>
      <w:r w:rsidRPr="00F23ED8">
        <w:rPr>
          <w:rFonts w:ascii="Times New Roman" w:hAnsi="Times New Roman" w:cs="Times New Roman"/>
          <w:spacing w:val="-2"/>
          <w:position w:val="1"/>
        </w:rPr>
        <w:t>g</w:t>
      </w:r>
      <w:r w:rsidRPr="00F23ED8">
        <w:rPr>
          <w:rFonts w:ascii="Times New Roman" w:hAnsi="Times New Roman" w:cs="Times New Roman"/>
          <w:position w:val="1"/>
        </w:rPr>
        <w:t>e</w:t>
      </w:r>
      <w:r w:rsidRPr="00F23ED8">
        <w:rPr>
          <w:rFonts w:ascii="Times New Roman" w:hAnsi="Times New Roman" w:cs="Times New Roman"/>
          <w:spacing w:val="-2"/>
          <w:position w:val="1"/>
        </w:rPr>
        <w:t>n</w:t>
      </w:r>
      <w:r w:rsidRPr="00F23ED8">
        <w:rPr>
          <w:rFonts w:ascii="Times New Roman" w:hAnsi="Times New Roman" w:cs="Times New Roman"/>
          <w:position w:val="1"/>
        </w:rPr>
        <w:t>tly</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add</w:t>
      </w:r>
      <w:r w:rsidRPr="00F23ED8">
        <w:rPr>
          <w:rFonts w:ascii="Times New Roman" w:hAnsi="Times New Roman" w:cs="Times New Roman"/>
          <w:spacing w:val="-3"/>
          <w:position w:val="1"/>
        </w:rPr>
        <w:t>r</w:t>
      </w:r>
      <w:r w:rsidRPr="00F23ED8">
        <w:rPr>
          <w:rFonts w:ascii="Times New Roman" w:hAnsi="Times New Roman" w:cs="Times New Roman"/>
          <w:position w:val="1"/>
        </w:rPr>
        <w:t>essed</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within</w:t>
      </w:r>
      <w:r w:rsidRPr="00F23ED8">
        <w:rPr>
          <w:rFonts w:ascii="Times New Roman" w:hAnsi="Times New Roman" w:cs="Times New Roman"/>
          <w:spacing w:val="3"/>
          <w:position w:val="1"/>
        </w:rPr>
        <w:t xml:space="preserve"> </w:t>
      </w:r>
      <w:r w:rsidRPr="00F23ED8">
        <w:rPr>
          <w:rFonts w:ascii="Times New Roman" w:hAnsi="Times New Roman" w:cs="Times New Roman"/>
          <w:position w:val="1"/>
        </w:rPr>
        <w:t xml:space="preserve">the </w:t>
      </w:r>
      <w:r w:rsidRPr="00F23ED8">
        <w:rPr>
          <w:rFonts w:ascii="Times New Roman" w:hAnsi="Times New Roman" w:cs="Times New Roman"/>
          <w:spacing w:val="-2"/>
          <w:position w:val="1"/>
        </w:rPr>
        <w:t>c</w:t>
      </w:r>
      <w:r w:rsidRPr="00F23ED8">
        <w:rPr>
          <w:rFonts w:ascii="Times New Roman" w:hAnsi="Times New Roman" w:cs="Times New Roman"/>
          <w:position w:val="1"/>
        </w:rPr>
        <w:t>o</w:t>
      </w:r>
      <w:r w:rsidRPr="00F23ED8">
        <w:rPr>
          <w:rFonts w:ascii="Times New Roman" w:hAnsi="Times New Roman" w:cs="Times New Roman"/>
          <w:spacing w:val="-2"/>
          <w:position w:val="1"/>
        </w:rPr>
        <w:t>nt</w:t>
      </w:r>
      <w:r w:rsidRPr="00F23ED8">
        <w:rPr>
          <w:rFonts w:ascii="Times New Roman" w:hAnsi="Times New Roman" w:cs="Times New Roman"/>
          <w:spacing w:val="-4"/>
          <w:position w:val="1"/>
        </w:rPr>
        <w:t>e</w:t>
      </w:r>
      <w:r w:rsidRPr="00F23ED8">
        <w:rPr>
          <w:rFonts w:ascii="Times New Roman" w:hAnsi="Times New Roman" w:cs="Times New Roman"/>
          <w:spacing w:val="1"/>
          <w:position w:val="1"/>
        </w:rPr>
        <w:t>x</w:t>
      </w:r>
      <w:r w:rsidRPr="00F23ED8">
        <w:rPr>
          <w:rFonts w:ascii="Times New Roman" w:hAnsi="Times New Roman" w:cs="Times New Roman"/>
          <w:position w:val="1"/>
        </w:rPr>
        <w:t>t of human rig</w:t>
      </w:r>
      <w:r w:rsidRPr="00F23ED8">
        <w:rPr>
          <w:rFonts w:ascii="Times New Roman" w:hAnsi="Times New Roman" w:cs="Times New Roman"/>
          <w:spacing w:val="-2"/>
          <w:position w:val="1"/>
        </w:rPr>
        <w:t>h</w:t>
      </w:r>
      <w:r w:rsidRPr="00F23ED8">
        <w:rPr>
          <w:rFonts w:ascii="Times New Roman" w:hAnsi="Times New Roman" w:cs="Times New Roman"/>
          <w:position w:val="1"/>
        </w:rPr>
        <w:t xml:space="preserve">ts and </w:t>
      </w:r>
      <w:r w:rsidRPr="00F23ED8">
        <w:rPr>
          <w:rFonts w:ascii="Times New Roman" w:hAnsi="Times New Roman" w:cs="Times New Roman"/>
          <w:spacing w:val="-2"/>
          <w:position w:val="1"/>
        </w:rPr>
        <w:t>g</w:t>
      </w:r>
      <w:r w:rsidRPr="00F23ED8">
        <w:rPr>
          <w:rFonts w:ascii="Times New Roman" w:hAnsi="Times New Roman" w:cs="Times New Roman"/>
          <w:position w:val="1"/>
        </w:rPr>
        <w:t xml:space="preserve">ender equality and </w:t>
      </w:r>
      <w:r w:rsidRPr="00F23ED8">
        <w:rPr>
          <w:rFonts w:ascii="Times New Roman" w:hAnsi="Times New Roman" w:cs="Times New Roman"/>
          <w:spacing w:val="-2"/>
          <w:position w:val="1"/>
        </w:rPr>
        <w:t>t</w:t>
      </w:r>
      <w:r w:rsidRPr="00F23ED8">
        <w:rPr>
          <w:rFonts w:ascii="Times New Roman" w:hAnsi="Times New Roman" w:cs="Times New Roman"/>
          <w:position w:val="1"/>
        </w:rPr>
        <w:t>o b</w:t>
      </w:r>
      <w:r w:rsidRPr="00F23ED8">
        <w:rPr>
          <w:rFonts w:ascii="Times New Roman" w:hAnsi="Times New Roman" w:cs="Times New Roman"/>
          <w:spacing w:val="-1"/>
          <w:position w:val="1"/>
        </w:rPr>
        <w:t>e</w:t>
      </w:r>
      <w:r w:rsidRPr="00F23ED8">
        <w:rPr>
          <w:rFonts w:ascii="Times New Roman" w:hAnsi="Times New Roman" w:cs="Times New Roman"/>
          <w:position w:val="1"/>
        </w:rPr>
        <w:t>t</w:t>
      </w:r>
      <w:r w:rsidRPr="00F23ED8">
        <w:rPr>
          <w:rFonts w:ascii="Times New Roman" w:hAnsi="Times New Roman" w:cs="Times New Roman"/>
          <w:spacing w:val="-2"/>
          <w:position w:val="1"/>
        </w:rPr>
        <w:t>t</w:t>
      </w:r>
      <w:r w:rsidRPr="00F23ED8">
        <w:rPr>
          <w:rFonts w:ascii="Times New Roman" w:hAnsi="Times New Roman" w:cs="Times New Roman"/>
          <w:position w:val="1"/>
        </w:rPr>
        <w:t>er</w:t>
      </w:r>
      <w:r w:rsidRPr="00F23ED8">
        <w:rPr>
          <w:rFonts w:ascii="Times New Roman" w:hAnsi="Times New Roman" w:cs="Times New Roman"/>
          <w:spacing w:val="-9"/>
          <w:position w:val="1"/>
        </w:rPr>
        <w:t xml:space="preserve"> </w:t>
      </w:r>
      <w:r w:rsidRPr="00F23ED8">
        <w:rPr>
          <w:rFonts w:ascii="Times New Roman" w:hAnsi="Times New Roman" w:cs="Times New Roman"/>
          <w:position w:val="1"/>
        </w:rPr>
        <w:t>achi</w:t>
      </w:r>
      <w:r w:rsidRPr="00F23ED8">
        <w:rPr>
          <w:rFonts w:ascii="Times New Roman" w:hAnsi="Times New Roman" w:cs="Times New Roman"/>
          <w:spacing w:val="-1"/>
          <w:position w:val="1"/>
        </w:rPr>
        <w:t>e</w:t>
      </w:r>
      <w:r w:rsidRPr="00F23ED8">
        <w:rPr>
          <w:rFonts w:ascii="Times New Roman" w:hAnsi="Times New Roman" w:cs="Times New Roman"/>
          <w:spacing w:val="-2"/>
          <w:position w:val="1"/>
        </w:rPr>
        <w:t>v</w:t>
      </w:r>
      <w:r w:rsidRPr="00F23ED8">
        <w:rPr>
          <w:rFonts w:ascii="Times New Roman" w:hAnsi="Times New Roman" w:cs="Times New Roman"/>
          <w:position w:val="1"/>
        </w:rPr>
        <w:t xml:space="preserve">e </w:t>
      </w:r>
      <w:r w:rsidRPr="00F23ED8">
        <w:rPr>
          <w:rFonts w:ascii="Times New Roman" w:hAnsi="Times New Roman" w:cs="Times New Roman"/>
          <w:spacing w:val="-3"/>
          <w:position w:val="1"/>
        </w:rPr>
        <w:t>t</w:t>
      </w:r>
      <w:r w:rsidRPr="00F23ED8">
        <w:rPr>
          <w:rFonts w:ascii="Times New Roman" w:hAnsi="Times New Roman" w:cs="Times New Roman"/>
          <w:position w:val="1"/>
        </w:rPr>
        <w:t>a</w:t>
      </w:r>
      <w:r w:rsidRPr="00F23ED8">
        <w:rPr>
          <w:rFonts w:ascii="Times New Roman" w:hAnsi="Times New Roman" w:cs="Times New Roman"/>
          <w:spacing w:val="-3"/>
          <w:position w:val="1"/>
        </w:rPr>
        <w:t>r</w:t>
      </w:r>
      <w:r w:rsidRPr="00F23ED8">
        <w:rPr>
          <w:rFonts w:ascii="Times New Roman" w:hAnsi="Times New Roman" w:cs="Times New Roman"/>
          <w:spacing w:val="-2"/>
          <w:position w:val="1"/>
        </w:rPr>
        <w:t>g</w:t>
      </w:r>
      <w:r w:rsidRPr="00F23ED8">
        <w:rPr>
          <w:rFonts w:ascii="Times New Roman" w:hAnsi="Times New Roman" w:cs="Times New Roman"/>
          <w:spacing w:val="-1"/>
          <w:position w:val="1"/>
        </w:rPr>
        <w:t>e</w:t>
      </w:r>
      <w:r w:rsidRPr="00F23ED8">
        <w:rPr>
          <w:rFonts w:ascii="Times New Roman" w:hAnsi="Times New Roman" w:cs="Times New Roman"/>
          <w:position w:val="1"/>
        </w:rPr>
        <w:t>ts of health ou</w:t>
      </w:r>
      <w:r w:rsidRPr="00F23ED8">
        <w:rPr>
          <w:rFonts w:ascii="Times New Roman" w:hAnsi="Times New Roman" w:cs="Times New Roman"/>
          <w:spacing w:val="-2"/>
          <w:position w:val="1"/>
        </w:rPr>
        <w:t>tc</w:t>
      </w:r>
      <w:r w:rsidRPr="00F23ED8">
        <w:rPr>
          <w:rFonts w:ascii="Times New Roman" w:hAnsi="Times New Roman" w:cs="Times New Roman"/>
          <w:position w:val="1"/>
        </w:rPr>
        <w:t>omes.</w:t>
      </w:r>
    </w:p>
    <w:p w:rsidR="00226432" w:rsidRPr="00F23ED8" w:rsidRDefault="00226432" w:rsidP="00226432">
      <w:pPr>
        <w:spacing w:after="0" w:line="240" w:lineRule="auto"/>
        <w:ind w:right="1081"/>
        <w:jc w:val="both"/>
        <w:rPr>
          <w:rFonts w:ascii="Times New Roman" w:hAnsi="Times New Roman" w:cs="Times New Roman"/>
        </w:rPr>
      </w:pP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t>Medicines and other health supplies</w:t>
      </w:r>
    </w:p>
    <w:p w:rsidR="00226432" w:rsidRPr="00F23ED8" w:rsidRDefault="00226432" w:rsidP="00226432">
      <w:pPr>
        <w:spacing w:after="0" w:line="360" w:lineRule="auto"/>
        <w:ind w:right="58"/>
        <w:jc w:val="both"/>
        <w:rPr>
          <w:rFonts w:ascii="Times New Roman" w:hAnsi="Times New Roman" w:cs="Times New Roman"/>
        </w:rPr>
      </w:pPr>
      <w:r w:rsidRPr="00F23ED8">
        <w:rPr>
          <w:rFonts w:ascii="Times New Roman" w:hAnsi="Times New Roman" w:cs="Times New Roman"/>
          <w:spacing w:val="-4"/>
        </w:rPr>
        <w:t>A</w:t>
      </w:r>
      <w:r w:rsidRPr="00F23ED8">
        <w:rPr>
          <w:rFonts w:ascii="Times New Roman" w:hAnsi="Times New Roman" w:cs="Times New Roman"/>
          <w:spacing w:val="-3"/>
        </w:rPr>
        <w:t>v</w:t>
      </w:r>
      <w:r w:rsidRPr="00F23ED8">
        <w:rPr>
          <w:rFonts w:ascii="Times New Roman" w:hAnsi="Times New Roman" w:cs="Times New Roman"/>
        </w:rPr>
        <w:t>ailability</w:t>
      </w:r>
      <w:r w:rsidRPr="00F23ED8">
        <w:rPr>
          <w:rFonts w:ascii="Times New Roman" w:hAnsi="Times New Roman" w:cs="Times New Roman"/>
          <w:spacing w:val="6"/>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rPr>
        <w:t>and</w:t>
      </w:r>
      <w:r w:rsidRPr="00F23ED8">
        <w:rPr>
          <w:rFonts w:ascii="Times New Roman" w:hAnsi="Times New Roman" w:cs="Times New Roman"/>
          <w:spacing w:val="5"/>
        </w:rPr>
        <w:t xml:space="preserve"> </w:t>
      </w:r>
      <w:r w:rsidRPr="00F23ED8">
        <w:rPr>
          <w:rFonts w:ascii="Times New Roman" w:hAnsi="Times New Roman" w:cs="Times New Roman"/>
        </w:rPr>
        <w:t>access</w:t>
      </w:r>
      <w:r w:rsidRPr="00F23ED8">
        <w:rPr>
          <w:rFonts w:ascii="Times New Roman" w:hAnsi="Times New Roman" w:cs="Times New Roman"/>
          <w:spacing w:val="5"/>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5"/>
        </w:rPr>
        <w:t xml:space="preserve"> </w:t>
      </w:r>
      <w:r w:rsidRPr="00F23ED8">
        <w:rPr>
          <w:rFonts w:ascii="Times New Roman" w:hAnsi="Times New Roman" w:cs="Times New Roman"/>
        </w:rPr>
        <w:t>medicines</w:t>
      </w:r>
      <w:r w:rsidRPr="00F23ED8">
        <w:rPr>
          <w:rFonts w:ascii="Times New Roman" w:hAnsi="Times New Roman" w:cs="Times New Roman"/>
          <w:spacing w:val="5"/>
        </w:rPr>
        <w:t xml:space="preserve"> </w:t>
      </w:r>
      <w:r w:rsidRPr="00F23ED8">
        <w:rPr>
          <w:rFonts w:ascii="Times New Roman" w:hAnsi="Times New Roman" w:cs="Times New Roman"/>
        </w:rPr>
        <w:t>in</w:t>
      </w:r>
      <w:r w:rsidRPr="00F23ED8">
        <w:rPr>
          <w:rFonts w:ascii="Times New Roman" w:hAnsi="Times New Roman" w:cs="Times New Roman"/>
          <w:spacing w:val="5"/>
        </w:rPr>
        <w:t xml:space="preserve"> </w:t>
      </w:r>
      <w:r w:rsidRPr="00F23ED8">
        <w:rPr>
          <w:rFonts w:ascii="Times New Roman" w:hAnsi="Times New Roman" w:cs="Times New Roman"/>
        </w:rPr>
        <w:t>U</w:t>
      </w:r>
      <w:r w:rsidRPr="00F23ED8">
        <w:rPr>
          <w:rFonts w:ascii="Times New Roman" w:hAnsi="Times New Roman" w:cs="Times New Roman"/>
          <w:spacing w:val="-4"/>
        </w:rPr>
        <w:t>g</w:t>
      </w:r>
      <w:r w:rsidRPr="00F23ED8">
        <w:rPr>
          <w:rFonts w:ascii="Times New Roman" w:hAnsi="Times New Roman" w:cs="Times New Roman"/>
        </w:rPr>
        <w:t>anda</w:t>
      </w:r>
      <w:r w:rsidRPr="00F23ED8">
        <w:rPr>
          <w:rFonts w:ascii="Times New Roman" w:hAnsi="Times New Roman" w:cs="Times New Roman"/>
          <w:spacing w:val="5"/>
        </w:rPr>
        <w:t xml:space="preserve">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2"/>
        </w:rPr>
        <w:t>n</w:t>
      </w:r>
      <w:r w:rsidRPr="00F23ED8">
        <w:rPr>
          <w:rFonts w:ascii="Times New Roman" w:hAnsi="Times New Roman" w:cs="Times New Roman"/>
        </w:rPr>
        <w:t xml:space="preserve">tinues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5"/>
        </w:rPr>
        <w:t xml:space="preserve"> </w:t>
      </w:r>
      <w:r w:rsidRPr="00F23ED8">
        <w:rPr>
          <w:rFonts w:ascii="Times New Roman" w:hAnsi="Times New Roman" w:cs="Times New Roman"/>
        </w:rPr>
        <w:t>be</w:t>
      </w:r>
      <w:r w:rsidRPr="00F23ED8">
        <w:rPr>
          <w:rFonts w:ascii="Times New Roman" w:hAnsi="Times New Roman" w:cs="Times New Roman"/>
          <w:spacing w:val="5"/>
        </w:rPr>
        <w:t xml:space="preserve"> </w:t>
      </w:r>
      <w:r w:rsidRPr="00F23ED8">
        <w:rPr>
          <w:rFonts w:ascii="Times New Roman" w:hAnsi="Times New Roman" w:cs="Times New Roman"/>
        </w:rPr>
        <w:t>a</w:t>
      </w:r>
      <w:r w:rsidRPr="00F23ED8">
        <w:rPr>
          <w:rFonts w:ascii="Times New Roman" w:hAnsi="Times New Roman" w:cs="Times New Roman"/>
          <w:spacing w:val="5"/>
        </w:rPr>
        <w:t xml:space="preserve"> </w:t>
      </w:r>
      <w:r w:rsidRPr="00F23ED8">
        <w:rPr>
          <w:rFonts w:ascii="Times New Roman" w:hAnsi="Times New Roman" w:cs="Times New Roman"/>
        </w:rPr>
        <w:t>major</w:t>
      </w:r>
      <w:r w:rsidRPr="00F23ED8">
        <w:rPr>
          <w:rFonts w:ascii="Times New Roman" w:hAnsi="Times New Roman" w:cs="Times New Roman"/>
          <w:spacing w:val="5"/>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oblem.</w:t>
      </w:r>
      <w:r w:rsidRPr="00F23ED8">
        <w:rPr>
          <w:rFonts w:ascii="Times New Roman" w:hAnsi="Times New Roman" w:cs="Times New Roman"/>
          <w:spacing w:val="5"/>
        </w:rPr>
        <w:t xml:space="preserve"> </w:t>
      </w:r>
      <w:r w:rsidRPr="00F23ED8">
        <w:rPr>
          <w:rFonts w:ascii="Times New Roman" w:hAnsi="Times New Roman" w:cs="Times New Roman"/>
        </w:rPr>
        <w:t>Only</w:t>
      </w:r>
      <w:r w:rsidRPr="00F23ED8">
        <w:rPr>
          <w:rFonts w:ascii="Times New Roman" w:hAnsi="Times New Roman" w:cs="Times New Roman"/>
          <w:spacing w:val="5"/>
        </w:rPr>
        <w:t xml:space="preserve"> </w:t>
      </w:r>
      <w:r w:rsidRPr="00F23ED8">
        <w:rPr>
          <w:rFonts w:ascii="Times New Roman" w:hAnsi="Times New Roman" w:cs="Times New Roman"/>
        </w:rPr>
        <w:t>30%</w:t>
      </w:r>
      <w:r w:rsidRPr="00F23ED8">
        <w:rPr>
          <w:rFonts w:ascii="Times New Roman" w:hAnsi="Times New Roman" w:cs="Times New Roman"/>
          <w:spacing w:val="5"/>
        </w:rPr>
        <w:t xml:space="preserve"> </w:t>
      </w:r>
      <w:r w:rsidRPr="00F23ED8">
        <w:rPr>
          <w:rFonts w:ascii="Times New Roman" w:hAnsi="Times New Roman" w:cs="Times New Roman"/>
        </w:rPr>
        <w:t>of</w:t>
      </w:r>
      <w:r w:rsidRPr="00F23ED8">
        <w:rPr>
          <w:rFonts w:ascii="Times New Roman" w:hAnsi="Times New Roman" w:cs="Times New Roman"/>
          <w:spacing w:val="5"/>
        </w:rPr>
        <w:t xml:space="preserve"> </w:t>
      </w:r>
      <w:r w:rsidRPr="00F23ED8">
        <w:rPr>
          <w:rFonts w:ascii="Times New Roman" w:hAnsi="Times New Roman" w:cs="Times New Roman"/>
        </w:rPr>
        <w:t>the</w:t>
      </w:r>
      <w:r w:rsidRPr="00F23ED8">
        <w:rPr>
          <w:rFonts w:ascii="Times New Roman" w:hAnsi="Times New Roman" w:cs="Times New Roman"/>
          <w:spacing w:val="5"/>
        </w:rPr>
        <w:t xml:space="preserve"> Essential Medicines and Health Supplies (</w:t>
      </w:r>
      <w:r w:rsidRPr="00F23ED8">
        <w:rPr>
          <w:rFonts w:ascii="Times New Roman" w:hAnsi="Times New Roman" w:cs="Times New Roman"/>
        </w:rPr>
        <w:t xml:space="preserve">EMHS) </w:t>
      </w:r>
      <w:r w:rsidRPr="00F23ED8">
        <w:rPr>
          <w:rFonts w:ascii="Times New Roman" w:hAnsi="Times New Roman" w:cs="Times New Roman"/>
          <w:spacing w:val="-3"/>
        </w:rPr>
        <w:t>r</w:t>
      </w:r>
      <w:r w:rsidRPr="00F23ED8">
        <w:rPr>
          <w:rFonts w:ascii="Times New Roman" w:hAnsi="Times New Roman" w:cs="Times New Roman"/>
        </w:rPr>
        <w:t>equi</w:t>
      </w:r>
      <w:r w:rsidRPr="00F23ED8">
        <w:rPr>
          <w:rFonts w:ascii="Times New Roman" w:hAnsi="Times New Roman" w:cs="Times New Roman"/>
          <w:spacing w:val="-3"/>
        </w:rPr>
        <w:t>r</w:t>
      </w:r>
      <w:r w:rsidRPr="00F23ED8">
        <w:rPr>
          <w:rFonts w:ascii="Times New Roman" w:hAnsi="Times New Roman" w:cs="Times New Roman"/>
        </w:rPr>
        <w:t>ed</w:t>
      </w:r>
      <w:r w:rsidRPr="00F23ED8">
        <w:rPr>
          <w:rFonts w:ascii="Times New Roman" w:hAnsi="Times New Roman" w:cs="Times New Roman"/>
          <w:spacing w:val="6"/>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rPr>
        <w:t>basic</w:t>
      </w:r>
      <w:r w:rsidRPr="00F23ED8">
        <w:rPr>
          <w:rFonts w:ascii="Times New Roman" w:hAnsi="Times New Roman" w:cs="Times New Roman"/>
          <w:spacing w:val="6"/>
        </w:rPr>
        <w:t xml:space="preserve"> </w:t>
      </w:r>
      <w:r w:rsidRPr="00F23ED8">
        <w:rPr>
          <w:rFonts w:ascii="Times New Roman" w:hAnsi="Times New Roman" w:cs="Times New Roman"/>
        </w:rPr>
        <w:t>pac</w:t>
      </w:r>
      <w:r w:rsidRPr="00F23ED8">
        <w:rPr>
          <w:rFonts w:ascii="Times New Roman" w:hAnsi="Times New Roman" w:cs="Times New Roman"/>
          <w:spacing w:val="-4"/>
        </w:rPr>
        <w:t>k</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e</w:t>
      </w:r>
      <w:r w:rsidRPr="00F23ED8">
        <w:rPr>
          <w:rFonts w:ascii="Times New Roman" w:hAnsi="Times New Roman" w:cs="Times New Roman"/>
          <w:spacing w:val="6"/>
        </w:rPr>
        <w:t xml:space="preserve"> </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6"/>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vided</w:t>
      </w:r>
      <w:r w:rsidRPr="00F23ED8">
        <w:rPr>
          <w:rFonts w:ascii="Times New Roman" w:hAnsi="Times New Roman" w:cs="Times New Roman"/>
          <w:spacing w:val="6"/>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6"/>
        </w:rPr>
        <w:t xml:space="preserve"> </w:t>
      </w:r>
      <w:r w:rsidRPr="00F23ED8">
        <w:rPr>
          <w:rFonts w:ascii="Times New Roman" w:hAnsi="Times New Roman" w:cs="Times New Roman"/>
        </w:rPr>
        <w:t>in</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rPr>
        <w:t>n</w:t>
      </w:r>
      <w:r w:rsidRPr="00F23ED8">
        <w:rPr>
          <w:rFonts w:ascii="Times New Roman" w:hAnsi="Times New Roman" w:cs="Times New Roman"/>
          <w:spacing w:val="-2"/>
        </w:rPr>
        <w:t>a</w:t>
      </w:r>
      <w:r w:rsidRPr="00F23ED8">
        <w:rPr>
          <w:rFonts w:ascii="Times New Roman" w:hAnsi="Times New Roman" w:cs="Times New Roman"/>
        </w:rPr>
        <w:t>tional</w:t>
      </w:r>
      <w:r w:rsidRPr="00F23ED8">
        <w:rPr>
          <w:rFonts w:ascii="Times New Roman" w:hAnsi="Times New Roman" w:cs="Times New Roman"/>
          <w:spacing w:val="1"/>
        </w:rPr>
        <w:t xml:space="preserve"> </w:t>
      </w:r>
      <w:r w:rsidRPr="00F23ED8">
        <w:rPr>
          <w:rFonts w:ascii="Times New Roman" w:hAnsi="Times New Roman" w:cs="Times New Roman"/>
        </w:rPr>
        <w:t>bud</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w:t>
      </w:r>
      <w:r w:rsidRPr="00F23ED8">
        <w:rPr>
          <w:rFonts w:ascii="Times New Roman" w:hAnsi="Times New Roman" w:cs="Times New Roman"/>
          <w:spacing w:val="6"/>
        </w:rPr>
        <w:t xml:space="preserve"> </w:t>
      </w:r>
      <w:r w:rsidRPr="00F23ED8">
        <w:rPr>
          <w:rFonts w:ascii="Times New Roman" w:hAnsi="Times New Roman" w:cs="Times New Roman"/>
        </w:rPr>
        <w:t>Global</w:t>
      </w:r>
      <w:r w:rsidRPr="00F23ED8">
        <w:rPr>
          <w:rFonts w:ascii="Times New Roman" w:hAnsi="Times New Roman" w:cs="Times New Roman"/>
          <w:spacing w:val="6"/>
        </w:rPr>
        <w:t xml:space="preserve"> </w:t>
      </w:r>
      <w:r w:rsidRPr="00F23ED8">
        <w:rPr>
          <w:rFonts w:ascii="Times New Roman" w:hAnsi="Times New Roman" w:cs="Times New Roman"/>
        </w:rPr>
        <w:t>Initi</w:t>
      </w:r>
      <w:r w:rsidRPr="00F23ED8">
        <w:rPr>
          <w:rFonts w:ascii="Times New Roman" w:hAnsi="Times New Roman" w:cs="Times New Roman"/>
          <w:spacing w:val="-2"/>
        </w:rPr>
        <w:t>a</w:t>
      </w:r>
      <w:r w:rsidRPr="00F23ED8">
        <w:rPr>
          <w:rFonts w:ascii="Times New Roman" w:hAnsi="Times New Roman" w:cs="Times New Roman"/>
        </w:rPr>
        <w:t>ti</w:t>
      </w:r>
      <w:r w:rsidRPr="00F23ED8">
        <w:rPr>
          <w:rFonts w:ascii="Times New Roman" w:hAnsi="Times New Roman" w:cs="Times New Roman"/>
          <w:spacing w:val="-2"/>
        </w:rPr>
        <w:t>v</w:t>
      </w:r>
      <w:r w:rsidRPr="00F23ED8">
        <w:rPr>
          <w:rFonts w:ascii="Times New Roman" w:hAnsi="Times New Roman" w:cs="Times New Roman"/>
        </w:rPr>
        <w:t>es</w:t>
      </w:r>
      <w:r w:rsidRPr="00F23ED8">
        <w:rPr>
          <w:rFonts w:ascii="Times New Roman" w:hAnsi="Times New Roman" w:cs="Times New Roman"/>
          <w:spacing w:val="-1"/>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spacing w:val="-1"/>
        </w:rPr>
        <w:t>o</w:t>
      </w:r>
      <w:r w:rsidRPr="00F23ED8">
        <w:rPr>
          <w:rFonts w:ascii="Times New Roman" w:hAnsi="Times New Roman" w:cs="Times New Roman"/>
        </w:rPr>
        <w:t>vide</w:t>
      </w:r>
      <w:r w:rsidRPr="00F23ED8">
        <w:rPr>
          <w:rFonts w:ascii="Times New Roman" w:hAnsi="Times New Roman" w:cs="Times New Roman"/>
          <w:spacing w:val="6"/>
        </w:rPr>
        <w:t xml:space="preserve"> </w:t>
      </w:r>
      <w:r w:rsidRPr="00F23ED8">
        <w:rPr>
          <w:rFonts w:ascii="Times New Roman" w:hAnsi="Times New Roman" w:cs="Times New Roman"/>
        </w:rPr>
        <w:t>the</w:t>
      </w:r>
      <w:r w:rsidRPr="00F23ED8">
        <w:rPr>
          <w:rFonts w:ascii="Times New Roman" w:hAnsi="Times New Roman" w:cs="Times New Roman"/>
          <w:spacing w:val="6"/>
        </w:rPr>
        <w:t xml:space="preserve"> </w:t>
      </w:r>
      <w:r w:rsidRPr="00F23ED8">
        <w:rPr>
          <w:rFonts w:ascii="Times New Roman" w:hAnsi="Times New Roman" w:cs="Times New Roman"/>
        </w:rPr>
        <w:t>bulk</w:t>
      </w:r>
      <w:r w:rsidRPr="00F23ED8">
        <w:rPr>
          <w:rFonts w:ascii="Times New Roman" w:hAnsi="Times New Roman" w:cs="Times New Roman"/>
          <w:spacing w:val="6"/>
        </w:rPr>
        <w:t xml:space="preserve"> </w:t>
      </w:r>
      <w:r w:rsidRPr="00F23ED8">
        <w:rPr>
          <w:rFonts w:ascii="Times New Roman" w:hAnsi="Times New Roman" w:cs="Times New Roman"/>
        </w:rPr>
        <w:t xml:space="preserve">of </w:t>
      </w:r>
      <w:r w:rsidRPr="00F23ED8">
        <w:rPr>
          <w:rFonts w:ascii="Times New Roman" w:hAnsi="Times New Roman" w:cs="Times New Roman"/>
          <w:spacing w:val="-3"/>
        </w:rPr>
        <w:t>r</w:t>
      </w:r>
      <w:r w:rsidRPr="00F23ED8">
        <w:rPr>
          <w:rFonts w:ascii="Times New Roman" w:hAnsi="Times New Roman" w:cs="Times New Roman"/>
        </w:rPr>
        <w:t>esou</w:t>
      </w:r>
      <w:r w:rsidRPr="00F23ED8">
        <w:rPr>
          <w:rFonts w:ascii="Times New Roman" w:hAnsi="Times New Roman" w:cs="Times New Roman"/>
          <w:spacing w:val="-3"/>
        </w:rPr>
        <w:t>r</w:t>
      </w:r>
      <w:r w:rsidRPr="00F23ED8">
        <w:rPr>
          <w:rFonts w:ascii="Times New Roman" w:hAnsi="Times New Roman" w:cs="Times New Roman"/>
        </w:rPr>
        <w:t>ces</w:t>
      </w:r>
      <w:r w:rsidRPr="00F23ED8">
        <w:rPr>
          <w:rFonts w:ascii="Times New Roman" w:hAnsi="Times New Roman" w:cs="Times New Roman"/>
          <w:spacing w:val="27"/>
        </w:rPr>
        <w:t xml:space="preserve"> </w:t>
      </w:r>
      <w:r w:rsidRPr="00F23ED8">
        <w:rPr>
          <w:rFonts w:ascii="Times New Roman" w:hAnsi="Times New Roman" w:cs="Times New Roman"/>
        </w:rPr>
        <w:t>needed</w:t>
      </w:r>
      <w:r w:rsidRPr="00F23ED8">
        <w:rPr>
          <w:rFonts w:ascii="Times New Roman" w:hAnsi="Times New Roman" w:cs="Times New Roman"/>
          <w:spacing w:val="27"/>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27"/>
        </w:rPr>
        <w:t xml:space="preserve"> </w:t>
      </w:r>
      <w:r w:rsidRPr="00F23ED8">
        <w:rPr>
          <w:rFonts w:ascii="Times New Roman" w:hAnsi="Times New Roman" w:cs="Times New Roman"/>
        </w:rPr>
        <w:t>malaria,</w:t>
      </w:r>
      <w:r w:rsidRPr="00F23ED8">
        <w:rPr>
          <w:rFonts w:ascii="Times New Roman" w:hAnsi="Times New Roman" w:cs="Times New Roman"/>
          <w:spacing w:val="27"/>
        </w:rPr>
        <w:t xml:space="preserve"> </w:t>
      </w:r>
      <w:r w:rsidRPr="00F23ED8">
        <w:rPr>
          <w:rFonts w:ascii="Times New Roman" w:hAnsi="Times New Roman" w:cs="Times New Roman"/>
        </w:rPr>
        <w:t>HI</w:t>
      </w:r>
      <w:r w:rsidRPr="00F23ED8">
        <w:rPr>
          <w:rFonts w:ascii="Times New Roman" w:hAnsi="Times New Roman" w:cs="Times New Roman"/>
          <w:spacing w:val="-11"/>
        </w:rPr>
        <w:t>V</w:t>
      </w:r>
      <w:r w:rsidRPr="00F23ED8">
        <w:rPr>
          <w:rFonts w:ascii="Times New Roman" w:hAnsi="Times New Roman" w:cs="Times New Roman"/>
          <w:spacing w:val="-8"/>
        </w:rPr>
        <w:t>/</w:t>
      </w:r>
      <w:r w:rsidRPr="00F23ED8">
        <w:rPr>
          <w:rFonts w:ascii="Times New Roman" w:hAnsi="Times New Roman" w:cs="Times New Roman"/>
        </w:rPr>
        <w:t>AIDS,</w:t>
      </w:r>
      <w:r w:rsidRPr="00F23ED8">
        <w:rPr>
          <w:rFonts w:ascii="Times New Roman" w:hAnsi="Times New Roman" w:cs="Times New Roman"/>
          <w:spacing w:val="27"/>
        </w:rPr>
        <w:t xml:space="preserve"> </w:t>
      </w:r>
      <w:r w:rsidRPr="00F23ED8">
        <w:rPr>
          <w:rFonts w:ascii="Times New Roman" w:hAnsi="Times New Roman" w:cs="Times New Roman"/>
        </w:rPr>
        <w:t>tube</w:t>
      </w:r>
      <w:r w:rsidRPr="00F23ED8">
        <w:rPr>
          <w:rFonts w:ascii="Times New Roman" w:hAnsi="Times New Roman" w:cs="Times New Roman"/>
          <w:spacing w:val="-3"/>
        </w:rPr>
        <w:t>r</w:t>
      </w:r>
      <w:r w:rsidRPr="00F23ED8">
        <w:rPr>
          <w:rFonts w:ascii="Times New Roman" w:hAnsi="Times New Roman" w:cs="Times New Roman"/>
        </w:rPr>
        <w:t>culosis,</w:t>
      </w:r>
      <w:r w:rsidRPr="00F23ED8">
        <w:rPr>
          <w:rFonts w:ascii="Times New Roman" w:hAnsi="Times New Roman" w:cs="Times New Roman"/>
          <w:spacing w:val="27"/>
        </w:rPr>
        <w:t xml:space="preserve"> </w:t>
      </w:r>
      <w:r w:rsidRPr="00F23ED8">
        <w:rPr>
          <w:rFonts w:ascii="Times New Roman" w:hAnsi="Times New Roman" w:cs="Times New Roman"/>
          <w:spacing w:val="-3"/>
        </w:rPr>
        <w:t>v</w:t>
      </w:r>
      <w:r w:rsidRPr="00F23ED8">
        <w:rPr>
          <w:rFonts w:ascii="Times New Roman" w:hAnsi="Times New Roman" w:cs="Times New Roman"/>
        </w:rPr>
        <w:t>accines</w:t>
      </w:r>
      <w:r w:rsidRPr="00F23ED8">
        <w:rPr>
          <w:rFonts w:ascii="Times New Roman" w:hAnsi="Times New Roman" w:cs="Times New Roman"/>
          <w:spacing w:val="27"/>
        </w:rPr>
        <w:t xml:space="preserve"> </w:t>
      </w:r>
      <w:r w:rsidRPr="00F23ED8">
        <w:rPr>
          <w:rFonts w:ascii="Times New Roman" w:hAnsi="Times New Roman" w:cs="Times New Roman"/>
        </w:rPr>
        <w:t>and</w:t>
      </w:r>
      <w:r w:rsidRPr="00F23ED8">
        <w:rPr>
          <w:rFonts w:ascii="Times New Roman" w:hAnsi="Times New Roman" w:cs="Times New Roman"/>
          <w:spacing w:val="27"/>
        </w:rPr>
        <w:t xml:space="preserve"> </w:t>
      </w:r>
      <w:r w:rsidRPr="00F23ED8">
        <w:rPr>
          <w:rFonts w:ascii="Times New Roman" w:hAnsi="Times New Roman" w:cs="Times New Roman"/>
          <w:spacing w:val="-3"/>
        </w:rPr>
        <w:t>r</w:t>
      </w:r>
      <w:r w:rsidRPr="00F23ED8">
        <w:rPr>
          <w:rFonts w:ascii="Times New Roman" w:hAnsi="Times New Roman" w:cs="Times New Roman"/>
        </w:rPr>
        <w:t>ep</w:t>
      </w:r>
      <w:r w:rsidRPr="00F23ED8">
        <w:rPr>
          <w:rFonts w:ascii="Times New Roman" w:hAnsi="Times New Roman" w:cs="Times New Roman"/>
          <w:spacing w:val="-4"/>
        </w:rPr>
        <w:t>r</w:t>
      </w:r>
      <w:r w:rsidRPr="00F23ED8">
        <w:rPr>
          <w:rFonts w:ascii="Times New Roman" w:hAnsi="Times New Roman" w:cs="Times New Roman"/>
        </w:rPr>
        <w:t>oducti</w:t>
      </w:r>
      <w:r w:rsidRPr="00F23ED8">
        <w:rPr>
          <w:rFonts w:ascii="Times New Roman" w:hAnsi="Times New Roman" w:cs="Times New Roman"/>
          <w:spacing w:val="-2"/>
        </w:rPr>
        <w:t>v</w:t>
      </w:r>
      <w:r w:rsidRPr="00F23ED8">
        <w:rPr>
          <w:rFonts w:ascii="Times New Roman" w:hAnsi="Times New Roman" w:cs="Times New Roman"/>
        </w:rPr>
        <w:t>e</w:t>
      </w:r>
      <w:r w:rsidRPr="00F23ED8">
        <w:rPr>
          <w:rFonts w:ascii="Times New Roman" w:hAnsi="Times New Roman" w:cs="Times New Roman"/>
          <w:spacing w:val="20"/>
        </w:rPr>
        <w:t xml:space="preserve"> </w:t>
      </w:r>
      <w:r w:rsidRPr="00F23ED8">
        <w:rPr>
          <w:rFonts w:ascii="Times New Roman" w:hAnsi="Times New Roman" w:cs="Times New Roman"/>
        </w:rPr>
        <w:t>health</w:t>
      </w:r>
      <w:r w:rsidRPr="00F23ED8">
        <w:rPr>
          <w:rFonts w:ascii="Times New Roman" w:hAnsi="Times New Roman" w:cs="Times New Roman"/>
          <w:spacing w:val="27"/>
        </w:rPr>
        <w:t xml:space="preserve"> </w:t>
      </w:r>
      <w:r w:rsidRPr="00F23ED8">
        <w:rPr>
          <w:rFonts w:ascii="Times New Roman" w:hAnsi="Times New Roman" w:cs="Times New Roman"/>
          <w:spacing w:val="-2"/>
        </w:rPr>
        <w:t>c</w:t>
      </w:r>
      <w:r w:rsidRPr="00F23ED8">
        <w:rPr>
          <w:rFonts w:ascii="Times New Roman" w:hAnsi="Times New Roman" w:cs="Times New Roman"/>
        </w:rPr>
        <w:t>ommodities. In 2006/7, for example,</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2"/>
        </w:rPr>
        <w:t>n</w:t>
      </w:r>
      <w:r w:rsidRPr="00F23ED8">
        <w:rPr>
          <w:rFonts w:ascii="Times New Roman" w:hAnsi="Times New Roman" w:cs="Times New Roman"/>
        </w:rPr>
        <w:t>tribution f</w:t>
      </w:r>
      <w:r w:rsidRPr="00F23ED8">
        <w:rPr>
          <w:rFonts w:ascii="Times New Roman" w:hAnsi="Times New Roman" w:cs="Times New Roman"/>
          <w:spacing w:val="-4"/>
        </w:rPr>
        <w:t>r</w:t>
      </w:r>
      <w:r w:rsidRPr="00F23ED8">
        <w:rPr>
          <w:rFonts w:ascii="Times New Roman" w:hAnsi="Times New Roman" w:cs="Times New Roman"/>
        </w:rPr>
        <w:t>om</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global</w:t>
      </w:r>
      <w:r w:rsidRPr="00F23ED8">
        <w:rPr>
          <w:rFonts w:ascii="Times New Roman" w:hAnsi="Times New Roman" w:cs="Times New Roman"/>
          <w:spacing w:val="8"/>
        </w:rPr>
        <w:t xml:space="preserve"> </w:t>
      </w:r>
      <w:r w:rsidRPr="00F23ED8">
        <w:rPr>
          <w:rFonts w:ascii="Times New Roman" w:hAnsi="Times New Roman" w:cs="Times New Roman"/>
        </w:rPr>
        <w:t>initi</w:t>
      </w:r>
      <w:r w:rsidRPr="00F23ED8">
        <w:rPr>
          <w:rFonts w:ascii="Times New Roman" w:hAnsi="Times New Roman" w:cs="Times New Roman"/>
          <w:spacing w:val="-2"/>
        </w:rPr>
        <w:t>a</w:t>
      </w:r>
      <w:r w:rsidRPr="00F23ED8">
        <w:rPr>
          <w:rFonts w:ascii="Times New Roman" w:hAnsi="Times New Roman" w:cs="Times New Roman"/>
        </w:rPr>
        <w:t>ti</w:t>
      </w:r>
      <w:r w:rsidRPr="00F23ED8">
        <w:rPr>
          <w:rFonts w:ascii="Times New Roman" w:hAnsi="Times New Roman" w:cs="Times New Roman"/>
          <w:spacing w:val="-2"/>
        </w:rPr>
        <w:t>v</w:t>
      </w:r>
      <w:r w:rsidRPr="00F23ED8">
        <w:rPr>
          <w:rFonts w:ascii="Times New Roman" w:hAnsi="Times New Roman" w:cs="Times New Roman"/>
        </w:rPr>
        <w:t>es</w:t>
      </w:r>
      <w:r w:rsidRPr="00F23ED8">
        <w:rPr>
          <w:rFonts w:ascii="Times New Roman" w:hAnsi="Times New Roman" w:cs="Times New Roman"/>
          <w:spacing w:val="1"/>
        </w:rPr>
        <w:t xml:space="preserve"> </w:t>
      </w:r>
      <w:r w:rsidRPr="00F23ED8">
        <w:rPr>
          <w:rFonts w:ascii="Times New Roman" w:hAnsi="Times New Roman" w:cs="Times New Roman"/>
          <w:spacing w:val="-2"/>
        </w:rPr>
        <w:t>w</w:t>
      </w:r>
      <w:r w:rsidRPr="00F23ED8">
        <w:rPr>
          <w:rFonts w:ascii="Times New Roman" w:hAnsi="Times New Roman" w:cs="Times New Roman"/>
        </w:rPr>
        <w:t>as</w:t>
      </w:r>
      <w:r w:rsidRPr="00F23ED8">
        <w:rPr>
          <w:rFonts w:ascii="Times New Roman" w:hAnsi="Times New Roman" w:cs="Times New Roman"/>
          <w:spacing w:val="8"/>
        </w:rPr>
        <w:t xml:space="preserve"> </w:t>
      </w:r>
      <w:r w:rsidRPr="00F23ED8">
        <w:rPr>
          <w:rFonts w:ascii="Times New Roman" w:hAnsi="Times New Roman" w:cs="Times New Roman"/>
        </w:rPr>
        <w:t>US$2.39</w:t>
      </w:r>
      <w:r w:rsidRPr="00F23ED8">
        <w:rPr>
          <w:rFonts w:ascii="Times New Roman" w:hAnsi="Times New Roman" w:cs="Times New Roman"/>
          <w:spacing w:val="8"/>
        </w:rPr>
        <w:t xml:space="preserve"> </w:t>
      </w:r>
      <w:r w:rsidRPr="00F23ED8">
        <w:rPr>
          <w:rFonts w:ascii="Times New Roman" w:hAnsi="Times New Roman" w:cs="Times New Roman"/>
        </w:rPr>
        <w:t>per</w:t>
      </w:r>
      <w:r w:rsidRPr="00F23ED8">
        <w:rPr>
          <w:rFonts w:ascii="Times New Roman" w:hAnsi="Times New Roman" w:cs="Times New Roman"/>
          <w:spacing w:val="7"/>
        </w:rPr>
        <w:t xml:space="preserve">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a</w:t>
      </w:r>
      <w:r w:rsidRPr="00F23ED8">
        <w:rPr>
          <w:rFonts w:ascii="Times New Roman" w:hAnsi="Times New Roman" w:cs="Times New Roman"/>
          <w:spacing w:val="8"/>
        </w:rPr>
        <w:t xml:space="preserve"> </w:t>
      </w:r>
      <w:r w:rsidRPr="00F23ED8">
        <w:rPr>
          <w:rFonts w:ascii="Times New Roman" w:hAnsi="Times New Roman" w:cs="Times New Roman"/>
        </w:rPr>
        <w:t>out</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US$4.06</w:t>
      </w:r>
      <w:r w:rsidRPr="00F23ED8">
        <w:rPr>
          <w:rFonts w:ascii="Times New Roman" w:hAnsi="Times New Roman" w:cs="Times New Roman"/>
          <w:spacing w:val="8"/>
        </w:rPr>
        <w:t xml:space="preserve"> </w:t>
      </w:r>
      <w:r w:rsidRPr="00F23ED8">
        <w:rPr>
          <w:rFonts w:ascii="Times New Roman" w:hAnsi="Times New Roman" w:cs="Times New Roman"/>
        </w:rPr>
        <w:t>per</w:t>
      </w:r>
      <w:r w:rsidRPr="00F23ED8">
        <w:rPr>
          <w:rFonts w:ascii="Times New Roman" w:hAnsi="Times New Roman" w:cs="Times New Roman"/>
          <w:spacing w:val="7"/>
        </w:rPr>
        <w:t xml:space="preserve"> </w:t>
      </w:r>
      <w:r w:rsidRPr="00F23ED8">
        <w:rPr>
          <w:rFonts w:ascii="Times New Roman" w:hAnsi="Times New Roman" w:cs="Times New Roman"/>
          <w:spacing w:val="-2"/>
        </w:rPr>
        <w:t>c</w:t>
      </w:r>
      <w:r w:rsidRPr="00F23ED8">
        <w:rPr>
          <w:rFonts w:ascii="Times New Roman" w:hAnsi="Times New Roman" w:cs="Times New Roman"/>
        </w:rPr>
        <w:t>api</w:t>
      </w:r>
      <w:r w:rsidRPr="00F23ED8">
        <w:rPr>
          <w:rFonts w:ascii="Times New Roman" w:hAnsi="Times New Roman" w:cs="Times New Roman"/>
          <w:spacing w:val="-2"/>
        </w:rPr>
        <w:t>t</w:t>
      </w:r>
      <w:r w:rsidRPr="00F23ED8">
        <w:rPr>
          <w:rFonts w:ascii="Times New Roman" w:hAnsi="Times New Roman" w:cs="Times New Roman"/>
        </w:rPr>
        <w:t>a spe</w:t>
      </w:r>
      <w:r w:rsidRPr="00F23ED8">
        <w:rPr>
          <w:rFonts w:ascii="Times New Roman" w:hAnsi="Times New Roman" w:cs="Times New Roman"/>
          <w:spacing w:val="-2"/>
        </w:rPr>
        <w:t>n</w:t>
      </w:r>
      <w:r w:rsidRPr="00F23ED8">
        <w:rPr>
          <w:rFonts w:ascii="Times New Roman" w:hAnsi="Times New Roman" w:cs="Times New Roman"/>
        </w:rPr>
        <w:t>t on EMHS. The Medicines C</w:t>
      </w:r>
      <w:r w:rsidRPr="00F23ED8">
        <w:rPr>
          <w:rFonts w:ascii="Times New Roman" w:hAnsi="Times New Roman" w:cs="Times New Roman"/>
          <w:spacing w:val="-3"/>
        </w:rPr>
        <w:t>r</w:t>
      </w:r>
      <w:r w:rsidRPr="00F23ED8">
        <w:rPr>
          <w:rFonts w:ascii="Times New Roman" w:hAnsi="Times New Roman" w:cs="Times New Roman"/>
        </w:rPr>
        <w:t>edit Line bud</w:t>
      </w:r>
      <w:r w:rsidRPr="00F23ED8">
        <w:rPr>
          <w:rFonts w:ascii="Times New Roman" w:hAnsi="Times New Roman" w:cs="Times New Roman"/>
          <w:spacing w:val="-2"/>
        </w:rPr>
        <w:t>g</w:t>
      </w:r>
      <w:r w:rsidRPr="00F23ED8">
        <w:rPr>
          <w:rFonts w:ascii="Times New Roman" w:hAnsi="Times New Roman" w:cs="Times New Roman"/>
          <w:spacing w:val="-1"/>
        </w:rPr>
        <w:t>e</w:t>
      </w:r>
      <w:r w:rsidRPr="00F23ED8">
        <w:rPr>
          <w:rFonts w:ascii="Times New Roman" w:hAnsi="Times New Roman" w:cs="Times New Roman"/>
        </w:rPr>
        <w:t>ts h</w:t>
      </w:r>
      <w:r w:rsidRPr="00F23ED8">
        <w:rPr>
          <w:rFonts w:ascii="Times New Roman" w:hAnsi="Times New Roman" w:cs="Times New Roman"/>
          <w:spacing w:val="-4"/>
        </w:rPr>
        <w:t>a</w:t>
      </w:r>
      <w:r w:rsidRPr="00F23ED8">
        <w:rPr>
          <w:rFonts w:ascii="Times New Roman" w:hAnsi="Times New Roman" w:cs="Times New Roman"/>
          <w:spacing w:val="-2"/>
        </w:rPr>
        <w:t>v</w:t>
      </w:r>
      <w:r w:rsidRPr="00F23ED8">
        <w:rPr>
          <w:rFonts w:ascii="Times New Roman" w:hAnsi="Times New Roman" w:cs="Times New Roman"/>
        </w:rPr>
        <w:t xml:space="preserve">e </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agn</w:t>
      </w:r>
      <w:r w:rsidRPr="00F23ED8">
        <w:rPr>
          <w:rFonts w:ascii="Times New Roman" w:hAnsi="Times New Roman" w:cs="Times New Roman"/>
          <w:spacing w:val="-2"/>
        </w:rPr>
        <w:t>at</w:t>
      </w:r>
      <w:r w:rsidRPr="00F23ED8">
        <w:rPr>
          <w:rFonts w:ascii="Times New Roman" w:hAnsi="Times New Roman" w:cs="Times New Roman"/>
        </w:rPr>
        <w:t>ed with slight increase in the while PHC g</w:t>
      </w:r>
      <w:r w:rsidRPr="00F23ED8">
        <w:rPr>
          <w:rFonts w:ascii="Times New Roman" w:hAnsi="Times New Roman" w:cs="Times New Roman"/>
          <w:spacing w:val="-5"/>
        </w:rPr>
        <w:t>r</w:t>
      </w:r>
      <w:r w:rsidRPr="00F23ED8">
        <w:rPr>
          <w:rFonts w:ascii="Times New Roman" w:hAnsi="Times New Roman" w:cs="Times New Roman"/>
        </w:rPr>
        <w:t>a</w:t>
      </w:r>
      <w:r w:rsidRPr="00F23ED8">
        <w:rPr>
          <w:rFonts w:ascii="Times New Roman" w:hAnsi="Times New Roman" w:cs="Times New Roman"/>
          <w:spacing w:val="-2"/>
        </w:rPr>
        <w:t>n</w:t>
      </w:r>
      <w:r w:rsidRPr="00F23ED8">
        <w:rPr>
          <w:rFonts w:ascii="Times New Roman" w:hAnsi="Times New Roman" w:cs="Times New Roman"/>
        </w:rPr>
        <w:t xml:space="preserve">ts </w:t>
      </w:r>
      <w:r w:rsidRPr="00F23ED8">
        <w:rPr>
          <w:rFonts w:ascii="Times New Roman" w:hAnsi="Times New Roman" w:cs="Times New Roman"/>
          <w:spacing w:val="-5"/>
        </w:rPr>
        <w:t>f</w:t>
      </w:r>
      <w:r w:rsidRPr="00F23ED8">
        <w:rPr>
          <w:rFonts w:ascii="Times New Roman" w:hAnsi="Times New Roman" w:cs="Times New Roman"/>
        </w:rPr>
        <w:t>or EMHS. Utilis</w:t>
      </w:r>
      <w:r w:rsidRPr="00F23ED8">
        <w:rPr>
          <w:rFonts w:ascii="Times New Roman" w:hAnsi="Times New Roman" w:cs="Times New Roman"/>
          <w:spacing w:val="-2"/>
        </w:rPr>
        <w:t>a</w:t>
      </w:r>
      <w:r w:rsidRPr="00F23ED8">
        <w:rPr>
          <w:rFonts w:ascii="Times New Roman" w:hAnsi="Times New Roman" w:cs="Times New Roman"/>
        </w:rPr>
        <w:t xml:space="preserve">tion is at 55% </w:t>
      </w:r>
      <w:r w:rsidRPr="00F23ED8">
        <w:rPr>
          <w:rFonts w:ascii="Times New Roman" w:hAnsi="Times New Roman" w:cs="Times New Roman"/>
          <w:spacing w:val="-3"/>
        </w:rPr>
        <w:t>due to d</w:t>
      </w:r>
      <w:r w:rsidRPr="00F23ED8">
        <w:rPr>
          <w:rFonts w:ascii="Times New Roman" w:hAnsi="Times New Roman" w:cs="Times New Roman"/>
        </w:rPr>
        <w:t>el</w:t>
      </w:r>
      <w:r w:rsidRPr="00F23ED8">
        <w:rPr>
          <w:rFonts w:ascii="Times New Roman" w:hAnsi="Times New Roman" w:cs="Times New Roman"/>
          <w:spacing w:val="-4"/>
        </w:rPr>
        <w:t>a</w:t>
      </w:r>
      <w:r w:rsidRPr="00F23ED8">
        <w:rPr>
          <w:rFonts w:ascii="Times New Roman" w:hAnsi="Times New Roman" w:cs="Times New Roman"/>
          <w:spacing w:val="-2"/>
        </w:rPr>
        <w:t>y</w:t>
      </w:r>
      <w:r w:rsidRPr="00F23ED8">
        <w:rPr>
          <w:rFonts w:ascii="Times New Roman" w:hAnsi="Times New Roman" w:cs="Times New Roman"/>
        </w:rPr>
        <w:t>s</w:t>
      </w:r>
      <w:r w:rsidRPr="00F23ED8">
        <w:rPr>
          <w:rFonts w:ascii="Times New Roman" w:hAnsi="Times New Roman" w:cs="Times New Roman"/>
          <w:spacing w:val="5"/>
        </w:rPr>
        <w:t xml:space="preserve"> </w:t>
      </w:r>
      <w:r w:rsidRPr="00F23ED8">
        <w:rPr>
          <w:rFonts w:ascii="Times New Roman" w:hAnsi="Times New Roman" w:cs="Times New Roman"/>
        </w:rPr>
        <w:t>in</w:t>
      </w:r>
      <w:r w:rsidRPr="00F23ED8">
        <w:rPr>
          <w:rFonts w:ascii="Times New Roman" w:hAnsi="Times New Roman" w:cs="Times New Roman"/>
          <w:spacing w:val="5"/>
        </w:rPr>
        <w:t xml:space="preserve"> </w:t>
      </w:r>
      <w:r w:rsidRPr="00F23ED8">
        <w:rPr>
          <w:rFonts w:ascii="Times New Roman" w:hAnsi="Times New Roman" w:cs="Times New Roman"/>
        </w:rPr>
        <w:t>p</w:t>
      </w:r>
      <w:r w:rsidRPr="00F23ED8">
        <w:rPr>
          <w:rFonts w:ascii="Times New Roman" w:hAnsi="Times New Roman" w:cs="Times New Roman"/>
          <w:spacing w:val="-4"/>
        </w:rPr>
        <w:t>r</w:t>
      </w:r>
      <w:r w:rsidRPr="00F23ED8">
        <w:rPr>
          <w:rFonts w:ascii="Times New Roman" w:hAnsi="Times New Roman" w:cs="Times New Roman"/>
        </w:rPr>
        <w:t>ocu</w:t>
      </w:r>
      <w:r w:rsidRPr="00F23ED8">
        <w:rPr>
          <w:rFonts w:ascii="Times New Roman" w:hAnsi="Times New Roman" w:cs="Times New Roman"/>
          <w:spacing w:val="-3"/>
        </w:rPr>
        <w:t>r</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5"/>
        </w:rPr>
        <w:t xml:space="preserve"> </w:t>
      </w:r>
      <w:r w:rsidRPr="00F23ED8">
        <w:rPr>
          <w:rFonts w:ascii="Times New Roman" w:hAnsi="Times New Roman" w:cs="Times New Roman"/>
        </w:rPr>
        <w:t>poor</w:t>
      </w:r>
      <w:r w:rsidRPr="00F23ED8">
        <w:rPr>
          <w:rFonts w:ascii="Times New Roman" w:hAnsi="Times New Roman" w:cs="Times New Roman"/>
          <w:spacing w:val="5"/>
        </w:rPr>
        <w:t xml:space="preserve"> </w:t>
      </w:r>
      <w:r w:rsidRPr="00F23ED8">
        <w:rPr>
          <w:rFonts w:ascii="Times New Roman" w:hAnsi="Times New Roman" w:cs="Times New Roman"/>
        </w:rPr>
        <w:t>qua</w:t>
      </w:r>
      <w:r w:rsidRPr="00F23ED8">
        <w:rPr>
          <w:rFonts w:ascii="Times New Roman" w:hAnsi="Times New Roman" w:cs="Times New Roman"/>
          <w:spacing w:val="-2"/>
        </w:rPr>
        <w:t>n</w:t>
      </w:r>
      <w:r w:rsidRPr="00F23ED8">
        <w:rPr>
          <w:rFonts w:ascii="Times New Roman" w:hAnsi="Times New Roman" w:cs="Times New Roman"/>
        </w:rPr>
        <w:t>tifi</w:t>
      </w:r>
      <w:r w:rsidRPr="00F23ED8">
        <w:rPr>
          <w:rFonts w:ascii="Times New Roman" w:hAnsi="Times New Roman" w:cs="Times New Roman"/>
          <w:spacing w:val="-2"/>
        </w:rPr>
        <w:t>ca</w:t>
      </w:r>
      <w:r w:rsidRPr="00F23ED8">
        <w:rPr>
          <w:rFonts w:ascii="Times New Roman" w:hAnsi="Times New Roman" w:cs="Times New Roman"/>
        </w:rPr>
        <w:t>tion, poor records and</w:t>
      </w:r>
      <w:r w:rsidRPr="00F23ED8">
        <w:rPr>
          <w:rFonts w:ascii="Times New Roman" w:hAnsi="Times New Roman" w:cs="Times New Roman"/>
          <w:spacing w:val="5"/>
        </w:rPr>
        <w:t xml:space="preserve"> </w:t>
      </w:r>
      <w:r w:rsidRPr="00F23ED8">
        <w:rPr>
          <w:rFonts w:ascii="Times New Roman" w:hAnsi="Times New Roman" w:cs="Times New Roman"/>
        </w:rPr>
        <w:t>l</w:t>
      </w:r>
      <w:r w:rsidRPr="00F23ED8">
        <w:rPr>
          <w:rFonts w:ascii="Times New Roman" w:hAnsi="Times New Roman" w:cs="Times New Roman"/>
          <w:spacing w:val="-2"/>
        </w:rPr>
        <w:t>at</w:t>
      </w:r>
      <w:r w:rsidRPr="00F23ED8">
        <w:rPr>
          <w:rFonts w:ascii="Times New Roman" w:hAnsi="Times New Roman" w:cs="Times New Roman"/>
        </w:rPr>
        <w:t>e o</w:t>
      </w:r>
      <w:r w:rsidRPr="00F23ED8">
        <w:rPr>
          <w:rFonts w:ascii="Times New Roman" w:hAnsi="Times New Roman" w:cs="Times New Roman"/>
          <w:spacing w:val="-3"/>
        </w:rPr>
        <w:t>r</w:t>
      </w:r>
      <w:r w:rsidRPr="00F23ED8">
        <w:rPr>
          <w:rFonts w:ascii="Times New Roman" w:hAnsi="Times New Roman" w:cs="Times New Roman"/>
        </w:rPr>
        <w:t>de</w:t>
      </w:r>
      <w:r w:rsidRPr="00F23ED8">
        <w:rPr>
          <w:rFonts w:ascii="Times New Roman" w:hAnsi="Times New Roman" w:cs="Times New Roman"/>
          <w:spacing w:val="-4"/>
        </w:rPr>
        <w:t>r</w:t>
      </w:r>
      <w:r w:rsidRPr="00F23ED8">
        <w:rPr>
          <w:rFonts w:ascii="Times New Roman" w:hAnsi="Times New Roman" w:cs="Times New Roman"/>
        </w:rPr>
        <w:t>s</w:t>
      </w:r>
      <w:r w:rsidRPr="00F23ED8">
        <w:rPr>
          <w:rFonts w:ascii="Times New Roman" w:hAnsi="Times New Roman" w:cs="Times New Roman"/>
          <w:spacing w:val="-11"/>
        </w:rPr>
        <w:t xml:space="preserve"> </w:t>
      </w:r>
      <w:r w:rsidRPr="00F23ED8">
        <w:rPr>
          <w:rFonts w:ascii="Times New Roman" w:hAnsi="Times New Roman" w:cs="Times New Roman"/>
        </w:rPr>
        <w:t>f</w:t>
      </w:r>
      <w:r w:rsidRPr="00F23ED8">
        <w:rPr>
          <w:rFonts w:ascii="Times New Roman" w:hAnsi="Times New Roman" w:cs="Times New Roman"/>
          <w:spacing w:val="-4"/>
        </w:rPr>
        <w:t>r</w:t>
      </w:r>
      <w:r w:rsidRPr="00F23ED8">
        <w:rPr>
          <w:rFonts w:ascii="Times New Roman" w:hAnsi="Times New Roman" w:cs="Times New Roman"/>
        </w:rPr>
        <w:t>om</w:t>
      </w:r>
      <w:r w:rsidRPr="00F23ED8">
        <w:rPr>
          <w:rFonts w:ascii="Times New Roman" w:hAnsi="Times New Roman" w:cs="Times New Roman"/>
          <w:spacing w:val="-11"/>
        </w:rPr>
        <w:t xml:space="preserve"> </w:t>
      </w:r>
      <w:r w:rsidRPr="00F23ED8">
        <w:rPr>
          <w:rFonts w:ascii="Times New Roman" w:hAnsi="Times New Roman" w:cs="Times New Roman"/>
          <w:spacing w:val="-4"/>
        </w:rPr>
        <w:t>f</w:t>
      </w:r>
      <w:r w:rsidRPr="00F23ED8">
        <w:rPr>
          <w:rFonts w:ascii="Times New Roman" w:hAnsi="Times New Roman" w:cs="Times New Roman"/>
        </w:rPr>
        <w:t>acilities</w:t>
      </w:r>
      <w:r w:rsidRPr="00F23ED8">
        <w:rPr>
          <w:rFonts w:ascii="Times New Roman" w:hAnsi="Times New Roman" w:cs="Times New Roman"/>
          <w:spacing w:val="-3"/>
        </w:rPr>
        <w:t xml:space="preserve">—all </w:t>
      </w:r>
      <w:r w:rsidRPr="00F23ED8">
        <w:rPr>
          <w:rFonts w:ascii="Times New Roman" w:hAnsi="Times New Roman" w:cs="Times New Roman"/>
        </w:rPr>
        <w:t>mana</w:t>
      </w:r>
      <w:r w:rsidRPr="00F23ED8">
        <w:rPr>
          <w:rFonts w:ascii="Times New Roman" w:hAnsi="Times New Roman" w:cs="Times New Roman"/>
          <w:spacing w:val="-2"/>
        </w:rPr>
        <w:t>g</w:t>
      </w:r>
      <w:r w:rsidRPr="00F23ED8">
        <w:rPr>
          <w:rFonts w:ascii="Times New Roman" w:hAnsi="Times New Roman" w:cs="Times New Roman"/>
        </w:rPr>
        <w:t>eme</w:t>
      </w:r>
      <w:r w:rsidRPr="00F23ED8">
        <w:rPr>
          <w:rFonts w:ascii="Times New Roman" w:hAnsi="Times New Roman" w:cs="Times New Roman"/>
          <w:spacing w:val="-2"/>
        </w:rPr>
        <w:t>n</w:t>
      </w:r>
      <w:r w:rsidRPr="00F23ED8">
        <w:rPr>
          <w:rFonts w:ascii="Times New Roman" w:hAnsi="Times New Roman" w:cs="Times New Roman"/>
        </w:rPr>
        <w:t>t</w:t>
      </w:r>
      <w:r w:rsidRPr="00F23ED8">
        <w:rPr>
          <w:rFonts w:ascii="Times New Roman" w:hAnsi="Times New Roman" w:cs="Times New Roman"/>
          <w:spacing w:val="-11"/>
        </w:rPr>
        <w:t xml:space="preserve"> related </w:t>
      </w:r>
      <w:r w:rsidRPr="00F23ED8">
        <w:rPr>
          <w:rFonts w:ascii="Times New Roman" w:hAnsi="Times New Roman" w:cs="Times New Roman"/>
        </w:rPr>
        <w:t>issues</w:t>
      </w:r>
      <w:r w:rsidRPr="00F23ED8">
        <w:rPr>
          <w:rFonts w:ascii="Times New Roman" w:hAnsi="Times New Roman" w:cs="Times New Roman"/>
          <w:spacing w:val="-11"/>
        </w:rPr>
        <w:t xml:space="preserve"> </w:t>
      </w:r>
      <w:r w:rsidRPr="00F23ED8">
        <w:rPr>
          <w:rFonts w:ascii="Times New Roman" w:hAnsi="Times New Roman" w:cs="Times New Roman"/>
        </w:rPr>
        <w:t>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11"/>
        </w:rPr>
        <w:t xml:space="preserve"> </w:t>
      </w:r>
      <w:r w:rsidRPr="00F23ED8">
        <w:rPr>
          <w:rFonts w:ascii="Times New Roman" w:hAnsi="Times New Roman" w:cs="Times New Roman"/>
          <w:spacing w:val="-2"/>
        </w:rPr>
        <w:t>c</w:t>
      </w:r>
      <w:r w:rsidRPr="00F23ED8">
        <w:rPr>
          <w:rFonts w:ascii="Times New Roman" w:hAnsi="Times New Roman" w:cs="Times New Roman"/>
        </w:rPr>
        <w:t>o</w:t>
      </w:r>
      <w:r w:rsidRPr="00F23ED8">
        <w:rPr>
          <w:rFonts w:ascii="Times New Roman" w:hAnsi="Times New Roman" w:cs="Times New Roman"/>
          <w:spacing w:val="-2"/>
        </w:rPr>
        <w:t>n</w:t>
      </w:r>
      <w:r w:rsidRPr="00F23ED8">
        <w:rPr>
          <w:rFonts w:ascii="Times New Roman" w:hAnsi="Times New Roman" w:cs="Times New Roman"/>
        </w:rPr>
        <w:t>tribu</w:t>
      </w:r>
      <w:r w:rsidRPr="00F23ED8">
        <w:rPr>
          <w:rFonts w:ascii="Times New Roman" w:hAnsi="Times New Roman" w:cs="Times New Roman"/>
          <w:spacing w:val="-2"/>
        </w:rPr>
        <w:t>t</w:t>
      </w:r>
      <w:r w:rsidRPr="00F23ED8">
        <w:rPr>
          <w:rFonts w:ascii="Times New Roman" w:hAnsi="Times New Roman" w:cs="Times New Roman"/>
        </w:rPr>
        <w:t>e</w:t>
      </w:r>
      <w:r w:rsidRPr="00F23ED8">
        <w:rPr>
          <w:rFonts w:ascii="Times New Roman" w:hAnsi="Times New Roman" w:cs="Times New Roman"/>
          <w:spacing w:val="-11"/>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11"/>
        </w:rPr>
        <w:t xml:space="preserve"> </w:t>
      </w:r>
      <w:r w:rsidRPr="00F23ED8">
        <w:rPr>
          <w:rFonts w:ascii="Times New Roman" w:hAnsi="Times New Roman" w:cs="Times New Roman"/>
        </w:rPr>
        <w:t>shor</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 xml:space="preserve">e and </w:t>
      </w:r>
      <w:r w:rsidRPr="00F23ED8">
        <w:rPr>
          <w:rFonts w:ascii="Times New Roman" w:hAnsi="Times New Roman" w:cs="Times New Roman"/>
          <w:spacing w:val="-2"/>
        </w:rPr>
        <w:t>w</w:t>
      </w:r>
      <w:r w:rsidRPr="00F23ED8">
        <w:rPr>
          <w:rFonts w:ascii="Times New Roman" w:hAnsi="Times New Roman" w:cs="Times New Roman"/>
        </w:rPr>
        <w:t>a</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w:t>
      </w:r>
      <w:r w:rsidRPr="00F23ED8">
        <w:rPr>
          <w:rFonts w:ascii="Times New Roman" w:hAnsi="Times New Roman" w:cs="Times New Roman"/>
          <w:spacing w:val="-2"/>
        </w:rPr>
        <w:t>g</w:t>
      </w:r>
      <w:r w:rsidRPr="00F23ED8">
        <w:rPr>
          <w:rFonts w:ascii="Times New Roman" w:hAnsi="Times New Roman" w:cs="Times New Roman"/>
        </w:rPr>
        <w:t>e of medicines in the public sec</w:t>
      </w:r>
      <w:r w:rsidRPr="00F23ED8">
        <w:rPr>
          <w:rFonts w:ascii="Times New Roman" w:hAnsi="Times New Roman" w:cs="Times New Roman"/>
          <w:spacing w:val="-1"/>
        </w:rPr>
        <w:t>t</w:t>
      </w:r>
      <w:r w:rsidRPr="00F23ED8">
        <w:rPr>
          <w:rFonts w:ascii="Times New Roman" w:hAnsi="Times New Roman" w:cs="Times New Roman"/>
        </w:rPr>
        <w:t>o</w:t>
      </w:r>
      <w:r w:rsidRPr="00F23ED8">
        <w:rPr>
          <w:rFonts w:ascii="Times New Roman" w:hAnsi="Times New Roman" w:cs="Times New Roman"/>
          <w:spacing w:val="-22"/>
        </w:rPr>
        <w:t>r</w:t>
      </w:r>
      <w:r w:rsidRPr="00F23ED8">
        <w:rPr>
          <w:rFonts w:ascii="Times New Roman" w:hAnsi="Times New Roman" w:cs="Times New Roman"/>
        </w:rPr>
        <w:t>.</w:t>
      </w:r>
    </w:p>
    <w:p w:rsidR="00226432" w:rsidRPr="00F23ED8" w:rsidRDefault="00226432" w:rsidP="00226432">
      <w:pPr>
        <w:spacing w:before="10" w:after="0" w:line="110" w:lineRule="exact"/>
        <w:rPr>
          <w:rFonts w:ascii="Times New Roman" w:hAnsi="Times New Roman" w:cs="Times New Roman"/>
          <w:sz w:val="11"/>
          <w:szCs w:val="11"/>
        </w:rPr>
      </w:pPr>
    </w:p>
    <w:p w:rsidR="00226432" w:rsidRPr="00F23ED8" w:rsidRDefault="00226432" w:rsidP="00226432">
      <w:pPr>
        <w:spacing w:after="0" w:line="360" w:lineRule="auto"/>
        <w:ind w:right="58"/>
        <w:jc w:val="both"/>
        <w:rPr>
          <w:rFonts w:ascii="Times New Roman" w:hAnsi="Times New Roman" w:cs="Times New Roman"/>
        </w:rPr>
      </w:pPr>
      <w:r w:rsidRPr="00F23ED8">
        <w:rPr>
          <w:rFonts w:ascii="Times New Roman" w:hAnsi="Times New Roman" w:cs="Times New Roman"/>
          <w:spacing w:val="-3"/>
        </w:rPr>
        <w:lastRenderedPageBreak/>
        <w:t>F</w:t>
      </w:r>
      <w:r w:rsidRPr="00F23ED8">
        <w:rPr>
          <w:rFonts w:ascii="Times New Roman" w:hAnsi="Times New Roman" w:cs="Times New Roman"/>
        </w:rPr>
        <w:t>or</w:t>
      </w:r>
      <w:r w:rsidRPr="00F23ED8">
        <w:rPr>
          <w:rFonts w:ascii="Times New Roman" w:hAnsi="Times New Roman" w:cs="Times New Roman"/>
          <w:spacing w:val="4"/>
        </w:rPr>
        <w:t xml:space="preserve"> </w:t>
      </w:r>
      <w:r w:rsidRPr="00F23ED8">
        <w:rPr>
          <w:rFonts w:ascii="Times New Roman" w:hAnsi="Times New Roman" w:cs="Times New Roman"/>
        </w:rPr>
        <w:t>the majority, medicines</w:t>
      </w:r>
      <w:r w:rsidRPr="00F23ED8">
        <w:rPr>
          <w:rFonts w:ascii="Times New Roman" w:hAnsi="Times New Roman" w:cs="Times New Roman"/>
          <w:spacing w:val="4"/>
        </w:rPr>
        <w:t xml:space="preserve"> </w:t>
      </w:r>
      <w:r w:rsidRPr="00F23ED8">
        <w:rPr>
          <w:rFonts w:ascii="Times New Roman" w:hAnsi="Times New Roman" w:cs="Times New Roman"/>
        </w:rPr>
        <w:t>in</w:t>
      </w:r>
      <w:r w:rsidRPr="00F23ED8">
        <w:rPr>
          <w:rFonts w:ascii="Times New Roman" w:hAnsi="Times New Roman" w:cs="Times New Roman"/>
          <w:spacing w:val="4"/>
        </w:rPr>
        <w:t xml:space="preserve"> </w:t>
      </w:r>
      <w:r w:rsidRPr="00F23ED8">
        <w:rPr>
          <w:rFonts w:ascii="Times New Roman" w:hAnsi="Times New Roman" w:cs="Times New Roman"/>
        </w:rPr>
        <w:t>the</w:t>
      </w:r>
      <w:r w:rsidRPr="00F23ED8">
        <w:rPr>
          <w:rFonts w:ascii="Times New Roman" w:hAnsi="Times New Roman" w:cs="Times New Roman"/>
          <w:spacing w:val="4"/>
        </w:rPr>
        <w:t xml:space="preserve"> </w:t>
      </w:r>
      <w:r w:rsidRPr="00F23ED8">
        <w:rPr>
          <w:rFonts w:ascii="Times New Roman" w:hAnsi="Times New Roman" w:cs="Times New Roman"/>
        </w:rPr>
        <w:t>pri</w:t>
      </w:r>
      <w:r w:rsidRPr="00F23ED8">
        <w:rPr>
          <w:rFonts w:ascii="Times New Roman" w:hAnsi="Times New Roman" w:cs="Times New Roman"/>
          <w:spacing w:val="-3"/>
        </w:rPr>
        <w:t>v</w:t>
      </w:r>
      <w:r w:rsidRPr="00F23ED8">
        <w:rPr>
          <w:rFonts w:ascii="Times New Roman" w:hAnsi="Times New Roman" w:cs="Times New Roman"/>
          <w:spacing w:val="-2"/>
        </w:rPr>
        <w:t>at</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sec</w:t>
      </w:r>
      <w:r w:rsidRPr="00F23ED8">
        <w:rPr>
          <w:rFonts w:ascii="Times New Roman" w:hAnsi="Times New Roman" w:cs="Times New Roman"/>
          <w:spacing w:val="-2"/>
        </w:rPr>
        <w:t>t</w:t>
      </w:r>
      <w:r w:rsidRPr="00F23ED8">
        <w:rPr>
          <w:rFonts w:ascii="Times New Roman" w:hAnsi="Times New Roman" w:cs="Times New Roman"/>
        </w:rPr>
        <w:t>or</w:t>
      </w:r>
      <w:r w:rsidRPr="00F23ED8">
        <w:rPr>
          <w:rFonts w:ascii="Times New Roman" w:hAnsi="Times New Roman" w:cs="Times New Roman"/>
          <w:spacing w:val="26"/>
          <w:position w:val="1"/>
        </w:rPr>
        <w:t>—at 3-5 times the cost in the public sector—</w:t>
      </w:r>
      <w:r w:rsidRPr="00F23ED8">
        <w:rPr>
          <w:rFonts w:ascii="Times New Roman" w:hAnsi="Times New Roman" w:cs="Times New Roman"/>
        </w:rPr>
        <w:t>a</w:t>
      </w:r>
      <w:r w:rsidRPr="00F23ED8">
        <w:rPr>
          <w:rFonts w:ascii="Times New Roman" w:hAnsi="Times New Roman" w:cs="Times New Roman"/>
          <w:spacing w:val="-3"/>
        </w:rPr>
        <w:t>r</w:t>
      </w:r>
      <w:r w:rsidRPr="00F23ED8">
        <w:rPr>
          <w:rFonts w:ascii="Times New Roman" w:hAnsi="Times New Roman" w:cs="Times New Roman"/>
        </w:rPr>
        <w:t>e</w:t>
      </w:r>
      <w:r w:rsidRPr="00F23ED8">
        <w:rPr>
          <w:rFonts w:ascii="Times New Roman" w:hAnsi="Times New Roman" w:cs="Times New Roman"/>
          <w:spacing w:val="4"/>
        </w:rPr>
        <w:t xml:space="preserve"> </w:t>
      </w:r>
      <w:r w:rsidRPr="00F23ED8">
        <w:rPr>
          <w:rFonts w:ascii="Times New Roman" w:hAnsi="Times New Roman" w:cs="Times New Roman"/>
        </w:rPr>
        <w:t>not</w:t>
      </w:r>
      <w:r w:rsidRPr="00F23ED8">
        <w:rPr>
          <w:rFonts w:ascii="Times New Roman" w:hAnsi="Times New Roman" w:cs="Times New Roman"/>
          <w:spacing w:val="4"/>
        </w:rPr>
        <w:t xml:space="preserve"> </w:t>
      </w:r>
      <w:r w:rsidRPr="00F23ED8">
        <w:rPr>
          <w:rFonts w:ascii="Times New Roman" w:hAnsi="Times New Roman" w:cs="Times New Roman"/>
          <w:spacing w:val="-1"/>
        </w:rPr>
        <w:t>a</w:t>
      </w:r>
      <w:r w:rsidRPr="00F23ED8">
        <w:rPr>
          <w:rFonts w:ascii="Times New Roman" w:hAnsi="Times New Roman" w:cs="Times New Roman"/>
        </w:rPr>
        <w:t>f</w:t>
      </w:r>
      <w:r w:rsidRPr="00F23ED8">
        <w:rPr>
          <w:rFonts w:ascii="Times New Roman" w:hAnsi="Times New Roman" w:cs="Times New Roman"/>
          <w:spacing w:val="-5"/>
        </w:rPr>
        <w:t>f</w:t>
      </w:r>
      <w:r w:rsidRPr="00F23ED8">
        <w:rPr>
          <w:rFonts w:ascii="Times New Roman" w:hAnsi="Times New Roman" w:cs="Times New Roman"/>
        </w:rPr>
        <w:t>o</w:t>
      </w:r>
      <w:r w:rsidRPr="00F23ED8">
        <w:rPr>
          <w:rFonts w:ascii="Times New Roman" w:hAnsi="Times New Roman" w:cs="Times New Roman"/>
          <w:spacing w:val="-3"/>
        </w:rPr>
        <w:t>r</w:t>
      </w:r>
      <w:r w:rsidRPr="00F23ED8">
        <w:rPr>
          <w:rFonts w:ascii="Times New Roman" w:hAnsi="Times New Roman" w:cs="Times New Roman"/>
        </w:rPr>
        <w:t xml:space="preserve">dable. This </w:t>
      </w:r>
      <w:r w:rsidRPr="00F23ED8">
        <w:rPr>
          <w:rFonts w:ascii="Times New Roman" w:hAnsi="Times New Roman" w:cs="Times New Roman"/>
          <w:spacing w:val="-2"/>
        </w:rPr>
        <w:t>c</w:t>
      </w:r>
      <w:r w:rsidRPr="00F23ED8">
        <w:rPr>
          <w:rFonts w:ascii="Times New Roman" w:hAnsi="Times New Roman" w:cs="Times New Roman"/>
        </w:rPr>
        <w:t>on</w:t>
      </w:r>
      <w:r w:rsidRPr="00F23ED8">
        <w:rPr>
          <w:rFonts w:ascii="Times New Roman" w:hAnsi="Times New Roman" w:cs="Times New Roman"/>
          <w:spacing w:val="-2"/>
        </w:rPr>
        <w:t>s</w:t>
      </w:r>
      <w:r w:rsidRPr="00F23ED8">
        <w:rPr>
          <w:rFonts w:ascii="Times New Roman" w:hAnsi="Times New Roman" w:cs="Times New Roman"/>
        </w:rPr>
        <w:t>titu</w:t>
      </w:r>
      <w:r w:rsidRPr="00F23ED8">
        <w:rPr>
          <w:rFonts w:ascii="Times New Roman" w:hAnsi="Times New Roman" w:cs="Times New Roman"/>
          <w:spacing w:val="-2"/>
        </w:rPr>
        <w:t>t</w:t>
      </w:r>
      <w:r w:rsidRPr="00F23ED8">
        <w:rPr>
          <w:rFonts w:ascii="Times New Roman" w:hAnsi="Times New Roman" w:cs="Times New Roman"/>
        </w:rPr>
        <w:t>es a</w:t>
      </w:r>
      <w:r w:rsidRPr="00F23ED8">
        <w:rPr>
          <w:rFonts w:ascii="Times New Roman" w:hAnsi="Times New Roman" w:cs="Times New Roman"/>
          <w:spacing w:val="4"/>
        </w:rPr>
        <w:t xml:space="preserve"> </w:t>
      </w:r>
      <w:r w:rsidRPr="00F23ED8">
        <w:rPr>
          <w:rFonts w:ascii="Times New Roman" w:hAnsi="Times New Roman" w:cs="Times New Roman"/>
        </w:rPr>
        <w:t>major</w:t>
      </w:r>
      <w:r w:rsidRPr="00F23ED8">
        <w:rPr>
          <w:rFonts w:ascii="Times New Roman" w:hAnsi="Times New Roman" w:cs="Times New Roman"/>
          <w:spacing w:val="4"/>
        </w:rPr>
        <w:t xml:space="preserve"> </w:t>
      </w:r>
      <w:r w:rsidRPr="00F23ED8">
        <w:rPr>
          <w:rFonts w:ascii="Times New Roman" w:hAnsi="Times New Roman" w:cs="Times New Roman"/>
        </w:rPr>
        <w:t>o</w:t>
      </w:r>
      <w:r w:rsidRPr="00F23ED8">
        <w:rPr>
          <w:rFonts w:ascii="Times New Roman" w:hAnsi="Times New Roman" w:cs="Times New Roman"/>
          <w:spacing w:val="-1"/>
        </w:rPr>
        <w:t>b</w:t>
      </w:r>
      <w:r w:rsidRPr="00F23ED8">
        <w:rPr>
          <w:rFonts w:ascii="Times New Roman" w:hAnsi="Times New Roman" w:cs="Times New Roman"/>
          <w:spacing w:val="-2"/>
        </w:rPr>
        <w:t>s</w:t>
      </w:r>
      <w:r w:rsidRPr="00F23ED8">
        <w:rPr>
          <w:rFonts w:ascii="Times New Roman" w:hAnsi="Times New Roman" w:cs="Times New Roman"/>
          <w:spacing w:val="-3"/>
        </w:rPr>
        <w:t>t</w:t>
      </w:r>
      <w:r w:rsidRPr="00F23ED8">
        <w:rPr>
          <w:rFonts w:ascii="Times New Roman" w:hAnsi="Times New Roman" w:cs="Times New Roman"/>
        </w:rPr>
        <w:t>acle</w:t>
      </w:r>
      <w:r w:rsidRPr="00F23ED8">
        <w:rPr>
          <w:rFonts w:ascii="Times New Roman" w:hAnsi="Times New Roman" w:cs="Times New Roman"/>
          <w:spacing w:val="4"/>
        </w:rPr>
        <w:t xml:space="preserve"> </w:t>
      </w:r>
      <w:r w:rsidRPr="00F23ED8">
        <w:rPr>
          <w:rFonts w:ascii="Times New Roman" w:hAnsi="Times New Roman" w:cs="Times New Roman"/>
          <w:spacing w:val="-2"/>
        </w:rPr>
        <w:t>t</w:t>
      </w:r>
      <w:r w:rsidRPr="00F23ED8">
        <w:rPr>
          <w:rFonts w:ascii="Times New Roman" w:hAnsi="Times New Roman" w:cs="Times New Roman"/>
        </w:rPr>
        <w:t>o households</w:t>
      </w:r>
      <w:r w:rsidRPr="00F23ED8">
        <w:rPr>
          <w:rFonts w:ascii="Times New Roman" w:hAnsi="Times New Roman" w:cs="Times New Roman"/>
          <w:spacing w:val="-7"/>
        </w:rPr>
        <w:t xml:space="preserve"> </w:t>
      </w:r>
      <w:r w:rsidRPr="00F23ED8">
        <w:rPr>
          <w:rFonts w:ascii="Times New Roman" w:hAnsi="Times New Roman" w:cs="Times New Roman"/>
        </w:rPr>
        <w:t>accessing</w:t>
      </w:r>
      <w:r w:rsidRPr="00F23ED8">
        <w:rPr>
          <w:rFonts w:ascii="Times New Roman" w:hAnsi="Times New Roman" w:cs="Times New Roman"/>
          <w:spacing w:val="-7"/>
        </w:rPr>
        <w:t xml:space="preserve"> </w:t>
      </w:r>
      <w:r w:rsidRPr="00F23ED8">
        <w:rPr>
          <w:rFonts w:ascii="Times New Roman" w:hAnsi="Times New Roman" w:cs="Times New Roman"/>
        </w:rPr>
        <w:t>medicines. Another</w:t>
      </w:r>
      <w:r w:rsidRPr="00F23ED8">
        <w:rPr>
          <w:rFonts w:ascii="Times New Roman" w:hAnsi="Times New Roman" w:cs="Times New Roman"/>
          <w:spacing w:val="-2"/>
        </w:rPr>
        <w:t xml:space="preserve"> s</w:t>
      </w:r>
      <w:r w:rsidRPr="00F23ED8">
        <w:rPr>
          <w:rFonts w:ascii="Times New Roman" w:hAnsi="Times New Roman" w:cs="Times New Roman"/>
        </w:rPr>
        <w:t>tudy</w:t>
      </w:r>
      <w:r w:rsidRPr="00F23ED8">
        <w:rPr>
          <w:rFonts w:ascii="Times New Roman" w:hAnsi="Times New Roman" w:cs="Times New Roman"/>
          <w:spacing w:val="-2"/>
        </w:rPr>
        <w:t xml:space="preserve"> </w:t>
      </w:r>
      <w:r w:rsidRPr="00F23ED8">
        <w:rPr>
          <w:rFonts w:ascii="Times New Roman" w:hAnsi="Times New Roman" w:cs="Times New Roman"/>
        </w:rPr>
        <w:t>sh</w:t>
      </w:r>
      <w:r w:rsidRPr="00F23ED8">
        <w:rPr>
          <w:rFonts w:ascii="Times New Roman" w:hAnsi="Times New Roman" w:cs="Times New Roman"/>
          <w:spacing w:val="-1"/>
        </w:rPr>
        <w:t>o</w:t>
      </w:r>
      <w:r w:rsidRPr="00F23ED8">
        <w:rPr>
          <w:rFonts w:ascii="Times New Roman" w:hAnsi="Times New Roman" w:cs="Times New Roman"/>
          <w:spacing w:val="-2"/>
        </w:rPr>
        <w:t>w</w:t>
      </w:r>
      <w:r w:rsidRPr="00F23ED8">
        <w:rPr>
          <w:rFonts w:ascii="Times New Roman" w:hAnsi="Times New Roman" w:cs="Times New Roman"/>
        </w:rPr>
        <w:t>s</w:t>
      </w:r>
      <w:r w:rsidRPr="00F23ED8">
        <w:rPr>
          <w:rFonts w:ascii="Times New Roman" w:hAnsi="Times New Roman" w:cs="Times New Roman"/>
          <w:spacing w:val="-2"/>
        </w:rPr>
        <w:t xml:space="preserve"> </w:t>
      </w:r>
      <w:r w:rsidRPr="00F23ED8">
        <w:rPr>
          <w:rFonts w:ascii="Times New Roman" w:hAnsi="Times New Roman" w:cs="Times New Roman"/>
        </w:rPr>
        <w:t>th</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2"/>
        </w:rPr>
        <w:t xml:space="preserve"> </w:t>
      </w:r>
      <w:r w:rsidRPr="00F23ED8">
        <w:rPr>
          <w:rFonts w:ascii="Times New Roman" w:hAnsi="Times New Roman" w:cs="Times New Roman"/>
        </w:rPr>
        <w:t>45.7%</w:t>
      </w:r>
      <w:r w:rsidRPr="00F23ED8">
        <w:rPr>
          <w:rFonts w:ascii="Times New Roman" w:hAnsi="Times New Roman" w:cs="Times New Roman"/>
          <w:spacing w:val="-2"/>
        </w:rPr>
        <w:t xml:space="preserve"> of the public compared to 57.5% </w:t>
      </w:r>
      <w:r w:rsidRPr="00F23ED8">
        <w:rPr>
          <w:rFonts w:ascii="Times New Roman" w:hAnsi="Times New Roman" w:cs="Times New Roman"/>
        </w:rPr>
        <w:t>of</w:t>
      </w:r>
      <w:r w:rsidRPr="00F23ED8">
        <w:rPr>
          <w:rFonts w:ascii="Times New Roman" w:hAnsi="Times New Roman" w:cs="Times New Roman"/>
          <w:spacing w:val="-1"/>
        </w:rPr>
        <w:t xml:space="preserve"> </w:t>
      </w:r>
      <w:r w:rsidRPr="00F23ED8">
        <w:rPr>
          <w:rFonts w:ascii="Times New Roman" w:hAnsi="Times New Roman" w:cs="Times New Roman"/>
        </w:rPr>
        <w:t>mission</w:t>
      </w:r>
      <w:r w:rsidRPr="00F23ED8">
        <w:rPr>
          <w:rFonts w:ascii="Times New Roman" w:hAnsi="Times New Roman" w:cs="Times New Roman"/>
          <w:spacing w:val="-8"/>
        </w:rPr>
        <w:t xml:space="preserve"> </w:t>
      </w:r>
      <w:r w:rsidRPr="00F23ED8">
        <w:rPr>
          <w:rFonts w:ascii="Times New Roman" w:hAnsi="Times New Roman" w:cs="Times New Roman"/>
          <w:spacing w:val="-4"/>
        </w:rPr>
        <w:t>f</w:t>
      </w:r>
      <w:r w:rsidRPr="00F23ED8">
        <w:rPr>
          <w:rFonts w:ascii="Times New Roman" w:hAnsi="Times New Roman" w:cs="Times New Roman"/>
        </w:rPr>
        <w:t>acilities</w:t>
      </w:r>
      <w:r w:rsidRPr="00F23ED8">
        <w:rPr>
          <w:rFonts w:ascii="Times New Roman" w:hAnsi="Times New Roman" w:cs="Times New Roman"/>
          <w:spacing w:val="-15"/>
        </w:rPr>
        <w:t xml:space="preserve"> </w:t>
      </w:r>
      <w:r w:rsidRPr="00F23ED8">
        <w:rPr>
          <w:rFonts w:ascii="Times New Roman" w:hAnsi="Times New Roman" w:cs="Times New Roman"/>
        </w:rPr>
        <w:t>and</w:t>
      </w:r>
      <w:r w:rsidRPr="00F23ED8">
        <w:rPr>
          <w:rFonts w:ascii="Times New Roman" w:hAnsi="Times New Roman" w:cs="Times New Roman"/>
          <w:spacing w:val="-8"/>
        </w:rPr>
        <w:t xml:space="preserve"> </w:t>
      </w:r>
      <w:r w:rsidRPr="00F23ED8">
        <w:rPr>
          <w:rFonts w:ascii="Times New Roman" w:hAnsi="Times New Roman" w:cs="Times New Roman"/>
        </w:rPr>
        <w:t>56.3% of private facilities had key essential medicines.</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len</w:t>
      </w:r>
      <w:r w:rsidRPr="00F23ED8">
        <w:rPr>
          <w:rFonts w:ascii="Times New Roman" w:hAnsi="Times New Roman" w:cs="Times New Roman"/>
          <w:spacing w:val="-3"/>
        </w:rPr>
        <w:t>g</w:t>
      </w:r>
      <w:r w:rsidRPr="00F23ED8">
        <w:rPr>
          <w:rFonts w:ascii="Times New Roman" w:hAnsi="Times New Roman" w:cs="Times New Roman"/>
        </w:rPr>
        <w:t>th</w:t>
      </w:r>
      <w:r w:rsidRPr="00F23ED8">
        <w:rPr>
          <w:rFonts w:ascii="Times New Roman" w:hAnsi="Times New Roman" w:cs="Times New Roman"/>
          <w:spacing w:val="-8"/>
        </w:rPr>
        <w:t xml:space="preserve"> </w:t>
      </w:r>
      <w:r w:rsidRPr="00F23ED8">
        <w:rPr>
          <w:rFonts w:ascii="Times New Roman" w:hAnsi="Times New Roman" w:cs="Times New Roman"/>
        </w:rPr>
        <w:t>of</w:t>
      </w:r>
      <w:r w:rsidRPr="00F23ED8">
        <w:rPr>
          <w:rFonts w:ascii="Times New Roman" w:hAnsi="Times New Roman" w:cs="Times New Roman"/>
          <w:spacing w:val="-8"/>
        </w:rPr>
        <w:t xml:space="preserve"> </w:t>
      </w:r>
      <w:r w:rsidRPr="00F23ED8">
        <w:rPr>
          <w:rFonts w:ascii="Times New Roman" w:hAnsi="Times New Roman" w:cs="Times New Roman"/>
          <w:spacing w:val="-2"/>
        </w:rPr>
        <w:t>st</w:t>
      </w:r>
      <w:r w:rsidRPr="00F23ED8">
        <w:rPr>
          <w:rFonts w:ascii="Times New Roman" w:hAnsi="Times New Roman" w:cs="Times New Roman"/>
        </w:rPr>
        <w:t>oc</w:t>
      </w:r>
      <w:r w:rsidRPr="00F23ED8">
        <w:rPr>
          <w:rFonts w:ascii="Times New Roman" w:hAnsi="Times New Roman" w:cs="Times New Roman"/>
          <w:spacing w:val="-8"/>
        </w:rPr>
        <w:t>k</w:t>
      </w:r>
      <w:r w:rsidRPr="00F23ED8">
        <w:rPr>
          <w:rFonts w:ascii="Times New Roman" w:hAnsi="Times New Roman" w:cs="Times New Roman"/>
        </w:rPr>
        <w:t>-out</w:t>
      </w:r>
      <w:r w:rsidRPr="00F23ED8">
        <w:rPr>
          <w:rFonts w:ascii="Times New Roman" w:hAnsi="Times New Roman" w:cs="Times New Roman"/>
          <w:spacing w:val="-8"/>
        </w:rPr>
        <w:t xml:space="preserve"> </w:t>
      </w:r>
      <w:r w:rsidRPr="00F23ED8">
        <w:rPr>
          <w:rFonts w:ascii="Times New Roman" w:hAnsi="Times New Roman" w:cs="Times New Roman"/>
        </w:rPr>
        <w:t>du</w:t>
      </w:r>
      <w:r w:rsidRPr="00F23ED8">
        <w:rPr>
          <w:rFonts w:ascii="Times New Roman" w:hAnsi="Times New Roman" w:cs="Times New Roman"/>
          <w:spacing w:val="-4"/>
        </w:rPr>
        <w:t>r</w:t>
      </w:r>
      <w:r w:rsidRPr="00F23ED8">
        <w:rPr>
          <w:rFonts w:ascii="Times New Roman" w:hAnsi="Times New Roman" w:cs="Times New Roman"/>
          <w:spacing w:val="-2"/>
        </w:rPr>
        <w:t>a</w:t>
      </w:r>
      <w:r w:rsidRPr="00F23ED8">
        <w:rPr>
          <w:rFonts w:ascii="Times New Roman" w:hAnsi="Times New Roman" w:cs="Times New Roman"/>
        </w:rPr>
        <w:t>tion</w:t>
      </w:r>
      <w:r w:rsidRPr="00F23ED8">
        <w:rPr>
          <w:rFonts w:ascii="Times New Roman" w:hAnsi="Times New Roman" w:cs="Times New Roman"/>
          <w:spacing w:val="-12"/>
        </w:rPr>
        <w:t xml:space="preserve"> </w:t>
      </w:r>
      <w:r w:rsidRPr="00F23ED8">
        <w:rPr>
          <w:rFonts w:ascii="Times New Roman" w:hAnsi="Times New Roman" w:cs="Times New Roman"/>
        </w:rPr>
        <w:t>in public</w:t>
      </w:r>
      <w:r w:rsidRPr="00F23ED8">
        <w:rPr>
          <w:rFonts w:ascii="Times New Roman" w:hAnsi="Times New Roman" w:cs="Times New Roman"/>
          <w:spacing w:val="-8"/>
        </w:rPr>
        <w:t xml:space="preserve"> </w:t>
      </w:r>
      <w:r w:rsidRPr="00F23ED8">
        <w:rPr>
          <w:rFonts w:ascii="Times New Roman" w:hAnsi="Times New Roman" w:cs="Times New Roman"/>
        </w:rPr>
        <w:t>health</w:t>
      </w:r>
      <w:r w:rsidRPr="00F23ED8">
        <w:rPr>
          <w:rFonts w:ascii="Times New Roman" w:hAnsi="Times New Roman" w:cs="Times New Roman"/>
          <w:spacing w:val="-8"/>
        </w:rPr>
        <w:t xml:space="preserve"> </w:t>
      </w:r>
      <w:r w:rsidRPr="00F23ED8">
        <w:rPr>
          <w:rFonts w:ascii="Times New Roman" w:hAnsi="Times New Roman" w:cs="Times New Roman"/>
          <w:spacing w:val="-4"/>
        </w:rPr>
        <w:t>f</w:t>
      </w:r>
      <w:r w:rsidRPr="00F23ED8">
        <w:rPr>
          <w:rFonts w:ascii="Times New Roman" w:hAnsi="Times New Roman" w:cs="Times New Roman"/>
        </w:rPr>
        <w:t>acilities</w:t>
      </w:r>
      <w:r w:rsidRPr="00F23ED8">
        <w:rPr>
          <w:rFonts w:ascii="Times New Roman" w:hAnsi="Times New Roman" w:cs="Times New Roman"/>
          <w:spacing w:val="-15"/>
        </w:rPr>
        <w:t xml:space="preserve"> </w:t>
      </w:r>
      <w:r w:rsidRPr="00F23ED8">
        <w:rPr>
          <w:rFonts w:ascii="Times New Roman" w:hAnsi="Times New Roman" w:cs="Times New Roman"/>
        </w:rPr>
        <w:t>is</w:t>
      </w:r>
      <w:r w:rsidRPr="00F23ED8">
        <w:rPr>
          <w:rFonts w:ascii="Times New Roman" w:hAnsi="Times New Roman" w:cs="Times New Roman"/>
          <w:spacing w:val="-8"/>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8"/>
        </w:rPr>
        <w:t xml:space="preserve"> </w:t>
      </w:r>
      <w:r w:rsidRPr="00F23ED8">
        <w:rPr>
          <w:rFonts w:ascii="Times New Roman" w:hAnsi="Times New Roman" w:cs="Times New Roman"/>
        </w:rPr>
        <w:t>72.9</w:t>
      </w:r>
      <w:r w:rsidRPr="00F23ED8">
        <w:rPr>
          <w:rFonts w:ascii="Times New Roman" w:hAnsi="Times New Roman" w:cs="Times New Roman"/>
          <w:spacing w:val="-8"/>
        </w:rPr>
        <w:t xml:space="preserve"> </w:t>
      </w:r>
      <w:r w:rsidRPr="00F23ED8">
        <w:rPr>
          <w:rFonts w:ascii="Times New Roman" w:hAnsi="Times New Roman" w:cs="Times New Roman"/>
        </w:rPr>
        <w:t>d</w:t>
      </w:r>
      <w:r w:rsidRPr="00F23ED8">
        <w:rPr>
          <w:rFonts w:ascii="Times New Roman" w:hAnsi="Times New Roman" w:cs="Times New Roman"/>
          <w:spacing w:val="-4"/>
        </w:rPr>
        <w:t>a</w:t>
      </w:r>
      <w:r w:rsidRPr="00F23ED8">
        <w:rPr>
          <w:rFonts w:ascii="Times New Roman" w:hAnsi="Times New Roman" w:cs="Times New Roman"/>
          <w:spacing w:val="-2"/>
        </w:rPr>
        <w:t>y</w:t>
      </w:r>
      <w:r w:rsidRPr="00F23ED8">
        <w:rPr>
          <w:rFonts w:ascii="Times New Roman" w:hAnsi="Times New Roman" w:cs="Times New Roman"/>
        </w:rPr>
        <w:t>s</w:t>
      </w:r>
      <w:r w:rsidRPr="00F23ED8">
        <w:rPr>
          <w:rFonts w:ascii="Times New Roman" w:hAnsi="Times New Roman" w:cs="Times New Roman"/>
          <w:spacing w:val="-8"/>
        </w:rPr>
        <w:t xml:space="preserve"> </w:t>
      </w:r>
      <w:r w:rsidRPr="00F23ED8">
        <w:rPr>
          <w:rFonts w:ascii="Times New Roman" w:hAnsi="Times New Roman" w:cs="Times New Roman"/>
          <w:spacing w:val="-2"/>
        </w:rPr>
        <w:t>c</w:t>
      </w:r>
      <w:r w:rsidRPr="00F23ED8">
        <w:rPr>
          <w:rFonts w:ascii="Times New Roman" w:hAnsi="Times New Roman" w:cs="Times New Roman"/>
        </w:rPr>
        <w:t>ompa</w:t>
      </w:r>
      <w:r w:rsidRPr="00F23ED8">
        <w:rPr>
          <w:rFonts w:ascii="Times New Roman" w:hAnsi="Times New Roman" w:cs="Times New Roman"/>
          <w:spacing w:val="-3"/>
        </w:rPr>
        <w:t>r</w:t>
      </w:r>
      <w:r w:rsidRPr="00F23ED8">
        <w:rPr>
          <w:rFonts w:ascii="Times New Roman" w:hAnsi="Times New Roman" w:cs="Times New Roman"/>
        </w:rPr>
        <w:t>ed</w:t>
      </w:r>
      <w:r w:rsidRPr="00F23ED8">
        <w:rPr>
          <w:rFonts w:ascii="Times New Roman" w:hAnsi="Times New Roman" w:cs="Times New Roman"/>
          <w:spacing w:val="-8"/>
        </w:rPr>
        <w:t xml:space="preserve"> </w:t>
      </w:r>
      <w:r w:rsidRPr="00F23ED8">
        <w:rPr>
          <w:rFonts w:ascii="Times New Roman" w:hAnsi="Times New Roman" w:cs="Times New Roman"/>
          <w:spacing w:val="-2"/>
        </w:rPr>
        <w:t>t</w:t>
      </w:r>
      <w:r w:rsidRPr="00F23ED8">
        <w:rPr>
          <w:rFonts w:ascii="Times New Roman" w:hAnsi="Times New Roman" w:cs="Times New Roman"/>
        </w:rPr>
        <w:t>o</w:t>
      </w:r>
      <w:r w:rsidRPr="00F23ED8">
        <w:rPr>
          <w:rFonts w:ascii="Times New Roman" w:hAnsi="Times New Roman" w:cs="Times New Roman"/>
          <w:spacing w:val="-8"/>
        </w:rPr>
        <w:t xml:space="preserve"> </w:t>
      </w:r>
      <w:r w:rsidRPr="00F23ED8">
        <w:rPr>
          <w:rFonts w:ascii="Times New Roman" w:hAnsi="Times New Roman" w:cs="Times New Roman"/>
        </w:rPr>
        <w:t>7.6</w:t>
      </w:r>
      <w:r w:rsidRPr="00F23ED8">
        <w:rPr>
          <w:rFonts w:ascii="Times New Roman" w:hAnsi="Times New Roman" w:cs="Times New Roman"/>
          <w:spacing w:val="-8"/>
        </w:rPr>
        <w:t xml:space="preserve"> </w:t>
      </w:r>
      <w:r w:rsidRPr="00F23ED8">
        <w:rPr>
          <w:rFonts w:ascii="Times New Roman" w:hAnsi="Times New Roman" w:cs="Times New Roman"/>
        </w:rPr>
        <w:t>d</w:t>
      </w:r>
      <w:r w:rsidRPr="00F23ED8">
        <w:rPr>
          <w:rFonts w:ascii="Times New Roman" w:hAnsi="Times New Roman" w:cs="Times New Roman"/>
          <w:spacing w:val="-4"/>
        </w:rPr>
        <w:t>a</w:t>
      </w:r>
      <w:r w:rsidRPr="00F23ED8">
        <w:rPr>
          <w:rFonts w:ascii="Times New Roman" w:hAnsi="Times New Roman" w:cs="Times New Roman"/>
          <w:spacing w:val="-2"/>
        </w:rPr>
        <w:t>y</w:t>
      </w:r>
      <w:r w:rsidRPr="00F23ED8">
        <w:rPr>
          <w:rFonts w:ascii="Times New Roman" w:hAnsi="Times New Roman" w:cs="Times New Roman"/>
        </w:rPr>
        <w:t>s</w:t>
      </w:r>
      <w:r w:rsidRPr="00F23ED8">
        <w:rPr>
          <w:rFonts w:ascii="Times New Roman" w:hAnsi="Times New Roman" w:cs="Times New Roman"/>
          <w:spacing w:val="-8"/>
        </w:rPr>
        <w:t xml:space="preserve"> </w:t>
      </w:r>
      <w:r w:rsidRPr="00F23ED8">
        <w:rPr>
          <w:rFonts w:ascii="Times New Roman" w:hAnsi="Times New Roman" w:cs="Times New Roman"/>
        </w:rPr>
        <w:t>per</w:t>
      </w:r>
      <w:r w:rsidRPr="00F23ED8">
        <w:rPr>
          <w:rFonts w:ascii="Times New Roman" w:hAnsi="Times New Roman" w:cs="Times New Roman"/>
          <w:spacing w:val="-9"/>
        </w:rPr>
        <w:t xml:space="preserve"> </w:t>
      </w:r>
      <w:r w:rsidRPr="00F23ED8">
        <w:rPr>
          <w:rFonts w:ascii="Times New Roman" w:hAnsi="Times New Roman" w:cs="Times New Roman"/>
          <w:spacing w:val="-3"/>
        </w:rPr>
        <w:t>y</w:t>
      </w:r>
      <w:r w:rsidRPr="00F23ED8">
        <w:rPr>
          <w:rFonts w:ascii="Times New Roman" w:hAnsi="Times New Roman" w:cs="Times New Roman"/>
        </w:rPr>
        <w:t>ear</w:t>
      </w:r>
      <w:r w:rsidRPr="00F23ED8">
        <w:rPr>
          <w:rFonts w:ascii="Times New Roman" w:hAnsi="Times New Roman" w:cs="Times New Roman"/>
          <w:spacing w:val="-9"/>
        </w:rPr>
        <w:t xml:space="preserve"> </w:t>
      </w:r>
      <w:r w:rsidRPr="00F23ED8">
        <w:rPr>
          <w:rFonts w:ascii="Times New Roman" w:hAnsi="Times New Roman" w:cs="Times New Roman"/>
          <w:spacing w:val="-5"/>
        </w:rPr>
        <w:t>f</w:t>
      </w:r>
      <w:r w:rsidRPr="00F23ED8">
        <w:rPr>
          <w:rFonts w:ascii="Times New Roman" w:hAnsi="Times New Roman" w:cs="Times New Roman"/>
        </w:rPr>
        <w:t>or</w:t>
      </w:r>
      <w:r w:rsidRPr="00F23ED8">
        <w:rPr>
          <w:rFonts w:ascii="Times New Roman" w:hAnsi="Times New Roman" w:cs="Times New Roman"/>
          <w:spacing w:val="-8"/>
        </w:rPr>
        <w:t xml:space="preserve"> </w:t>
      </w:r>
      <w:r w:rsidRPr="00F23ED8">
        <w:rPr>
          <w:rFonts w:ascii="Times New Roman" w:hAnsi="Times New Roman" w:cs="Times New Roman"/>
        </w:rPr>
        <w:t>the</w:t>
      </w:r>
      <w:r w:rsidRPr="00F23ED8">
        <w:rPr>
          <w:rFonts w:ascii="Times New Roman" w:hAnsi="Times New Roman" w:cs="Times New Roman"/>
          <w:spacing w:val="-8"/>
        </w:rPr>
        <w:t xml:space="preserve"> </w:t>
      </w:r>
      <w:r w:rsidRPr="00F23ED8">
        <w:rPr>
          <w:rFonts w:ascii="Times New Roman" w:hAnsi="Times New Roman" w:cs="Times New Roman"/>
        </w:rPr>
        <w:t>mission</w:t>
      </w:r>
      <w:r w:rsidRPr="00F23ED8">
        <w:rPr>
          <w:rFonts w:ascii="Times New Roman" w:hAnsi="Times New Roman" w:cs="Times New Roman"/>
          <w:spacing w:val="-8"/>
        </w:rPr>
        <w:t xml:space="preserve"> </w:t>
      </w:r>
      <w:r w:rsidRPr="00F23ED8">
        <w:rPr>
          <w:rFonts w:ascii="Times New Roman" w:hAnsi="Times New Roman" w:cs="Times New Roman"/>
          <w:spacing w:val="-4"/>
        </w:rPr>
        <w:t>f</w:t>
      </w:r>
      <w:r w:rsidRPr="00F23ED8">
        <w:rPr>
          <w:rFonts w:ascii="Times New Roman" w:hAnsi="Times New Roman" w:cs="Times New Roman"/>
        </w:rPr>
        <w:t>acilities.</w:t>
      </w:r>
      <w:r w:rsidRPr="00F23ED8">
        <w:rPr>
          <w:rFonts w:ascii="Times New Roman" w:hAnsi="Times New Roman" w:cs="Times New Roman"/>
          <w:spacing w:val="-15"/>
        </w:rPr>
        <w:t xml:space="preserve"> </w:t>
      </w:r>
      <w:r w:rsidRPr="00F23ED8">
        <w:rPr>
          <w:rFonts w:ascii="Times New Roman" w:hAnsi="Times New Roman" w:cs="Times New Roman"/>
        </w:rPr>
        <w:t>Mean</w:t>
      </w:r>
      <w:r w:rsidRPr="00F23ED8">
        <w:rPr>
          <w:rFonts w:ascii="Times New Roman" w:hAnsi="Times New Roman" w:cs="Times New Roman"/>
          <w:spacing w:val="-8"/>
        </w:rPr>
        <w:t xml:space="preserve"> </w:t>
      </w:r>
      <w:r w:rsidRPr="00F23ED8">
        <w:rPr>
          <w:rFonts w:ascii="Times New Roman" w:hAnsi="Times New Roman" w:cs="Times New Roman"/>
          <w:spacing w:val="-4"/>
        </w:rPr>
        <w:t>a</w:t>
      </w:r>
      <w:r w:rsidRPr="00F23ED8">
        <w:rPr>
          <w:rFonts w:ascii="Times New Roman" w:hAnsi="Times New Roman" w:cs="Times New Roman"/>
          <w:spacing w:val="-3"/>
        </w:rPr>
        <w:t>v</w:t>
      </w:r>
      <w:r w:rsidRPr="00F23ED8">
        <w:rPr>
          <w:rFonts w:ascii="Times New Roman" w:hAnsi="Times New Roman" w:cs="Times New Roman"/>
        </w:rPr>
        <w:t>ailability of</w:t>
      </w:r>
      <w:r w:rsidRPr="00F23ED8">
        <w:rPr>
          <w:rFonts w:ascii="Times New Roman" w:hAnsi="Times New Roman" w:cs="Times New Roman"/>
          <w:spacing w:val="11"/>
        </w:rPr>
        <w:t xml:space="preserve"> </w:t>
      </w:r>
      <w:r w:rsidRPr="00F23ED8">
        <w:rPr>
          <w:rFonts w:ascii="Times New Roman" w:hAnsi="Times New Roman" w:cs="Times New Roman"/>
        </w:rPr>
        <w:t>origin</w:t>
      </w:r>
      <w:r w:rsidRPr="00F23ED8">
        <w:rPr>
          <w:rFonts w:ascii="Times New Roman" w:hAnsi="Times New Roman" w:cs="Times New Roman"/>
          <w:spacing w:val="-2"/>
        </w:rPr>
        <w:t>at</w:t>
      </w:r>
      <w:r w:rsidRPr="00F23ED8">
        <w:rPr>
          <w:rFonts w:ascii="Times New Roman" w:hAnsi="Times New Roman" w:cs="Times New Roman"/>
        </w:rPr>
        <w:t>or</w:t>
      </w:r>
      <w:r w:rsidRPr="00F23ED8">
        <w:rPr>
          <w:rFonts w:ascii="Times New Roman" w:hAnsi="Times New Roman" w:cs="Times New Roman"/>
          <w:spacing w:val="10"/>
        </w:rPr>
        <w:t xml:space="preserve"> </w:t>
      </w:r>
      <w:r w:rsidRPr="00F23ED8">
        <w:rPr>
          <w:rFonts w:ascii="Times New Roman" w:hAnsi="Times New Roman" w:cs="Times New Roman"/>
        </w:rPr>
        <w:t>and</w:t>
      </w:r>
      <w:r w:rsidRPr="00F23ED8">
        <w:rPr>
          <w:rFonts w:ascii="Times New Roman" w:hAnsi="Times New Roman" w:cs="Times New Roman"/>
          <w:spacing w:val="11"/>
        </w:rPr>
        <w:t xml:space="preserve"> </w:t>
      </w:r>
      <w:r w:rsidRPr="00F23ED8">
        <w:rPr>
          <w:rFonts w:ascii="Times New Roman" w:hAnsi="Times New Roman" w:cs="Times New Roman"/>
          <w:spacing w:val="-2"/>
        </w:rPr>
        <w:t>g</w:t>
      </w:r>
      <w:r w:rsidRPr="00F23ED8">
        <w:rPr>
          <w:rFonts w:ascii="Times New Roman" w:hAnsi="Times New Roman" w:cs="Times New Roman"/>
        </w:rPr>
        <w:t>eneric</w:t>
      </w:r>
      <w:r w:rsidRPr="00F23ED8">
        <w:rPr>
          <w:rFonts w:ascii="Times New Roman" w:hAnsi="Times New Roman" w:cs="Times New Roman"/>
          <w:spacing w:val="10"/>
        </w:rPr>
        <w:t xml:space="preserve"> </w:t>
      </w:r>
      <w:r w:rsidRPr="00F23ED8">
        <w:rPr>
          <w:rFonts w:ascii="Times New Roman" w:hAnsi="Times New Roman" w:cs="Times New Roman"/>
        </w:rPr>
        <w:t>medicines</w:t>
      </w:r>
      <w:r w:rsidRPr="00F23ED8">
        <w:rPr>
          <w:rFonts w:ascii="Times New Roman" w:hAnsi="Times New Roman" w:cs="Times New Roman"/>
          <w:spacing w:val="11"/>
        </w:rPr>
        <w:t xml:space="preserve"> </w:t>
      </w:r>
      <w:r w:rsidRPr="00F23ED8">
        <w:rPr>
          <w:rFonts w:ascii="Times New Roman" w:hAnsi="Times New Roman" w:cs="Times New Roman"/>
        </w:rPr>
        <w:t>on</w:t>
      </w:r>
      <w:r w:rsidRPr="00F23ED8">
        <w:rPr>
          <w:rFonts w:ascii="Times New Roman" w:hAnsi="Times New Roman" w:cs="Times New Roman"/>
          <w:spacing w:val="11"/>
        </w:rPr>
        <w:t xml:space="preserve"> </w:t>
      </w:r>
      <w:r w:rsidRPr="00F23ED8">
        <w:rPr>
          <w:rFonts w:ascii="Times New Roman" w:hAnsi="Times New Roman" w:cs="Times New Roman"/>
        </w:rPr>
        <w:t>the</w:t>
      </w:r>
      <w:r w:rsidRPr="00F23ED8">
        <w:rPr>
          <w:rFonts w:ascii="Times New Roman" w:hAnsi="Times New Roman" w:cs="Times New Roman"/>
          <w:spacing w:val="10"/>
        </w:rPr>
        <w:t xml:space="preserve"> </w:t>
      </w:r>
      <w:r w:rsidRPr="00F23ED8">
        <w:rPr>
          <w:rFonts w:ascii="Times New Roman" w:hAnsi="Times New Roman" w:cs="Times New Roman"/>
        </w:rPr>
        <w:t>EML</w:t>
      </w:r>
      <w:r w:rsidRPr="00F23ED8">
        <w:rPr>
          <w:rFonts w:ascii="Times New Roman" w:hAnsi="Times New Roman" w:cs="Times New Roman"/>
          <w:spacing w:val="11"/>
        </w:rPr>
        <w:t xml:space="preserve"> </w:t>
      </w:r>
      <w:r w:rsidRPr="00F23ED8">
        <w:rPr>
          <w:rFonts w:ascii="Times New Roman" w:hAnsi="Times New Roman" w:cs="Times New Roman"/>
        </w:rPr>
        <w:t>is</w:t>
      </w:r>
      <w:r w:rsidRPr="00F23ED8">
        <w:rPr>
          <w:rFonts w:ascii="Times New Roman" w:hAnsi="Times New Roman" w:cs="Times New Roman"/>
          <w:spacing w:val="11"/>
        </w:rPr>
        <w:t xml:space="preserve"> </w:t>
      </w:r>
      <w:r w:rsidRPr="00F23ED8">
        <w:rPr>
          <w:rFonts w:ascii="Times New Roman" w:hAnsi="Times New Roman" w:cs="Times New Roman"/>
          <w:spacing w:val="-2"/>
        </w:rPr>
        <w:t>a</w:t>
      </w:r>
      <w:r w:rsidRPr="00F23ED8">
        <w:rPr>
          <w:rFonts w:ascii="Times New Roman" w:hAnsi="Times New Roman" w:cs="Times New Roman"/>
        </w:rPr>
        <w:t>t</w:t>
      </w:r>
      <w:r w:rsidRPr="00F23ED8">
        <w:rPr>
          <w:rFonts w:ascii="Times New Roman" w:hAnsi="Times New Roman" w:cs="Times New Roman"/>
          <w:spacing w:val="10"/>
        </w:rPr>
        <w:t xml:space="preserve"> </w:t>
      </w:r>
      <w:r w:rsidRPr="00F23ED8">
        <w:rPr>
          <w:rFonts w:ascii="Times New Roman" w:hAnsi="Times New Roman" w:cs="Times New Roman"/>
        </w:rPr>
        <w:t>3.5%</w:t>
      </w:r>
      <w:r w:rsidRPr="00F23ED8">
        <w:rPr>
          <w:rFonts w:ascii="Times New Roman" w:hAnsi="Times New Roman" w:cs="Times New Roman"/>
          <w:spacing w:val="10"/>
        </w:rPr>
        <w:t xml:space="preserve"> </w:t>
      </w:r>
      <w:r w:rsidRPr="00F23ED8">
        <w:rPr>
          <w:rFonts w:ascii="Times New Roman" w:hAnsi="Times New Roman" w:cs="Times New Roman"/>
        </w:rPr>
        <w:t>and</w:t>
      </w:r>
      <w:r w:rsidRPr="00F23ED8">
        <w:rPr>
          <w:rFonts w:ascii="Times New Roman" w:hAnsi="Times New Roman" w:cs="Times New Roman"/>
          <w:spacing w:val="11"/>
        </w:rPr>
        <w:t xml:space="preserve"> </w:t>
      </w:r>
      <w:r w:rsidRPr="00F23ED8">
        <w:rPr>
          <w:rFonts w:ascii="Times New Roman" w:hAnsi="Times New Roman" w:cs="Times New Roman"/>
        </w:rPr>
        <w:t>45.7%,</w:t>
      </w:r>
      <w:r w:rsidRPr="00F23ED8">
        <w:rPr>
          <w:rFonts w:ascii="Times New Roman" w:hAnsi="Times New Roman" w:cs="Times New Roman"/>
          <w:spacing w:val="10"/>
        </w:rPr>
        <w:t xml:space="preserve"> </w:t>
      </w:r>
      <w:r w:rsidRPr="00F23ED8">
        <w:rPr>
          <w:rFonts w:ascii="Times New Roman" w:hAnsi="Times New Roman" w:cs="Times New Roman"/>
          <w:spacing w:val="-3"/>
        </w:rPr>
        <w:t>r</w:t>
      </w:r>
      <w:r w:rsidRPr="00F23ED8">
        <w:rPr>
          <w:rFonts w:ascii="Times New Roman" w:hAnsi="Times New Roman" w:cs="Times New Roman"/>
        </w:rPr>
        <w:t>especti</w:t>
      </w:r>
      <w:r w:rsidRPr="00F23ED8">
        <w:rPr>
          <w:rFonts w:ascii="Times New Roman" w:hAnsi="Times New Roman" w:cs="Times New Roman"/>
          <w:spacing w:val="-2"/>
        </w:rPr>
        <w:t>v</w:t>
      </w:r>
      <w:r w:rsidRPr="00F23ED8">
        <w:rPr>
          <w:rFonts w:ascii="Times New Roman" w:hAnsi="Times New Roman" w:cs="Times New Roman"/>
        </w:rPr>
        <w:t>ely</w:t>
      </w:r>
    </w:p>
    <w:p w:rsidR="00226432" w:rsidRPr="00F23ED8" w:rsidRDefault="00226432" w:rsidP="00226432">
      <w:pPr>
        <w:spacing w:after="0" w:line="264" w:lineRule="exact"/>
        <w:ind w:right="9054"/>
        <w:jc w:val="both"/>
        <w:rPr>
          <w:rFonts w:ascii="Times New Roman" w:hAnsi="Times New Roman" w:cs="Times New Roman"/>
        </w:rPr>
      </w:pP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t>Management</w:t>
      </w: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 xml:space="preserve">Who has access to health care and the type, quality and quantity of the care depend on the raised funds and how they are applied. However, correct allocative decisions alone do not lead to desired outcomes. While money flows are essential, incentives, organizational theory and social psychology is necessary to understand the behaviour of workers, hospitals, patients and other actors. Organizational issues—a function of managers—affect the incentives, opportunities and obligations faced by workers as well as their skills, attitudes and motivation. Apart from technical issues, the political context and political strategies have their position during the drafting and execution of a financing strategy. All these complex production processes are necessary to transform money into health care. Choices have to be made as to which sector—IT or health—or which program—prevention/promotion or curative—to put the money on. These decisions will be guided by politics and values. </w:t>
      </w: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t>Purchasing</w:t>
      </w:r>
    </w:p>
    <w:p w:rsidR="00226432" w:rsidRPr="00F23ED8" w:rsidRDefault="00226432" w:rsidP="00226432">
      <w:pPr>
        <w:autoSpaceDE w:val="0"/>
        <w:autoSpaceDN w:val="0"/>
        <w:adjustRightInd w:val="0"/>
        <w:jc w:val="both"/>
        <w:rPr>
          <w:rFonts w:ascii="Times New Roman" w:hAnsi="Times New Roman" w:cs="Times New Roman"/>
          <w:sz w:val="24"/>
          <w:szCs w:val="24"/>
        </w:rPr>
      </w:pPr>
      <w:r w:rsidRPr="00F23ED8">
        <w:rPr>
          <w:rFonts w:ascii="Times New Roman" w:hAnsi="Times New Roman" w:cs="Times New Roman"/>
          <w:sz w:val="24"/>
          <w:szCs w:val="24"/>
        </w:rPr>
        <w:t xml:space="preserve">Health services must be financed in a way that provides incentives to service providers to provide high quality services.  Some countries have attempted to split the provider and purchaser functions. Government currently owns health facilities and directly pays for services provided.  In essence the government is currently both provider and purchaser. Given mandate, governance and efficiency issues, government may have to stick to stewardship and regulator role and purchase results in its facilities—performance based financing.  The same relationship should be applied at par to PNFPs and PFPs facilities. </w:t>
      </w:r>
    </w:p>
    <w:p w:rsidR="00226432" w:rsidRPr="00286E2B" w:rsidRDefault="00226432" w:rsidP="00286E2B">
      <w:pPr>
        <w:pStyle w:val="Heading5"/>
        <w:rPr>
          <w:rFonts w:ascii="Times New Roman" w:hAnsi="Times New Roman" w:cs="Times New Roman"/>
          <w:b/>
        </w:rPr>
      </w:pPr>
      <w:r w:rsidRPr="00286E2B">
        <w:rPr>
          <w:rFonts w:ascii="Times New Roman" w:hAnsi="Times New Roman" w:cs="Times New Roman"/>
          <w:b/>
        </w:rPr>
        <w:t>Institutional Arrangements</w:t>
      </w: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To align and harmonize financing and implementation mechanisms, Government has developed a Long Term Institutional Arrangements</w:t>
      </w:r>
      <w:r w:rsidRPr="00F23ED8">
        <w:rPr>
          <w:rFonts w:ascii="Times New Roman" w:hAnsi="Times New Roman" w:cs="Times New Roman"/>
          <w:i/>
          <w:sz w:val="24"/>
          <w:szCs w:val="24"/>
        </w:rPr>
        <w:t xml:space="preserve"> (LTIA) </w:t>
      </w:r>
      <w:r w:rsidRPr="00F23ED8">
        <w:rPr>
          <w:rFonts w:ascii="Times New Roman" w:hAnsi="Times New Roman" w:cs="Times New Roman"/>
          <w:sz w:val="24"/>
          <w:szCs w:val="24"/>
        </w:rPr>
        <w:t xml:space="preserve">framework for the health sector. Under this arrangement, Government seeks to streamline the budget support financing model for all development assistance to the health sector, and to compel Donors to support the strengthening of the local health institutions to implement projects and programs rather than to institute stand </w:t>
      </w:r>
      <w:r w:rsidRPr="00F23ED8">
        <w:rPr>
          <w:rFonts w:ascii="Times New Roman" w:hAnsi="Times New Roman" w:cs="Times New Roman"/>
          <w:sz w:val="24"/>
          <w:szCs w:val="24"/>
        </w:rPr>
        <w:lastRenderedPageBreak/>
        <w:t xml:space="preserve">alone project management teams. The objective espoused in this measure is to reduce the overall financial burden of project management and to enable the aggregation of common results. The Ministry will strengthen these institutional arrangements by urging development partners to support and participate in financing the new arrangements.  Government departments will be coordinated through a Cabinet Subcommittee composed of sector Ministers, Permanent Secretaries and technocrats. The same framework should be adopted at local government level. </w:t>
      </w:r>
    </w:p>
    <w:p w:rsidR="00226432" w:rsidRPr="00F23ED8" w:rsidRDefault="00226432" w:rsidP="00226432">
      <w:pPr>
        <w:spacing w:after="0" w:line="360" w:lineRule="auto"/>
        <w:ind w:right="58"/>
        <w:rPr>
          <w:rFonts w:ascii="Times New Roman" w:hAnsi="Times New Roman" w:cs="Times New Roman"/>
          <w:sz w:val="24"/>
          <w:szCs w:val="24"/>
        </w:rPr>
      </w:pP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sz w:val="24"/>
          <w:szCs w:val="24"/>
        </w:rPr>
      </w:pPr>
      <w:r w:rsidRPr="00F23ED8">
        <w:rPr>
          <w:rFonts w:ascii="Times New Roman" w:hAnsi="Times New Roman" w:cs="Times New Roman"/>
          <w:sz w:val="24"/>
          <w:szCs w:val="24"/>
        </w:rPr>
        <w:t>The ministry is further challenged with cost drivers in the health sector which will—in the medium term—continue to be:</w:t>
      </w:r>
    </w:p>
    <w:p w:rsidR="00226432" w:rsidRPr="00F23ED8" w:rsidRDefault="00226432" w:rsidP="00226432">
      <w:pPr>
        <w:pStyle w:val="ListParagraph"/>
        <w:tabs>
          <w:tab w:val="left" w:pos="9360"/>
        </w:tabs>
        <w:spacing w:after="0" w:line="240" w:lineRule="auto"/>
        <w:ind w:left="0"/>
        <w:jc w:val="both"/>
        <w:rPr>
          <w:rFonts w:ascii="Times New Roman" w:hAnsi="Times New Roman" w:cs="Times New Roman"/>
          <w:sz w:val="24"/>
          <w:szCs w:val="24"/>
        </w:rPr>
      </w:pPr>
      <w:r w:rsidRPr="00F23ED8">
        <w:rPr>
          <w:rFonts w:ascii="Times New Roman" w:hAnsi="Times New Roman" w:cs="Times New Roman"/>
          <w:sz w:val="24"/>
          <w:szCs w:val="24"/>
        </w:rPr>
        <w:t xml:space="preserve"> </w:t>
      </w:r>
    </w:p>
    <w:p w:rsidR="00226432" w:rsidRPr="00F23ED8" w:rsidRDefault="00226432" w:rsidP="00226432">
      <w:pPr>
        <w:pStyle w:val="ListParagraph"/>
        <w:numPr>
          <w:ilvl w:val="0"/>
          <w:numId w:val="9"/>
        </w:numPr>
        <w:tabs>
          <w:tab w:val="left" w:pos="9360"/>
        </w:tabs>
        <w:spacing w:after="0" w:line="240" w:lineRule="auto"/>
        <w:jc w:val="both"/>
        <w:rPr>
          <w:rFonts w:ascii="Times New Roman" w:hAnsi="Times New Roman" w:cs="Times New Roman"/>
          <w:sz w:val="24"/>
          <w:szCs w:val="24"/>
        </w:rPr>
      </w:pPr>
      <w:r w:rsidRPr="00F23ED8">
        <w:rPr>
          <w:rFonts w:ascii="Times New Roman" w:hAnsi="Times New Roman" w:cs="Times New Roman"/>
          <w:sz w:val="24"/>
          <w:szCs w:val="24"/>
        </w:rPr>
        <w:t>A population growing at a rapid rate as a result of high fertility. This is responsible for increased demand for maternal and child health and adolescents services;</w:t>
      </w:r>
    </w:p>
    <w:p w:rsidR="00226432" w:rsidRPr="00F23ED8" w:rsidRDefault="00226432" w:rsidP="00226432">
      <w:pPr>
        <w:pStyle w:val="ListParagraph"/>
        <w:numPr>
          <w:ilvl w:val="0"/>
          <w:numId w:val="9"/>
        </w:numPr>
        <w:tabs>
          <w:tab w:val="left" w:pos="9360"/>
        </w:tabs>
        <w:spacing w:after="0" w:line="240" w:lineRule="auto"/>
        <w:jc w:val="both"/>
        <w:rPr>
          <w:rFonts w:ascii="Times New Roman" w:hAnsi="Times New Roman" w:cs="Times New Roman"/>
          <w:sz w:val="24"/>
          <w:szCs w:val="24"/>
        </w:rPr>
      </w:pPr>
      <w:r w:rsidRPr="00F23ED8">
        <w:rPr>
          <w:rFonts w:ascii="Times New Roman" w:hAnsi="Times New Roman" w:cs="Times New Roman"/>
          <w:sz w:val="24"/>
          <w:szCs w:val="24"/>
        </w:rPr>
        <w:t xml:space="preserve">Reduction in adult mortality leading to  population ageing and increase in the non-communicable diseases burden when communicable diseases are still high on the health agenda; </w:t>
      </w:r>
    </w:p>
    <w:p w:rsidR="00226432" w:rsidRPr="00F23ED8" w:rsidRDefault="00226432" w:rsidP="00226432">
      <w:pPr>
        <w:pStyle w:val="ListParagraph"/>
        <w:numPr>
          <w:ilvl w:val="0"/>
          <w:numId w:val="9"/>
        </w:numPr>
        <w:tabs>
          <w:tab w:val="left" w:pos="9360"/>
        </w:tabs>
        <w:spacing w:after="0" w:line="240" w:lineRule="auto"/>
        <w:jc w:val="both"/>
        <w:rPr>
          <w:rFonts w:ascii="Times New Roman" w:hAnsi="Times New Roman" w:cs="Times New Roman"/>
          <w:sz w:val="24"/>
          <w:szCs w:val="24"/>
        </w:rPr>
      </w:pPr>
      <w:r w:rsidRPr="00F23ED8">
        <w:rPr>
          <w:rFonts w:ascii="Times New Roman" w:hAnsi="Times New Roman" w:cs="Times New Roman"/>
          <w:sz w:val="24"/>
          <w:szCs w:val="24"/>
        </w:rPr>
        <w:t xml:space="preserve">Marketing of new and more expensive technology with increased public demand for access to high quality but affordable care; </w:t>
      </w:r>
    </w:p>
    <w:p w:rsidR="00226432" w:rsidRPr="00F23ED8" w:rsidRDefault="00226432" w:rsidP="00226432">
      <w:pPr>
        <w:pStyle w:val="ListParagraph"/>
        <w:numPr>
          <w:ilvl w:val="0"/>
          <w:numId w:val="9"/>
        </w:numPr>
        <w:tabs>
          <w:tab w:val="left" w:pos="9360"/>
        </w:tabs>
        <w:spacing w:after="0" w:line="240" w:lineRule="auto"/>
        <w:jc w:val="both"/>
        <w:rPr>
          <w:rFonts w:ascii="Times New Roman" w:hAnsi="Times New Roman" w:cs="Times New Roman"/>
          <w:b/>
          <w:sz w:val="24"/>
          <w:szCs w:val="24"/>
        </w:rPr>
      </w:pPr>
      <w:r w:rsidRPr="00F23ED8">
        <w:rPr>
          <w:rFonts w:ascii="Times New Roman" w:hAnsi="Times New Roman" w:cs="Times New Roman"/>
          <w:sz w:val="24"/>
          <w:szCs w:val="24"/>
        </w:rPr>
        <w:t>The global economic downturn which worsens the financial resource situation with less likelihood for significant increase in development support.</w:t>
      </w:r>
    </w:p>
    <w:p w:rsidR="00226432" w:rsidRPr="00F23ED8" w:rsidRDefault="00226432" w:rsidP="00226432">
      <w:pPr>
        <w:spacing w:after="0"/>
        <w:jc w:val="both"/>
        <w:rPr>
          <w:rFonts w:ascii="Times New Roman" w:hAnsi="Times New Roman" w:cs="Times New Roman"/>
          <w:b/>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Higher literacy rates and the information explosion resulting from information technology applications on the world wide web means people know what is available and will demand for better service delivery. </w:t>
      </w:r>
    </w:p>
    <w:p w:rsidR="00226432" w:rsidRPr="00F23ED8" w:rsidRDefault="00226432" w:rsidP="00226432">
      <w:pPr>
        <w:spacing w:after="0" w:line="240" w:lineRule="auto"/>
        <w:rPr>
          <w:rFonts w:ascii="Times New Roman" w:hAnsi="Times New Roman" w:cs="Times New Roman"/>
          <w:sz w:val="24"/>
          <w:szCs w:val="24"/>
        </w:rPr>
      </w:pPr>
    </w:p>
    <w:p w:rsidR="00226432" w:rsidRPr="00F23ED8" w:rsidRDefault="00226432" w:rsidP="00226432">
      <w:pPr>
        <w:pStyle w:val="Heading5"/>
        <w:rPr>
          <w:rFonts w:ascii="Times New Roman" w:hAnsi="Times New Roman" w:cs="Times New Roman"/>
          <w:b/>
          <w:sz w:val="24"/>
          <w:szCs w:val="24"/>
        </w:rPr>
      </w:pPr>
      <w:r w:rsidRPr="00F23ED8">
        <w:rPr>
          <w:rFonts w:ascii="Times New Roman" w:hAnsi="Times New Roman" w:cs="Times New Roman"/>
          <w:b/>
          <w:sz w:val="24"/>
          <w:szCs w:val="24"/>
        </w:rPr>
        <w:t>Rationale for a Health Financing Strategy</w:t>
      </w:r>
    </w:p>
    <w:p w:rsidR="00226432" w:rsidRPr="00F23ED8" w:rsidRDefault="00226432" w:rsidP="00226432">
      <w:pPr>
        <w:pStyle w:val="ListParagraph"/>
        <w:spacing w:after="0"/>
        <w:ind w:left="0"/>
        <w:jc w:val="both"/>
        <w:rPr>
          <w:rFonts w:ascii="Times New Roman" w:hAnsi="Times New Roman" w:cs="Times New Roman"/>
          <w:sz w:val="24"/>
          <w:szCs w:val="24"/>
        </w:rPr>
      </w:pPr>
      <w:r w:rsidRPr="00F23ED8">
        <w:rPr>
          <w:rFonts w:ascii="Times New Roman" w:hAnsi="Times New Roman" w:cs="Times New Roman"/>
          <w:sz w:val="24"/>
          <w:szCs w:val="24"/>
        </w:rPr>
        <w:t xml:space="preserve">Good Health is pivotal for Uganda’s development. The high population growth rate coupled with poor health indicators and the poor image of the Ministry of Health are pointers towards poor health sector performance. Government’s commitment to finance population health is demonstrated through;1) the Poverty Reduction Strategy Paper (PRSP); the Medium Term Expenditure Framework (MTEF) and the National Development Plan (NDP). The NDP—under the objective of strengthening the organization and management of the National Health System—commits government to mobilize sufficient financial resources to fund health sector programs, using a multi-sectoral approach involving pro-rata investments in and collaboration with sectors that have a significant bearing on the determinants of health, to ensure equity, efficiency, transparency and mutual accountability. The aim is to purposively move towards universal health services coverage—specifically targeting the poor and vulnerable groups of the population—with an agreed essential package of health services. A key intervention therein is the development of a comprehensive Health Financing Strategy addressing resource mobilization, pooling, efficiency (allocative, technical and administrative) and equity. </w:t>
      </w:r>
    </w:p>
    <w:p w:rsidR="00226432" w:rsidRPr="00F23ED8" w:rsidRDefault="00226432" w:rsidP="00226432">
      <w:pPr>
        <w:pStyle w:val="ListParagraph"/>
        <w:tabs>
          <w:tab w:val="left" w:pos="9360"/>
        </w:tabs>
        <w:spacing w:after="0"/>
        <w:ind w:left="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Style w:val="sehl"/>
          <w:rFonts w:ascii="Times New Roman" w:hAnsi="Times New Roman" w:cs="Times New Roman"/>
          <w:sz w:val="24"/>
          <w:szCs w:val="24"/>
        </w:rPr>
        <w:t>Health</w:t>
      </w:r>
      <w:r w:rsidRPr="00F23ED8">
        <w:rPr>
          <w:rFonts w:ascii="Times New Roman" w:hAnsi="Times New Roman" w:cs="Times New Roman"/>
          <w:sz w:val="24"/>
          <w:szCs w:val="24"/>
        </w:rPr>
        <w:t xml:space="preserve"> </w:t>
      </w:r>
      <w:r w:rsidRPr="00F23ED8">
        <w:rPr>
          <w:rStyle w:val="sehl"/>
          <w:rFonts w:ascii="Times New Roman" w:hAnsi="Times New Roman" w:cs="Times New Roman"/>
          <w:sz w:val="24"/>
          <w:szCs w:val="24"/>
        </w:rPr>
        <w:t>financing</w:t>
      </w:r>
      <w:r w:rsidRPr="00F23ED8">
        <w:rPr>
          <w:rFonts w:ascii="Times New Roman" w:hAnsi="Times New Roman" w:cs="Times New Roman"/>
          <w:sz w:val="24"/>
          <w:szCs w:val="24"/>
        </w:rPr>
        <w:t xml:space="preserve"> provides the resources and economic incentives for operating a </w:t>
      </w:r>
      <w:r w:rsidRPr="00F23ED8">
        <w:rPr>
          <w:rStyle w:val="sehl"/>
          <w:rFonts w:ascii="Times New Roman" w:hAnsi="Times New Roman" w:cs="Times New Roman"/>
          <w:sz w:val="24"/>
          <w:szCs w:val="24"/>
        </w:rPr>
        <w:t>health</w:t>
      </w:r>
      <w:r w:rsidRPr="00F23ED8">
        <w:rPr>
          <w:rFonts w:ascii="Times New Roman" w:hAnsi="Times New Roman" w:cs="Times New Roman"/>
          <w:sz w:val="24"/>
          <w:szCs w:val="24"/>
        </w:rPr>
        <w:t xml:space="preserve"> system and is a </w:t>
      </w:r>
      <w:r w:rsidRPr="00F23ED8">
        <w:rPr>
          <w:rFonts w:ascii="Times New Roman" w:hAnsi="Times New Roman" w:cs="Times New Roman"/>
          <w:bCs/>
          <w:sz w:val="24"/>
          <w:szCs w:val="24"/>
        </w:rPr>
        <w:t xml:space="preserve">key determinant of </w:t>
      </w:r>
      <w:r w:rsidRPr="00F23ED8">
        <w:rPr>
          <w:rStyle w:val="sehl"/>
          <w:rFonts w:ascii="Times New Roman" w:hAnsi="Times New Roman" w:cs="Times New Roman"/>
          <w:sz w:val="24"/>
          <w:szCs w:val="24"/>
        </w:rPr>
        <w:t>health</w:t>
      </w:r>
      <w:r w:rsidRPr="00F23ED8">
        <w:rPr>
          <w:rFonts w:ascii="Times New Roman" w:hAnsi="Times New Roman" w:cs="Times New Roman"/>
          <w:bCs/>
          <w:sz w:val="24"/>
          <w:szCs w:val="24"/>
        </w:rPr>
        <w:t xml:space="preserve"> system performance</w:t>
      </w:r>
      <w:r w:rsidRPr="00F23ED8">
        <w:rPr>
          <w:rFonts w:ascii="Times New Roman" w:hAnsi="Times New Roman" w:cs="Times New Roman"/>
          <w:sz w:val="24"/>
          <w:szCs w:val="24"/>
        </w:rPr>
        <w:t xml:space="preserve">. Despite a low resource envelope focused, efficient and effective implementation of priority interventions can deliver results. The challenge is to develop a system which suits the socio-economic and cultural set up in Uganda. This needs to answer Government’s commitment to reduce premature deaths resulting from preventable and treatable diseases, alleviate the suffering of persons suffering from chronic disease or the terminally ill and, ensure a healthy and productive population.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There is no single health financing system—social health insurance, private insurance or tax based—which can meet Uganda’s requirements given the huge informal sector, small formal sector and the almost equal role played by public and private health providers. International and local experiences teach us that various principles and issues must be put into consideration in order to develop a working health financing portfolio.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Approaches to health financing have to, therefore, be focused, prioritized, systematic and properly sequenced with all actors exercising patience, resilience and persistence while avoiding to do everything at the same time. Because time changes everything, the financing system must be responsive and be designed for flexibility. Efforts have to be made to work with, expand and improve relevant structures already in place, instead of starting from scratch. Keep in mind that there is no single bullet solution. The tax based system is not different from social health insurance. While the former is not an insurance company, the latter requires significant tax financing. Both are the predominant sources of protection against risks associated with ill health—user fees and private insurance play a minor role. There is no perfect system; each system has its problems related to inefficiency, lack of choice, responsiveness to patients’ needs and cost containment. Funds are unlimited and decisions have to be made on the size of the package versus the population to be served—a big package for a few or small essential package for many. Finally, governance is key—strong institutions can make any system work with focused interventions and proper management.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Overall, experience indicates that successful health financing models:</w:t>
      </w:r>
    </w:p>
    <w:p w:rsidR="00226432" w:rsidRPr="00F23ED8" w:rsidRDefault="00226432" w:rsidP="00226432">
      <w:pPr>
        <w:numPr>
          <w:ilvl w:val="0"/>
          <w:numId w:val="3"/>
        </w:numPr>
        <w:spacing w:after="0"/>
        <w:jc w:val="both"/>
        <w:rPr>
          <w:rFonts w:ascii="Times New Roman" w:hAnsi="Times New Roman" w:cs="Times New Roman"/>
          <w:sz w:val="24"/>
          <w:szCs w:val="24"/>
        </w:rPr>
      </w:pPr>
      <w:r w:rsidRPr="00F23ED8">
        <w:rPr>
          <w:rFonts w:ascii="Times New Roman" w:hAnsi="Times New Roman" w:cs="Times New Roman"/>
          <w:sz w:val="24"/>
          <w:szCs w:val="24"/>
        </w:rPr>
        <w:t>Utilize the benefits of risk pooling and in-built systems to allow for change;</w:t>
      </w:r>
    </w:p>
    <w:p w:rsidR="00226432" w:rsidRPr="00F23ED8" w:rsidRDefault="00226432" w:rsidP="00226432">
      <w:pPr>
        <w:numPr>
          <w:ilvl w:val="0"/>
          <w:numId w:val="3"/>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Have in-built mechanisms for protecting the poor and vulnerable and improve efficiency of revenue collection, resource allocation, and service delivery; </w:t>
      </w:r>
    </w:p>
    <w:p w:rsidR="00226432" w:rsidRPr="00F23ED8" w:rsidRDefault="00226432" w:rsidP="00226432">
      <w:pPr>
        <w:numPr>
          <w:ilvl w:val="0"/>
          <w:numId w:val="3"/>
        </w:numPr>
        <w:spacing w:after="0"/>
        <w:jc w:val="both"/>
        <w:rPr>
          <w:rFonts w:ascii="Times New Roman" w:hAnsi="Times New Roman" w:cs="Times New Roman"/>
          <w:sz w:val="24"/>
          <w:szCs w:val="24"/>
        </w:rPr>
      </w:pPr>
      <w:r w:rsidRPr="00F23ED8">
        <w:rPr>
          <w:rFonts w:ascii="Times New Roman" w:hAnsi="Times New Roman" w:cs="Times New Roman"/>
          <w:sz w:val="24"/>
          <w:szCs w:val="24"/>
        </w:rPr>
        <w:t>Are built on a high degree of transparency, good governance, and effective institutional arrangements, including greater autonomy to public sector providers;</w:t>
      </w:r>
    </w:p>
    <w:p w:rsidR="00226432" w:rsidRPr="00F23ED8" w:rsidRDefault="00226432" w:rsidP="00226432">
      <w:pPr>
        <w:numPr>
          <w:ilvl w:val="0"/>
          <w:numId w:val="3"/>
        </w:numPr>
        <w:spacing w:after="0"/>
        <w:jc w:val="both"/>
        <w:rPr>
          <w:rFonts w:ascii="Times New Roman" w:hAnsi="Times New Roman" w:cs="Times New Roman"/>
          <w:sz w:val="24"/>
          <w:szCs w:val="24"/>
        </w:rPr>
      </w:pPr>
      <w:r w:rsidRPr="00F23ED8">
        <w:rPr>
          <w:rFonts w:ascii="Times New Roman" w:hAnsi="Times New Roman" w:cs="Times New Roman"/>
          <w:sz w:val="24"/>
          <w:szCs w:val="24"/>
        </w:rPr>
        <w:t>Provide adequate incentives for making service providers responsive to quality and efficiency;</w:t>
      </w:r>
    </w:p>
    <w:p w:rsidR="00226432" w:rsidRPr="00F23ED8" w:rsidRDefault="00226432" w:rsidP="00226432">
      <w:pPr>
        <w:numPr>
          <w:ilvl w:val="0"/>
          <w:numId w:val="3"/>
        </w:numPr>
        <w:spacing w:after="0"/>
        <w:jc w:val="both"/>
        <w:rPr>
          <w:rFonts w:ascii="Times New Roman" w:hAnsi="Times New Roman" w:cs="Times New Roman"/>
          <w:sz w:val="24"/>
          <w:szCs w:val="24"/>
        </w:rPr>
      </w:pPr>
      <w:r w:rsidRPr="00F23ED8">
        <w:rPr>
          <w:rFonts w:ascii="Times New Roman" w:hAnsi="Times New Roman" w:cs="Times New Roman"/>
          <w:sz w:val="24"/>
          <w:szCs w:val="24"/>
        </w:rPr>
        <w:t>Invest resources for generating adequate data and evidence for decision making;</w:t>
      </w:r>
    </w:p>
    <w:p w:rsidR="00226432" w:rsidRPr="00F23ED8" w:rsidRDefault="00226432" w:rsidP="00226432">
      <w:pPr>
        <w:numPr>
          <w:ilvl w:val="0"/>
          <w:numId w:val="3"/>
        </w:numPr>
        <w:spacing w:after="0"/>
        <w:jc w:val="both"/>
        <w:rPr>
          <w:rFonts w:ascii="Times New Roman" w:hAnsi="Times New Roman" w:cs="Times New Roman"/>
          <w:sz w:val="24"/>
          <w:szCs w:val="24"/>
        </w:rPr>
      </w:pPr>
      <w:r w:rsidRPr="00F23ED8">
        <w:rPr>
          <w:rFonts w:ascii="Times New Roman" w:hAnsi="Times New Roman" w:cs="Times New Roman"/>
          <w:sz w:val="24"/>
          <w:szCs w:val="24"/>
        </w:rPr>
        <w:lastRenderedPageBreak/>
        <w:t>The system must accommodate and integrate resources from various sources; bilateral and multilateral donors, philanthropy and business; and</w:t>
      </w:r>
    </w:p>
    <w:p w:rsidR="00226432" w:rsidRPr="00F23ED8" w:rsidRDefault="00226432" w:rsidP="00226432">
      <w:pPr>
        <w:numPr>
          <w:ilvl w:val="0"/>
          <w:numId w:val="3"/>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The system must be sustainable in the long run. </w:t>
      </w: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Against the above background the proposed financing reforms are recommended from lessons drawn from Uganda’s own needs and the experience of other countries. Uganda needs to keep in mind that shifting of financing from out-of pocket payments to tax financing and/or social health insurance is necessary, but not sufficient to improve coverage of the poor and improve social risk protection. Private health insurance or community based insurance alone cannot do it and that while external assistance helps, it needs to be used more efficiently and effectively. Social health insurance needs tax funding to help the poor and tax funded systems need support from private funding—managing the public/private mix is, therefore, crucial. User fees for essential services, for everybody, should completely be eliminated and focus should placed on </w:t>
      </w:r>
      <w:r w:rsidRPr="00F23ED8">
        <w:rPr>
          <w:rFonts w:ascii="Times New Roman" w:hAnsi="Times New Roman" w:cs="Times New Roman"/>
          <w:b/>
          <w:sz w:val="24"/>
          <w:szCs w:val="24"/>
        </w:rPr>
        <w:t>what</w:t>
      </w:r>
      <w:r w:rsidRPr="00F23ED8">
        <w:rPr>
          <w:rFonts w:ascii="Times New Roman" w:hAnsi="Times New Roman" w:cs="Times New Roman"/>
          <w:sz w:val="24"/>
          <w:szCs w:val="24"/>
        </w:rPr>
        <w:t xml:space="preserve"> is funded and not </w:t>
      </w:r>
      <w:r w:rsidRPr="00F23ED8">
        <w:rPr>
          <w:rFonts w:ascii="Times New Roman" w:hAnsi="Times New Roman" w:cs="Times New Roman"/>
          <w:b/>
          <w:sz w:val="24"/>
          <w:szCs w:val="24"/>
        </w:rPr>
        <w:t>how</w:t>
      </w:r>
      <w:r w:rsidRPr="00F23ED8">
        <w:rPr>
          <w:rFonts w:ascii="Times New Roman" w:hAnsi="Times New Roman" w:cs="Times New Roman"/>
          <w:sz w:val="24"/>
          <w:szCs w:val="24"/>
        </w:rPr>
        <w:t xml:space="preserve"> it is funded;  all components in the financing chain must be aligned with national objectives and need to be concurrently reviewed—collection, pooling, purchasing and provision with attention paid to detail. Implementation capacity is the key—a strong government with technical competence and suitable political will can make any system work reasonably well if the vision is realistic—too little money purchases most to nothing!</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In the proposed strategy, recommendations on how to address the already identified problems associated with the current health financing regime are given.   The proposed model answers the question of how it can be done. The question of ensuring feasibility and sustainability of recommended actions will require constant dedication, flexibility and vigilance.  Universal access can indeed be guaranteed as demonstrated by best practices from both developed and other developing countries.</w:t>
      </w:r>
    </w:p>
    <w:p w:rsidR="00226432" w:rsidRPr="00F23ED8" w:rsidRDefault="00226432" w:rsidP="00226432">
      <w:pPr>
        <w:spacing w:after="0" w:line="240" w:lineRule="auto"/>
        <w:rPr>
          <w:rFonts w:ascii="Times New Roman" w:hAnsi="Times New Roman" w:cs="Times New Roman"/>
          <w:sz w:val="24"/>
          <w:szCs w:val="24"/>
        </w:rPr>
      </w:pPr>
      <w:r w:rsidRPr="00F23ED8">
        <w:rPr>
          <w:rFonts w:ascii="Times New Roman" w:hAnsi="Times New Roman" w:cs="Times New Roman"/>
          <w:sz w:val="24"/>
          <w:szCs w:val="24"/>
        </w:rPr>
        <w:br w:type="page"/>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1"/>
        <w:rPr>
          <w:rFonts w:ascii="Times New Roman" w:hAnsi="Times New Roman" w:cs="Times New Roman"/>
        </w:rPr>
      </w:pPr>
      <w:r w:rsidRPr="00F23ED8">
        <w:rPr>
          <w:rFonts w:ascii="Times New Roman" w:hAnsi="Times New Roman" w:cs="Times New Roman"/>
          <w:sz w:val="24"/>
          <w:szCs w:val="24"/>
        </w:rPr>
        <w:br w:type="page"/>
      </w:r>
      <w:bookmarkStart w:id="33" w:name="_Toc360066743"/>
      <w:r w:rsidRPr="00F23ED8">
        <w:rPr>
          <w:rFonts w:ascii="Times New Roman" w:hAnsi="Times New Roman" w:cs="Times New Roman"/>
        </w:rPr>
        <w:lastRenderedPageBreak/>
        <w:t>3.0 The Health Financing Strategy</w:t>
      </w:r>
      <w:bookmarkEnd w:id="33"/>
    </w:p>
    <w:p w:rsidR="00226432" w:rsidRPr="00F23ED8" w:rsidRDefault="00226432" w:rsidP="00226432">
      <w:pPr>
        <w:spacing w:after="0" w:line="360" w:lineRule="auto"/>
        <w:ind w:right="58"/>
        <w:jc w:val="both"/>
        <w:rPr>
          <w:rFonts w:ascii="Times New Roman" w:hAnsi="Times New Roman" w:cs="Times New Roman"/>
          <w:i/>
        </w:rPr>
      </w:pPr>
      <w:r w:rsidRPr="00F23ED8">
        <w:rPr>
          <w:rFonts w:ascii="Times New Roman" w:hAnsi="Times New Roman" w:cs="Times New Roman"/>
          <w:i/>
        </w:rPr>
        <w:t>This section enlists the Vision; Mission; Values; and, Pillars upon which the strategy is grounded as well as the objectives and strategic interventions to guide implementation. A new health financing model is proposed taking into account structural mandates and a quest for efficiency, accountability, and effectiveness with a view to ensuring social health protection for all.</w:t>
      </w:r>
    </w:p>
    <w:p w:rsidR="00226432" w:rsidRPr="00F23ED8" w:rsidRDefault="00226432" w:rsidP="00226432">
      <w:pPr>
        <w:pStyle w:val="Heading2"/>
        <w:rPr>
          <w:rFonts w:ascii="Times New Roman" w:hAnsi="Times New Roman" w:cs="Times New Roman"/>
          <w:sz w:val="24"/>
          <w:szCs w:val="24"/>
        </w:rPr>
      </w:pPr>
      <w:bookmarkStart w:id="34" w:name="_Toc360066744"/>
      <w:r w:rsidRPr="00F23ED8">
        <w:rPr>
          <w:rFonts w:ascii="Times New Roman" w:hAnsi="Times New Roman" w:cs="Times New Roman"/>
        </w:rPr>
        <w:t>3.1 Vision</w:t>
      </w:r>
      <w:bookmarkEnd w:id="34"/>
    </w:p>
    <w:p w:rsidR="00226432" w:rsidRPr="00F23ED8" w:rsidRDefault="00226432" w:rsidP="00226432">
      <w:pPr>
        <w:spacing w:after="0" w:line="360" w:lineRule="auto"/>
        <w:ind w:right="58"/>
        <w:jc w:val="both"/>
        <w:rPr>
          <w:rFonts w:ascii="Times New Roman" w:hAnsi="Times New Roman" w:cs="Times New Roman"/>
        </w:rPr>
      </w:pPr>
      <w:r w:rsidRPr="00F23ED8">
        <w:rPr>
          <w:rFonts w:ascii="Times New Roman" w:hAnsi="Times New Roman" w:cs="Times New Roman"/>
        </w:rPr>
        <w:t xml:space="preserve">In order to live up to the expectations of the NDP and as one of the key health sector interventions that will lead to ensuring a healthy and productive population, the </w:t>
      </w:r>
      <w:r w:rsidRPr="00F23ED8">
        <w:rPr>
          <w:rFonts w:ascii="Times New Roman" w:hAnsi="Times New Roman" w:cs="Times New Roman"/>
          <w:b/>
        </w:rPr>
        <w:t>vision</w:t>
      </w:r>
      <w:r w:rsidRPr="00F23ED8">
        <w:rPr>
          <w:rFonts w:ascii="Times New Roman" w:hAnsi="Times New Roman" w:cs="Times New Roman"/>
        </w:rPr>
        <w:t xml:space="preserve"> for the health financing strategy is a ‘</w:t>
      </w:r>
      <w:r w:rsidRPr="00F23ED8">
        <w:rPr>
          <w:rFonts w:ascii="Times New Roman" w:hAnsi="Times New Roman" w:cs="Times New Roman"/>
          <w:b/>
          <w:i/>
        </w:rPr>
        <w:t>a Health Financing Model that best fits Uganda’s Health Sector Aspirations’.</w:t>
      </w:r>
      <w:r w:rsidRPr="00F23ED8">
        <w:rPr>
          <w:rFonts w:ascii="Times New Roman" w:hAnsi="Times New Roman" w:cs="Times New Roman"/>
          <w:b/>
        </w:rPr>
        <w:t xml:space="preserve"> </w:t>
      </w:r>
      <w:r w:rsidRPr="00F23ED8">
        <w:rPr>
          <w:rFonts w:ascii="Times New Roman" w:hAnsi="Times New Roman" w:cs="Times New Roman"/>
        </w:rPr>
        <w:t>This is in recognition of the moving target with respect to the people’s expectations.</w:t>
      </w:r>
    </w:p>
    <w:p w:rsidR="00226432" w:rsidRPr="00F23ED8" w:rsidRDefault="00226432" w:rsidP="00226432">
      <w:pPr>
        <w:pStyle w:val="Heading2"/>
        <w:rPr>
          <w:rFonts w:ascii="Times New Roman" w:hAnsi="Times New Roman" w:cs="Times New Roman"/>
        </w:rPr>
      </w:pPr>
      <w:bookmarkStart w:id="35" w:name="_Toc360066745"/>
      <w:r w:rsidRPr="00F23ED8">
        <w:rPr>
          <w:rFonts w:ascii="Times New Roman" w:hAnsi="Times New Roman" w:cs="Times New Roman"/>
        </w:rPr>
        <w:t>3.2 Mission</w:t>
      </w:r>
      <w:bookmarkEnd w:id="35"/>
    </w:p>
    <w:p w:rsidR="00226432" w:rsidRPr="00F23ED8" w:rsidRDefault="00226432" w:rsidP="00226432">
      <w:pPr>
        <w:rPr>
          <w:rFonts w:ascii="Times New Roman" w:hAnsi="Times New Roman" w:cs="Times New Roman"/>
          <w:b/>
          <w:i/>
        </w:rPr>
      </w:pPr>
      <w:r w:rsidRPr="00F23ED8">
        <w:rPr>
          <w:rFonts w:ascii="Times New Roman" w:hAnsi="Times New Roman" w:cs="Times New Roman"/>
        </w:rPr>
        <w:t xml:space="preserve">The </w:t>
      </w:r>
      <w:r w:rsidRPr="00F23ED8">
        <w:rPr>
          <w:rFonts w:ascii="Times New Roman" w:hAnsi="Times New Roman" w:cs="Times New Roman"/>
          <w:b/>
        </w:rPr>
        <w:t>Mission</w:t>
      </w:r>
      <w:r w:rsidRPr="00F23ED8">
        <w:rPr>
          <w:rFonts w:ascii="Times New Roman" w:hAnsi="Times New Roman" w:cs="Times New Roman"/>
        </w:rPr>
        <w:t xml:space="preserve"> is </w:t>
      </w:r>
      <w:r w:rsidRPr="00F23ED8">
        <w:rPr>
          <w:rFonts w:ascii="Times New Roman" w:hAnsi="Times New Roman" w:cs="Times New Roman"/>
          <w:b/>
          <w:i/>
        </w:rPr>
        <w:t>‘To facilitate universal access to affordable quality health services by all Ugandans’</w:t>
      </w:r>
    </w:p>
    <w:p w:rsidR="00226432" w:rsidRPr="00F23ED8" w:rsidRDefault="00226432" w:rsidP="00226432">
      <w:pPr>
        <w:pStyle w:val="Heading2"/>
        <w:rPr>
          <w:rFonts w:ascii="Times New Roman" w:hAnsi="Times New Roman" w:cs="Times New Roman"/>
        </w:rPr>
      </w:pPr>
      <w:bookmarkStart w:id="36" w:name="_Toc360066746"/>
      <w:r w:rsidRPr="00F23ED8">
        <w:rPr>
          <w:rFonts w:ascii="Times New Roman" w:hAnsi="Times New Roman" w:cs="Times New Roman"/>
        </w:rPr>
        <w:t>3.3 Values</w:t>
      </w:r>
      <w:bookmarkEnd w:id="36"/>
    </w:p>
    <w:p w:rsidR="00226432" w:rsidRPr="00F23ED8" w:rsidRDefault="00226432" w:rsidP="00226432">
      <w:pPr>
        <w:spacing w:after="0" w:line="360" w:lineRule="auto"/>
        <w:ind w:right="58"/>
        <w:rPr>
          <w:rFonts w:ascii="Times New Roman" w:hAnsi="Times New Roman" w:cs="Times New Roman"/>
        </w:rPr>
      </w:pPr>
      <w:r w:rsidRPr="00F23ED8">
        <w:rPr>
          <w:rFonts w:ascii="Times New Roman" w:hAnsi="Times New Roman" w:cs="Times New Roman"/>
        </w:rPr>
        <w:t xml:space="preserve">In pursuit of the above Vision and Mission, the attitude and conduct of all stakeholders will at all times be guided by the following core values: </w:t>
      </w:r>
    </w:p>
    <w:p w:rsidR="00226432" w:rsidRPr="00F23ED8" w:rsidRDefault="00226432" w:rsidP="00226432">
      <w:pPr>
        <w:pStyle w:val="Heading3"/>
        <w:rPr>
          <w:rFonts w:ascii="Times New Roman" w:hAnsi="Times New Roman" w:cs="Times New Roman"/>
        </w:rPr>
      </w:pPr>
      <w:bookmarkStart w:id="37" w:name="_Toc360066747"/>
      <w:r w:rsidRPr="00F23ED8">
        <w:rPr>
          <w:rFonts w:ascii="Times New Roman" w:hAnsi="Times New Roman" w:cs="Times New Roman"/>
        </w:rPr>
        <w:t>3.3.1 Equity</w:t>
      </w:r>
      <w:bookmarkEnd w:id="37"/>
    </w:p>
    <w:p w:rsidR="00226432" w:rsidRPr="00F23ED8" w:rsidRDefault="00226432" w:rsidP="00226432">
      <w:pPr>
        <w:spacing w:after="0" w:line="360" w:lineRule="auto"/>
        <w:ind w:right="58"/>
        <w:rPr>
          <w:rFonts w:ascii="Times New Roman" w:hAnsi="Times New Roman" w:cs="Times New Roman"/>
          <w:sz w:val="24"/>
          <w:szCs w:val="24"/>
        </w:rPr>
      </w:pPr>
      <w:r w:rsidRPr="00F23ED8">
        <w:rPr>
          <w:rFonts w:ascii="Times New Roman" w:hAnsi="Times New Roman" w:cs="Times New Roman"/>
          <w:sz w:val="24"/>
          <w:szCs w:val="24"/>
        </w:rPr>
        <w:t xml:space="preserve"> All Ugandans should access health services according to their health needs and not according to their ability to pay. Discrimination based on age, gender, race, religion, political affiliation or any other socio-economic considerations should not be entertained. </w:t>
      </w:r>
    </w:p>
    <w:p w:rsidR="00226432" w:rsidRPr="00F23ED8" w:rsidRDefault="00226432" w:rsidP="00226432">
      <w:pPr>
        <w:pStyle w:val="Heading3"/>
        <w:rPr>
          <w:rFonts w:ascii="Times New Roman" w:hAnsi="Times New Roman" w:cs="Times New Roman"/>
        </w:rPr>
      </w:pPr>
      <w:bookmarkStart w:id="38" w:name="_Toc360066748"/>
      <w:r w:rsidRPr="00F23ED8">
        <w:rPr>
          <w:rFonts w:ascii="Times New Roman" w:hAnsi="Times New Roman" w:cs="Times New Roman"/>
        </w:rPr>
        <w:t>3.3.2 Solidarity</w:t>
      </w:r>
      <w:bookmarkEnd w:id="38"/>
    </w:p>
    <w:p w:rsidR="00226432" w:rsidRPr="00F23ED8" w:rsidRDefault="00226432" w:rsidP="00226432">
      <w:pPr>
        <w:spacing w:after="0" w:line="360" w:lineRule="auto"/>
        <w:ind w:right="58"/>
        <w:rPr>
          <w:rFonts w:ascii="Times New Roman" w:hAnsi="Times New Roman" w:cs="Times New Roman"/>
          <w:sz w:val="24"/>
          <w:szCs w:val="24"/>
        </w:rPr>
      </w:pPr>
      <w:r w:rsidRPr="00F23ED8">
        <w:rPr>
          <w:rFonts w:ascii="Times New Roman" w:hAnsi="Times New Roman" w:cs="Times New Roman"/>
          <w:sz w:val="24"/>
          <w:szCs w:val="24"/>
        </w:rPr>
        <w:t xml:space="preserve">The better-off in society should support the cost of healthcare for the poor; the young to support the ageing and old; and the healthy to contribute towards the cost of care for those who are sick. </w:t>
      </w:r>
    </w:p>
    <w:p w:rsidR="00226432" w:rsidRPr="00F23ED8" w:rsidRDefault="00226432" w:rsidP="00226432">
      <w:pPr>
        <w:pStyle w:val="Heading3"/>
        <w:rPr>
          <w:rFonts w:ascii="Times New Roman" w:hAnsi="Times New Roman" w:cs="Times New Roman"/>
        </w:rPr>
      </w:pPr>
      <w:bookmarkStart w:id="39" w:name="_Toc360066749"/>
      <w:r w:rsidRPr="00F23ED8">
        <w:rPr>
          <w:rFonts w:ascii="Times New Roman" w:hAnsi="Times New Roman" w:cs="Times New Roman"/>
        </w:rPr>
        <w:t>3.3.3 Responsibility</w:t>
      </w:r>
      <w:bookmarkEnd w:id="39"/>
    </w:p>
    <w:p w:rsidR="00226432" w:rsidRPr="00F23ED8" w:rsidRDefault="00226432" w:rsidP="00226432">
      <w:pPr>
        <w:spacing w:after="0" w:line="360" w:lineRule="auto"/>
        <w:ind w:right="58"/>
        <w:jc w:val="both"/>
        <w:rPr>
          <w:rFonts w:ascii="Times New Roman" w:hAnsi="Times New Roman" w:cs="Times New Roman"/>
          <w:b/>
        </w:rPr>
      </w:pPr>
      <w:r w:rsidRPr="00F23ED8">
        <w:rPr>
          <w:rFonts w:ascii="Times New Roman" w:hAnsi="Times New Roman" w:cs="Times New Roman"/>
          <w:sz w:val="24"/>
          <w:szCs w:val="24"/>
        </w:rPr>
        <w:t xml:space="preserve">All Ugandans should ‘own’ their health and address their own health seeking behavior.  All stakeholders should accept their duties and obligations and reciprocal responsibility in order to avoid misuse, fraud, etc., in order to ensure sustainability of the system. </w:t>
      </w:r>
    </w:p>
    <w:p w:rsidR="00226432" w:rsidRPr="00F23ED8" w:rsidRDefault="00226432" w:rsidP="00226432">
      <w:pPr>
        <w:pStyle w:val="Heading3"/>
        <w:rPr>
          <w:rFonts w:ascii="Times New Roman" w:hAnsi="Times New Roman" w:cs="Times New Roman"/>
        </w:rPr>
      </w:pPr>
      <w:bookmarkStart w:id="40" w:name="_Toc360066750"/>
      <w:r w:rsidRPr="00F23ED8">
        <w:rPr>
          <w:rFonts w:ascii="Times New Roman" w:hAnsi="Times New Roman" w:cs="Times New Roman"/>
        </w:rPr>
        <w:t>3.3.4 Transparency</w:t>
      </w:r>
      <w:bookmarkEnd w:id="40"/>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Purchasers, providers and users should have access to information regarding the operation of the system and/or as required by any law or professional etiquette/practice; patients should receive sufficient information about their treatment, health and well-being.</w:t>
      </w:r>
    </w:p>
    <w:p w:rsidR="00226432" w:rsidRPr="00F23ED8" w:rsidRDefault="00226432" w:rsidP="00226432">
      <w:pPr>
        <w:pStyle w:val="Heading3"/>
        <w:rPr>
          <w:rFonts w:ascii="Times New Roman" w:hAnsi="Times New Roman" w:cs="Times New Roman"/>
        </w:rPr>
      </w:pPr>
      <w:bookmarkStart w:id="41" w:name="_Toc360066751"/>
      <w:r w:rsidRPr="00F23ED8">
        <w:rPr>
          <w:rFonts w:ascii="Times New Roman" w:hAnsi="Times New Roman" w:cs="Times New Roman"/>
        </w:rPr>
        <w:lastRenderedPageBreak/>
        <w:t>3.3.5 Accountability</w:t>
      </w:r>
      <w:bookmarkEnd w:id="41"/>
    </w:p>
    <w:p w:rsidR="00226432" w:rsidRPr="00F23ED8" w:rsidRDefault="00226432" w:rsidP="00226432">
      <w:pPr>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In the past government agencies including health have been dogged by misuse of public funds and corruption. This HFS shall strive to attain the highest standard of technical, financial and political accountability in order to regain the trust and confidence of the public and development partners. Overall the HFS aims at attaining value for money.</w:t>
      </w:r>
    </w:p>
    <w:p w:rsidR="00226432" w:rsidRPr="00F23ED8" w:rsidRDefault="00226432" w:rsidP="00226432">
      <w:pPr>
        <w:spacing w:after="0" w:line="360" w:lineRule="auto"/>
        <w:ind w:right="58"/>
        <w:rPr>
          <w:rFonts w:ascii="Times New Roman" w:hAnsi="Times New Roman" w:cs="Times New Roman"/>
        </w:rPr>
      </w:pPr>
    </w:p>
    <w:p w:rsidR="00226432" w:rsidRPr="00F23ED8" w:rsidRDefault="00226432" w:rsidP="00226432">
      <w:pPr>
        <w:pStyle w:val="Heading2"/>
        <w:rPr>
          <w:rFonts w:ascii="Times New Roman" w:hAnsi="Times New Roman" w:cs="Times New Roman"/>
        </w:rPr>
      </w:pPr>
      <w:bookmarkStart w:id="42" w:name="_Toc360066752"/>
      <w:r w:rsidRPr="00F23ED8">
        <w:rPr>
          <w:rFonts w:ascii="Times New Roman" w:hAnsi="Times New Roman" w:cs="Times New Roman"/>
        </w:rPr>
        <w:t>3.4 Strategic Pillars</w:t>
      </w:r>
      <w:bookmarkEnd w:id="42"/>
    </w:p>
    <w:p w:rsidR="00226432" w:rsidRPr="00F23ED8" w:rsidRDefault="00F62724" w:rsidP="00226432">
      <w:pPr>
        <w:spacing w:after="0"/>
        <w:ind w:left="1440"/>
        <w:jc w:val="both"/>
        <w:rPr>
          <w:rFonts w:ascii="Times New Roman" w:hAnsi="Times New Roman" w:cs="Times New Roman"/>
          <w:sz w:val="24"/>
          <w:szCs w:val="24"/>
        </w:rPr>
      </w:pPr>
      <w:r>
        <w:rPr>
          <w:rFonts w:ascii="Times New Roman" w:hAnsi="Times New Roman" w:cs="Times New Roman"/>
          <w:iCs/>
          <w:noProof/>
          <w:sz w:val="24"/>
          <w:szCs w:val="24"/>
        </w:rPr>
        <mc:AlternateContent>
          <mc:Choice Requires="wps">
            <w:drawing>
              <wp:anchor distT="0" distB="0" distL="114300" distR="114300" simplePos="0" relativeHeight="251665408" behindDoc="0" locked="0" layoutInCell="0" allowOverlap="1">
                <wp:simplePos x="0" y="0"/>
                <wp:positionH relativeFrom="margin">
                  <wp:posOffset>0</wp:posOffset>
                </wp:positionH>
                <wp:positionV relativeFrom="margin">
                  <wp:posOffset>1924050</wp:posOffset>
                </wp:positionV>
                <wp:extent cx="1003300" cy="1619250"/>
                <wp:effectExtent l="12700" t="19050" r="25400" b="25400"/>
                <wp:wrapSquare wrapText="bothSides"/>
                <wp:docPr id="55"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1003300" cy="1619250"/>
                        </a:xfrm>
                        <a:prstGeom prst="bracketPair">
                          <a:avLst>
                            <a:gd name="adj" fmla="val 8051"/>
                          </a:avLst>
                        </a:prstGeom>
                        <a:noFill/>
                        <a:ln w="38100">
                          <a:solidFill>
                            <a:schemeClr val="accent3">
                              <a:lumMod val="100000"/>
                              <a:lumOff val="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blurRad="63500" dist="17961" dir="2700000" algn="ctr" rotWithShape="0">
                                  <a:schemeClr val="accent3">
                                    <a:lumMod val="100000"/>
                                    <a:lumOff val="0"/>
                                    <a:gamma/>
                                    <a:shade val="60000"/>
                                    <a:invGamma/>
                                    <a:alpha val="74998"/>
                                  </a:schemeClr>
                                </a:outerShdw>
                              </a:effectLst>
                            </a14:hiddenEffects>
                          </a:ext>
                        </a:extLst>
                      </wps:spPr>
                      <wps:txbx>
                        <w:txbxContent>
                          <w:p w:rsidR="005A27E5" w:rsidRDefault="005A27E5" w:rsidP="00404656">
                            <w:pPr>
                              <w:spacing w:after="0"/>
                              <w:jc w:val="center"/>
                              <w:rPr>
                                <w:rFonts w:ascii="Times New Roman" w:hAnsi="Times New Roman"/>
                                <w:sz w:val="16"/>
                                <w:szCs w:val="16"/>
                              </w:rPr>
                            </w:pPr>
                            <w:r w:rsidRPr="005D498E">
                              <w:rPr>
                                <w:rFonts w:ascii="Times New Roman" w:hAnsi="Times New Roman"/>
                                <w:sz w:val="16"/>
                                <w:szCs w:val="16"/>
                              </w:rPr>
                              <w:t>More money does not automatically translate into better health.</w:t>
                            </w:r>
                          </w:p>
                          <w:p w:rsidR="005A27E5" w:rsidRPr="005D498E" w:rsidRDefault="005A27E5" w:rsidP="00404656">
                            <w:pPr>
                              <w:spacing w:after="0"/>
                              <w:jc w:val="center"/>
                              <w:rPr>
                                <w:rFonts w:ascii="Times New Roman" w:hAnsi="Times New Roman"/>
                                <w:sz w:val="16"/>
                                <w:szCs w:val="16"/>
                              </w:rPr>
                            </w:pPr>
                          </w:p>
                          <w:p w:rsidR="005A27E5" w:rsidRDefault="005A27E5" w:rsidP="00404656">
                            <w:pPr>
                              <w:spacing w:after="0"/>
                              <w:jc w:val="center"/>
                              <w:rPr>
                                <w:rFonts w:ascii="Times New Roman" w:hAnsi="Times New Roman"/>
                                <w:b/>
                                <w:sz w:val="16"/>
                                <w:szCs w:val="16"/>
                              </w:rPr>
                            </w:pPr>
                            <w:r w:rsidRPr="00404656">
                              <w:rPr>
                                <w:rFonts w:ascii="Times New Roman" w:hAnsi="Times New Roman"/>
                                <w:b/>
                                <w:sz w:val="16"/>
                                <w:szCs w:val="16"/>
                              </w:rPr>
                              <w:t>Focus</w:t>
                            </w:r>
                            <w:r w:rsidRPr="00404656">
                              <w:rPr>
                                <w:rFonts w:ascii="Times New Roman" w:hAnsi="Times New Roman"/>
                                <w:sz w:val="16"/>
                                <w:szCs w:val="16"/>
                              </w:rPr>
                              <w:t xml:space="preserve"> on </w:t>
                            </w:r>
                            <w:r w:rsidRPr="00404656">
                              <w:rPr>
                                <w:rFonts w:ascii="Times New Roman" w:hAnsi="Times New Roman"/>
                                <w:b/>
                                <w:sz w:val="16"/>
                                <w:szCs w:val="16"/>
                              </w:rPr>
                              <w:t>efficient</w:t>
                            </w:r>
                            <w:r w:rsidRPr="00404656">
                              <w:rPr>
                                <w:rFonts w:ascii="Times New Roman" w:hAnsi="Times New Roman"/>
                                <w:sz w:val="16"/>
                                <w:szCs w:val="16"/>
                              </w:rPr>
                              <w:t xml:space="preserve"> </w:t>
                            </w:r>
                            <w:r w:rsidRPr="00404656">
                              <w:rPr>
                                <w:rFonts w:ascii="Times New Roman" w:hAnsi="Times New Roman"/>
                                <w:b/>
                                <w:sz w:val="16"/>
                                <w:szCs w:val="16"/>
                              </w:rPr>
                              <w:t>practices</w:t>
                            </w:r>
                            <w:r w:rsidRPr="00404656">
                              <w:rPr>
                                <w:rFonts w:ascii="Times New Roman" w:hAnsi="Times New Roman"/>
                                <w:sz w:val="16"/>
                                <w:szCs w:val="16"/>
                              </w:rPr>
                              <w:t xml:space="preserve"> in order to </w:t>
                            </w:r>
                            <w:r w:rsidRPr="00404656">
                              <w:rPr>
                                <w:rFonts w:ascii="Times New Roman" w:hAnsi="Times New Roman"/>
                                <w:b/>
                                <w:sz w:val="16"/>
                                <w:szCs w:val="16"/>
                              </w:rPr>
                              <w:t>deliver</w:t>
                            </w:r>
                            <w:r w:rsidRPr="00404656">
                              <w:rPr>
                                <w:rFonts w:ascii="Times New Roman" w:hAnsi="Times New Roman"/>
                                <w:sz w:val="16"/>
                                <w:szCs w:val="16"/>
                              </w:rPr>
                              <w:t xml:space="preserve"> universal coverage </w:t>
                            </w:r>
                            <w:r w:rsidRPr="00404656">
                              <w:rPr>
                                <w:rFonts w:ascii="Times New Roman" w:hAnsi="Times New Roman"/>
                                <w:b/>
                                <w:sz w:val="16"/>
                                <w:szCs w:val="16"/>
                              </w:rPr>
                              <w:t>without increasing</w:t>
                            </w:r>
                          </w:p>
                          <w:p w:rsidR="005A27E5" w:rsidRPr="00404656" w:rsidRDefault="005A27E5" w:rsidP="00404656">
                            <w:pPr>
                              <w:spacing w:after="0"/>
                              <w:jc w:val="center"/>
                            </w:pPr>
                            <w:r w:rsidRPr="00404656">
                              <w:rPr>
                                <w:rFonts w:ascii="Times New Roman" w:hAnsi="Times New Roman"/>
                                <w:b/>
                              </w:rPr>
                              <w:t xml:space="preserve"> </w:t>
                            </w:r>
                            <w:r w:rsidRPr="00404656">
                              <w:rPr>
                                <w:rFonts w:ascii="Times New Roman" w:hAnsi="Times New Roman"/>
                                <w:b/>
                                <w:vertAlign w:val="superscript"/>
                              </w:rPr>
                              <w:t>spending</w:t>
                            </w:r>
                          </w:p>
                          <w:p w:rsidR="005A27E5" w:rsidRPr="00AD624A" w:rsidRDefault="005A27E5" w:rsidP="00404656">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13" o:spid="_x0000_s1028" type="#_x0000_t185" style="position:absolute;left:0;text-align:left;margin-left:0;margin-top:151.5pt;width:79pt;height:12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" o:allowincell="f" adj="1739" fillcolor="#943634 [2405]" strokecolor="#9bbb59 [3206]" strokeweight="3pt">
                <v:shadow color="#5e7530 [1926]" opacity="49150f" offset="1pt,1pt"/>
                <v:textbox inset="3.6pt,,3.6pt">
                  <w:txbxContent>
                    <w:p w:rsidR="005A27E5" w:rsidRDefault="005A27E5" w:rsidP="00404656">
                      <w:pPr>
                        <w:spacing w:after="0"/>
                        <w:jc w:val="center"/>
                        <w:rPr>
                          <w:rFonts w:ascii="Times New Roman" w:hAnsi="Times New Roman"/>
                          <w:sz w:val="16"/>
                          <w:szCs w:val="16"/>
                        </w:rPr>
                      </w:pPr>
                      <w:r w:rsidRPr="005D498E">
                        <w:rPr>
                          <w:rFonts w:ascii="Times New Roman" w:hAnsi="Times New Roman"/>
                          <w:sz w:val="16"/>
                          <w:szCs w:val="16"/>
                        </w:rPr>
                        <w:t>More money does not automatically translate into better health.</w:t>
                      </w:r>
                    </w:p>
                    <w:p w:rsidR="005A27E5" w:rsidRPr="005D498E" w:rsidRDefault="005A27E5" w:rsidP="00404656">
                      <w:pPr>
                        <w:spacing w:after="0"/>
                        <w:jc w:val="center"/>
                        <w:rPr>
                          <w:rFonts w:ascii="Times New Roman" w:hAnsi="Times New Roman"/>
                          <w:sz w:val="16"/>
                          <w:szCs w:val="16"/>
                        </w:rPr>
                      </w:pPr>
                    </w:p>
                    <w:p w:rsidR="005A27E5" w:rsidRDefault="005A27E5" w:rsidP="00404656">
                      <w:pPr>
                        <w:spacing w:after="0"/>
                        <w:jc w:val="center"/>
                        <w:rPr>
                          <w:rFonts w:ascii="Times New Roman" w:hAnsi="Times New Roman"/>
                          <w:b/>
                          <w:sz w:val="16"/>
                          <w:szCs w:val="16"/>
                        </w:rPr>
                      </w:pPr>
                      <w:r w:rsidRPr="00404656">
                        <w:rPr>
                          <w:rFonts w:ascii="Times New Roman" w:hAnsi="Times New Roman"/>
                          <w:b/>
                          <w:sz w:val="16"/>
                          <w:szCs w:val="16"/>
                        </w:rPr>
                        <w:t>Focus</w:t>
                      </w:r>
                      <w:r w:rsidRPr="00404656">
                        <w:rPr>
                          <w:rFonts w:ascii="Times New Roman" w:hAnsi="Times New Roman"/>
                          <w:sz w:val="16"/>
                          <w:szCs w:val="16"/>
                        </w:rPr>
                        <w:t xml:space="preserve"> on </w:t>
                      </w:r>
                      <w:r w:rsidRPr="00404656">
                        <w:rPr>
                          <w:rFonts w:ascii="Times New Roman" w:hAnsi="Times New Roman"/>
                          <w:b/>
                          <w:sz w:val="16"/>
                          <w:szCs w:val="16"/>
                        </w:rPr>
                        <w:t>efficient</w:t>
                      </w:r>
                      <w:r w:rsidRPr="00404656">
                        <w:rPr>
                          <w:rFonts w:ascii="Times New Roman" w:hAnsi="Times New Roman"/>
                          <w:sz w:val="16"/>
                          <w:szCs w:val="16"/>
                        </w:rPr>
                        <w:t xml:space="preserve"> </w:t>
                      </w:r>
                      <w:r w:rsidRPr="00404656">
                        <w:rPr>
                          <w:rFonts w:ascii="Times New Roman" w:hAnsi="Times New Roman"/>
                          <w:b/>
                          <w:sz w:val="16"/>
                          <w:szCs w:val="16"/>
                        </w:rPr>
                        <w:t>practices</w:t>
                      </w:r>
                      <w:r w:rsidRPr="00404656">
                        <w:rPr>
                          <w:rFonts w:ascii="Times New Roman" w:hAnsi="Times New Roman"/>
                          <w:sz w:val="16"/>
                          <w:szCs w:val="16"/>
                        </w:rPr>
                        <w:t xml:space="preserve"> in order to </w:t>
                      </w:r>
                      <w:r w:rsidRPr="00404656">
                        <w:rPr>
                          <w:rFonts w:ascii="Times New Roman" w:hAnsi="Times New Roman"/>
                          <w:b/>
                          <w:sz w:val="16"/>
                          <w:szCs w:val="16"/>
                        </w:rPr>
                        <w:t>deliver</w:t>
                      </w:r>
                      <w:r w:rsidRPr="00404656">
                        <w:rPr>
                          <w:rFonts w:ascii="Times New Roman" w:hAnsi="Times New Roman"/>
                          <w:sz w:val="16"/>
                          <w:szCs w:val="16"/>
                        </w:rPr>
                        <w:t xml:space="preserve"> universal coverage </w:t>
                      </w:r>
                      <w:r w:rsidRPr="00404656">
                        <w:rPr>
                          <w:rFonts w:ascii="Times New Roman" w:hAnsi="Times New Roman"/>
                          <w:b/>
                          <w:sz w:val="16"/>
                          <w:szCs w:val="16"/>
                        </w:rPr>
                        <w:t>without increasing</w:t>
                      </w:r>
                    </w:p>
                    <w:p w:rsidR="005A27E5" w:rsidRPr="00404656" w:rsidRDefault="005A27E5" w:rsidP="00404656">
                      <w:pPr>
                        <w:spacing w:after="0"/>
                        <w:jc w:val="center"/>
                      </w:pPr>
                      <w:r w:rsidRPr="00404656">
                        <w:rPr>
                          <w:rFonts w:ascii="Times New Roman" w:hAnsi="Times New Roman"/>
                          <w:b/>
                        </w:rPr>
                        <w:t xml:space="preserve"> </w:t>
                      </w:r>
                      <w:r w:rsidRPr="00404656">
                        <w:rPr>
                          <w:rFonts w:ascii="Times New Roman" w:hAnsi="Times New Roman"/>
                          <w:b/>
                          <w:vertAlign w:val="superscript"/>
                        </w:rPr>
                        <w:t>spending</w:t>
                      </w:r>
                    </w:p>
                    <w:p w:rsidR="005A27E5" w:rsidRPr="00AD624A" w:rsidRDefault="005A27E5" w:rsidP="00404656">
                      <w:pPr>
                        <w:pBdr>
                          <w:top w:val="single" w:sz="8" w:space="10" w:color="FFFFFF" w:themeColor="background1"/>
                          <w:bottom w:val="single" w:sz="8" w:space="10" w:color="FFFFFF" w:themeColor="background1"/>
                        </w:pBdr>
                        <w:spacing w:after="0"/>
                        <w:jc w:val="center"/>
                        <w:rPr>
                          <w:i/>
                          <w:iCs/>
                          <w:color w:val="808080" w:themeColor="text1" w:themeTint="7F"/>
                          <w:sz w:val="18"/>
                          <w:szCs w:val="18"/>
                        </w:rPr>
                      </w:pPr>
                    </w:p>
                  </w:txbxContent>
                </v:textbox>
                <w10:wrap type="square" anchorx="margin" anchory="margin"/>
              </v:shape>
            </w:pict>
          </mc:Fallback>
        </mc:AlternateContent>
      </w:r>
      <w:r w:rsidR="00226432" w:rsidRPr="00F23ED8">
        <w:rPr>
          <w:rFonts w:ascii="Times New Roman" w:hAnsi="Times New Roman" w:cs="Times New Roman"/>
          <w:iCs/>
          <w:sz w:val="24"/>
          <w:szCs w:val="24"/>
        </w:rPr>
        <w:t xml:space="preserve">Given the health conditions of the people, the current socio-economic context of Uganda, in-action is not an option if the government health policy objectives are to be met in the mid and long term. </w:t>
      </w:r>
      <w:r w:rsidR="00226432" w:rsidRPr="00F23ED8">
        <w:rPr>
          <w:rFonts w:ascii="Times New Roman" w:hAnsi="Times New Roman" w:cs="Times New Roman"/>
          <w:sz w:val="24"/>
          <w:szCs w:val="24"/>
        </w:rPr>
        <w:t xml:space="preserve">More money does not automatically translate into better health. Whatever the size of the envelope, the health sector is duty bound to deliver good results given the high expectations from the population. Priority must therefore be placed on smart policy choices and focus on efficient practices in order to deliver universal coverage without increasing spending. The main problems to be addressed include that of; 1) resource availability; 2) financial hardship and impoverishment from direct under /over the counter payments for health; and 3) resources misapplication and wastage. </w:t>
      </w:r>
    </w:p>
    <w:p w:rsidR="00226432" w:rsidRPr="00F23ED8" w:rsidRDefault="00226432" w:rsidP="00226432">
      <w:pPr>
        <w:pStyle w:val="Heading2"/>
        <w:spacing w:before="0" w:line="360" w:lineRule="auto"/>
        <w:ind w:right="58"/>
        <w:rPr>
          <w:rFonts w:ascii="Times New Roman" w:hAnsi="Times New Roman" w:cs="Times New Roman"/>
          <w:b w:val="0"/>
          <w:i/>
          <w:sz w:val="22"/>
          <w:szCs w:val="22"/>
        </w:rPr>
      </w:pPr>
    </w:p>
    <w:p w:rsidR="00226432" w:rsidRPr="00F23ED8" w:rsidRDefault="00226432" w:rsidP="00226432">
      <w:pPr>
        <w:rPr>
          <w:rFonts w:ascii="Times New Roman" w:hAnsi="Times New Roman" w:cs="Times New Roman"/>
        </w:rPr>
      </w:pPr>
      <w:r w:rsidRPr="00F23ED8">
        <w:rPr>
          <w:rFonts w:ascii="Times New Roman" w:hAnsi="Times New Roman" w:cs="Times New Roman"/>
        </w:rPr>
        <w:t>The Strategic Pillars upon which implementation of the Health Financing Strategy will be built are:</w:t>
      </w:r>
    </w:p>
    <w:p w:rsidR="00226432" w:rsidRPr="00F23ED8" w:rsidRDefault="00226432" w:rsidP="00226432">
      <w:pPr>
        <w:pStyle w:val="ListParagraph"/>
        <w:numPr>
          <w:ilvl w:val="0"/>
          <w:numId w:val="20"/>
        </w:numPr>
        <w:rPr>
          <w:rFonts w:ascii="Times New Roman" w:hAnsi="Times New Roman" w:cs="Times New Roman"/>
        </w:rPr>
      </w:pPr>
      <w:r w:rsidRPr="00F23ED8">
        <w:rPr>
          <w:rFonts w:ascii="Times New Roman" w:hAnsi="Times New Roman" w:cs="Times New Roman"/>
        </w:rPr>
        <w:t>Pillar 1: Institutional Development</w:t>
      </w:r>
    </w:p>
    <w:p w:rsidR="00226432" w:rsidRPr="00F23ED8" w:rsidRDefault="00226432" w:rsidP="00226432">
      <w:pPr>
        <w:pStyle w:val="ListParagraph"/>
        <w:numPr>
          <w:ilvl w:val="0"/>
          <w:numId w:val="20"/>
        </w:numPr>
        <w:rPr>
          <w:rFonts w:ascii="Times New Roman" w:hAnsi="Times New Roman" w:cs="Times New Roman"/>
        </w:rPr>
      </w:pPr>
      <w:r w:rsidRPr="00F23ED8">
        <w:rPr>
          <w:rFonts w:ascii="Times New Roman" w:hAnsi="Times New Roman" w:cs="Times New Roman"/>
        </w:rPr>
        <w:t xml:space="preserve">Pillar 2: Resource Mobilization  </w:t>
      </w:r>
    </w:p>
    <w:p w:rsidR="00226432" w:rsidRPr="00F23ED8" w:rsidRDefault="00226432" w:rsidP="00226432">
      <w:pPr>
        <w:pStyle w:val="ListParagraph"/>
        <w:numPr>
          <w:ilvl w:val="0"/>
          <w:numId w:val="20"/>
        </w:numPr>
        <w:rPr>
          <w:rFonts w:ascii="Times New Roman" w:hAnsi="Times New Roman" w:cs="Times New Roman"/>
        </w:rPr>
      </w:pPr>
      <w:r w:rsidRPr="00F23ED8">
        <w:rPr>
          <w:rFonts w:ascii="Times New Roman" w:hAnsi="Times New Roman" w:cs="Times New Roman"/>
        </w:rPr>
        <w:t>Pillar 3: Social Health Protection – Effective Risk Pooling</w:t>
      </w:r>
    </w:p>
    <w:p w:rsidR="00226432" w:rsidRPr="00F23ED8" w:rsidRDefault="00226432" w:rsidP="00226432">
      <w:pPr>
        <w:pStyle w:val="Heading2"/>
        <w:rPr>
          <w:rFonts w:ascii="Times New Roman" w:hAnsi="Times New Roman" w:cs="Times New Roman"/>
        </w:rPr>
      </w:pPr>
      <w:bookmarkStart w:id="43" w:name="_Toc360066753"/>
      <w:bookmarkStart w:id="44" w:name="_GoBack"/>
      <w:bookmarkEnd w:id="44"/>
      <w:r w:rsidRPr="00F23ED8">
        <w:rPr>
          <w:rFonts w:ascii="Times New Roman" w:hAnsi="Times New Roman" w:cs="Times New Roman"/>
        </w:rPr>
        <w:t>3.5 Overall Strategic Goal of the Health Financing Strategy</w:t>
      </w:r>
      <w:bookmarkEnd w:id="43"/>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The </w:t>
      </w:r>
      <w:r w:rsidRPr="00F23ED8">
        <w:rPr>
          <w:rFonts w:ascii="Times New Roman" w:hAnsi="Times New Roman" w:cs="Times New Roman"/>
          <w:b/>
          <w:sz w:val="24"/>
          <w:szCs w:val="24"/>
        </w:rPr>
        <w:t>overarching goal</w:t>
      </w:r>
      <w:r w:rsidRPr="00F23ED8">
        <w:rPr>
          <w:rFonts w:ascii="Times New Roman" w:hAnsi="Times New Roman" w:cs="Times New Roman"/>
          <w:sz w:val="24"/>
          <w:szCs w:val="24"/>
        </w:rPr>
        <w:t xml:space="preserve"> of the strategy is contribute to national development through the establishment of a health financing system that will ensure the highest attainable level of health for Ugandans. </w:t>
      </w:r>
      <w:r w:rsidRPr="00F23ED8">
        <w:rPr>
          <w:rFonts w:ascii="Times New Roman" w:hAnsi="Times New Roman" w:cs="Times New Roman"/>
        </w:rPr>
        <w:t xml:space="preserve">As one of the key instruments in the implementation of the HSSIP, its achievement will be measured according to how much its strategies will have contributed to the overall goal of the health sector—healthy and productive Ugandans. </w:t>
      </w:r>
    </w:p>
    <w:p w:rsidR="00226432" w:rsidRPr="00F23ED8" w:rsidRDefault="00226432" w:rsidP="00226432">
      <w:pPr>
        <w:pStyle w:val="Heading3"/>
        <w:rPr>
          <w:rFonts w:ascii="Times New Roman" w:hAnsi="Times New Roman" w:cs="Times New Roman"/>
        </w:rPr>
      </w:pPr>
      <w:bookmarkStart w:id="45" w:name="_Toc360066754"/>
      <w:r w:rsidRPr="00F23ED8">
        <w:rPr>
          <w:rFonts w:ascii="Times New Roman" w:hAnsi="Times New Roman" w:cs="Times New Roman"/>
        </w:rPr>
        <w:t>3.5.1 Strategic Goals for Health Financing</w:t>
      </w:r>
      <w:bookmarkEnd w:id="45"/>
      <w:r w:rsidRPr="00F23ED8">
        <w:rPr>
          <w:rFonts w:ascii="Times New Roman" w:hAnsi="Times New Roman" w:cs="Times New Roman"/>
        </w:rPr>
        <w:t xml:space="preserve"> </w:t>
      </w:r>
    </w:p>
    <w:p w:rsidR="00226432" w:rsidRPr="00F23ED8" w:rsidRDefault="00226432" w:rsidP="00226432">
      <w:pPr>
        <w:rPr>
          <w:rFonts w:ascii="Times New Roman" w:hAnsi="Times New Roman" w:cs="Times New Roman"/>
          <w:b/>
          <w:i/>
        </w:rPr>
      </w:pPr>
      <w:r w:rsidRPr="00F23ED8">
        <w:rPr>
          <w:rFonts w:ascii="Times New Roman" w:hAnsi="Times New Roman" w:cs="Times New Roman"/>
        </w:rPr>
        <w:t>The following strategic goals for each pillar will therefore be the basis for action.</w:t>
      </w:r>
    </w:p>
    <w:p w:rsidR="00226432" w:rsidRPr="00F23ED8" w:rsidRDefault="00226432" w:rsidP="00226432">
      <w:pPr>
        <w:pStyle w:val="Heading4"/>
        <w:jc w:val="both"/>
        <w:rPr>
          <w:rFonts w:ascii="Times New Roman" w:hAnsi="Times New Roman"/>
        </w:rPr>
      </w:pPr>
      <w:r w:rsidRPr="00F23ED8">
        <w:rPr>
          <w:rFonts w:ascii="Times New Roman" w:hAnsi="Times New Roman"/>
        </w:rPr>
        <w:t>3.5.1.1 Goal for Pillar 1(Institutional Development): Strengthen institutional arrangements for improved efficiency, accountability, transparency and effectiveness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rPr>
        <w:t xml:space="preserve">The Ministry of Health recognizes that in order to effectively deliver health services to all Ugandans, the financial, technical and organizational resource capabilities have to be redrawn and recast to fit into the current context. </w:t>
      </w:r>
      <w:r w:rsidRPr="00F23ED8">
        <w:rPr>
          <w:rFonts w:ascii="Times New Roman" w:hAnsi="Times New Roman" w:cs="Times New Roman"/>
          <w:sz w:val="24"/>
          <w:szCs w:val="24"/>
        </w:rPr>
        <w:t xml:space="preserve">Under the new policy, the MoH will focus on its stewardship role, strategic </w:t>
      </w:r>
      <w:r w:rsidRPr="00F23ED8">
        <w:rPr>
          <w:rFonts w:ascii="Times New Roman" w:hAnsi="Times New Roman" w:cs="Times New Roman"/>
          <w:sz w:val="24"/>
          <w:szCs w:val="24"/>
        </w:rPr>
        <w:lastRenderedPageBreak/>
        <w:t xml:space="preserve">planning, standard setting and monitoring and evaluation of the sector. Capacities will have to be built for it to effectively carry out these roles. The Ministry—and individuals—are to therefore be divested of the responsibility of purchasing health services.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New Agencies will be set up to implement the strategy and perform different roles under the guidance of the Ministry of Health. Revenue collection will be delegated to a National Health Revenue Agency (NHRA). The purchasers of medical care providers will be; 1) the National Medical Insurance Agency (NMIA)—to be created—as the dominant player; 2) private insurance; and, 3) accredited social/community insurance schemes. The latter two will have to be licensed by the Ministry of Health to offer the basic social health protection package of benefits for them to purchase health services under the social health protection program. Funding for Public/Population Health programs at the national level will be domiciled in the National Health Services Agency (NHSA).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To ensure availability of services, diversity of providers and user choice, public and private providers will be accredited and contracted by NMIA and the NHSA to provide the required health services. The private insurers will be required to offer choice to their subscribers.  Providers will also be required to sign contracts with the relevant insurers stipulating their acceptance to the set tariffs without imposing and additional charges other than approved facility user fees.  There will be need to set the essential package of care and the tariffs to be applied. The MoH, NHRA, NMIA and NHSA and providers will work together to develop the most efficient mechanisms for purchasing services.  </w:t>
      </w:r>
    </w:p>
    <w:p w:rsidR="00226432" w:rsidRPr="00F23ED8" w:rsidRDefault="00226432" w:rsidP="00226432">
      <w:pPr>
        <w:spacing w:after="0" w:line="360" w:lineRule="auto"/>
        <w:ind w:right="58"/>
        <w:rPr>
          <w:rFonts w:ascii="Times New Roman" w:hAnsi="Times New Roman" w:cs="Times New Roman"/>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Undoubtedly the proposed changes in the structure and functioning of the health system require a renewed impetus, mindset and massive resources. In order to undertake the full range of all proposed HFS changes, incremental phased planning and implementation will be a central principle. This will involve clear timelines and benchmarks that enable review and re-planning for the best results. Changes will be evidence based and premised on the basic principles of the policy, prevailing knowledge and/or evidence. In addition, to take into account are the essential inter-relationships of the key components of a financing system—i) collection of funds; ii) pooling of funds; iii) purchasing of services; iv) provision of services; and, v) the individual or household.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4"/>
        <w:jc w:val="both"/>
        <w:rPr>
          <w:rFonts w:ascii="Times New Roman" w:hAnsi="Times New Roman"/>
        </w:rPr>
      </w:pPr>
      <w:r w:rsidRPr="00F23ED8">
        <w:rPr>
          <w:rFonts w:ascii="Times New Roman" w:hAnsi="Times New Roman"/>
        </w:rPr>
        <w:t>3.5.1.2 Goal for Pillar 2 (Resource Mobilization): To raise adequate funds to finance a minimum package of services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To ensure efficiency and maximize benefits in the short run, general taxes and pay roll contributions will be the principle methods for collecting health revenue for social protection against ill health. The National Social Security Fund (NSSF) will collect pay roll contributions. In the medium run, government may consider the creation of a National Health Revenue Agency to collect and distribute premiums and other revenue in order to ensure a public – private mix of </w:t>
      </w:r>
      <w:r w:rsidRPr="00F23ED8">
        <w:rPr>
          <w:rFonts w:ascii="Times New Roman" w:hAnsi="Times New Roman" w:cs="Times New Roman"/>
          <w:sz w:val="24"/>
          <w:szCs w:val="24"/>
        </w:rPr>
        <w:lastRenderedPageBreak/>
        <w:t xml:space="preserve">insurers—once the private sector insurers become established. (More analysis, however, needs to be done to examine the most cost-effective modalities for collecting revenue, with a view to improving efficiency and maximizing the derived benefits). </w:t>
      </w:r>
    </w:p>
    <w:p w:rsidR="00226432" w:rsidRPr="00F23ED8" w:rsidRDefault="00226432" w:rsidP="00226432">
      <w:pPr>
        <w:spacing w:after="0"/>
        <w:ind w:left="72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Private insurance and other pre-paid schemes like community insurance and demand side financing will be promoted. Suitable incentives will be put in place by government to expand the pool of resources for health care, promote the culture of health insurance and increase efficiency in the way contributions are made towards health insurance. Private providers will be required to abolish fees for the basic package of services once they benefit from a direct transfer of funds from the social insurance scheme.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sz w:val="24"/>
          <w:szCs w:val="24"/>
        </w:rPr>
        <w:t>Development partners will be urged to support the reforms and encouraged to continue to support the development of the health sector through contributing to the recommended implementation requirements especially in the improvement of the quality of care, equity in access and infrastructure development, as well as systems development. Pooling for social health protection will be done nationally.</w:t>
      </w:r>
      <w:r w:rsidRPr="00F23ED8">
        <w:rPr>
          <w:rFonts w:ascii="Times New Roman" w:hAnsi="Times New Roman" w:cs="Times New Roman"/>
          <w:iCs/>
          <w:sz w:val="24"/>
          <w:szCs w:val="24"/>
        </w:rPr>
        <w:t xml:space="preserve"> This will mitigate distortionary off budget projects, position accountability on the Constitutionally mandated accounting officer and strengthen the framework under the agreed Long Term Institutional Arrangements (LTIA) for managing and coordinating health grants.  </w:t>
      </w:r>
    </w:p>
    <w:p w:rsidR="00226432" w:rsidRPr="00F23ED8" w:rsidRDefault="00226432" w:rsidP="00226432">
      <w:pPr>
        <w:spacing w:after="0"/>
        <w:jc w:val="both"/>
        <w:rPr>
          <w:rFonts w:ascii="Times New Roman" w:hAnsi="Times New Roman" w:cs="Times New Roman"/>
          <w:iCs/>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iCs/>
          <w:sz w:val="24"/>
          <w:szCs w:val="24"/>
        </w:rPr>
        <w:t xml:space="preserve">Pooling for social health protection will be done nationally. Cross-subsidization and consolidation within and between </w:t>
      </w:r>
      <w:r w:rsidRPr="00F23ED8">
        <w:rPr>
          <w:rStyle w:val="sehl"/>
          <w:rFonts w:ascii="Times New Roman" w:hAnsi="Times New Roman" w:cs="Times New Roman"/>
          <w:iCs/>
          <w:sz w:val="24"/>
          <w:szCs w:val="24"/>
        </w:rPr>
        <w:t>health</w:t>
      </w:r>
      <w:r w:rsidRPr="00F23ED8">
        <w:rPr>
          <w:rFonts w:ascii="Times New Roman" w:hAnsi="Times New Roman" w:cs="Times New Roman"/>
          <w:iCs/>
          <w:sz w:val="24"/>
          <w:szCs w:val="24"/>
        </w:rPr>
        <w:t xml:space="preserve"> </w:t>
      </w:r>
      <w:r w:rsidRPr="00F23ED8">
        <w:rPr>
          <w:rStyle w:val="sehl"/>
          <w:rFonts w:ascii="Times New Roman" w:hAnsi="Times New Roman" w:cs="Times New Roman"/>
          <w:iCs/>
          <w:sz w:val="24"/>
          <w:szCs w:val="24"/>
        </w:rPr>
        <w:t>financing</w:t>
      </w:r>
      <w:r w:rsidRPr="00F23ED8">
        <w:rPr>
          <w:rFonts w:ascii="Times New Roman" w:hAnsi="Times New Roman" w:cs="Times New Roman"/>
          <w:iCs/>
          <w:sz w:val="24"/>
          <w:szCs w:val="24"/>
        </w:rPr>
        <w:t xml:space="preserve"> mechanisms will be compulsory and have legal backing to ensure adequate pooled resources to sustain universal coverage. </w:t>
      </w:r>
      <w:r w:rsidRPr="00F23ED8">
        <w:rPr>
          <w:rFonts w:ascii="Times New Roman" w:hAnsi="Times New Roman" w:cs="Times New Roman"/>
          <w:sz w:val="24"/>
          <w:szCs w:val="24"/>
        </w:rPr>
        <w:t xml:space="preserve">Initially, general tax sourced funds will be pooled within the Ministry of Health, and the social insurance funds pooled within the NSSF.  In case of adoption of a National Health Revenue Agency (NHRA), all medical funds—from general taxation, the payroll, and donor funds—will be pooled together under the </w:t>
      </w:r>
      <w:r w:rsidR="00156DEA">
        <w:rPr>
          <w:rFonts w:ascii="Times New Roman" w:hAnsi="Times New Roman" w:cs="Times New Roman"/>
          <w:sz w:val="24"/>
          <w:szCs w:val="24"/>
        </w:rPr>
        <w:t>N</w:t>
      </w:r>
      <w:r w:rsidRPr="00F23ED8">
        <w:rPr>
          <w:rFonts w:ascii="Times New Roman" w:hAnsi="Times New Roman" w:cs="Times New Roman"/>
          <w:sz w:val="24"/>
          <w:szCs w:val="24"/>
        </w:rPr>
        <w:t xml:space="preserve">HRA.  Funds specifically earmarked for public health activities and other national programs will be pooled under the Ministry of health until the creation of a National Health Services Agency (NHSA). Funding allocated to finance the provision of the basic benefit package will be transferred to the National Medical Insurance Agency (NMIA)—to be created— and allocated to insurers on the basis of the number and characteristics of subscribers covered by each insurer. The Ministry of Health will take deliberate steps to establish/streamline and strengthen new/existing institutions to make them efficient and viable. </w:t>
      </w:r>
      <w:r w:rsidR="00156DEA">
        <w:rPr>
          <w:rFonts w:ascii="Times New Roman" w:hAnsi="Times New Roman" w:cs="Times New Roman"/>
          <w:sz w:val="24"/>
          <w:szCs w:val="24"/>
        </w:rPr>
        <w:t>[harmonize with the SI Bill]</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4"/>
        <w:spacing w:before="0" w:line="360" w:lineRule="auto"/>
        <w:ind w:right="58"/>
        <w:jc w:val="both"/>
        <w:rPr>
          <w:rFonts w:ascii="Times New Roman" w:hAnsi="Times New Roman"/>
        </w:rPr>
      </w:pPr>
      <w:r w:rsidRPr="00F23ED8">
        <w:rPr>
          <w:rFonts w:ascii="Times New Roman" w:hAnsi="Times New Roman"/>
        </w:rPr>
        <w:t xml:space="preserve">3.5.1.3 Goal for Pillar 3 (Social Health Protection): To develop a financing system which guarantees </w:t>
      </w:r>
      <w:r w:rsidRPr="00F23ED8">
        <w:rPr>
          <w:rFonts w:ascii="Times New Roman" w:hAnsi="Times New Roman"/>
          <w:sz w:val="24"/>
          <w:szCs w:val="24"/>
        </w:rPr>
        <w:t>access to quality healthcare for all Ugandans, especially the poor and vulnerable groups</w:t>
      </w:r>
      <w:r w:rsidRPr="00F23ED8">
        <w:rPr>
          <w:rFonts w:ascii="Times New Roman" w:hAnsi="Times New Roman"/>
        </w:rPr>
        <w:t xml:space="preserve"> </w:t>
      </w:r>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sz w:val="24"/>
          <w:szCs w:val="24"/>
        </w:rPr>
        <w:t xml:space="preserve">To extend social health protection to all Ugandans, the health financing system will be </w:t>
      </w:r>
      <w:r w:rsidRPr="00F23ED8">
        <w:rPr>
          <w:rFonts w:ascii="Times New Roman" w:hAnsi="Times New Roman" w:cs="Times New Roman"/>
          <w:b/>
          <w:sz w:val="24"/>
          <w:szCs w:val="24"/>
        </w:rPr>
        <w:t>country led</w:t>
      </w:r>
      <w:r w:rsidRPr="00F23ED8">
        <w:rPr>
          <w:rFonts w:ascii="Times New Roman" w:hAnsi="Times New Roman" w:cs="Times New Roman"/>
          <w:sz w:val="24"/>
          <w:szCs w:val="24"/>
        </w:rPr>
        <w:t xml:space="preserve"> and </w:t>
      </w:r>
      <w:r w:rsidRPr="00F23ED8">
        <w:rPr>
          <w:rFonts w:ascii="Times New Roman" w:hAnsi="Times New Roman" w:cs="Times New Roman"/>
          <w:b/>
          <w:sz w:val="24"/>
          <w:szCs w:val="24"/>
        </w:rPr>
        <w:t>owned</w:t>
      </w:r>
      <w:r w:rsidRPr="00F23ED8">
        <w:rPr>
          <w:rFonts w:ascii="Times New Roman" w:hAnsi="Times New Roman" w:cs="Times New Roman"/>
          <w:sz w:val="24"/>
          <w:szCs w:val="24"/>
        </w:rPr>
        <w:t xml:space="preserve"> and founded on complementary principles of social health insurance and tax financing. Embedded in the model is support for the development of private health insurance and </w:t>
      </w:r>
      <w:r w:rsidRPr="00F23ED8">
        <w:rPr>
          <w:rFonts w:ascii="Times New Roman" w:hAnsi="Times New Roman" w:cs="Times New Roman"/>
          <w:sz w:val="24"/>
          <w:szCs w:val="24"/>
        </w:rPr>
        <w:lastRenderedPageBreak/>
        <w:t xml:space="preserve">community-based health insurance. </w:t>
      </w:r>
      <w:r w:rsidRPr="00F23ED8">
        <w:rPr>
          <w:rFonts w:ascii="Times New Roman" w:hAnsi="Times New Roman" w:cs="Times New Roman"/>
          <w:iCs/>
          <w:sz w:val="24"/>
          <w:szCs w:val="24"/>
        </w:rPr>
        <w:t xml:space="preserve">To eliminate geographical, financial or cultural barriers in order to achieve universal coverage with a basic package of health services, mutually reinforcing policy initiatives and approaches will be put in place. The social health insurance law will provide for coverage of the poor and accelerate coverage of the formal sector. Better regulation of the health insurance industry will be done in order to expand the diversity of social health insurance providers. This will make it possible for the population to access the basic health insurance benefits package from either public or private providers. Funding will follow the subscriber to the insurance provider of choice thus ensuring competition based on customer service. </w:t>
      </w:r>
      <w:r w:rsidRPr="00F23ED8">
        <w:rPr>
          <w:rFonts w:ascii="Times New Roman" w:hAnsi="Times New Roman" w:cs="Times New Roman"/>
          <w:sz w:val="24"/>
          <w:szCs w:val="24"/>
        </w:rPr>
        <w:t>Collaboration with health related ministries, departments responsible for social protection and other stakeholders will ensure early attainment of social health protection and sustainability of the system.</w:t>
      </w:r>
    </w:p>
    <w:p w:rsidR="00226432" w:rsidRPr="00F23ED8" w:rsidRDefault="00226432" w:rsidP="00226432">
      <w:pPr>
        <w:spacing w:after="0" w:line="360" w:lineRule="auto"/>
        <w:ind w:right="58"/>
        <w:rPr>
          <w:rFonts w:ascii="Times New Roman" w:hAnsi="Times New Roman" w:cs="Times New Roman"/>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In the long run, the health financing strategy will have:  </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Promoted the effective use of the health system, including utilizing preventive services where appropriate and seeking services at the appropriate level of care;</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Protected Ugandans from health related financial shocks; </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Promoted efficiency in the provision of health services;</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Improved the effectiveness and efficiency of revenue collection and risk-pooling;</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Increased the quality of healthcare to all Ugandans to an acceptable and sustainable level; </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Improved governance and transparency in order to optimize the use of resources;</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Improved aid effectiveness in the health sector;</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Ensured sustainability of the healthcare financing system in the country. </w:t>
      </w:r>
    </w:p>
    <w:p w:rsidR="00226432" w:rsidRPr="00F23ED8" w:rsidRDefault="00226432" w:rsidP="00226432">
      <w:pPr>
        <w:numPr>
          <w:ilvl w:val="0"/>
          <w:numId w:val="4"/>
        </w:numPr>
        <w:spacing w:after="0"/>
        <w:jc w:val="both"/>
        <w:rPr>
          <w:rFonts w:ascii="Times New Roman" w:hAnsi="Times New Roman" w:cs="Times New Roman"/>
          <w:sz w:val="24"/>
          <w:szCs w:val="24"/>
        </w:rPr>
      </w:pPr>
      <w:r w:rsidRPr="00F23ED8">
        <w:rPr>
          <w:rFonts w:ascii="Times New Roman" w:hAnsi="Times New Roman" w:cs="Times New Roman"/>
          <w:sz w:val="24"/>
          <w:szCs w:val="24"/>
        </w:rPr>
        <w:t>Promoted multi-sectoral and public private partnerships approach to health service delivery</w:t>
      </w:r>
    </w:p>
    <w:p w:rsidR="00226432" w:rsidRPr="00F23ED8" w:rsidRDefault="00226432" w:rsidP="00226432">
      <w:pPr>
        <w:spacing w:after="0"/>
        <w:ind w:left="720"/>
        <w:jc w:val="both"/>
        <w:rPr>
          <w:rFonts w:ascii="Times New Roman" w:hAnsi="Times New Roman" w:cs="Times New Roman"/>
          <w:sz w:val="24"/>
          <w:szCs w:val="24"/>
        </w:rPr>
      </w:pPr>
    </w:p>
    <w:p w:rsidR="00226432" w:rsidRPr="00F23ED8" w:rsidRDefault="00226432" w:rsidP="00226432">
      <w:pPr>
        <w:pStyle w:val="Heading2"/>
        <w:rPr>
          <w:rFonts w:ascii="Times New Roman" w:hAnsi="Times New Roman" w:cs="Times New Roman"/>
        </w:rPr>
      </w:pPr>
      <w:bookmarkStart w:id="46" w:name="_Toc360066755"/>
      <w:r w:rsidRPr="00F23ED8">
        <w:rPr>
          <w:rFonts w:ascii="Times New Roman" w:hAnsi="Times New Roman" w:cs="Times New Roman"/>
        </w:rPr>
        <w:t>3.6 Strategic interventions of the Health Financing Strategy</w:t>
      </w:r>
      <w:bookmarkEnd w:id="46"/>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iCs/>
          <w:sz w:val="24"/>
          <w:szCs w:val="24"/>
        </w:rPr>
        <w:t xml:space="preserve"> </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Given the vision, mission and overall objective for the health sector and the, overall objective and goals for the health financing strategy, the following strategic interventions —cast in relation to a Pillar and Strategic objective—will be pursued: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Improve efficiency, accountability, transparency and effectiveness;</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Raise adequate funds to finance a minimum package of services;</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Ensure more effective risk pooling; </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Harness informal sector financing potential; </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Broaden the Benefits Package </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Strengthen provider incentives;</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Protect the poor and vulnerable groups;</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Improve aid effectiveness;</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lastRenderedPageBreak/>
        <w:t>Ensure sustainability;</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Ensure equity in allocation of resources;</w:t>
      </w:r>
    </w:p>
    <w:p w:rsidR="00226432" w:rsidRPr="00F23ED8" w:rsidRDefault="00226432" w:rsidP="00226432">
      <w:pPr>
        <w:pStyle w:val="ListParagraph"/>
        <w:numPr>
          <w:ilvl w:val="0"/>
          <w:numId w:val="6"/>
        </w:numPr>
        <w:spacing w:after="0"/>
        <w:jc w:val="both"/>
        <w:rPr>
          <w:rFonts w:ascii="Times New Roman" w:hAnsi="Times New Roman" w:cs="Times New Roman"/>
          <w:sz w:val="24"/>
          <w:szCs w:val="24"/>
        </w:rPr>
      </w:pPr>
      <w:r w:rsidRPr="00F23ED8">
        <w:rPr>
          <w:rFonts w:ascii="Times New Roman" w:hAnsi="Times New Roman" w:cs="Times New Roman"/>
          <w:sz w:val="24"/>
          <w:szCs w:val="24"/>
        </w:rPr>
        <w:t>Strengthen institutional arrangements for planning and managing.</w:t>
      </w:r>
    </w:p>
    <w:p w:rsidR="00226432" w:rsidRPr="00F23ED8" w:rsidRDefault="00226432" w:rsidP="00226432">
      <w:pPr>
        <w:pStyle w:val="ListParagraph"/>
        <w:tabs>
          <w:tab w:val="left" w:pos="6912"/>
        </w:tabs>
        <w:spacing w:after="0"/>
        <w:ind w:left="0"/>
        <w:jc w:val="both"/>
        <w:rPr>
          <w:rFonts w:ascii="Times New Roman" w:hAnsi="Times New Roman" w:cs="Times New Roman"/>
          <w:sz w:val="24"/>
          <w:szCs w:val="24"/>
        </w:rPr>
      </w:pPr>
      <w:r w:rsidRPr="00F23ED8">
        <w:rPr>
          <w:rFonts w:ascii="Times New Roman" w:hAnsi="Times New Roman" w:cs="Times New Roman"/>
          <w:sz w:val="24"/>
          <w:szCs w:val="24"/>
        </w:rPr>
        <w:tab/>
      </w:r>
    </w:p>
    <w:p w:rsidR="00103D71" w:rsidRPr="00F23ED8" w:rsidRDefault="00226432" w:rsidP="00226432">
      <w:pPr>
        <w:pStyle w:val="Heading3"/>
        <w:rPr>
          <w:rFonts w:ascii="Times New Roman" w:hAnsi="Times New Roman" w:cs="Times New Roman"/>
          <w:i/>
        </w:rPr>
      </w:pPr>
      <w:bookmarkStart w:id="47" w:name="_Toc360066756"/>
      <w:r w:rsidRPr="00F23ED8">
        <w:rPr>
          <w:rFonts w:ascii="Times New Roman" w:hAnsi="Times New Roman" w:cs="Times New Roman"/>
          <w:i/>
        </w:rPr>
        <w:t>3.6.1 Pillar</w:t>
      </w:r>
      <w:r w:rsidR="00F23ED8" w:rsidRPr="00F23ED8">
        <w:rPr>
          <w:rFonts w:ascii="Times New Roman" w:hAnsi="Times New Roman" w:cs="Times New Roman"/>
          <w:i/>
        </w:rPr>
        <w:t xml:space="preserve"> 1 - Institutional Development</w:t>
      </w:r>
      <w:bookmarkEnd w:id="47"/>
    </w:p>
    <w:p w:rsidR="00F23ED8" w:rsidRPr="00F23ED8" w:rsidRDefault="00F23ED8" w:rsidP="00F23ED8">
      <w:pPr>
        <w:pStyle w:val="Heading3"/>
        <w:rPr>
          <w:rFonts w:ascii="Times New Roman" w:hAnsi="Times New Roman" w:cs="Times New Roman"/>
        </w:rPr>
      </w:pPr>
      <w:bookmarkStart w:id="48" w:name="_Toc360066757"/>
      <w:r w:rsidRPr="00F23ED8">
        <w:rPr>
          <w:rFonts w:ascii="Times New Roman" w:hAnsi="Times New Roman" w:cs="Times New Roman"/>
        </w:rPr>
        <w:t>Objective: Strengthening of institutional arrangements for improved efficiency, accountability, transparency and effectiveness</w:t>
      </w:r>
      <w:bookmarkEnd w:id="48"/>
    </w:p>
    <w:p w:rsidR="007E59D3" w:rsidRPr="00F23ED8" w:rsidRDefault="007E59D3" w:rsidP="00F23ED8">
      <w:pPr>
        <w:jc w:val="both"/>
        <w:rPr>
          <w:rFonts w:ascii="Times New Roman" w:hAnsi="Times New Roman" w:cs="Times New Roman"/>
          <w:sz w:val="24"/>
          <w:szCs w:val="24"/>
        </w:rPr>
      </w:pPr>
      <w:r w:rsidRPr="00F23ED8">
        <w:rPr>
          <w:rFonts w:ascii="Times New Roman" w:hAnsi="Times New Roman" w:cs="Times New Roman"/>
          <w:sz w:val="24"/>
          <w:szCs w:val="24"/>
        </w:rPr>
        <w:t xml:space="preserve">Health sector organization is a key system issues hindering performance of the sector. </w:t>
      </w:r>
      <w:r w:rsidR="003A317E">
        <w:rPr>
          <w:rFonts w:ascii="Times New Roman" w:hAnsi="Times New Roman" w:cs="Times New Roman"/>
          <w:sz w:val="24"/>
          <w:szCs w:val="24"/>
        </w:rPr>
        <w:t>System issues to address include; i</w:t>
      </w:r>
      <w:r w:rsidRPr="00F23ED8">
        <w:rPr>
          <w:rFonts w:ascii="Times New Roman" w:hAnsi="Times New Roman" w:cs="Times New Roman"/>
          <w:sz w:val="24"/>
          <w:szCs w:val="24"/>
        </w:rPr>
        <w:t>nappropriate sector organization</w:t>
      </w:r>
      <w:r w:rsidR="003A317E">
        <w:rPr>
          <w:rFonts w:ascii="Times New Roman" w:hAnsi="Times New Roman" w:cs="Times New Roman"/>
          <w:sz w:val="24"/>
          <w:szCs w:val="24"/>
        </w:rPr>
        <w:t>;</w:t>
      </w:r>
      <w:r w:rsidRPr="00F23ED8">
        <w:rPr>
          <w:rFonts w:ascii="Times New Roman" w:hAnsi="Times New Roman" w:cs="Times New Roman"/>
          <w:sz w:val="24"/>
          <w:szCs w:val="24"/>
        </w:rPr>
        <w:t xml:space="preserve"> inadequate involvement of key stakeholder actors</w:t>
      </w:r>
      <w:r w:rsidR="003A317E">
        <w:rPr>
          <w:rFonts w:ascii="Times New Roman" w:hAnsi="Times New Roman" w:cs="Times New Roman"/>
          <w:sz w:val="24"/>
          <w:szCs w:val="24"/>
        </w:rPr>
        <w:t>;</w:t>
      </w:r>
      <w:r w:rsidRPr="00F23ED8">
        <w:rPr>
          <w:rFonts w:ascii="Times New Roman" w:hAnsi="Times New Roman" w:cs="Times New Roman"/>
          <w:sz w:val="24"/>
          <w:szCs w:val="24"/>
        </w:rPr>
        <w:t xml:space="preserve"> and</w:t>
      </w:r>
      <w:r w:rsidR="003A317E">
        <w:rPr>
          <w:rFonts w:ascii="Times New Roman" w:hAnsi="Times New Roman" w:cs="Times New Roman"/>
          <w:sz w:val="24"/>
          <w:szCs w:val="24"/>
        </w:rPr>
        <w:t>,</w:t>
      </w:r>
      <w:r w:rsidRPr="00F23ED8">
        <w:rPr>
          <w:rFonts w:ascii="Times New Roman" w:hAnsi="Times New Roman" w:cs="Times New Roman"/>
          <w:sz w:val="24"/>
          <w:szCs w:val="24"/>
        </w:rPr>
        <w:t xml:space="preserve"> the lack of a holistic information management system to track sector activities for appropriate timely redress</w:t>
      </w:r>
      <w:r w:rsidR="003A317E">
        <w:rPr>
          <w:rFonts w:ascii="Times New Roman" w:hAnsi="Times New Roman" w:cs="Times New Roman"/>
          <w:sz w:val="24"/>
          <w:szCs w:val="24"/>
        </w:rPr>
        <w:t xml:space="preserve">. </w:t>
      </w:r>
      <w:r w:rsidRPr="00F23ED8">
        <w:rPr>
          <w:rFonts w:ascii="Times New Roman" w:hAnsi="Times New Roman" w:cs="Times New Roman"/>
          <w:sz w:val="24"/>
          <w:szCs w:val="24"/>
        </w:rPr>
        <w:t xml:space="preserve"> </w:t>
      </w:r>
    </w:p>
    <w:p w:rsidR="00072259" w:rsidRPr="00F23ED8" w:rsidRDefault="00226432" w:rsidP="00226432">
      <w:pPr>
        <w:pStyle w:val="ListParagraph"/>
        <w:spacing w:after="0"/>
        <w:ind w:left="0"/>
        <w:jc w:val="both"/>
        <w:rPr>
          <w:rFonts w:ascii="Times New Roman" w:hAnsi="Times New Roman" w:cs="Times New Roman"/>
          <w:sz w:val="24"/>
          <w:szCs w:val="24"/>
        </w:rPr>
      </w:pPr>
      <w:r w:rsidRPr="003A317E">
        <w:rPr>
          <w:rFonts w:ascii="Times New Roman" w:hAnsi="Times New Roman" w:cs="Times New Roman"/>
          <w:sz w:val="24"/>
          <w:szCs w:val="24"/>
          <w:highlight w:val="yellow"/>
        </w:rPr>
        <w:t>The main problem to address in the current health financing regime is resource misappropriation and wastage. Putting in place measures for the most effective use of the available resources is the immediate viable approach for securing support from government, development partners and the general public for increased healthcare financing in the future. Efficiency interventions should focus on the modalities for getting public sector funds to the facilities, the management of drugs and supplies, human resource management and accounting for all health resources. The followin</w:t>
      </w:r>
      <w:r w:rsidR="00072259" w:rsidRPr="003A317E">
        <w:rPr>
          <w:rFonts w:ascii="Times New Roman" w:hAnsi="Times New Roman" w:cs="Times New Roman"/>
          <w:sz w:val="24"/>
          <w:szCs w:val="24"/>
          <w:highlight w:val="yellow"/>
        </w:rPr>
        <w:t>g measures will be put in place:</w:t>
      </w:r>
    </w:p>
    <w:p w:rsidR="003A317E" w:rsidRPr="003A317E" w:rsidRDefault="003A317E" w:rsidP="003A317E">
      <w:pPr>
        <w:pStyle w:val="Heading4"/>
        <w:rPr>
          <w:rFonts w:ascii="Times New Roman" w:hAnsi="Times New Roman"/>
        </w:rPr>
      </w:pPr>
      <w:r>
        <w:rPr>
          <w:rFonts w:ascii="Times New Roman" w:hAnsi="Times New Roman"/>
        </w:rPr>
        <w:t xml:space="preserve">Institutional Development </w:t>
      </w:r>
      <w:r w:rsidRPr="003A317E">
        <w:rPr>
          <w:rFonts w:ascii="Times New Roman" w:hAnsi="Times New Roman"/>
        </w:rPr>
        <w:t>Strategies</w:t>
      </w:r>
    </w:p>
    <w:p w:rsidR="00226432" w:rsidRPr="00F23ED8" w:rsidRDefault="003A317E" w:rsidP="00226432">
      <w:pPr>
        <w:pStyle w:val="ListParagraph"/>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Sector Institutional development strategies will include: </w:t>
      </w:r>
    </w:p>
    <w:p w:rsidR="00226432" w:rsidRPr="00F23ED8" w:rsidRDefault="00226432" w:rsidP="00072259">
      <w:pPr>
        <w:pStyle w:val="Heading4"/>
        <w:rPr>
          <w:rFonts w:ascii="Times New Roman" w:hAnsi="Times New Roman"/>
        </w:rPr>
      </w:pPr>
      <w:r w:rsidRPr="00F23ED8">
        <w:rPr>
          <w:rFonts w:ascii="Times New Roman" w:hAnsi="Times New Roman"/>
        </w:rPr>
        <w:t xml:space="preserve">3.6.1.1 </w:t>
      </w:r>
      <w:r w:rsidR="009F345A">
        <w:rPr>
          <w:rFonts w:ascii="Times New Roman" w:hAnsi="Times New Roman"/>
        </w:rPr>
        <w:t>Focus on mandates</w:t>
      </w:r>
    </w:p>
    <w:p w:rsidR="00226432" w:rsidRPr="00F23ED8" w:rsidRDefault="00226432" w:rsidP="00226432">
      <w:pPr>
        <w:spacing w:after="0"/>
        <w:rPr>
          <w:rFonts w:ascii="Times New Roman" w:hAnsi="Times New Roman" w:cs="Times New Roman"/>
          <w:sz w:val="24"/>
          <w:szCs w:val="24"/>
        </w:rPr>
      </w:pPr>
      <w:r w:rsidRPr="00F23ED8">
        <w:rPr>
          <w:rFonts w:ascii="Times New Roman" w:hAnsi="Times New Roman" w:cs="Times New Roman"/>
          <w:sz w:val="24"/>
          <w:szCs w:val="24"/>
        </w:rPr>
        <w:t>A key factor for improving efficiency is to ensure every element focuses on their mandate and what they do best and leave other activities to other players in the system.  With various types of providers delivering necessary health services, having the MoH both as regulator and service provider leads to conflicts of interest—in modern governance principles. The MoH should focus on stewardship through policy guidance</w:t>
      </w:r>
      <w:r w:rsidR="00F23ED8">
        <w:rPr>
          <w:rFonts w:ascii="Times New Roman" w:hAnsi="Times New Roman" w:cs="Times New Roman"/>
          <w:sz w:val="24"/>
          <w:szCs w:val="24"/>
        </w:rPr>
        <w:t xml:space="preserve">, </w:t>
      </w:r>
      <w:r w:rsidRPr="00F23ED8">
        <w:rPr>
          <w:rFonts w:ascii="Times New Roman" w:hAnsi="Times New Roman" w:cs="Times New Roman"/>
          <w:sz w:val="24"/>
          <w:szCs w:val="24"/>
        </w:rPr>
        <w:t>strategic planning</w:t>
      </w:r>
      <w:r w:rsidR="00F23ED8">
        <w:rPr>
          <w:rFonts w:ascii="Times New Roman" w:hAnsi="Times New Roman" w:cs="Times New Roman"/>
          <w:sz w:val="24"/>
          <w:szCs w:val="24"/>
        </w:rPr>
        <w:t>, regulation, supervision and monitoring and evaluation</w:t>
      </w:r>
      <w:r w:rsidRPr="00F23ED8">
        <w:rPr>
          <w:rFonts w:ascii="Times New Roman" w:hAnsi="Times New Roman" w:cs="Times New Roman"/>
          <w:sz w:val="24"/>
          <w:szCs w:val="24"/>
        </w:rPr>
        <w:t>—focus on the high-level and strategic issues which are critical for the overall system to function effectively.</w:t>
      </w:r>
      <w:r w:rsidR="003A317E">
        <w:rPr>
          <w:rFonts w:ascii="Times New Roman" w:hAnsi="Times New Roman" w:cs="Times New Roman"/>
          <w:sz w:val="24"/>
          <w:szCs w:val="24"/>
        </w:rPr>
        <w:t xml:space="preserve"> </w:t>
      </w: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3.6.1.2 Separate medical care from public/population health activities</w:t>
      </w:r>
    </w:p>
    <w:p w:rsidR="00226432" w:rsidRPr="005A27E5" w:rsidRDefault="00226432" w:rsidP="00226432">
      <w:pPr>
        <w:spacing w:after="0"/>
        <w:jc w:val="both"/>
        <w:rPr>
          <w:rFonts w:ascii="Times New Roman" w:hAnsi="Times New Roman" w:cs="Times New Roman"/>
          <w:sz w:val="24"/>
          <w:szCs w:val="24"/>
          <w:u w:val="single"/>
        </w:rPr>
      </w:pPr>
      <w:r w:rsidRPr="00F23ED8">
        <w:rPr>
          <w:rFonts w:ascii="Times New Roman" w:hAnsi="Times New Roman" w:cs="Times New Roman"/>
          <w:sz w:val="24"/>
          <w:szCs w:val="24"/>
        </w:rPr>
        <w:t xml:space="preserve">The delivery of clinical care has always been at the expense of health promotion, disease prevention and control.  Creation of a National Medical Insurance Agency—to support clinical care, and a National Health Services Agency—to handle national public health and population health activities, ensures efficiency and removes conflict of interest in the way resources are applied. </w:t>
      </w:r>
      <w:r w:rsidRPr="005A27E5">
        <w:rPr>
          <w:rFonts w:ascii="Times New Roman" w:hAnsi="Times New Roman" w:cs="Times New Roman"/>
          <w:sz w:val="24"/>
          <w:szCs w:val="24"/>
          <w:u w:val="single"/>
        </w:rPr>
        <w:t xml:space="preserve">The Uganda AIDS Commission (UAC) could be restructured and redirected to take on the wider role of the NHSA. </w:t>
      </w: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lastRenderedPageBreak/>
        <w:t>3.6.1.3 Ensure services are of adequate quality</w:t>
      </w:r>
    </w:p>
    <w:p w:rsidR="00226432" w:rsidRPr="00F23ED8" w:rsidRDefault="00226432" w:rsidP="00226432">
      <w:pPr>
        <w:spacing w:after="0"/>
        <w:rPr>
          <w:rFonts w:ascii="Times New Roman" w:hAnsi="Times New Roman" w:cs="Times New Roman"/>
          <w:sz w:val="24"/>
          <w:szCs w:val="24"/>
        </w:rPr>
      </w:pPr>
      <w:r w:rsidRPr="00F23ED8">
        <w:rPr>
          <w:rFonts w:ascii="Times New Roman" w:hAnsi="Times New Roman" w:cs="Times New Roman"/>
          <w:sz w:val="24"/>
          <w:szCs w:val="24"/>
        </w:rPr>
        <w:t xml:space="preserve">Quality assurance and accreditation mechanisms are extremely important to ensure the services provided meet essential quality standards.  Currently the MoH through the National Medical and Dental Practitioners council—as independent bodies—carry out these functions. The critical issue, however, is not where the function resides but to ensure that the same standards are applied to all types of providers, regardless of ownership. Clear guidelines will be needed immediately to ensure that the appropriate mechanisms are developed, and that service providers, as well as others in the health system, have the capacity to develop and implement quality assurance and accreditation programs. </w:t>
      </w:r>
    </w:p>
    <w:p w:rsidR="00226432" w:rsidRPr="00F23ED8" w:rsidRDefault="00226432" w:rsidP="00226432">
      <w:pPr>
        <w:spacing w:after="0"/>
        <w:rPr>
          <w:rFonts w:ascii="Times New Roman" w:hAnsi="Times New Roman" w:cs="Times New Roman"/>
          <w:b/>
          <w:bCs/>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3.6.1.4 Strengthening the Referral System</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Failure to designate specialized roles for the delivery of care at different levels of care has resulted in failure to meet PHC targets. Strengthening the referral system will lead to efficiency improvements, by ensuring that each level of care provides the services which it is best equipped to provide, and that expensive secondary care resources are not used to provide services which can be delivered more efficiently and effectively at lower levels of care. This will also reduce the non-healthcare costs of patients, since they should be able to obtain care more locally, thereby reducing transportation expenses and other costs incurred when seeking healthcare.</w:t>
      </w:r>
    </w:p>
    <w:p w:rsidR="00226432" w:rsidRPr="00F23ED8" w:rsidRDefault="00226432" w:rsidP="00226432">
      <w:pPr>
        <w:spacing w:after="0"/>
        <w:rPr>
          <w:rFonts w:ascii="Times New Roman" w:hAnsi="Times New Roman" w:cs="Times New Roman"/>
          <w:sz w:val="24"/>
          <w:szCs w:val="24"/>
        </w:rPr>
      </w:pPr>
    </w:p>
    <w:p w:rsidR="00156DEA"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The current regional referral hospitals will be equipped to provide more specialized care—as tertiary centers of excellence for cancer, orthopedics, plastic surgery etc. District hospitals will provide care for general medical, surgical, mental and rehabilitative care—on referral from HCIII and HCIV. HCIVs will specialize in secondary reproductive health matters—caesarian sections, nutrition and child care. HCIIIs will be the main pillar for the health system and the first call centre for all Ugandans as screening centers for all cases—congenital or acquired. Every citizen will be referred to higher level centers by HCIII. </w:t>
      </w:r>
    </w:p>
    <w:p w:rsidR="00156DEA" w:rsidRDefault="00156DEA"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b/>
          <w:bCs/>
          <w:sz w:val="24"/>
          <w:szCs w:val="24"/>
        </w:rPr>
      </w:pPr>
      <w:r w:rsidRPr="00F23ED8">
        <w:rPr>
          <w:rFonts w:ascii="Times New Roman" w:hAnsi="Times New Roman" w:cs="Times New Roman"/>
          <w:sz w:val="24"/>
          <w:szCs w:val="24"/>
        </w:rPr>
        <w:t>HCIII will also be the home for public/population health work in the sub-county;  for example, mobilizing the communities for immunization, health screening and other disease prevention and control and health promotion activities. Pooling of personnel from other government departments will be done at this level to efficiently and effectively carry out all health programs in the community. These will encompass nutrition, health education, sports, sanitation, housing, environment and gender issues. HCIIIs will therefore be adequately human resourced and equipped to carry out this function. Governance structures at this level will be sourced to fulfill this function. HCIIs will be ‘satellite’ points for immunization and other contact activities for disease prevention in conjunction with the Village Health Teams (VHT)</w:t>
      </w:r>
      <w:r w:rsidR="00757253">
        <w:rPr>
          <w:rFonts w:ascii="Times New Roman" w:hAnsi="Times New Roman" w:cs="Times New Roman"/>
          <w:sz w:val="24"/>
          <w:szCs w:val="24"/>
        </w:rPr>
        <w:t xml:space="preserve">. </w:t>
      </w:r>
    </w:p>
    <w:p w:rsidR="00226432" w:rsidRPr="00F23ED8" w:rsidRDefault="00226432" w:rsidP="00226432">
      <w:pPr>
        <w:spacing w:after="0"/>
        <w:ind w:left="720"/>
        <w:rPr>
          <w:rFonts w:ascii="Times New Roman" w:hAnsi="Times New Roman" w:cs="Times New Roman"/>
          <w:b/>
          <w:bCs/>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lastRenderedPageBreak/>
        <w:t>3.6.1.5 Splitting the Purchaser and Provider Roles; Buying Outputs not Supplying Inputs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Separating the purchaser from the provider of services will increase efficiency and enable providers to focus on the effective management of their facilities. This requires increased autonomy for public healthcare providers—they will have the ability to manage their facilities in the most cost-effective way, under the overall policy direction of the MoH.  </w:t>
      </w: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i/>
          <w:sz w:val="24"/>
          <w:szCs w:val="24"/>
        </w:rPr>
      </w:pPr>
      <w:r w:rsidRPr="00F23ED8">
        <w:rPr>
          <w:rFonts w:ascii="Times New Roman" w:hAnsi="Times New Roman" w:cs="Times New Roman"/>
          <w:sz w:val="24"/>
          <w:szCs w:val="24"/>
        </w:rPr>
        <w:t xml:space="preserve">The move to purchasing services instead of providing inputs will have three important effects; 1) providers will have higher incentive to ensure that necessary high quality services are made available because  funds will be received after services have been delivered to patients; 2) transparency in the methods and conditions of payment will facilitate better planning and management of resources as well as enabling managers of health facilities to know what level of funding to expect for a given level of activity; 3) Solutions unique to each context will be addressed locally; and, 4) the patient will be at the centre of health services delivery, since the funding will follow the patient—providers who do not treat their patients competently will lose both patients and funds. Capitation will be the preferred modality of buying services from providers. Inspection and monitoring of service delivery will have to be instituted to ensure ethical practices are maintained and no risk selection takes place. </w:t>
      </w:r>
    </w:p>
    <w:p w:rsidR="00226432" w:rsidRPr="00F23ED8" w:rsidRDefault="00226432" w:rsidP="00226432">
      <w:pPr>
        <w:spacing w:after="0"/>
        <w:rPr>
          <w:rFonts w:ascii="Times New Roman" w:hAnsi="Times New Roman" w:cs="Times New Roman"/>
          <w:b/>
          <w:bCs/>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 xml:space="preserve">3.6.1.6 Strengthening Management Capacity alongside Greater Autonomy </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A substantial amount of capacity building, training and investment will be needed to develop a cadre of managers—and management boards— with the necessary skills and abilities, to develop the governance and accountability structures that will be required in a more autonomous environment. Managers will be required to bring the physical capacity of facilities up to levels necessary to provide the full range of required, high quality services, to be implemented under the umbrella of a supportive legal framework.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Public health facilities will, therefore, be run by professional managers—who need not be medical professionals—and overseen by management boards which will be responsible for hiring the manager, setting facility policy and monitoring execution of that policy. This will free up scarce health human resources for direct patient care. Managers will be held accountable for their performance through well-designed performance agreements, with incentives built into the provider payment system to set realistic targets and encourage efficiency and quality. All public hospitals will be run as fully autonomous entities. Necessary legislation and instruments will be put in place to effect this change in policy. PNFP and PHP shall be encouraged to follow the same management practices.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3.6.1.7   Making More Effective Use of the Private Sector</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All health facilities (including NGO and private health providers) are to be eligible for contracts to provide health services—provided they offer value for money, are accredited and willing to </w:t>
      </w:r>
      <w:r w:rsidRPr="00F23ED8">
        <w:rPr>
          <w:rFonts w:ascii="Times New Roman" w:hAnsi="Times New Roman" w:cs="Times New Roman"/>
          <w:sz w:val="24"/>
          <w:szCs w:val="24"/>
        </w:rPr>
        <w:lastRenderedPageBreak/>
        <w:t xml:space="preserve">accept the standard contract terms. Private health providers will be encouraged to cover under-served areas through various incentive mechanisms (e.g., premiums on the specified tariff). Once all provider payments are converted to output-based contracts, the funding will follow the patient and both public and private providers will operate on the same basis. Government will therefore not license / build new medical facilities where functional units exist.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For those services not included in the package, options will exist for people to take out supplementary private health insurance. This will still be an important element of the overall healthcare financing and delivery system, so it will be necessary to develop effective financial and quality oversight structures, to ensure that the private financing part of the system remains sustainable.</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 xml:space="preserve">3.6.1.8   A Transparent and Open Process of Developing the Benefit Package and the Levels of Provider Reimbursement </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Despite limited funds, it is still important to ensure providers are adequately compensated for the services they deliver. This is important for sustainability and to ensure coverage. Government may thus consider establishing a </w:t>
      </w:r>
      <w:r w:rsidRPr="00F23ED8">
        <w:rPr>
          <w:rFonts w:ascii="Times New Roman" w:hAnsi="Times New Roman" w:cs="Times New Roman"/>
          <w:b/>
          <w:sz w:val="24"/>
          <w:szCs w:val="24"/>
        </w:rPr>
        <w:t>Benefits and Tariffs Board</w:t>
      </w:r>
      <w:r w:rsidRPr="00F23ED8">
        <w:rPr>
          <w:rFonts w:ascii="Times New Roman" w:hAnsi="Times New Roman" w:cs="Times New Roman"/>
          <w:sz w:val="24"/>
          <w:szCs w:val="24"/>
        </w:rPr>
        <w:t xml:space="preserve"> to work with purchasers, providers and other stakeholders in developing appropriate reimbursement levels. An important aspect of this board will be ensuring transparency in its deliberations, so that the resulting tariffs and the rationale for determining them, is clearly articulated and available to anyone who may be interested. Another role for the board will be the development of the basic benefit package, or services which will be covered. The Health Services Commission (HSC) could be transformed to carry out this role since the human resource function for health services delivery will be carried out by the health facility management boards.</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 xml:space="preserve">3.6.1.9 Ensuring Donors Make More Use of Country Mechanisms </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The full acceptance and support of the development partners is a very important determinant of how quickly this strategy can be implemented. The role of development partners is, therefore, fully integrated into this proposal—from the investments needed to build capacity and improve the physical infrastructure of facilities, to the support required to ensure equity and access, so that the poor and non-poor alike, are able to receive essential health services. Full partnership in the implementation of the healthcare financing strategy is a unique opportunity for maximizing aid effectiveness across the health sector. This, however, will require flexibility on the part of both government and donors.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Development partners will have to work in new and unfamiliar ways. Government will ensure that it responds to the legitimate concerns raised by donors.  The MoH will set up better mechanisms for coordinating all resource flows into the health sector from health partners, the </w:t>
      </w:r>
      <w:r w:rsidRPr="00F23ED8">
        <w:rPr>
          <w:rFonts w:ascii="Times New Roman" w:hAnsi="Times New Roman" w:cs="Times New Roman"/>
          <w:sz w:val="24"/>
          <w:szCs w:val="24"/>
        </w:rPr>
        <w:lastRenderedPageBreak/>
        <w:t xml:space="preserve">donor community, NGOs, philanthropy and business in a bid streamline resource inflows into the health sector for better management and sustainability. </w:t>
      </w:r>
    </w:p>
    <w:p w:rsidR="00226432" w:rsidRPr="00F23ED8" w:rsidRDefault="00226432" w:rsidP="00226432">
      <w:pPr>
        <w:spacing w:after="0"/>
        <w:jc w:val="both"/>
        <w:rPr>
          <w:rFonts w:ascii="Times New Roman" w:hAnsi="Times New Roman" w:cs="Times New Roman"/>
          <w:b/>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3.6.1.10 An effective, coordinated and integrated information management system</w:t>
      </w:r>
    </w:p>
    <w:p w:rsidR="00226432" w:rsidRPr="00F23ED8" w:rsidRDefault="00226432" w:rsidP="00226432">
      <w:pPr>
        <w:spacing w:after="0"/>
        <w:jc w:val="both"/>
        <w:rPr>
          <w:rFonts w:ascii="Times New Roman" w:hAnsi="Times New Roman" w:cs="Times New Roman"/>
        </w:rPr>
      </w:pPr>
      <w:r w:rsidRPr="00F23ED8">
        <w:rPr>
          <w:rFonts w:ascii="Times New Roman" w:hAnsi="Times New Roman" w:cs="Times New Roman"/>
          <w:sz w:val="24"/>
          <w:szCs w:val="24"/>
        </w:rPr>
        <w:t xml:space="preserve">This health financing strategy is made in current times for a long-term commitment of having a health financing system that will ensure the highest attainable level of health for Ugandans. The strategy will need to be constantly monitored and reviewed to ensure that the systems and mechanisms that are put in place can be sustained over the long-run. This may require many adjustments along the way, but with the support of all stakeholders and with evidence to guide policy and operational programming, Government is confident that the resulting healthcare financing system will be sustainable and, more importantly, will improve the health status of all Ugandans. </w:t>
      </w:r>
      <w:r w:rsidRPr="00F23ED8">
        <w:rPr>
          <w:rFonts w:ascii="Times New Roman" w:hAnsi="Times New Roman" w:cs="Times New Roman"/>
        </w:rPr>
        <w:t xml:space="preserve">Government is therefore committed to ensuring that a harmonized and effective management information system across and within sectors is put in place to ensure efficient and effective delivery of services.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i/>
        </w:rPr>
      </w:pPr>
      <w:bookmarkStart w:id="49" w:name="_Toc360066758"/>
      <w:r w:rsidRPr="00F23ED8">
        <w:rPr>
          <w:rFonts w:ascii="Times New Roman" w:hAnsi="Times New Roman" w:cs="Times New Roman"/>
          <w:i/>
        </w:rPr>
        <w:t>3.6.2 Pillar 2 - Resource Mobilization: Goal - To raise adequate funds to finance a minimum package of services</w:t>
      </w:r>
      <w:bookmarkEnd w:id="49"/>
    </w:p>
    <w:p w:rsidR="00226432" w:rsidRPr="00F23ED8" w:rsidRDefault="00226432" w:rsidP="00226432">
      <w:pPr>
        <w:pStyle w:val="ListParagraph"/>
        <w:spacing w:after="0"/>
        <w:ind w:left="0"/>
        <w:jc w:val="both"/>
        <w:rPr>
          <w:rFonts w:ascii="Times New Roman" w:hAnsi="Times New Roman" w:cs="Times New Roman"/>
          <w:sz w:val="24"/>
          <w:szCs w:val="24"/>
        </w:rPr>
      </w:pPr>
      <w:r w:rsidRPr="00F23ED8">
        <w:rPr>
          <w:rFonts w:ascii="Times New Roman" w:hAnsi="Times New Roman" w:cs="Times New Roman"/>
          <w:sz w:val="24"/>
          <w:szCs w:val="24"/>
        </w:rPr>
        <w:t>The following will be done to secure a level of funding needed to achieve national health goals and objectives in a sustainable manner.</w:t>
      </w:r>
    </w:p>
    <w:p w:rsidR="00226432" w:rsidRPr="00F23ED8" w:rsidRDefault="00226432" w:rsidP="00226432">
      <w:pPr>
        <w:pStyle w:val="ListParagraph"/>
        <w:spacing w:after="0"/>
        <w:ind w:left="0"/>
        <w:jc w:val="both"/>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rPr>
      </w:pPr>
      <w:bookmarkStart w:id="50" w:name="_Toc360066759"/>
      <w:r w:rsidRPr="00F23ED8">
        <w:rPr>
          <w:rStyle w:val="Heading4Char"/>
          <w:rFonts w:ascii="Times New Roman" w:eastAsiaTheme="majorEastAsia" w:hAnsi="Times New Roman"/>
        </w:rPr>
        <w:t>3.6.2.1 Establish a Health Revenue Collection Agency</w:t>
      </w:r>
      <w:bookmarkEnd w:id="50"/>
      <w:r w:rsidRPr="00F23ED8">
        <w:rPr>
          <w:rStyle w:val="Heading4Char"/>
          <w:rFonts w:ascii="Times New Roman" w:eastAsiaTheme="majorEastAsia" w:hAnsi="Times New Roman"/>
        </w:rPr>
        <w:t xml:space="preserve"> </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Efficient revenue collection is critical to ensuring that the maximum amount of funding is available to purchase medical services. Evidence points to the complexity of the purchasing function as well as its importance to the smooth functioning of the healthcare financing system. It is therefore necessary to separate revenue collection and purchasing functions with the former focusing on maximizing the amount of revenue, while the latter concentrates on deriving maximum value from the available revenue. Merit in having the SSF collect health services revenue over the long term has to be explored. A National Medical Insurance Agency (NMIA) will be established to purchase medical care from all providers—public and private.</w:t>
      </w: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General revenue contribution to the overall pool of health financing is envisaged in the short and long run. Over time it may be required to finance national programs and insurance premiums for the poor. In the short run, there is a need for general revenue financing to supplement the insurance premiums for the non-poor, as well as ensure that everyone has access to the basic package of insured services—including screening for a package of diseases like cervical cancer, prostate cancer, HIV/AIDS etc.  Funding from development partners to ensure equity and access will continue to play an important role in the overall healthcare financing system for the foreseeable future.</w:t>
      </w:r>
    </w:p>
    <w:p w:rsidR="00226432" w:rsidRPr="00F23ED8" w:rsidRDefault="00226432" w:rsidP="00226432">
      <w:pPr>
        <w:spacing w:after="0"/>
        <w:jc w:val="right"/>
        <w:rPr>
          <w:rFonts w:ascii="Times New Roman" w:hAnsi="Times New Roman" w:cs="Times New Roman"/>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lastRenderedPageBreak/>
        <w:t>3.6.2.2 Continuous Review of the Case for Earmarked Taxes – Especially where there are Potential Public Health Gains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Use of earmarked taxes for a portion of the overall pool of healthcare financing constrains the fiscal space of the government. It is appropriate, however, to channel resources from, for example, Third Party Insurance, to cater for the medical care and rehabilitation of accident victims. The improving general revenue collection, the political will of the government to ensure an appropriate level of general revenue funding, as well as sustained commitment of development partners, should provide sufficient funds to purchase the required quantity and quality of essential health services.  Earmarked taxes may be pursued if there is an emerging consensus that there are particular taxes that might be earmarked for public health reasons, for example, tobacco or alcohol taxes to fund related prevention or treatment programs or to discourage the consumption of these products.  </w:t>
      </w:r>
    </w:p>
    <w:p w:rsidR="00226432" w:rsidRPr="00F23ED8" w:rsidRDefault="00226432" w:rsidP="00226432">
      <w:pPr>
        <w:pStyle w:val="Heading4"/>
        <w:rPr>
          <w:rFonts w:ascii="Times New Roman" w:hAnsi="Times New Roman"/>
        </w:rPr>
      </w:pPr>
      <w:r w:rsidRPr="00F23ED8">
        <w:rPr>
          <w:rFonts w:ascii="Times New Roman" w:hAnsi="Times New Roman"/>
        </w:rPr>
        <w:t>3.6.2.3 Health Bond and other Financing Instruments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Innovative modalities for generating revenue, particularly to cover the health needs of the poor, will be explored. This will, among others, include the option of a health bond and promoting health savings.</w:t>
      </w: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pStyle w:val="Heading3"/>
        <w:rPr>
          <w:rFonts w:ascii="Times New Roman" w:hAnsi="Times New Roman" w:cs="Times New Roman"/>
          <w:i/>
        </w:rPr>
      </w:pPr>
      <w:bookmarkStart w:id="51" w:name="_Toc360066760"/>
      <w:r w:rsidRPr="00F23ED8">
        <w:rPr>
          <w:rFonts w:ascii="Times New Roman" w:hAnsi="Times New Roman" w:cs="Times New Roman"/>
          <w:i/>
        </w:rPr>
        <w:t>3.6.3 Pillar 3 - Social Health Protection/Effective Risk Pooling: Goal - To develop a financing system which guarantees access to quality healthcare for all Ugandans, especially the poor and vulnerable groups</w:t>
      </w:r>
      <w:bookmarkEnd w:id="51"/>
      <w:r w:rsidRPr="00F23ED8">
        <w:rPr>
          <w:rFonts w:ascii="Times New Roman" w:hAnsi="Times New Roman" w:cs="Times New Roman"/>
          <w:i/>
        </w:rPr>
        <w:t xml:space="preserve"> </w:t>
      </w:r>
    </w:p>
    <w:p w:rsidR="00226432" w:rsidRPr="00256F00" w:rsidRDefault="00226432" w:rsidP="00256F00">
      <w:pPr>
        <w:pStyle w:val="Heading4"/>
        <w:rPr>
          <w:szCs w:val="24"/>
        </w:rPr>
      </w:pPr>
      <w:bookmarkStart w:id="52" w:name="_Toc360066761"/>
      <w:r w:rsidRPr="00256F00">
        <w:rPr>
          <w:rStyle w:val="Heading3Char"/>
          <w:rFonts w:ascii="Cambria" w:eastAsia="Calibri" w:hAnsi="Cambria" w:cs="Times New Roman"/>
          <w:b/>
          <w:bCs/>
          <w:color w:val="4F81BD"/>
        </w:rPr>
        <w:t>3.6.3.1 Set up mechanisms to manage the National Health Services using pooled</w:t>
      </w:r>
      <w:bookmarkEnd w:id="52"/>
      <w:r w:rsidRPr="00256F00">
        <w:rPr>
          <w:szCs w:val="24"/>
        </w:rPr>
        <w:t xml:space="preserve"> </w:t>
      </w:r>
      <w:r w:rsidR="00256F00" w:rsidRPr="00256F00">
        <w:rPr>
          <w:szCs w:val="24"/>
        </w:rPr>
        <w:t>funds</w:t>
      </w:r>
    </w:p>
    <w:p w:rsidR="00226432" w:rsidRPr="00F23ED8" w:rsidRDefault="00226432" w:rsidP="00226432">
      <w:pPr>
        <w:pStyle w:val="ListParagraph"/>
        <w:spacing w:after="0"/>
        <w:ind w:left="0"/>
        <w:jc w:val="both"/>
        <w:rPr>
          <w:rFonts w:ascii="Times New Roman" w:hAnsi="Times New Roman" w:cs="Times New Roman"/>
          <w:sz w:val="24"/>
          <w:szCs w:val="24"/>
        </w:rPr>
      </w:pPr>
      <w:r w:rsidRPr="00F23ED8">
        <w:rPr>
          <w:rFonts w:ascii="Times New Roman" w:hAnsi="Times New Roman" w:cs="Times New Roman"/>
          <w:sz w:val="24"/>
          <w:szCs w:val="24"/>
        </w:rPr>
        <w:t xml:space="preserve">A National Medical Insurance Agency (NMIA) will be established to purchase health services from all providers. The body will also be responsible for ensuring service contracts for clinical care are sufficiently robust. It will as well be required to provide the right incentives for providers to fulfill their role in providing high quality services. NMIA will reinsure registered community health schemes. A National Health Services Agency (NHSA) will be set up to administer all funds destined for national public/population health programs in the country. </w:t>
      </w:r>
    </w:p>
    <w:p w:rsidR="00226432" w:rsidRPr="00F23ED8" w:rsidRDefault="00226432" w:rsidP="00226432">
      <w:pPr>
        <w:pStyle w:val="ListParagraph"/>
        <w:spacing w:after="0"/>
        <w:ind w:left="0"/>
        <w:jc w:val="both"/>
        <w:rPr>
          <w:rFonts w:ascii="Times New Roman" w:hAnsi="Times New Roman" w:cs="Times New Roman"/>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3.6.3.2 Community and other Risk-Pooling Mechanisms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Smaller risk pools in the form of community health funds—already in existence in some parts of the country—will be set up to reach informal workers and farmers. The NHIA will act as the re-insurer for these funds, covering the full range of services for their members, regardless of the claims activity. There is need to develop capacity in actuarial analysis to determine the appropriate/minimum premium levels for such schemes, as well as for the general population of insured persons covered through formal employment, or other informal group arrangements. </w:t>
      </w:r>
    </w:p>
    <w:p w:rsidR="00226432" w:rsidRPr="00F23ED8" w:rsidRDefault="00226432" w:rsidP="00226432">
      <w:pPr>
        <w:spacing w:after="0"/>
        <w:jc w:val="both"/>
        <w:rPr>
          <w:rFonts w:ascii="Times New Roman" w:hAnsi="Times New Roman" w:cs="Times New Roman"/>
          <w:sz w:val="24"/>
          <w:szCs w:val="24"/>
        </w:rPr>
      </w:pPr>
    </w:p>
    <w:p w:rsidR="00226432" w:rsidRPr="00F23ED8" w:rsidRDefault="00226432" w:rsidP="00226432">
      <w:pPr>
        <w:spacing w:line="360" w:lineRule="auto"/>
        <w:ind w:right="58"/>
        <w:jc w:val="both"/>
        <w:rPr>
          <w:rFonts w:ascii="Times New Roman" w:hAnsi="Times New Roman" w:cs="Times New Roman"/>
        </w:rPr>
      </w:pPr>
      <w:r w:rsidRPr="00F23ED8">
        <w:rPr>
          <w:rFonts w:ascii="Times New Roman" w:hAnsi="Times New Roman" w:cs="Times New Roman"/>
        </w:rPr>
        <w:t xml:space="preserve">General revenue will continue to be the important factor in the overall success of this risk-pooling structure. In the short run, this will take the form of redirecting the funds currently spent to finance inputs </w:t>
      </w:r>
      <w:r w:rsidRPr="00F23ED8">
        <w:rPr>
          <w:rFonts w:ascii="Times New Roman" w:hAnsi="Times New Roman" w:cs="Times New Roman"/>
        </w:rPr>
        <w:lastRenderedPageBreak/>
        <w:t xml:space="preserve">at the public and NFP facility level into the NHIA to enable it purchase services from these facilities. This transfer of funds would be used to “top-up” the premiums that are paid, to pay health insurance premiums for the poor, or to purchase certain “public goods” services, as specified in national programs. </w:t>
      </w:r>
    </w:p>
    <w:p w:rsidR="00226432" w:rsidRPr="00F23ED8" w:rsidRDefault="00226432" w:rsidP="00226432">
      <w:pPr>
        <w:pStyle w:val="Heading4"/>
        <w:rPr>
          <w:rFonts w:ascii="Times New Roman" w:hAnsi="Times New Roman"/>
        </w:rPr>
      </w:pPr>
      <w:r w:rsidRPr="00F23ED8">
        <w:rPr>
          <w:rFonts w:ascii="Times New Roman" w:hAnsi="Times New Roman"/>
        </w:rPr>
        <w:t>3.6.3.3 Harness Informal Sector Financing Potential</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color w:val="292526"/>
          <w:sz w:val="24"/>
          <w:szCs w:val="24"/>
        </w:rPr>
        <w:t xml:space="preserve">The informal sector has the capacity to substantial grow the pooled resources through conversion of out-of-pocket expenditures into healthcare savings. This will entail </w:t>
      </w:r>
      <w:r w:rsidRPr="00F23ED8">
        <w:rPr>
          <w:rFonts w:ascii="Times New Roman" w:hAnsi="Times New Roman" w:cs="Times New Roman"/>
          <w:sz w:val="24"/>
          <w:szCs w:val="24"/>
        </w:rPr>
        <w:t xml:space="preserve">incorporating entrepreneurs, self-earning professionals, members from the transport sector—UTODA, BODABODA, agricultural sector, market vendors and freelance workers into the national health revenue pool.  There will be need to develop a model to assess the income of members from this sector to align their contribution to those in the formal sector. Innovative strategies for increasing the participation of the informal sector will be adopted—through effective communication and the providing of suitable incentives. </w:t>
      </w:r>
    </w:p>
    <w:p w:rsidR="00226432" w:rsidRPr="00F23ED8" w:rsidRDefault="00226432" w:rsidP="00226432">
      <w:pPr>
        <w:pStyle w:val="ListParagraph"/>
        <w:spacing w:after="0"/>
        <w:ind w:left="0"/>
        <w:jc w:val="both"/>
        <w:rPr>
          <w:rFonts w:ascii="Times New Roman" w:hAnsi="Times New Roman" w:cs="Times New Roman"/>
          <w:b/>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3.</w:t>
      </w:r>
      <w:r w:rsidRPr="00F23ED8" w:rsidDel="00AD7DE4">
        <w:rPr>
          <w:rFonts w:ascii="Times New Roman" w:hAnsi="Times New Roman"/>
        </w:rPr>
        <w:t xml:space="preserve"> </w:t>
      </w:r>
      <w:r w:rsidRPr="00F23ED8">
        <w:rPr>
          <w:rFonts w:ascii="Times New Roman" w:hAnsi="Times New Roman"/>
        </w:rPr>
        <w:t>6.3.4 A Broad Benefits Package</w:t>
      </w:r>
    </w:p>
    <w:p w:rsidR="00226432" w:rsidRPr="00F23ED8" w:rsidRDefault="00226432" w:rsidP="00226432">
      <w:pPr>
        <w:autoSpaceDE w:val="0"/>
        <w:autoSpaceDN w:val="0"/>
        <w:adjustRightInd w:val="0"/>
        <w:spacing w:after="0"/>
        <w:jc w:val="both"/>
        <w:rPr>
          <w:rFonts w:ascii="Times New Roman" w:hAnsi="Times New Roman" w:cs="Times New Roman"/>
          <w:color w:val="292526"/>
          <w:sz w:val="24"/>
          <w:szCs w:val="24"/>
        </w:rPr>
      </w:pPr>
      <w:r w:rsidRPr="00F23ED8">
        <w:rPr>
          <w:rFonts w:ascii="Times New Roman" w:hAnsi="Times New Roman" w:cs="Times New Roman"/>
          <w:color w:val="292526"/>
          <w:sz w:val="24"/>
          <w:szCs w:val="24"/>
        </w:rPr>
        <w:t xml:space="preserve">The benefits package will cover both the in-patient and out-patient costs; subject to a maximum payout to be decided after actuarial studies. This will be applicable across all accredited healthcare providers and will use payment mechanisms that provide incentives to reduce consumption. The MoH will define an essential package of healthcare to be eligible for coverage. Besides the costs of healthcare, costs of disease prevention and regular medical check-up, as well as screening for priority health conditions such as breast, cervical and prostate cancer will be met.  </w:t>
      </w:r>
    </w:p>
    <w:p w:rsidR="00226432" w:rsidRPr="00F23ED8" w:rsidRDefault="00226432" w:rsidP="00226432">
      <w:pPr>
        <w:autoSpaceDE w:val="0"/>
        <w:autoSpaceDN w:val="0"/>
        <w:adjustRightInd w:val="0"/>
        <w:spacing w:after="0"/>
        <w:rPr>
          <w:rFonts w:ascii="Times New Roman" w:hAnsi="Times New Roman" w:cs="Times New Roman"/>
          <w:color w:val="292526"/>
          <w:sz w:val="24"/>
          <w:szCs w:val="24"/>
        </w:rPr>
      </w:pPr>
    </w:p>
    <w:p w:rsidR="00226432" w:rsidRPr="00F23ED8" w:rsidRDefault="00226432" w:rsidP="00226432">
      <w:pPr>
        <w:autoSpaceDE w:val="0"/>
        <w:autoSpaceDN w:val="0"/>
        <w:adjustRightInd w:val="0"/>
        <w:spacing w:after="0"/>
        <w:jc w:val="both"/>
        <w:rPr>
          <w:rFonts w:ascii="Times New Roman" w:hAnsi="Times New Roman" w:cs="Times New Roman"/>
          <w:color w:val="292526"/>
          <w:sz w:val="24"/>
          <w:szCs w:val="24"/>
        </w:rPr>
      </w:pPr>
      <w:r w:rsidRPr="00F23ED8">
        <w:rPr>
          <w:rFonts w:ascii="Times New Roman" w:hAnsi="Times New Roman" w:cs="Times New Roman"/>
          <w:color w:val="292526"/>
          <w:sz w:val="24"/>
          <w:szCs w:val="24"/>
        </w:rPr>
        <w:t xml:space="preserve">There will be need to enact a law on healthcare insurance that will allow for the growth and regulation of the operations of all forms of health insurance, including the community insurance systems, private health insurance, and all other forms of pre-payment schemes operating in the country. Expansion of the healthcare insurance industry will contribute to the further broadening of the coverage and benefits mix.  </w:t>
      </w:r>
    </w:p>
    <w:p w:rsidR="00226432" w:rsidRPr="00F23ED8" w:rsidRDefault="00226432" w:rsidP="00226432">
      <w:pPr>
        <w:autoSpaceDE w:val="0"/>
        <w:autoSpaceDN w:val="0"/>
        <w:adjustRightInd w:val="0"/>
        <w:spacing w:after="0"/>
        <w:jc w:val="both"/>
        <w:rPr>
          <w:rFonts w:ascii="Times New Roman" w:hAnsi="Times New Roman" w:cs="Times New Roman"/>
          <w:color w:val="292526"/>
          <w:sz w:val="24"/>
          <w:szCs w:val="24"/>
        </w:rPr>
      </w:pPr>
      <w:r w:rsidRPr="00F23ED8">
        <w:rPr>
          <w:rFonts w:ascii="Times New Roman" w:hAnsi="Times New Roman" w:cs="Times New Roman"/>
          <w:color w:val="292526"/>
          <w:sz w:val="24"/>
          <w:szCs w:val="24"/>
        </w:rPr>
        <w:t xml:space="preserve">  </w:t>
      </w:r>
    </w:p>
    <w:p w:rsidR="00226432" w:rsidRPr="00F23ED8" w:rsidRDefault="00226432" w:rsidP="00226432">
      <w:pPr>
        <w:pStyle w:val="Heading4"/>
        <w:rPr>
          <w:rFonts w:ascii="Times New Roman" w:hAnsi="Times New Roman"/>
          <w:b w:val="0"/>
          <w:i w:val="0"/>
          <w:sz w:val="24"/>
          <w:szCs w:val="24"/>
        </w:rPr>
      </w:pPr>
      <w:r w:rsidRPr="00F23ED8">
        <w:rPr>
          <w:rFonts w:ascii="Times New Roman" w:hAnsi="Times New Roman"/>
        </w:rPr>
        <w:t>3.6.3.5 Strong provider incentives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Separating the purchaser from the provider presents the opportunity for clear incentives to providers to deliver high quality services to meet the needs of the population. However, this depends on the incentives that are inherent in the underlying provider payment mechanisms. Payment approaches that provide the necessary incentives—and have been proved to be feasible in terms of data availability, collection and processing in countries at similar levels of development—will be put in place. A capitation-based payment system, together with “pay-for-performance” incentives to reward providers for meeting particular national targets for services such as immunization, malaria treatment and ante-natal care, will be instituted for Primary Health Care services. A basic case-based reimbursement system—with limitations on the number </w:t>
      </w:r>
      <w:r w:rsidRPr="00F23ED8">
        <w:rPr>
          <w:rFonts w:ascii="Times New Roman" w:hAnsi="Times New Roman" w:cs="Times New Roman"/>
          <w:sz w:val="24"/>
          <w:szCs w:val="24"/>
        </w:rPr>
        <w:lastRenderedPageBreak/>
        <w:t>of cases to be reimbursed per facility—will be used for hospital services. Referral requirements will form an integral part of the reimbursement equation.</w:t>
      </w:r>
    </w:p>
    <w:p w:rsidR="00226432" w:rsidRPr="00F23ED8" w:rsidRDefault="00226432" w:rsidP="00226432">
      <w:pPr>
        <w:pStyle w:val="ListParagraph"/>
        <w:spacing w:after="0"/>
        <w:ind w:left="0"/>
        <w:jc w:val="both"/>
        <w:rPr>
          <w:rFonts w:ascii="Times New Roman" w:hAnsi="Times New Roman" w:cs="Times New Roman"/>
          <w:b/>
          <w:sz w:val="24"/>
          <w:szCs w:val="24"/>
        </w:rPr>
      </w:pPr>
    </w:p>
    <w:p w:rsidR="00226432" w:rsidRPr="00F23ED8" w:rsidRDefault="00226432" w:rsidP="00226432">
      <w:pPr>
        <w:pStyle w:val="Heading4"/>
        <w:rPr>
          <w:rFonts w:ascii="Times New Roman" w:hAnsi="Times New Roman"/>
        </w:rPr>
      </w:pPr>
      <w:r w:rsidRPr="00F23ED8">
        <w:rPr>
          <w:rFonts w:ascii="Times New Roman" w:hAnsi="Times New Roman"/>
        </w:rPr>
        <w:t>3.6.3.6 Protecting the poor and vulnerable groups</w:t>
      </w: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Ensuring equity in allocation of resources and protecting the poor and vulnerable groups is the central theme of this health financing strategy.  The poor must, therefore, be able to access necessary health services without either organizational or financial constraints. Timely and accurate identification of the poor is critical, the identification process will, as much as possible, be integrated with the already existing and/or overarching poverty identification systems in the country—in particular the tools used by the Ministry of Gender, Labor and Social Development—to enable natural linkage between the health and social protection objectives. After identification, the poor will be registered with the social insurance system and their contributions made on their behalf through the joint efforts of the government and development partners. This will give the poor free access to necessary medical care, while at the same time ensuring that they do not face the barriers of user-fees.</w:t>
      </w: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It is also important to ensure sure that health service providers do not face disincentives to treating the poor. It will, therefore, be important to compensate providers for lost user-fee revenue when they treat poor people. This will be implemented via direct budgetary funding.  Managing the special subsidies for the poor will require monitoring and audit procedures to ensure that providers are honoring the waivers and not charging user-fees to the poor—in addition to collecting the top-up revenue. </w:t>
      </w:r>
    </w:p>
    <w:p w:rsidR="00226432" w:rsidRPr="00F23ED8" w:rsidRDefault="00226432" w:rsidP="00226432">
      <w:pPr>
        <w:pStyle w:val="Heading4"/>
        <w:rPr>
          <w:rFonts w:ascii="Times New Roman" w:hAnsi="Times New Roman"/>
          <w:b w:val="0"/>
          <w:i w:val="0"/>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Additional instruments to reduce other barriers to access will be put in place. The use of selective contracting will be used to encourage health service providers to relocate to under-served areas, thereby improving physical access. Furthermore, the introduction of a functioning referral system will ensure that care is provided at the appropriate level and that necessary care at higher levels is not impeded by the inability to pay. User-fees will be put in place for patients who have not obtained a referral—further strengthening the continuum of care and guarding against the overuse of higher levels of care. This necessitates the putting in place of appropriate facilities and resources at both the lower levels and at the referral centers in the form of necessary staff, drugs, medical equipment, information technology, other supplies and operating costs.</w:t>
      </w:r>
    </w:p>
    <w:p w:rsidR="00226432" w:rsidRPr="00F23ED8" w:rsidRDefault="00226432" w:rsidP="00226432">
      <w:pPr>
        <w:pStyle w:val="ListParagraph"/>
        <w:spacing w:after="0"/>
        <w:ind w:left="0"/>
        <w:jc w:val="both"/>
        <w:rPr>
          <w:rFonts w:ascii="Times New Roman" w:hAnsi="Times New Roman" w:cs="Times New Roman"/>
          <w:b/>
          <w:sz w:val="24"/>
          <w:szCs w:val="24"/>
        </w:rPr>
      </w:pPr>
    </w:p>
    <w:p w:rsidR="00226432" w:rsidRPr="00F23ED8" w:rsidRDefault="00226432" w:rsidP="00226432">
      <w:pPr>
        <w:pStyle w:val="Heading2"/>
        <w:rPr>
          <w:rFonts w:ascii="Times New Roman" w:hAnsi="Times New Roman" w:cs="Times New Roman"/>
        </w:rPr>
      </w:pPr>
      <w:bookmarkStart w:id="53" w:name="_Toc360066762"/>
      <w:r w:rsidRPr="00F23ED8">
        <w:rPr>
          <w:rFonts w:ascii="Times New Roman" w:hAnsi="Times New Roman" w:cs="Times New Roman"/>
        </w:rPr>
        <w:t>3.7 Limitations</w:t>
      </w:r>
      <w:bookmarkEnd w:id="53"/>
    </w:p>
    <w:p w:rsidR="00226432" w:rsidRPr="00F23ED8" w:rsidRDefault="00226432" w:rsidP="00226432">
      <w:pPr>
        <w:spacing w:after="0"/>
        <w:ind w:left="720"/>
        <w:jc w:val="both"/>
        <w:rPr>
          <w:rFonts w:ascii="Times New Roman" w:hAnsi="Times New Roman" w:cs="Times New Roman"/>
          <w:iCs/>
          <w:sz w:val="24"/>
          <w:szCs w:val="24"/>
        </w:rPr>
      </w:pPr>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iCs/>
          <w:sz w:val="24"/>
          <w:szCs w:val="24"/>
        </w:rPr>
        <w:t xml:space="preserve">Given the many challenges faced by the sector, maximizing the strengths of the proposed solutions while minimizing the weaknesses will facilitate faster resolution of the problems. Changing contexts dictate flexibility, developing institutional capacity and heeding lessons garnered from implementation. </w:t>
      </w:r>
    </w:p>
    <w:p w:rsidR="00226432" w:rsidRPr="00F23ED8" w:rsidRDefault="00226432" w:rsidP="00226432">
      <w:pPr>
        <w:spacing w:after="0"/>
        <w:jc w:val="both"/>
        <w:rPr>
          <w:rFonts w:ascii="Times New Roman" w:hAnsi="Times New Roman" w:cs="Times New Roman"/>
          <w:iCs/>
          <w:sz w:val="24"/>
          <w:szCs w:val="24"/>
        </w:rPr>
      </w:pPr>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iCs/>
          <w:sz w:val="24"/>
          <w:szCs w:val="24"/>
        </w:rPr>
        <w:t xml:space="preserve">Technically sound proposals and strategies require political support and public endorsement. There will, therefore, be need for constant dialogue and a continuous and effective communication strategy to set out the aims, expectations and results achieved in the course of implementing the strategy. </w:t>
      </w:r>
    </w:p>
    <w:p w:rsidR="00226432" w:rsidRPr="00F23ED8" w:rsidRDefault="00226432" w:rsidP="00226432">
      <w:pPr>
        <w:spacing w:after="0"/>
        <w:jc w:val="both"/>
        <w:rPr>
          <w:rFonts w:ascii="Times New Roman" w:hAnsi="Times New Roman" w:cs="Times New Roman"/>
          <w:iCs/>
          <w:sz w:val="24"/>
          <w:szCs w:val="24"/>
        </w:rPr>
      </w:pPr>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iCs/>
          <w:sz w:val="24"/>
          <w:szCs w:val="24"/>
        </w:rPr>
        <w:t xml:space="preserve">Whereas government is limited on the extent to which it can influence private spending on private providers, appropriate policy levers and enabling legislation must be in place—in the spirit of solidarity, equity and freedom—to ensure that services offered are safe, effective and of suitable quality. These provide the basis for monitoring of both public and private providers and thus the need for capacity building in this area. </w:t>
      </w:r>
    </w:p>
    <w:p w:rsidR="00226432" w:rsidRPr="00F23ED8" w:rsidRDefault="00226432" w:rsidP="00226432">
      <w:pPr>
        <w:spacing w:after="0"/>
        <w:jc w:val="both"/>
        <w:rPr>
          <w:rFonts w:ascii="Times New Roman" w:hAnsi="Times New Roman" w:cs="Times New Roman"/>
          <w:iCs/>
          <w:sz w:val="24"/>
          <w:szCs w:val="24"/>
        </w:rPr>
      </w:pPr>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iCs/>
          <w:sz w:val="24"/>
          <w:szCs w:val="24"/>
        </w:rPr>
        <w:t>In theory it would be good to start from scratch. Reality dictates that the starting point is from where we stand. Efforts should be made to strengthen to strengthen the existing systems and institutions.</w:t>
      </w:r>
    </w:p>
    <w:p w:rsidR="00226432" w:rsidRPr="00F23ED8" w:rsidRDefault="00226432" w:rsidP="00226432">
      <w:pPr>
        <w:spacing w:after="0"/>
        <w:jc w:val="both"/>
        <w:rPr>
          <w:rFonts w:ascii="Times New Roman" w:hAnsi="Times New Roman" w:cs="Times New Roman"/>
          <w:iCs/>
          <w:sz w:val="24"/>
          <w:szCs w:val="24"/>
        </w:rPr>
      </w:pPr>
    </w:p>
    <w:p w:rsidR="00226432" w:rsidRPr="00F23ED8" w:rsidRDefault="00226432" w:rsidP="00226432">
      <w:pPr>
        <w:spacing w:after="0"/>
        <w:jc w:val="both"/>
        <w:rPr>
          <w:rFonts w:ascii="Times New Roman" w:hAnsi="Times New Roman" w:cs="Times New Roman"/>
          <w:iCs/>
          <w:sz w:val="24"/>
          <w:szCs w:val="24"/>
        </w:rPr>
      </w:pPr>
      <w:r w:rsidRPr="00F23ED8">
        <w:rPr>
          <w:rFonts w:ascii="Times New Roman" w:hAnsi="Times New Roman" w:cs="Times New Roman"/>
          <w:iCs/>
          <w:sz w:val="24"/>
          <w:szCs w:val="24"/>
        </w:rPr>
        <w:t xml:space="preserve">A major factor to informed policy making is complete and accurate data. However, information will likely never be perfect and gaps in data always exist. Data gaps will be closed and effective monitoring systems put in place to assess progress.  Regular reviews, feedback and taking prompt appropriate action will be done in order to keep the strategy on course.  </w:t>
      </w:r>
    </w:p>
    <w:p w:rsidR="00226432" w:rsidRPr="00F23ED8" w:rsidRDefault="00226432" w:rsidP="00226432">
      <w:pPr>
        <w:spacing w:after="0"/>
        <w:jc w:val="both"/>
        <w:rPr>
          <w:rFonts w:ascii="Times New Roman" w:hAnsi="Times New Roman" w:cs="Times New Roman"/>
          <w:iCs/>
          <w:sz w:val="24"/>
          <w:szCs w:val="24"/>
        </w:rPr>
      </w:pPr>
    </w:p>
    <w:p w:rsidR="00226432" w:rsidRPr="00F23ED8" w:rsidRDefault="00226432" w:rsidP="00226432">
      <w:pPr>
        <w:spacing w:after="0"/>
        <w:jc w:val="both"/>
        <w:rPr>
          <w:rFonts w:ascii="Times New Roman" w:hAnsi="Times New Roman" w:cs="Times New Roman"/>
          <w:sz w:val="24"/>
          <w:szCs w:val="24"/>
        </w:rPr>
      </w:pPr>
      <w:r w:rsidRPr="00F23ED8">
        <w:rPr>
          <w:rFonts w:ascii="Times New Roman" w:hAnsi="Times New Roman" w:cs="Times New Roman"/>
          <w:sz w:val="24"/>
          <w:szCs w:val="24"/>
        </w:rPr>
        <w:t xml:space="preserve">Stronger health systems play an important role in promoting better health outcomes. However, health Systems </w:t>
      </w:r>
      <w:r w:rsidRPr="00F23ED8">
        <w:rPr>
          <w:rFonts w:ascii="Times New Roman" w:hAnsi="Times New Roman" w:cs="Times New Roman"/>
          <w:b/>
          <w:sz w:val="24"/>
          <w:szCs w:val="24"/>
        </w:rPr>
        <w:t>are rarely, if ever</w:t>
      </w:r>
      <w:r w:rsidRPr="00F23ED8">
        <w:rPr>
          <w:rFonts w:ascii="Times New Roman" w:hAnsi="Times New Roman" w:cs="Times New Roman"/>
          <w:sz w:val="24"/>
          <w:szCs w:val="24"/>
        </w:rPr>
        <w:t xml:space="preserve">, the most important factor. Progress in other sectors, such as education, as well as government-wide systems reforms in, for example, financial management and human resources also play key roles. It is important, therefore, to acknowledge the problems of attributing gains to better financing strategies, as well as the importance of complementary actions. The MoH has, to therefore, ensure it gives effective stewardship and organization of the health sector in order to harness resources and abilities form other sectors and institutions to deliver universal health coverage and a productive population. </w:t>
      </w:r>
    </w:p>
    <w:p w:rsidR="00226432" w:rsidRPr="00F23ED8" w:rsidRDefault="00226432" w:rsidP="00226432">
      <w:pPr>
        <w:autoSpaceDE w:val="0"/>
        <w:autoSpaceDN w:val="0"/>
        <w:adjustRightInd w:val="0"/>
        <w:spacing w:after="0"/>
        <w:jc w:val="both"/>
        <w:rPr>
          <w:rFonts w:ascii="Times New Roman" w:hAnsi="Times New Roman" w:cs="Times New Roman"/>
          <w:b/>
          <w:sz w:val="24"/>
          <w:szCs w:val="24"/>
        </w:rPr>
      </w:pPr>
    </w:p>
    <w:p w:rsidR="00226432" w:rsidRPr="00F23ED8" w:rsidRDefault="00226432" w:rsidP="00226432">
      <w:pPr>
        <w:pStyle w:val="Heading2"/>
        <w:rPr>
          <w:rFonts w:ascii="Times New Roman" w:hAnsi="Times New Roman" w:cs="Times New Roman"/>
          <w:i/>
        </w:rPr>
      </w:pPr>
      <w:bookmarkStart w:id="54" w:name="_Toc360066763"/>
      <w:r w:rsidRPr="00F23ED8">
        <w:rPr>
          <w:rFonts w:ascii="Times New Roman" w:hAnsi="Times New Roman" w:cs="Times New Roman"/>
        </w:rPr>
        <w:t>3.8. The Health Financing Model</w:t>
      </w:r>
      <w:bookmarkEnd w:id="54"/>
    </w:p>
    <w:p w:rsidR="00226432" w:rsidRPr="00F23ED8" w:rsidRDefault="00226432" w:rsidP="00226432">
      <w:pPr>
        <w:spacing w:after="0"/>
        <w:ind w:right="61"/>
        <w:jc w:val="both"/>
        <w:rPr>
          <w:rFonts w:ascii="Times New Roman" w:hAnsi="Times New Roman" w:cs="Times New Roman"/>
          <w:spacing w:val="-4"/>
          <w:position w:val="1"/>
          <w:sz w:val="24"/>
          <w:szCs w:val="24"/>
        </w:rPr>
      </w:pP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r w:rsidRPr="00F23ED8">
        <w:rPr>
          <w:rFonts w:ascii="Times New Roman" w:hAnsi="Times New Roman" w:cs="Times New Roman"/>
          <w:sz w:val="24"/>
          <w:szCs w:val="24"/>
        </w:rPr>
        <w:t>The main components of the proposed financing model are illustrated in the figure</w:t>
      </w:r>
      <w:r w:rsidR="004B7242">
        <w:rPr>
          <w:rFonts w:ascii="Times New Roman" w:hAnsi="Times New Roman" w:cs="Times New Roman"/>
          <w:sz w:val="24"/>
          <w:szCs w:val="24"/>
        </w:rPr>
        <w:t>s</w:t>
      </w:r>
      <w:r w:rsidRPr="00F23ED8">
        <w:rPr>
          <w:rFonts w:ascii="Times New Roman" w:hAnsi="Times New Roman" w:cs="Times New Roman"/>
          <w:sz w:val="24"/>
          <w:szCs w:val="24"/>
        </w:rPr>
        <w:t xml:space="preserve"> below. </w:t>
      </w:r>
      <w:r w:rsidR="004B7242">
        <w:rPr>
          <w:rFonts w:ascii="Times New Roman" w:hAnsi="Times New Roman" w:cs="Times New Roman"/>
          <w:sz w:val="24"/>
          <w:szCs w:val="24"/>
        </w:rPr>
        <w:t xml:space="preserve">Different scenarios are given with highlights on their strengths and weaknesses. </w:t>
      </w:r>
      <w:r w:rsidRPr="00F23ED8">
        <w:rPr>
          <w:rFonts w:ascii="Times New Roman" w:hAnsi="Times New Roman" w:cs="Times New Roman"/>
          <w:sz w:val="24"/>
          <w:szCs w:val="24"/>
        </w:rPr>
        <w:t>The model</w:t>
      </w:r>
      <w:r w:rsidR="004B7242">
        <w:rPr>
          <w:rFonts w:ascii="Times New Roman" w:hAnsi="Times New Roman" w:cs="Times New Roman"/>
          <w:sz w:val="24"/>
          <w:szCs w:val="24"/>
        </w:rPr>
        <w:t xml:space="preserve">s are based on a </w:t>
      </w:r>
      <w:r w:rsidRPr="00F23ED8">
        <w:rPr>
          <w:rFonts w:ascii="Times New Roman" w:hAnsi="Times New Roman" w:cs="Times New Roman"/>
          <w:sz w:val="24"/>
          <w:szCs w:val="24"/>
        </w:rPr>
        <w:t xml:space="preserve">social insurance approach </w:t>
      </w:r>
      <w:r w:rsidR="004B7242">
        <w:rPr>
          <w:rFonts w:ascii="Times New Roman" w:hAnsi="Times New Roman" w:cs="Times New Roman"/>
          <w:sz w:val="24"/>
          <w:szCs w:val="24"/>
        </w:rPr>
        <w:t xml:space="preserve">with tax </w:t>
      </w:r>
      <w:r w:rsidRPr="00F23ED8">
        <w:rPr>
          <w:rFonts w:ascii="Times New Roman" w:hAnsi="Times New Roman" w:cs="Times New Roman"/>
          <w:sz w:val="24"/>
          <w:szCs w:val="24"/>
        </w:rPr>
        <w:t xml:space="preserve">financing </w:t>
      </w:r>
      <w:r w:rsidR="004B7242">
        <w:rPr>
          <w:rFonts w:ascii="Times New Roman" w:hAnsi="Times New Roman" w:cs="Times New Roman"/>
          <w:sz w:val="24"/>
          <w:szCs w:val="24"/>
        </w:rPr>
        <w:t>as the main contributor to the pooled funds. P</w:t>
      </w:r>
      <w:r w:rsidRPr="00F23ED8">
        <w:rPr>
          <w:rFonts w:ascii="Times New Roman" w:hAnsi="Times New Roman" w:cs="Times New Roman"/>
          <w:sz w:val="24"/>
          <w:szCs w:val="24"/>
        </w:rPr>
        <w:t>ayroll contributions</w:t>
      </w:r>
      <w:r w:rsidR="004B7242">
        <w:rPr>
          <w:rFonts w:ascii="Times New Roman" w:hAnsi="Times New Roman" w:cs="Times New Roman"/>
          <w:sz w:val="24"/>
          <w:szCs w:val="24"/>
        </w:rPr>
        <w:t xml:space="preserve"> and o</w:t>
      </w:r>
      <w:r w:rsidRPr="00F23ED8">
        <w:rPr>
          <w:rFonts w:ascii="Times New Roman" w:hAnsi="Times New Roman" w:cs="Times New Roman"/>
          <w:sz w:val="24"/>
          <w:szCs w:val="24"/>
        </w:rPr>
        <w:t>ther financing sources will play an increasing role but cannot guarantee universal access.</w:t>
      </w:r>
    </w:p>
    <w:p w:rsidR="00226432" w:rsidRPr="00F23ED8" w:rsidRDefault="00226432" w:rsidP="00226432">
      <w:pPr>
        <w:autoSpaceDE w:val="0"/>
        <w:autoSpaceDN w:val="0"/>
        <w:adjustRightInd w:val="0"/>
        <w:spacing w:after="0" w:line="360" w:lineRule="auto"/>
        <w:ind w:right="58"/>
        <w:jc w:val="both"/>
        <w:rPr>
          <w:rFonts w:ascii="Times New Roman" w:hAnsi="Times New Roman" w:cs="Times New Roman"/>
          <w:sz w:val="24"/>
          <w:szCs w:val="24"/>
        </w:rPr>
      </w:pPr>
    </w:p>
    <w:p w:rsidR="00226432" w:rsidRPr="00F23ED8" w:rsidRDefault="00226432" w:rsidP="00226432">
      <w:pPr>
        <w:spacing w:after="0" w:line="360" w:lineRule="auto"/>
        <w:ind w:right="58"/>
        <w:rPr>
          <w:rFonts w:ascii="Times New Roman" w:hAnsi="Times New Roman" w:cs="Times New Roman"/>
          <w:b/>
        </w:rPr>
      </w:pPr>
    </w:p>
    <w:p w:rsidR="00226432" w:rsidRPr="00F23ED8" w:rsidRDefault="00226432" w:rsidP="00226432">
      <w:pPr>
        <w:spacing w:after="0"/>
        <w:rPr>
          <w:rFonts w:ascii="Times New Roman" w:hAnsi="Times New Roman" w:cs="Times New Roman"/>
          <w:sz w:val="24"/>
          <w:szCs w:val="24"/>
        </w:rPr>
      </w:pPr>
    </w:p>
    <w:p w:rsidR="00226432" w:rsidRPr="00F23ED8" w:rsidRDefault="00226432" w:rsidP="00226432">
      <w:pPr>
        <w:spacing w:after="0"/>
        <w:rPr>
          <w:rFonts w:ascii="Times New Roman" w:hAnsi="Times New Roman" w:cs="Times New Roman"/>
          <w:sz w:val="24"/>
          <w:szCs w:val="24"/>
        </w:rPr>
      </w:pPr>
    </w:p>
    <w:p w:rsidR="00F7037A" w:rsidRPr="00F23ED8" w:rsidRDefault="00F7037A">
      <w:pPr>
        <w:rPr>
          <w:rFonts w:ascii="Times New Roman" w:hAnsi="Times New Roman" w:cs="Times New Roman"/>
        </w:rPr>
      </w:pPr>
    </w:p>
    <w:p w:rsidR="006443F7" w:rsidRPr="00F23ED8" w:rsidRDefault="0069121A" w:rsidP="006443F7">
      <w:pPr>
        <w:spacing w:after="0" w:line="240" w:lineRule="auto"/>
        <w:rPr>
          <w:rFonts w:ascii="Times New Roman" w:hAnsi="Times New Roman" w:cs="Times New Roman"/>
        </w:rPr>
      </w:pPr>
      <w:r w:rsidRPr="00F23ED8">
        <w:rPr>
          <w:rFonts w:ascii="Times New Roman" w:hAnsi="Times New Roman" w:cs="Times New Roman"/>
        </w:rPr>
        <w:fldChar w:fldCharType="begin"/>
      </w:r>
      <w:r w:rsidR="00AF3207" w:rsidRPr="00F23ED8">
        <w:rPr>
          <w:rFonts w:ascii="Times New Roman" w:hAnsi="Times New Roman" w:cs="Times New Roman"/>
        </w:rPr>
        <w:instrText xml:space="preserve"> ADDIN EN.REFLIST </w:instrText>
      </w:r>
      <w:r w:rsidRPr="00F23ED8">
        <w:rPr>
          <w:rFonts w:ascii="Times New Roman" w:hAnsi="Times New Roman" w:cs="Times New Roman"/>
        </w:rPr>
        <w:fldChar w:fldCharType="separate"/>
      </w:r>
      <w:r w:rsidR="006443F7" w:rsidRPr="00F23ED8">
        <w:rPr>
          <w:rFonts w:ascii="Times New Roman" w:hAnsi="Times New Roman" w:cs="Times New Roman"/>
        </w:rPr>
        <w:t xml:space="preserve">Doyal, L. (1979). </w:t>
      </w:r>
      <w:r w:rsidR="006443F7" w:rsidRPr="00F23ED8">
        <w:rPr>
          <w:rFonts w:ascii="Times New Roman" w:hAnsi="Times New Roman" w:cs="Times New Roman"/>
          <w:u w:val="single"/>
        </w:rPr>
        <w:t>The Political Economy of Health</w:t>
      </w:r>
      <w:r w:rsidR="006443F7" w:rsidRPr="00F23ED8">
        <w:rPr>
          <w:rFonts w:ascii="Times New Roman" w:hAnsi="Times New Roman" w:cs="Times New Roman"/>
        </w:rPr>
        <w:t>. London (UK), Pluto Press.</w:t>
      </w:r>
    </w:p>
    <w:p w:rsidR="006443F7" w:rsidRPr="00F23ED8" w:rsidRDefault="006443F7" w:rsidP="006443F7">
      <w:pPr>
        <w:spacing w:after="0" w:line="240" w:lineRule="auto"/>
        <w:rPr>
          <w:rFonts w:ascii="Times New Roman" w:hAnsi="Times New Roman" w:cs="Times New Roman"/>
        </w:rPr>
      </w:pPr>
      <w:r w:rsidRPr="00F23ED8">
        <w:rPr>
          <w:rFonts w:ascii="Times New Roman" w:hAnsi="Times New Roman" w:cs="Times New Roman"/>
        </w:rPr>
        <w:t xml:space="preserve">Labonte, R., , Schrecker, T.  (2005) Globalisation and the Social Determinants of Health: Analytic and Strategic Review Paper. . </w:t>
      </w:r>
      <w:r w:rsidRPr="00F23ED8">
        <w:rPr>
          <w:rFonts w:ascii="Times New Roman" w:hAnsi="Times New Roman" w:cs="Times New Roman"/>
          <w:u w:val="single"/>
        </w:rPr>
        <w:t>The Globalization Knowledge Network</w:t>
      </w:r>
      <w:r w:rsidRPr="00F23ED8">
        <w:rPr>
          <w:rFonts w:ascii="Times New Roman" w:hAnsi="Times New Roman" w:cs="Times New Roman"/>
        </w:rPr>
        <w:t xml:space="preserve"> </w:t>
      </w:r>
      <w:r w:rsidRPr="00F23ED8">
        <w:rPr>
          <w:rFonts w:ascii="Times New Roman" w:hAnsi="Times New Roman" w:cs="Times New Roman"/>
          <w:b/>
        </w:rPr>
        <w:t>Volume</w:t>
      </w:r>
      <w:r w:rsidRPr="00F23ED8">
        <w:rPr>
          <w:rFonts w:ascii="Times New Roman" w:hAnsi="Times New Roman" w:cs="Times New Roman"/>
        </w:rPr>
        <w:t xml:space="preserve">,  DOI: </w:t>
      </w:r>
    </w:p>
    <w:p w:rsidR="006443F7" w:rsidRPr="00F23ED8" w:rsidRDefault="006443F7" w:rsidP="00621DE5">
      <w:pPr>
        <w:spacing w:after="0" w:line="240" w:lineRule="auto"/>
        <w:ind w:left="720" w:hanging="720"/>
        <w:rPr>
          <w:rFonts w:ascii="Times New Roman" w:hAnsi="Times New Roman" w:cs="Times New Roman"/>
        </w:rPr>
      </w:pPr>
      <w:r w:rsidRPr="00F23ED8">
        <w:rPr>
          <w:rFonts w:ascii="Times New Roman" w:hAnsi="Times New Roman" w:cs="Times New Roman"/>
        </w:rPr>
        <w:t xml:space="preserve">Lee, J. W. (2005). "Public health is a social issue." </w:t>
      </w:r>
      <w:r w:rsidRPr="00F23ED8">
        <w:rPr>
          <w:rFonts w:ascii="Times New Roman" w:hAnsi="Times New Roman" w:cs="Times New Roman"/>
          <w:u w:val="single"/>
        </w:rPr>
        <w:t>Lancet</w:t>
      </w:r>
      <w:r w:rsidRPr="00F23ED8">
        <w:rPr>
          <w:rFonts w:ascii="Times New Roman" w:hAnsi="Times New Roman" w:cs="Times New Roman"/>
        </w:rPr>
        <w:t xml:space="preserve"> </w:t>
      </w:r>
      <w:r w:rsidRPr="00F23ED8">
        <w:rPr>
          <w:rFonts w:ascii="Times New Roman" w:hAnsi="Times New Roman" w:cs="Times New Roman"/>
          <w:b/>
        </w:rPr>
        <w:t>365</w:t>
      </w:r>
      <w:r w:rsidRPr="00F23ED8">
        <w:rPr>
          <w:rFonts w:ascii="Times New Roman" w:hAnsi="Times New Roman" w:cs="Times New Roman"/>
        </w:rPr>
        <w:t>: 1005-1006.</w:t>
      </w:r>
    </w:p>
    <w:p w:rsidR="006443F7" w:rsidRPr="00F23ED8" w:rsidRDefault="006443F7" w:rsidP="006443F7">
      <w:pPr>
        <w:spacing w:after="0" w:line="240" w:lineRule="auto"/>
        <w:rPr>
          <w:rFonts w:ascii="Times New Roman" w:hAnsi="Times New Roman" w:cs="Times New Roman"/>
        </w:rPr>
      </w:pPr>
      <w:r w:rsidRPr="00F23ED8">
        <w:rPr>
          <w:rFonts w:ascii="Times New Roman" w:hAnsi="Times New Roman" w:cs="Times New Roman"/>
        </w:rPr>
        <w:t xml:space="preserve">McKeown, T., Brown, R. G. (1955). "Medical evidence related to English population changes in the eighteenth century." </w:t>
      </w:r>
      <w:r w:rsidRPr="00F23ED8">
        <w:rPr>
          <w:rFonts w:ascii="Times New Roman" w:hAnsi="Times New Roman" w:cs="Times New Roman"/>
          <w:u w:val="single"/>
        </w:rPr>
        <w:t xml:space="preserve">Population Studies </w:t>
      </w:r>
      <w:r w:rsidRPr="00F23ED8">
        <w:rPr>
          <w:rFonts w:ascii="Times New Roman" w:hAnsi="Times New Roman" w:cs="Times New Roman"/>
          <w:b/>
        </w:rPr>
        <w:t>19</w:t>
      </w:r>
      <w:r w:rsidRPr="00F23ED8">
        <w:rPr>
          <w:rFonts w:ascii="Times New Roman" w:hAnsi="Times New Roman" w:cs="Times New Roman"/>
        </w:rPr>
        <w:t>: 119-41.</w:t>
      </w:r>
    </w:p>
    <w:p w:rsidR="006443F7" w:rsidRPr="00F23ED8" w:rsidRDefault="006443F7" w:rsidP="006443F7">
      <w:pPr>
        <w:spacing w:after="0" w:line="240" w:lineRule="auto"/>
        <w:rPr>
          <w:rFonts w:ascii="Times New Roman" w:hAnsi="Times New Roman" w:cs="Times New Roman"/>
        </w:rPr>
      </w:pPr>
      <w:r w:rsidRPr="00F23ED8">
        <w:rPr>
          <w:rFonts w:ascii="Times New Roman" w:hAnsi="Times New Roman" w:cs="Times New Roman"/>
        </w:rPr>
        <w:t xml:space="preserve">Sen, K., . Bonita, R.  (2000). "Global health status: two steps forward, one step back." </w:t>
      </w:r>
      <w:r w:rsidRPr="00F23ED8">
        <w:rPr>
          <w:rFonts w:ascii="Times New Roman" w:hAnsi="Times New Roman" w:cs="Times New Roman"/>
          <w:u w:val="single"/>
        </w:rPr>
        <w:t>Lancet</w:t>
      </w:r>
      <w:r w:rsidRPr="00F23ED8">
        <w:rPr>
          <w:rFonts w:ascii="Times New Roman" w:hAnsi="Times New Roman" w:cs="Times New Roman"/>
        </w:rPr>
        <w:t xml:space="preserve"> </w:t>
      </w:r>
      <w:r w:rsidRPr="00F23ED8">
        <w:rPr>
          <w:rFonts w:ascii="Times New Roman" w:hAnsi="Times New Roman" w:cs="Times New Roman"/>
          <w:b/>
        </w:rPr>
        <w:t xml:space="preserve">356 </w:t>
      </w:r>
      <w:r w:rsidRPr="00F23ED8">
        <w:rPr>
          <w:rFonts w:ascii="Times New Roman" w:hAnsi="Times New Roman" w:cs="Times New Roman"/>
        </w:rPr>
        <w:t>(9229): 577-82.</w:t>
      </w:r>
    </w:p>
    <w:p w:rsidR="006443F7" w:rsidRPr="00F23ED8" w:rsidRDefault="006443F7" w:rsidP="00621DE5">
      <w:pPr>
        <w:spacing w:after="0" w:line="240" w:lineRule="auto"/>
        <w:rPr>
          <w:rFonts w:ascii="Times New Roman" w:hAnsi="Times New Roman" w:cs="Times New Roman"/>
        </w:rPr>
      </w:pPr>
      <w:r w:rsidRPr="00F23ED8">
        <w:rPr>
          <w:rFonts w:ascii="Times New Roman" w:hAnsi="Times New Roman" w:cs="Times New Roman"/>
        </w:rPr>
        <w:t xml:space="preserve">UN-HABITAT (2007). "Urban and slum-dwelling households, circa 2003." </w:t>
      </w:r>
      <w:r w:rsidRPr="00F23ED8">
        <w:rPr>
          <w:rFonts w:ascii="Times New Roman" w:hAnsi="Times New Roman" w:cs="Times New Roman"/>
          <w:u w:val="single"/>
        </w:rPr>
        <w:t>UN-HABITATA 2003 and other UN data: KNUS (2007)</w:t>
      </w:r>
      <w:r w:rsidRPr="00F23ED8">
        <w:rPr>
          <w:rFonts w:ascii="Times New Roman" w:hAnsi="Times New Roman" w:cs="Times New Roman"/>
        </w:rPr>
        <w:t>.</w:t>
      </w:r>
    </w:p>
    <w:p w:rsidR="006443F7" w:rsidRPr="00F23ED8" w:rsidRDefault="006443F7" w:rsidP="006443F7">
      <w:pPr>
        <w:spacing w:after="0" w:line="240" w:lineRule="auto"/>
        <w:rPr>
          <w:rFonts w:ascii="Times New Roman" w:hAnsi="Times New Roman" w:cs="Times New Roman"/>
        </w:rPr>
      </w:pPr>
    </w:p>
    <w:p w:rsidR="006443F7" w:rsidRPr="00F23ED8" w:rsidRDefault="006443F7" w:rsidP="006443F7">
      <w:pPr>
        <w:spacing w:after="0" w:line="240" w:lineRule="auto"/>
        <w:rPr>
          <w:rFonts w:ascii="Times New Roman" w:hAnsi="Times New Roman" w:cs="Times New Roman"/>
        </w:rPr>
      </w:pPr>
      <w:r w:rsidRPr="00F23ED8">
        <w:rPr>
          <w:rFonts w:ascii="Times New Roman" w:hAnsi="Times New Roman" w:cs="Times New Roman"/>
        </w:rPr>
        <w:t xml:space="preserve">Virchow, R., Ed. (1985). </w:t>
      </w:r>
      <w:r w:rsidRPr="00F23ED8">
        <w:rPr>
          <w:rFonts w:ascii="Times New Roman" w:hAnsi="Times New Roman" w:cs="Times New Roman"/>
          <w:u w:val="single"/>
        </w:rPr>
        <w:t>Papers on health; Collected Essays on Public Health and Epidemiology</w:t>
      </w:r>
      <w:r w:rsidRPr="00F23ED8">
        <w:rPr>
          <w:rFonts w:ascii="Times New Roman" w:hAnsi="Times New Roman" w:cs="Times New Roman"/>
        </w:rPr>
        <w:t>. Canton (MA), Science History Publications.</w:t>
      </w:r>
    </w:p>
    <w:p w:rsidR="006443F7" w:rsidRPr="00F23ED8" w:rsidRDefault="006443F7" w:rsidP="006443F7">
      <w:pPr>
        <w:spacing w:after="0" w:line="240" w:lineRule="auto"/>
        <w:ind w:left="720" w:hanging="720"/>
        <w:rPr>
          <w:rFonts w:ascii="Times New Roman" w:hAnsi="Times New Roman" w:cs="Times New Roman"/>
        </w:rPr>
      </w:pPr>
    </w:p>
    <w:p w:rsidR="006443F7" w:rsidRPr="00F23ED8" w:rsidRDefault="006443F7" w:rsidP="006443F7">
      <w:pPr>
        <w:spacing w:after="0" w:line="240" w:lineRule="auto"/>
        <w:rPr>
          <w:rFonts w:ascii="Times New Roman" w:hAnsi="Times New Roman" w:cs="Times New Roman"/>
        </w:rPr>
      </w:pPr>
    </w:p>
    <w:p w:rsidR="006443F7" w:rsidRPr="00F23ED8" w:rsidRDefault="006443F7" w:rsidP="006443F7">
      <w:pPr>
        <w:spacing w:after="0" w:line="240" w:lineRule="auto"/>
        <w:ind w:left="720" w:hanging="720"/>
        <w:rPr>
          <w:rFonts w:ascii="Times New Roman" w:hAnsi="Times New Roman" w:cs="Times New Roman"/>
        </w:rPr>
      </w:pPr>
    </w:p>
    <w:p w:rsidR="00DB6F23" w:rsidRDefault="0069121A">
      <w:pPr>
        <w:rPr>
          <w:rFonts w:ascii="Times New Roman" w:hAnsi="Times New Roman" w:cs="Times New Roman"/>
        </w:rPr>
      </w:pPr>
      <w:r w:rsidRPr="00F23ED8">
        <w:rPr>
          <w:rFonts w:ascii="Times New Roman" w:hAnsi="Times New Roman" w:cs="Times New Roman"/>
        </w:rPr>
        <w:fldChar w:fldCharType="end"/>
      </w: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p>
    <w:p w:rsidR="00DB6F23" w:rsidRDefault="00DB6F23">
      <w:pPr>
        <w:rPr>
          <w:rFonts w:ascii="Times New Roman" w:hAnsi="Times New Roman" w:cs="Times New Roman"/>
        </w:rPr>
      </w:pPr>
      <w:r>
        <w:rPr>
          <w:rFonts w:ascii="Times New Roman" w:hAnsi="Times New Roman" w:cs="Times New Roman"/>
        </w:rPr>
        <w:br w:type="page"/>
      </w:r>
    </w:p>
    <w:p w:rsidR="00DB6F23" w:rsidRPr="00F23ED8" w:rsidRDefault="00DB6F23" w:rsidP="00DB6F23">
      <w:pPr>
        <w:spacing w:after="0"/>
        <w:rPr>
          <w:rFonts w:ascii="Times New Roman" w:hAnsi="Times New Roman" w:cs="Times New Roman"/>
          <w:b/>
          <w:sz w:val="28"/>
          <w:szCs w:val="28"/>
        </w:rPr>
      </w:pPr>
      <w:r w:rsidRPr="00F23ED8">
        <w:rPr>
          <w:rFonts w:ascii="Times New Roman" w:hAnsi="Times New Roman" w:cs="Times New Roman"/>
          <w:b/>
          <w:sz w:val="28"/>
          <w:szCs w:val="28"/>
        </w:rPr>
        <w:lastRenderedPageBreak/>
        <w:t>The Social Health Protection System Model</w:t>
      </w:r>
      <w:r>
        <w:rPr>
          <w:rFonts w:ascii="Times New Roman" w:hAnsi="Times New Roman" w:cs="Times New Roman"/>
          <w:b/>
          <w:sz w:val="28"/>
          <w:szCs w:val="28"/>
        </w:rPr>
        <w:t xml:space="preserve"> …1 </w:t>
      </w:r>
    </w:p>
    <w:p w:rsidR="00996FBD" w:rsidRDefault="00F62724" w:rsidP="004B7242">
      <w:pPr>
        <w:spacing w:after="0"/>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97152" behindDoc="0" locked="0" layoutInCell="1" allowOverlap="1">
                <wp:simplePos x="0" y="0"/>
                <wp:positionH relativeFrom="column">
                  <wp:posOffset>330200</wp:posOffset>
                </wp:positionH>
                <wp:positionV relativeFrom="paragraph">
                  <wp:posOffset>50800</wp:posOffset>
                </wp:positionV>
                <wp:extent cx="2368550" cy="971550"/>
                <wp:effectExtent l="50800" t="50800" r="69850" b="641350"/>
                <wp:wrapNone/>
                <wp:docPr id="54"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971550"/>
                        </a:xfrm>
                        <a:prstGeom prst="wedgeRoundRectCallout">
                          <a:avLst>
                            <a:gd name="adj1" fmla="val -37319"/>
                            <a:gd name="adj2" fmla="val 107519"/>
                            <a:gd name="adj3" fmla="val 16667"/>
                          </a:avLst>
                        </a:prstGeom>
                        <a:solidFill>
                          <a:srgbClr val="FFFFFF"/>
                        </a:solidFill>
                        <a:ln w="9525">
                          <a:solidFill>
                            <a:srgbClr val="000000"/>
                          </a:solidFill>
                          <a:miter lim="800000"/>
                          <a:headEnd/>
                          <a:tailEnd/>
                        </a:ln>
                      </wps:spPr>
                      <wps:txbx>
                        <w:txbxContent>
                          <w:p w:rsidR="005A27E5" w:rsidRPr="001333DC" w:rsidRDefault="005A27E5" w:rsidP="001333DC">
                            <w:pPr>
                              <w:spacing w:after="0" w:line="240" w:lineRule="auto"/>
                              <w:rPr>
                                <w:sz w:val="20"/>
                                <w:szCs w:val="20"/>
                              </w:rPr>
                            </w:pPr>
                            <w:r w:rsidRPr="001333DC">
                              <w:rPr>
                                <w:b/>
                                <w:sz w:val="20"/>
                                <w:szCs w:val="20"/>
                              </w:rPr>
                              <w:t>Agency:</w:t>
                            </w:r>
                            <w:r w:rsidRPr="001333DC">
                              <w:rPr>
                                <w:sz w:val="20"/>
                                <w:szCs w:val="20"/>
                              </w:rPr>
                              <w:t xml:space="preserve"> Ministry of Health </w:t>
                            </w:r>
                          </w:p>
                          <w:p w:rsidR="005A27E5" w:rsidRDefault="005A27E5" w:rsidP="001333DC">
                            <w:pPr>
                              <w:spacing w:after="0" w:line="240" w:lineRule="auto"/>
                            </w:pPr>
                            <w:r w:rsidRPr="001333DC">
                              <w:rPr>
                                <w:b/>
                                <w:sz w:val="20"/>
                                <w:szCs w:val="20"/>
                              </w:rPr>
                              <w:t>Roles:</w:t>
                            </w:r>
                            <w:r w:rsidRPr="001333DC">
                              <w:rPr>
                                <w:sz w:val="20"/>
                                <w:szCs w:val="20"/>
                              </w:rPr>
                              <w:t xml:space="preserve"> </w:t>
                            </w:r>
                            <w:r w:rsidRPr="001333DC">
                              <w:rPr>
                                <w:i/>
                                <w:sz w:val="20"/>
                                <w:szCs w:val="20"/>
                              </w:rPr>
                              <w:t>Policy, Strategic Planning, Budgeting, Resource Allocation, Stewardship &amp; Sector Coordination, Research, Monitoring &amp; Evaluation</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0qx0,3600l0@8@12@24,0@9,,18000qy3600,21600l@6,21600@15@27@7,21600,18000,21600qx21600,18000l21600@9@18@30,21600@8,21600,3600qy18000,0l@7,0@21@33@6,0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6" o:spid="_x0000_s1029" type="#_x0000_t62" style="position:absolute;margin-left:26pt;margin-top:4pt;width:186.5pt;height:7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" adj="2739,34024">
                <v:textbox>
                  <w:txbxContent>
                    <w:p w:rsidR="005A27E5" w:rsidRPr="001333DC" w:rsidRDefault="005A27E5" w:rsidP="001333DC">
                      <w:pPr>
                        <w:spacing w:after="0" w:line="240" w:lineRule="auto"/>
                        <w:rPr>
                          <w:sz w:val="20"/>
                          <w:szCs w:val="20"/>
                        </w:rPr>
                      </w:pPr>
                      <w:r w:rsidRPr="001333DC">
                        <w:rPr>
                          <w:b/>
                          <w:sz w:val="20"/>
                          <w:szCs w:val="20"/>
                        </w:rPr>
                        <w:t>Agency:</w:t>
                      </w:r>
                      <w:r w:rsidRPr="001333DC">
                        <w:rPr>
                          <w:sz w:val="20"/>
                          <w:szCs w:val="20"/>
                        </w:rPr>
                        <w:t xml:space="preserve"> Ministry of Health </w:t>
                      </w:r>
                    </w:p>
                    <w:p w:rsidR="005A27E5" w:rsidRDefault="005A27E5" w:rsidP="001333DC">
                      <w:pPr>
                        <w:spacing w:after="0" w:line="240" w:lineRule="auto"/>
                      </w:pPr>
                      <w:r w:rsidRPr="001333DC">
                        <w:rPr>
                          <w:b/>
                          <w:sz w:val="20"/>
                          <w:szCs w:val="20"/>
                        </w:rPr>
                        <w:t>Roles:</w:t>
                      </w:r>
                      <w:r w:rsidRPr="001333DC">
                        <w:rPr>
                          <w:sz w:val="20"/>
                          <w:szCs w:val="20"/>
                        </w:rPr>
                        <w:t xml:space="preserve"> </w:t>
                      </w:r>
                      <w:r w:rsidRPr="001333DC">
                        <w:rPr>
                          <w:i/>
                          <w:sz w:val="20"/>
                          <w:szCs w:val="20"/>
                        </w:rPr>
                        <w:t>Policy, Strategic Planning, Budgeting, Resource Allocation, Stewardship &amp; Sector Coordination, Research, Monitoring &amp; Evaluation</w:t>
                      </w:r>
                      <w:r>
                        <w:t xml:space="preserve"> </w:t>
                      </w:r>
                    </w:p>
                  </w:txbxContent>
                </v:textbox>
              </v:shape>
            </w:pict>
          </mc:Fallback>
        </mc:AlternateContent>
      </w:r>
    </w:p>
    <w:p w:rsidR="00996FBD" w:rsidRDefault="00996FBD" w:rsidP="004B7242">
      <w:pPr>
        <w:spacing w:after="0"/>
        <w:rPr>
          <w:rFonts w:ascii="Times New Roman" w:hAnsi="Times New Roman" w:cs="Times New Roman"/>
          <w:b/>
          <w:sz w:val="28"/>
          <w:szCs w:val="28"/>
        </w:rPr>
      </w:pPr>
      <w:r>
        <w:rPr>
          <w:rFonts w:ascii="Times New Roman" w:hAnsi="Times New Roman" w:cs="Times New Roman"/>
          <w:b/>
          <w:sz w:val="28"/>
          <w:szCs w:val="28"/>
        </w:rPr>
        <w:t xml:space="preserve">                                                                                          </w:t>
      </w:r>
    </w:p>
    <w:p w:rsidR="00996FBD" w:rsidRDefault="00996FBD" w:rsidP="004B7242">
      <w:pPr>
        <w:spacing w:after="0"/>
        <w:rPr>
          <w:rFonts w:ascii="Times New Roman" w:hAnsi="Times New Roman" w:cs="Times New Roman"/>
          <w:b/>
          <w:sz w:val="28"/>
          <w:szCs w:val="28"/>
        </w:rPr>
      </w:pPr>
    </w:p>
    <w:p w:rsidR="00996FBD" w:rsidRDefault="00996FBD" w:rsidP="004B7242">
      <w:pPr>
        <w:spacing w:after="0"/>
        <w:rPr>
          <w:rFonts w:ascii="Times New Roman" w:hAnsi="Times New Roman" w:cs="Times New Roman"/>
          <w:b/>
          <w:sz w:val="28"/>
          <w:szCs w:val="28"/>
        </w:rPr>
      </w:pPr>
    </w:p>
    <w:p w:rsidR="00996FBD" w:rsidRDefault="00996FBD" w:rsidP="004B7242">
      <w:pPr>
        <w:spacing w:after="0"/>
        <w:rPr>
          <w:rFonts w:ascii="Times New Roman" w:hAnsi="Times New Roman" w:cs="Times New Roman"/>
          <w:b/>
          <w:sz w:val="28"/>
          <w:szCs w:val="28"/>
        </w:rPr>
      </w:pPr>
    </w:p>
    <w:p w:rsidR="00996FBD" w:rsidRPr="00F23ED8" w:rsidRDefault="00996FBD" w:rsidP="004B7242">
      <w:pPr>
        <w:spacing w:after="0"/>
        <w:rPr>
          <w:rFonts w:ascii="Times New Roman" w:hAnsi="Times New Roman" w:cs="Times New Roman"/>
          <w:b/>
          <w:sz w:val="28"/>
          <w:szCs w:val="28"/>
        </w:rPr>
      </w:pPr>
    </w:p>
    <w:p w:rsidR="004B7242" w:rsidRPr="00F23ED8" w:rsidRDefault="00F62724" w:rsidP="004B7242">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simplePos x="0" y="0"/>
                <wp:positionH relativeFrom="column">
                  <wp:posOffset>3797300</wp:posOffset>
                </wp:positionH>
                <wp:positionV relativeFrom="paragraph">
                  <wp:posOffset>373380</wp:posOffset>
                </wp:positionV>
                <wp:extent cx="2368550" cy="845185"/>
                <wp:effectExtent l="50800" t="55880" r="69850" b="216535"/>
                <wp:wrapNone/>
                <wp:docPr id="53"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845185"/>
                        </a:xfrm>
                        <a:prstGeom prst="wedgeRoundRectCallout">
                          <a:avLst>
                            <a:gd name="adj1" fmla="val -43755"/>
                            <a:gd name="adj2" fmla="val 67282"/>
                            <a:gd name="adj3" fmla="val 16667"/>
                          </a:avLst>
                        </a:prstGeom>
                        <a:solidFill>
                          <a:srgbClr val="FFFFFF"/>
                        </a:solidFill>
                        <a:ln w="9525">
                          <a:solidFill>
                            <a:srgbClr val="000000"/>
                          </a:solidFill>
                          <a:miter lim="800000"/>
                          <a:headEnd/>
                          <a:tailEnd/>
                        </a:ln>
                      </wps:spPr>
                      <wps:txbx>
                        <w:txbxContent>
                          <w:p w:rsidR="005A27E5" w:rsidRDefault="005A27E5" w:rsidP="001333DC">
                            <w:pPr>
                              <w:spacing w:after="0" w:line="240" w:lineRule="auto"/>
                            </w:pPr>
                            <w:r w:rsidRPr="001333DC">
                              <w:rPr>
                                <w:b/>
                              </w:rPr>
                              <w:t>Agency:</w:t>
                            </w:r>
                            <w:r>
                              <w:t xml:space="preserve"> Health Services Commission (HSC)</w:t>
                            </w:r>
                          </w:p>
                          <w:p w:rsidR="005A27E5" w:rsidRDefault="005A27E5">
                            <w:r w:rsidRPr="001333DC">
                              <w:rPr>
                                <w:b/>
                              </w:rPr>
                              <w:t>Role</w:t>
                            </w:r>
                            <w:r>
                              <w:rPr>
                                <w:b/>
                              </w:rPr>
                              <w:t>s</w:t>
                            </w:r>
                            <w:r w:rsidRPr="001333DC">
                              <w:rPr>
                                <w:b/>
                              </w:rPr>
                              <w:t>:</w:t>
                            </w:r>
                            <w:r>
                              <w:t xml:space="preserve">  1) </w:t>
                            </w:r>
                            <w:r w:rsidRPr="001333DC">
                              <w:rPr>
                                <w:i/>
                              </w:rPr>
                              <w:t>Definition of Basic Package &amp;</w:t>
                            </w:r>
                            <w:r>
                              <w:rPr>
                                <w:i/>
                              </w:rPr>
                              <w:t xml:space="preserve">, 2) </w:t>
                            </w:r>
                            <w:r w:rsidRPr="001333DC">
                              <w:rPr>
                                <w:i/>
                              </w:rPr>
                              <w:t>Accreditation</w:t>
                            </w:r>
                            <w:r>
                              <w:t xml:space="preserve"> </w:t>
                            </w:r>
                          </w:p>
                          <w:p w:rsidR="005A27E5" w:rsidRDefault="005A27E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 o:spid="_x0000_s1030" type="#_x0000_t62" style="position:absolute;margin-left:299pt;margin-top:29.4pt;width:186.5pt;height:66.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" adj="1349,25333">
                <v:textbox>
                  <w:txbxContent>
                    <w:p w:rsidR="005A27E5" w:rsidRDefault="005A27E5" w:rsidP="001333DC">
                      <w:pPr>
                        <w:spacing w:after="0" w:line="240" w:lineRule="auto"/>
                      </w:pPr>
                      <w:r w:rsidRPr="001333DC">
                        <w:rPr>
                          <w:b/>
                        </w:rPr>
                        <w:t>Agency:</w:t>
                      </w:r>
                      <w:r>
                        <w:t xml:space="preserve"> Health Services Commission (HSC)</w:t>
                      </w:r>
                    </w:p>
                    <w:p w:rsidR="005A27E5" w:rsidRDefault="005A27E5">
                      <w:r w:rsidRPr="001333DC">
                        <w:rPr>
                          <w:b/>
                        </w:rPr>
                        <w:t>Role</w:t>
                      </w:r>
                      <w:r>
                        <w:rPr>
                          <w:b/>
                        </w:rPr>
                        <w:t>s</w:t>
                      </w:r>
                      <w:r w:rsidRPr="001333DC">
                        <w:rPr>
                          <w:b/>
                        </w:rPr>
                        <w:t>:</w:t>
                      </w:r>
                      <w:r>
                        <w:t xml:space="preserve">  1) </w:t>
                      </w:r>
                      <w:r w:rsidRPr="001333DC">
                        <w:rPr>
                          <w:i/>
                        </w:rPr>
                        <w:t>Definition of Basic Package &amp;</w:t>
                      </w:r>
                      <w:r>
                        <w:rPr>
                          <w:i/>
                        </w:rPr>
                        <w:t xml:space="preserve">, 2) </w:t>
                      </w:r>
                      <w:r w:rsidRPr="001333DC">
                        <w:rPr>
                          <w:i/>
                        </w:rPr>
                        <w:t>Accreditation</w:t>
                      </w:r>
                      <w:r>
                        <w:t xml:space="preserve"> </w:t>
                      </w:r>
                    </w:p>
                    <w:p w:rsidR="005A27E5" w:rsidRDefault="005A27E5"/>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simplePos x="0" y="0"/>
                <wp:positionH relativeFrom="column">
                  <wp:posOffset>3105150</wp:posOffset>
                </wp:positionH>
                <wp:positionV relativeFrom="paragraph">
                  <wp:posOffset>1375410</wp:posOffset>
                </wp:positionV>
                <wp:extent cx="1905000" cy="539750"/>
                <wp:effectExtent l="6350" t="3810" r="19050" b="15240"/>
                <wp:wrapNone/>
                <wp:docPr id="5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539750"/>
                        </a:xfrm>
                        <a:prstGeom prst="rect">
                          <a:avLst/>
                        </a:prstGeom>
                        <a:solidFill>
                          <a:srgbClr val="FFFFFF"/>
                        </a:solidFill>
                        <a:ln w="9525">
                          <a:solidFill>
                            <a:srgbClr val="000000"/>
                          </a:solidFill>
                          <a:miter lim="800000"/>
                          <a:headEnd/>
                          <a:tailEnd/>
                        </a:ln>
                      </wps:spPr>
                      <wps:txbx>
                        <w:txbxContent>
                          <w:p w:rsidR="005A27E5" w:rsidRDefault="005A27E5" w:rsidP="004B7242">
                            <w:r w:rsidRPr="001333DC">
                              <w:t>National Medical Insurance Agency: NEW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31" style="position:absolute;margin-left:244.5pt;margin-top:108.3pt;width:150pt;height:4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">
                <v:textbox>
                  <w:txbxContent>
                    <w:p w:rsidR="005A27E5" w:rsidRDefault="005A27E5" w:rsidP="004B7242">
                      <w:r w:rsidRPr="001333DC">
                        <w:t>National Medical Insurance Agency: NEW</w:t>
                      </w:r>
                    </w:p>
                  </w:txbxContent>
                </v:textbox>
              </v: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simplePos x="0" y="0"/>
                <wp:positionH relativeFrom="column">
                  <wp:posOffset>1663700</wp:posOffset>
                </wp:positionH>
                <wp:positionV relativeFrom="paragraph">
                  <wp:posOffset>1375410</wp:posOffset>
                </wp:positionV>
                <wp:extent cx="1333500" cy="419100"/>
                <wp:effectExtent l="50800" t="54610" r="50800" b="46990"/>
                <wp:wrapNone/>
                <wp:docPr id="51"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419100"/>
                        </a:xfrm>
                        <a:prstGeom prst="rightArrow">
                          <a:avLst>
                            <a:gd name="adj1" fmla="val 50000"/>
                            <a:gd name="adj2" fmla="val 79545"/>
                          </a:avLst>
                        </a:prstGeom>
                        <a:solidFill>
                          <a:srgbClr val="FFFFFF"/>
                        </a:solidFill>
                        <a:ln w="9525">
                          <a:solidFill>
                            <a:srgbClr val="000000"/>
                          </a:solidFill>
                          <a:miter lim="800000"/>
                          <a:headEnd/>
                          <a:tailEnd/>
                        </a:ln>
                      </wps:spPr>
                      <wps:txbx>
                        <w:txbxContent>
                          <w:p w:rsidR="005A27E5" w:rsidRDefault="005A27E5" w:rsidP="004B7242">
                            <w:r>
                              <w:t>Pooled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4" o:spid="_x0000_s1032" type="#_x0000_t13" style="position:absolute;margin-left:131pt;margin-top:108.3pt;width:105pt;height:3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">
                <v:textbox>
                  <w:txbxContent>
                    <w:p w:rsidR="005A27E5" w:rsidRDefault="005A27E5" w:rsidP="004B7242">
                      <w:r>
                        <w:t>Pooled Resources</w:t>
                      </w:r>
                    </w:p>
                  </w:txbxContent>
                </v:textbox>
              </v:shape>
            </w:pict>
          </mc:Fallback>
        </mc:AlternateContent>
      </w:r>
      <w:r w:rsidR="004B7242">
        <w:rPr>
          <w:rFonts w:ascii="Times New Roman" w:hAnsi="Times New Roman" w:cs="Times New Roman"/>
          <w:noProof/>
          <w:sz w:val="24"/>
          <w:szCs w:val="24"/>
        </w:rPr>
        <w:drawing>
          <wp:inline distT="0" distB="0" distL="0" distR="0">
            <wp:extent cx="1758950" cy="1765300"/>
            <wp:effectExtent l="0" t="0" r="0" b="63500"/>
            <wp:docPr id="18"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r w:rsidR="004B7242">
        <w:rPr>
          <w:rFonts w:ascii="Times New Roman" w:hAnsi="Times New Roman" w:cs="Times New Roman"/>
          <w:sz w:val="24"/>
          <w:szCs w:val="24"/>
        </w:rPr>
        <w:t xml:space="preserve">                                                  </w:t>
      </w:r>
    </w:p>
    <w:p w:rsidR="004B7242" w:rsidRPr="00F23ED8" w:rsidRDefault="00F62724" w:rsidP="004B7242">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94080" behindDoc="0" locked="0" layoutInCell="1" allowOverlap="1">
                <wp:simplePos x="0" y="0"/>
                <wp:positionH relativeFrom="column">
                  <wp:posOffset>558800</wp:posOffset>
                </wp:positionH>
                <wp:positionV relativeFrom="paragraph">
                  <wp:posOffset>40640</wp:posOffset>
                </wp:positionV>
                <wp:extent cx="552450" cy="1384300"/>
                <wp:effectExtent l="50800" t="53340" r="57150" b="48260"/>
                <wp:wrapNone/>
                <wp:docPr id="50"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1384300"/>
                        </a:xfrm>
                        <a:prstGeom prst="downArrow">
                          <a:avLst>
                            <a:gd name="adj1" fmla="val 50000"/>
                            <a:gd name="adj2" fmla="val 62644"/>
                          </a:avLst>
                        </a:prstGeom>
                        <a:solidFill>
                          <a:srgbClr val="FFFFFF"/>
                        </a:solidFill>
                        <a:ln w="9525">
                          <a:solidFill>
                            <a:srgbClr val="000000"/>
                          </a:solidFill>
                          <a:miter lim="800000"/>
                          <a:headEnd/>
                          <a:tailEnd/>
                        </a:ln>
                      </wps:spPr>
                      <wps:txbx>
                        <w:txbxContent>
                          <w:p w:rsidR="005A27E5" w:rsidRPr="009B21EB" w:rsidRDefault="005A27E5" w:rsidP="004B7242">
                            <w:r>
                              <w:t>Pooled</w:t>
                            </w:r>
                            <w:r w:rsidRPr="009B21EB">
                              <w:t xml:space="preserve"> Resources </w:t>
                            </w:r>
                          </w:p>
                          <w:p w:rsidR="005A27E5" w:rsidRPr="00F7037A" w:rsidRDefault="005A27E5" w:rsidP="004B7242"/>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53" o:spid="_x0000_s1033" type="#_x0000_t67" style="position:absolute;margin-left:44pt;margin-top:3.2pt;width:43.5pt;height:10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">
                <v:textbox style="layout-flow:vertical-ideographic">
                  <w:txbxContent>
                    <w:p w:rsidR="005A27E5" w:rsidRPr="009B21EB" w:rsidRDefault="005A27E5" w:rsidP="004B7242">
                      <w:r>
                        <w:t>Pooled</w:t>
                      </w:r>
                      <w:r w:rsidRPr="009B21EB">
                        <w:t xml:space="preserve"> Resources </w:t>
                      </w:r>
                    </w:p>
                    <w:p w:rsidR="005A27E5" w:rsidRPr="00F7037A" w:rsidRDefault="005A27E5" w:rsidP="004B7242"/>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693056" behindDoc="0" locked="0" layoutInCell="1" allowOverlap="1">
                <wp:simplePos x="0" y="0"/>
                <wp:positionH relativeFrom="column">
                  <wp:posOffset>4432300</wp:posOffset>
                </wp:positionH>
                <wp:positionV relativeFrom="paragraph">
                  <wp:posOffset>161290</wp:posOffset>
                </wp:positionV>
                <wp:extent cx="679450" cy="1384300"/>
                <wp:effectExtent l="50800" t="46990" r="57150" b="54610"/>
                <wp:wrapNone/>
                <wp:docPr id="49"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9450" cy="1384300"/>
                        </a:xfrm>
                        <a:prstGeom prst="downArrow">
                          <a:avLst>
                            <a:gd name="adj1" fmla="val 50000"/>
                            <a:gd name="adj2" fmla="val 50935"/>
                          </a:avLst>
                        </a:prstGeom>
                        <a:solidFill>
                          <a:srgbClr val="FFFFFF"/>
                        </a:solidFill>
                        <a:ln w="9525">
                          <a:solidFill>
                            <a:srgbClr val="000000"/>
                          </a:solidFill>
                          <a:miter lim="800000"/>
                          <a:headEnd/>
                          <a:tailEnd/>
                        </a:ln>
                      </wps:spPr>
                      <wps:txbx>
                        <w:txbxContent>
                          <w:p w:rsidR="005A27E5" w:rsidRDefault="005A27E5" w:rsidP="004B7242">
                            <w:r w:rsidRPr="00DB6F23">
                              <w:rPr>
                                <w:sz w:val="16"/>
                                <w:szCs w:val="16"/>
                              </w:rPr>
                              <w:t xml:space="preserve">Purchase </w:t>
                            </w:r>
                            <w:r>
                              <w:rPr>
                                <w:sz w:val="16"/>
                                <w:szCs w:val="16"/>
                              </w:rPr>
                              <w:t>Basic Package</w:t>
                            </w:r>
                            <w:r>
                              <w:t xml:space="preserve"> </w:t>
                            </w:r>
                          </w:p>
                          <w:p w:rsidR="005A27E5" w:rsidRPr="00F7037A" w:rsidRDefault="005A27E5" w:rsidP="004B7242"/>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2" o:spid="_x0000_s1034" type="#_x0000_t67" style="position:absolute;margin-left:349pt;margin-top:12.7pt;width:53.5pt;height:10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">
                <v:textbox style="layout-flow:vertical-ideographic">
                  <w:txbxContent>
                    <w:p w:rsidR="005A27E5" w:rsidRDefault="005A27E5" w:rsidP="004B7242">
                      <w:r w:rsidRPr="00DB6F23">
                        <w:rPr>
                          <w:sz w:val="16"/>
                          <w:szCs w:val="16"/>
                        </w:rPr>
                        <w:t xml:space="preserve">Purchase </w:t>
                      </w:r>
                      <w:r>
                        <w:rPr>
                          <w:sz w:val="16"/>
                          <w:szCs w:val="16"/>
                        </w:rPr>
                        <w:t>Basic Package</w:t>
                      </w:r>
                      <w:r>
                        <w:t xml:space="preserve"> </w:t>
                      </w:r>
                    </w:p>
                    <w:p w:rsidR="005A27E5" w:rsidRPr="00F7037A" w:rsidRDefault="005A27E5" w:rsidP="004B7242"/>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686912" behindDoc="0" locked="0" layoutInCell="1" allowOverlap="1">
                <wp:simplePos x="0" y="0"/>
                <wp:positionH relativeFrom="column">
                  <wp:posOffset>3676650</wp:posOffset>
                </wp:positionH>
                <wp:positionV relativeFrom="paragraph">
                  <wp:posOffset>161290</wp:posOffset>
                </wp:positionV>
                <wp:extent cx="654050" cy="1384300"/>
                <wp:effectExtent l="57150" t="46990" r="50800" b="54610"/>
                <wp:wrapNone/>
                <wp:docPr id="48"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050" cy="1384300"/>
                        </a:xfrm>
                        <a:prstGeom prst="downArrow">
                          <a:avLst>
                            <a:gd name="adj1" fmla="val 50000"/>
                            <a:gd name="adj2" fmla="val 52913"/>
                          </a:avLst>
                        </a:prstGeom>
                        <a:solidFill>
                          <a:srgbClr val="FFFFFF"/>
                        </a:solidFill>
                        <a:ln w="9525">
                          <a:solidFill>
                            <a:srgbClr val="000000"/>
                          </a:solidFill>
                          <a:miter lim="800000"/>
                          <a:headEnd/>
                          <a:tailEnd/>
                        </a:ln>
                      </wps:spPr>
                      <wps:txbx>
                        <w:txbxContent>
                          <w:p w:rsidR="005A27E5" w:rsidRDefault="005A27E5" w:rsidP="004B7242">
                            <w:r w:rsidRPr="00DB6F23">
                              <w:rPr>
                                <w:sz w:val="16"/>
                                <w:szCs w:val="16"/>
                              </w:rPr>
                              <w:t xml:space="preserve">Purchase </w:t>
                            </w:r>
                            <w:r>
                              <w:rPr>
                                <w:sz w:val="16"/>
                                <w:szCs w:val="16"/>
                              </w:rPr>
                              <w:t>Basic Package</w:t>
                            </w:r>
                            <w:r>
                              <w:t xml:space="preserve"> </w:t>
                            </w:r>
                          </w:p>
                          <w:p w:rsidR="005A27E5" w:rsidRPr="00F7037A" w:rsidRDefault="005A27E5" w:rsidP="004B7242"/>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6" o:spid="_x0000_s1035" type="#_x0000_t67" style="position:absolute;margin-left:289.5pt;margin-top:12.7pt;width:51.5pt;height:10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">
                <v:textbox style="layout-flow:vertical-ideographic">
                  <w:txbxContent>
                    <w:p w:rsidR="005A27E5" w:rsidRDefault="005A27E5" w:rsidP="004B7242">
                      <w:r w:rsidRPr="00DB6F23">
                        <w:rPr>
                          <w:sz w:val="16"/>
                          <w:szCs w:val="16"/>
                        </w:rPr>
                        <w:t xml:space="preserve">Purchase </w:t>
                      </w:r>
                      <w:r>
                        <w:rPr>
                          <w:sz w:val="16"/>
                          <w:szCs w:val="16"/>
                        </w:rPr>
                        <w:t>Basic Package</w:t>
                      </w:r>
                      <w:r>
                        <w:t xml:space="preserve"> </w:t>
                      </w:r>
                    </w:p>
                    <w:p w:rsidR="005A27E5" w:rsidRPr="00F7037A" w:rsidRDefault="005A27E5" w:rsidP="004B7242"/>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692032" behindDoc="0" locked="0" layoutInCell="1" allowOverlap="1">
                <wp:simplePos x="0" y="0"/>
                <wp:positionH relativeFrom="column">
                  <wp:posOffset>3035300</wp:posOffset>
                </wp:positionH>
                <wp:positionV relativeFrom="paragraph">
                  <wp:posOffset>161290</wp:posOffset>
                </wp:positionV>
                <wp:extent cx="548005" cy="1384300"/>
                <wp:effectExtent l="50800" t="46990" r="48895" b="54610"/>
                <wp:wrapNone/>
                <wp:docPr id="47"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005" cy="1384300"/>
                        </a:xfrm>
                        <a:prstGeom prst="downArrow">
                          <a:avLst>
                            <a:gd name="adj1" fmla="val 50000"/>
                            <a:gd name="adj2" fmla="val 63152"/>
                          </a:avLst>
                        </a:prstGeom>
                        <a:solidFill>
                          <a:srgbClr val="FFFFFF"/>
                        </a:solidFill>
                        <a:ln w="9525">
                          <a:solidFill>
                            <a:srgbClr val="000000"/>
                          </a:solidFill>
                          <a:miter lim="800000"/>
                          <a:headEnd/>
                          <a:tailEnd/>
                        </a:ln>
                      </wps:spPr>
                      <wps:txbx>
                        <w:txbxContent>
                          <w:p w:rsidR="005A27E5" w:rsidRDefault="005A27E5" w:rsidP="004B7242">
                            <w:r w:rsidRPr="00DB6F23">
                              <w:rPr>
                                <w:sz w:val="16"/>
                                <w:szCs w:val="16"/>
                              </w:rPr>
                              <w:t xml:space="preserve">Purchase </w:t>
                            </w:r>
                            <w:r>
                              <w:rPr>
                                <w:sz w:val="16"/>
                                <w:szCs w:val="16"/>
                              </w:rPr>
                              <w:t>Basic Package</w:t>
                            </w:r>
                            <w:r>
                              <w:t xml:space="preserve"> </w:t>
                            </w:r>
                          </w:p>
                          <w:p w:rsidR="005A27E5" w:rsidRPr="00F7037A" w:rsidRDefault="005A27E5" w:rsidP="004B7242"/>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1" o:spid="_x0000_s1036" type="#_x0000_t67" style="position:absolute;margin-left:239pt;margin-top:12.7pt;width:43.15pt;height:10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">
                <v:textbox style="layout-flow:vertical-ideographic">
                  <w:txbxContent>
                    <w:p w:rsidR="005A27E5" w:rsidRDefault="005A27E5" w:rsidP="004B7242">
                      <w:r w:rsidRPr="00DB6F23">
                        <w:rPr>
                          <w:sz w:val="16"/>
                          <w:szCs w:val="16"/>
                        </w:rPr>
                        <w:t xml:space="preserve">Purchase </w:t>
                      </w:r>
                      <w:r>
                        <w:rPr>
                          <w:sz w:val="16"/>
                          <w:szCs w:val="16"/>
                        </w:rPr>
                        <w:t>Basic Package</w:t>
                      </w:r>
                      <w:r>
                        <w:t xml:space="preserve"> </w:t>
                      </w:r>
                    </w:p>
                    <w:p w:rsidR="005A27E5" w:rsidRPr="00F7037A" w:rsidRDefault="005A27E5" w:rsidP="004B7242"/>
                  </w:txbxContent>
                </v:textbox>
              </v:shape>
            </w:pict>
          </mc:Fallback>
        </mc:AlternateContent>
      </w:r>
      <w:r w:rsidR="004B7242">
        <w:rPr>
          <w:rFonts w:ascii="Times New Roman" w:hAnsi="Times New Roman" w:cs="Times New Roman"/>
        </w:rPr>
        <w:t xml:space="preserve">                                                                                                                                                                      </w:t>
      </w:r>
    </w:p>
    <w:p w:rsidR="004B7242" w:rsidRDefault="004B7242" w:rsidP="004B7242">
      <w:pPr>
        <w:rPr>
          <w:rFonts w:ascii="Times New Roman" w:hAnsi="Times New Roman" w:cs="Times New Roman"/>
        </w:rPr>
      </w:pPr>
      <w:r>
        <w:rPr>
          <w:rFonts w:ascii="Times New Roman" w:hAnsi="Times New Roman" w:cs="Times New Roman"/>
        </w:rPr>
        <w:t xml:space="preserve">                                                                                                                                          </w:t>
      </w:r>
    </w:p>
    <w:p w:rsidR="004B7242" w:rsidRDefault="004B7242" w:rsidP="004B7242">
      <w:pPr>
        <w:rPr>
          <w:rFonts w:ascii="Times New Roman" w:hAnsi="Times New Roman" w:cs="Times New Roman"/>
        </w:rPr>
      </w:pPr>
    </w:p>
    <w:p w:rsidR="004B7242" w:rsidRDefault="004B7242" w:rsidP="004B7242">
      <w:pPr>
        <w:rPr>
          <w:rFonts w:ascii="Times New Roman" w:hAnsi="Times New Roman" w:cs="Times New Roman"/>
        </w:rPr>
      </w:pPr>
    </w:p>
    <w:p w:rsidR="004B7242" w:rsidRDefault="00F62724" w:rsidP="004B7242">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9984" behindDoc="0" locked="0" layoutInCell="1" allowOverlap="1">
                <wp:simplePos x="0" y="0"/>
                <wp:positionH relativeFrom="column">
                  <wp:posOffset>-23495</wp:posOffset>
                </wp:positionH>
                <wp:positionV relativeFrom="paragraph">
                  <wp:posOffset>225425</wp:posOffset>
                </wp:positionV>
                <wp:extent cx="2011045" cy="703580"/>
                <wp:effectExtent l="1905" t="0" r="19050" b="10795"/>
                <wp:wrapNone/>
                <wp:docPr id="46"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1045" cy="703580"/>
                        </a:xfrm>
                        <a:prstGeom prst="rect">
                          <a:avLst/>
                        </a:prstGeom>
                        <a:solidFill>
                          <a:srgbClr val="FFFFFF"/>
                        </a:solidFill>
                        <a:ln w="9525">
                          <a:solidFill>
                            <a:srgbClr val="000000"/>
                          </a:solidFill>
                          <a:miter lim="800000"/>
                          <a:headEnd/>
                          <a:tailEnd/>
                        </a:ln>
                      </wps:spPr>
                      <wps:txbx>
                        <w:txbxContent>
                          <w:p w:rsidR="005A27E5" w:rsidRDefault="005A27E5" w:rsidP="004B7242">
                            <w:r>
                              <w:t>National Health Services Agency (NHSA) - Uganda AIDS Commission?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o:spid="_x0000_s1037" style="position:absolute;margin-left:-1.8pt;margin-top:17.75pt;width:158.35pt;height:55.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">
                <v:textbox>
                  <w:txbxContent>
                    <w:p w:rsidR="005A27E5" w:rsidRDefault="005A27E5" w:rsidP="004B7242">
                      <w:r>
                        <w:t>National Health Services Agency (NHSA) - Uganda AIDS Commission?</w:t>
                      </w:r>
                    </w:p>
                  </w:txbxContent>
                </v:textbox>
              </v:rect>
            </w:pict>
          </mc:Fallback>
        </mc:AlternateContent>
      </w:r>
    </w:p>
    <w:p w:rsidR="004B7242" w:rsidRDefault="00F62724" w:rsidP="004B7242">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7936" behindDoc="0" locked="0" layoutInCell="1" allowOverlap="1">
                <wp:simplePos x="0" y="0"/>
                <wp:positionH relativeFrom="column">
                  <wp:posOffset>4432300</wp:posOffset>
                </wp:positionH>
                <wp:positionV relativeFrom="paragraph">
                  <wp:posOffset>25400</wp:posOffset>
                </wp:positionV>
                <wp:extent cx="749300" cy="1117600"/>
                <wp:effectExtent l="0" t="0" r="12700" b="12700"/>
                <wp:wrapNone/>
                <wp:docPr id="45"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0" cy="1117600"/>
                        </a:xfrm>
                        <a:prstGeom prst="rect">
                          <a:avLst/>
                        </a:prstGeom>
                        <a:solidFill>
                          <a:srgbClr val="FFFFFF"/>
                        </a:solidFill>
                        <a:ln w="9525">
                          <a:solidFill>
                            <a:srgbClr val="000000"/>
                          </a:solidFill>
                          <a:miter lim="800000"/>
                          <a:headEnd/>
                          <a:tailEnd/>
                        </a:ln>
                      </wps:spPr>
                      <wps:txbx>
                        <w:txbxContent>
                          <w:p w:rsidR="005A27E5" w:rsidRDefault="005A27E5" w:rsidP="004B7242">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4B7242">
                            <w:pPr>
                              <w:rPr>
                                <w:sz w:val="16"/>
                                <w:szCs w:val="16"/>
                              </w:rPr>
                            </w:pPr>
                            <w:r w:rsidRPr="009B21EB">
                              <w:rPr>
                                <w:sz w:val="16"/>
                                <w:szCs w:val="16"/>
                              </w:rPr>
                              <w:t>Private Health Care Provider</w:t>
                            </w:r>
                          </w:p>
                          <w:p w:rsidR="005A27E5" w:rsidRPr="001F781F" w:rsidRDefault="005A27E5" w:rsidP="004B72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7" o:spid="_x0000_s1038" style="position:absolute;margin-left:349pt;margin-top:2pt;width:59pt;height:8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">
                <v:textbox>
                  <w:txbxContent>
                    <w:p w:rsidR="005A27E5" w:rsidRDefault="005A27E5" w:rsidP="004B7242">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4B7242">
                      <w:pPr>
                        <w:rPr>
                          <w:sz w:val="16"/>
                          <w:szCs w:val="16"/>
                        </w:rPr>
                      </w:pPr>
                      <w:r w:rsidRPr="009B21EB">
                        <w:rPr>
                          <w:sz w:val="16"/>
                          <w:szCs w:val="16"/>
                        </w:rPr>
                        <w:t>Private Health Care Provider</w:t>
                      </w:r>
                    </w:p>
                    <w:p w:rsidR="005A27E5" w:rsidRPr="001F781F" w:rsidRDefault="005A27E5" w:rsidP="004B7242"/>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691008" behindDoc="0" locked="0" layoutInCell="1" allowOverlap="1">
                <wp:simplePos x="0" y="0"/>
                <wp:positionH relativeFrom="column">
                  <wp:posOffset>2774950</wp:posOffset>
                </wp:positionH>
                <wp:positionV relativeFrom="paragraph">
                  <wp:posOffset>25400</wp:posOffset>
                </wp:positionV>
                <wp:extent cx="755650" cy="1117600"/>
                <wp:effectExtent l="6350" t="0" r="12700" b="12700"/>
                <wp:wrapNone/>
                <wp:docPr id="44"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650" cy="1117600"/>
                        </a:xfrm>
                        <a:prstGeom prst="rect">
                          <a:avLst/>
                        </a:prstGeom>
                        <a:solidFill>
                          <a:srgbClr val="FFFFFF"/>
                        </a:solidFill>
                        <a:ln w="9525">
                          <a:solidFill>
                            <a:srgbClr val="000000"/>
                          </a:solidFill>
                          <a:miter lim="800000"/>
                          <a:headEnd/>
                          <a:tailEnd/>
                        </a:ln>
                      </wps:spPr>
                      <wps:txbx>
                        <w:txbxContent>
                          <w:p w:rsidR="005A27E5" w:rsidRDefault="005A27E5" w:rsidP="004B7242">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4B7242">
                            <w:pPr>
                              <w:rPr>
                                <w:sz w:val="16"/>
                                <w:szCs w:val="16"/>
                              </w:rPr>
                            </w:pPr>
                            <w:r>
                              <w:rPr>
                                <w:sz w:val="16"/>
                                <w:szCs w:val="16"/>
                              </w:rPr>
                              <w:t>Public Autonomous facility</w:t>
                            </w:r>
                          </w:p>
                          <w:p w:rsidR="005A27E5" w:rsidRPr="001F781F" w:rsidRDefault="005A27E5" w:rsidP="004B72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0" o:spid="_x0000_s1039" style="position:absolute;margin-left:218.5pt;margin-top:2pt;width:59.5pt;height:8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">
                <v:textbox>
                  <w:txbxContent>
                    <w:p w:rsidR="005A27E5" w:rsidRDefault="005A27E5" w:rsidP="004B7242">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4B7242">
                      <w:pPr>
                        <w:rPr>
                          <w:sz w:val="16"/>
                          <w:szCs w:val="16"/>
                        </w:rPr>
                      </w:pPr>
                      <w:r>
                        <w:rPr>
                          <w:sz w:val="16"/>
                          <w:szCs w:val="16"/>
                        </w:rPr>
                        <w:t>Public Autonomous facility</w:t>
                      </w:r>
                    </w:p>
                    <w:p w:rsidR="005A27E5" w:rsidRPr="001F781F" w:rsidRDefault="005A27E5" w:rsidP="004B7242"/>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688960" behindDoc="0" locked="0" layoutInCell="1" allowOverlap="1">
                <wp:simplePos x="0" y="0"/>
                <wp:positionH relativeFrom="column">
                  <wp:posOffset>3583305</wp:posOffset>
                </wp:positionH>
                <wp:positionV relativeFrom="paragraph">
                  <wp:posOffset>25400</wp:posOffset>
                </wp:positionV>
                <wp:extent cx="747395" cy="1117600"/>
                <wp:effectExtent l="1905" t="0" r="12700" b="12700"/>
                <wp:wrapNone/>
                <wp:docPr id="4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7395" cy="1117600"/>
                        </a:xfrm>
                        <a:prstGeom prst="rect">
                          <a:avLst/>
                        </a:prstGeom>
                        <a:solidFill>
                          <a:srgbClr val="FFFFFF"/>
                        </a:solidFill>
                        <a:ln w="9525">
                          <a:solidFill>
                            <a:srgbClr val="000000"/>
                          </a:solidFill>
                          <a:miter lim="800000"/>
                          <a:headEnd/>
                          <a:tailEnd/>
                        </a:ln>
                      </wps:spPr>
                      <wps:txbx>
                        <w:txbxContent>
                          <w:p w:rsidR="005A27E5" w:rsidRDefault="005A27E5" w:rsidP="004B7242">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4B7242">
                            <w:pPr>
                              <w:rPr>
                                <w:sz w:val="16"/>
                                <w:szCs w:val="16"/>
                              </w:rPr>
                            </w:pPr>
                            <w:r>
                              <w:rPr>
                                <w:sz w:val="16"/>
                                <w:szCs w:val="16"/>
                              </w:rPr>
                              <w:t>Private Not for Profit Provider</w:t>
                            </w:r>
                          </w:p>
                          <w:p w:rsidR="005A27E5" w:rsidRPr="001F781F" w:rsidRDefault="005A27E5" w:rsidP="004B724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8" o:spid="_x0000_s1040" style="position:absolute;margin-left:282.15pt;margin-top:2pt;width:58.85pt;height:8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">
                <v:textbox>
                  <w:txbxContent>
                    <w:p w:rsidR="005A27E5" w:rsidRDefault="005A27E5" w:rsidP="004B7242">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4B7242">
                      <w:pPr>
                        <w:rPr>
                          <w:sz w:val="16"/>
                          <w:szCs w:val="16"/>
                        </w:rPr>
                      </w:pPr>
                      <w:r>
                        <w:rPr>
                          <w:sz w:val="16"/>
                          <w:szCs w:val="16"/>
                        </w:rPr>
                        <w:t>Private Not for Profit Provider</w:t>
                      </w:r>
                    </w:p>
                    <w:p w:rsidR="005A27E5" w:rsidRPr="001F781F" w:rsidRDefault="005A27E5" w:rsidP="004B7242"/>
                  </w:txbxContent>
                </v:textbox>
              </v:rect>
            </w:pict>
          </mc:Fallback>
        </mc:AlternateContent>
      </w:r>
      <w:r w:rsidR="004B7242">
        <w:rPr>
          <w:rFonts w:ascii="Times New Roman" w:hAnsi="Times New Roman" w:cs="Times New Roman"/>
        </w:rPr>
        <w:t xml:space="preserve">                                                                                                                                                                       </w:t>
      </w:r>
    </w:p>
    <w:p w:rsidR="004B7242" w:rsidRDefault="004B7242" w:rsidP="004B7242">
      <w:pPr>
        <w:rPr>
          <w:rFonts w:ascii="Times New Roman" w:hAnsi="Times New Roman" w:cs="Times New Roman"/>
        </w:rPr>
      </w:pPr>
    </w:p>
    <w:p w:rsidR="004B7242" w:rsidRDefault="00F62724" w:rsidP="004B7242">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95104" behindDoc="0" locked="0" layoutInCell="1" allowOverlap="1">
                <wp:simplePos x="0" y="0"/>
                <wp:positionH relativeFrom="column">
                  <wp:posOffset>431800</wp:posOffset>
                </wp:positionH>
                <wp:positionV relativeFrom="paragraph">
                  <wp:posOffset>63500</wp:posOffset>
                </wp:positionV>
                <wp:extent cx="713105" cy="1384300"/>
                <wp:effectExtent l="50800" t="50800" r="48895" b="50800"/>
                <wp:wrapNone/>
                <wp:docPr id="42"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105" cy="1384300"/>
                        </a:xfrm>
                        <a:prstGeom prst="downArrow">
                          <a:avLst>
                            <a:gd name="adj1" fmla="val 50000"/>
                            <a:gd name="adj2" fmla="val 48531"/>
                          </a:avLst>
                        </a:prstGeom>
                        <a:solidFill>
                          <a:srgbClr val="FFFFFF"/>
                        </a:solidFill>
                        <a:ln w="9525">
                          <a:solidFill>
                            <a:srgbClr val="000000"/>
                          </a:solidFill>
                          <a:miter lim="800000"/>
                          <a:headEnd/>
                          <a:tailEnd/>
                        </a:ln>
                      </wps:spPr>
                      <wps:txbx>
                        <w:txbxContent>
                          <w:p w:rsidR="005A27E5" w:rsidRDefault="005A27E5" w:rsidP="004B7242">
                            <w:r w:rsidRPr="00DB6F23">
                              <w:rPr>
                                <w:sz w:val="16"/>
                                <w:szCs w:val="16"/>
                              </w:rPr>
                              <w:t xml:space="preserve">Purchase </w:t>
                            </w:r>
                            <w:r>
                              <w:rPr>
                                <w:sz w:val="16"/>
                                <w:szCs w:val="16"/>
                              </w:rPr>
                              <w:t xml:space="preserve">Prevention &amp; Health </w:t>
                            </w:r>
                            <w:r w:rsidRPr="009B21EB">
                              <w:rPr>
                                <w:sz w:val="16"/>
                                <w:szCs w:val="16"/>
                              </w:rPr>
                              <w:t>Promotion Services</w:t>
                            </w:r>
                          </w:p>
                          <w:p w:rsidR="005A27E5" w:rsidRPr="00F7037A" w:rsidRDefault="005A27E5" w:rsidP="004B7242"/>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4" o:spid="_x0000_s1041" type="#_x0000_t67" style="position:absolute;margin-left:34pt;margin-top:5pt;width:56.15pt;height:10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">
                <v:textbox style="layout-flow:vertical-ideographic">
                  <w:txbxContent>
                    <w:p w:rsidR="005A27E5" w:rsidRDefault="005A27E5" w:rsidP="004B7242">
                      <w:r w:rsidRPr="00DB6F23">
                        <w:rPr>
                          <w:sz w:val="16"/>
                          <w:szCs w:val="16"/>
                        </w:rPr>
                        <w:t xml:space="preserve">Purchase </w:t>
                      </w:r>
                      <w:r>
                        <w:rPr>
                          <w:sz w:val="16"/>
                          <w:szCs w:val="16"/>
                        </w:rPr>
                        <w:t xml:space="preserve">Prevention &amp; Health </w:t>
                      </w:r>
                      <w:r w:rsidRPr="009B21EB">
                        <w:rPr>
                          <w:sz w:val="16"/>
                          <w:szCs w:val="16"/>
                        </w:rPr>
                        <w:t>Promotion Services</w:t>
                      </w:r>
                    </w:p>
                    <w:p w:rsidR="005A27E5" w:rsidRPr="00F7037A" w:rsidRDefault="005A27E5" w:rsidP="004B7242"/>
                  </w:txbxContent>
                </v:textbox>
              </v:shape>
            </w:pict>
          </mc:Fallback>
        </mc:AlternateContent>
      </w:r>
      <w:r w:rsidR="004B7242">
        <w:rPr>
          <w:rFonts w:ascii="Times New Roman" w:hAnsi="Times New Roman" w:cs="Times New Roman"/>
        </w:rPr>
        <w:t xml:space="preserve">                                                                                                                                                                         </w:t>
      </w:r>
    </w:p>
    <w:p w:rsidR="004B7242" w:rsidRDefault="004B7242" w:rsidP="004B7242">
      <w:pPr>
        <w:rPr>
          <w:rFonts w:ascii="Times New Roman" w:hAnsi="Times New Roman" w:cs="Times New Roman"/>
        </w:rPr>
      </w:pPr>
    </w:p>
    <w:p w:rsidR="004B7242" w:rsidRDefault="004B7242" w:rsidP="004B7242">
      <w:pPr>
        <w:rPr>
          <w:rFonts w:ascii="Times New Roman" w:hAnsi="Times New Roman" w:cs="Times New Roman"/>
        </w:rPr>
      </w:pPr>
    </w:p>
    <w:p w:rsidR="004B7242" w:rsidRDefault="00F62724" w:rsidP="004B7242">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23776" behindDoc="0" locked="0" layoutInCell="1" allowOverlap="1">
                <wp:simplePos x="0" y="0"/>
                <wp:positionH relativeFrom="column">
                  <wp:posOffset>4953000</wp:posOffset>
                </wp:positionH>
                <wp:positionV relativeFrom="paragraph">
                  <wp:posOffset>44450</wp:posOffset>
                </wp:positionV>
                <wp:extent cx="1181100" cy="419100"/>
                <wp:effectExtent l="0" t="6350" r="12700" b="19050"/>
                <wp:wrapNone/>
                <wp:docPr id="41"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5A27E5" w:rsidRPr="006959CB" w:rsidRDefault="005A27E5" w:rsidP="006959CB">
                            <w:pPr>
                              <w:rPr>
                                <w:sz w:val="16"/>
                                <w:szCs w:val="16"/>
                              </w:rPr>
                            </w:pPr>
                            <w:r w:rsidRPr="006959CB">
                              <w:rPr>
                                <w:sz w:val="16"/>
                                <w:szCs w:val="16"/>
                              </w:rPr>
                              <w:t>District Health Services Provider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 o:spid="_x0000_s1042" style="position:absolute;margin-left:390pt;margin-top:3.5pt;width:93pt;height:3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">
                <v:textbox>
                  <w:txbxContent>
                    <w:p w:rsidR="005A27E5" w:rsidRPr="006959CB" w:rsidRDefault="005A27E5" w:rsidP="006959CB">
                      <w:pPr>
                        <w:rPr>
                          <w:sz w:val="16"/>
                          <w:szCs w:val="16"/>
                        </w:rPr>
                      </w:pPr>
                      <w:r w:rsidRPr="006959CB">
                        <w:rPr>
                          <w:sz w:val="16"/>
                          <w:szCs w:val="16"/>
                        </w:rPr>
                        <w:t>District Health Services Provider</w:t>
                      </w:r>
                    </w:p>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727872" behindDoc="0" locked="0" layoutInCell="1" allowOverlap="1">
                <wp:simplePos x="0" y="0"/>
                <wp:positionH relativeFrom="column">
                  <wp:posOffset>4432300</wp:posOffset>
                </wp:positionH>
                <wp:positionV relativeFrom="paragraph">
                  <wp:posOffset>815340</wp:posOffset>
                </wp:positionV>
                <wp:extent cx="552450" cy="90805"/>
                <wp:effectExtent l="50800" t="53340" r="57150" b="46355"/>
                <wp:wrapNone/>
                <wp:docPr id="40" name="Auto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4" coordsize="21600,21600" o:spt="94" adj="16200,5400" path="m@0,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AutoShape 88" o:spid="_x0000_s1026" type="#_x0000_t94" style="position:absolute;margin-left:349pt;margin-top:64.2pt;width:43.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"/>
            </w:pict>
          </mc:Fallback>
        </mc:AlternateContent>
      </w:r>
      <w:r>
        <w:rPr>
          <w:rFonts w:ascii="Times New Roman" w:hAnsi="Times New Roman" w:cs="Times New Roman"/>
          <w:noProof/>
        </w:rPr>
        <mc:AlternateContent>
          <mc:Choice Requires="wps">
            <w:drawing>
              <wp:anchor distT="0" distB="0" distL="114300" distR="114300" simplePos="0" relativeHeight="251726848" behindDoc="0" locked="0" layoutInCell="1" allowOverlap="1">
                <wp:simplePos x="0" y="0"/>
                <wp:positionH relativeFrom="column">
                  <wp:posOffset>4451350</wp:posOffset>
                </wp:positionH>
                <wp:positionV relativeFrom="paragraph">
                  <wp:posOffset>1323340</wp:posOffset>
                </wp:positionV>
                <wp:extent cx="552450" cy="90805"/>
                <wp:effectExtent l="57150" t="53340" r="50800" b="46355"/>
                <wp:wrapNone/>
                <wp:docPr id="39" name="Auto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7" o:spid="_x0000_s1026" type="#_x0000_t94" style="position:absolute;margin-left:350.5pt;margin-top:104.2pt;width:43.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"/>
            </w:pict>
          </mc:Fallback>
        </mc:AlternateContent>
      </w:r>
      <w:r>
        <w:rPr>
          <w:rFonts w:ascii="Times New Roman" w:hAnsi="Times New Roman" w:cs="Times New Roman"/>
          <w:noProof/>
        </w:rPr>
        <mc:AlternateContent>
          <mc:Choice Requires="wps">
            <w:drawing>
              <wp:anchor distT="0" distB="0" distL="114300" distR="114300" simplePos="0" relativeHeight="251724800" behindDoc="0" locked="0" layoutInCell="1" allowOverlap="1">
                <wp:simplePos x="0" y="0"/>
                <wp:positionH relativeFrom="column">
                  <wp:posOffset>4984750</wp:posOffset>
                </wp:positionH>
                <wp:positionV relativeFrom="paragraph">
                  <wp:posOffset>584200</wp:posOffset>
                </wp:positionV>
                <wp:extent cx="1181100" cy="419100"/>
                <wp:effectExtent l="6350" t="0" r="19050" b="12700"/>
                <wp:wrapNone/>
                <wp:docPr id="38"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5A27E5" w:rsidRPr="006959CB" w:rsidRDefault="005A27E5" w:rsidP="006959CB">
                            <w:pPr>
                              <w:rPr>
                                <w:sz w:val="16"/>
                                <w:szCs w:val="16"/>
                              </w:rPr>
                            </w:pPr>
                            <w:r w:rsidRPr="006959CB">
                              <w:rPr>
                                <w:sz w:val="16"/>
                                <w:szCs w:val="16"/>
                              </w:rPr>
                              <w:t>Sub-county Health Services Provider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 o:spid="_x0000_s1043" style="position:absolute;margin-left:392.5pt;margin-top:46pt;width:93pt;height:3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">
                <v:textbox>
                  <w:txbxContent>
                    <w:p w:rsidR="005A27E5" w:rsidRPr="006959CB" w:rsidRDefault="005A27E5" w:rsidP="006959CB">
                      <w:pPr>
                        <w:rPr>
                          <w:sz w:val="16"/>
                          <w:szCs w:val="16"/>
                        </w:rPr>
                      </w:pPr>
                      <w:r w:rsidRPr="006959CB">
                        <w:rPr>
                          <w:sz w:val="16"/>
                          <w:szCs w:val="16"/>
                        </w:rPr>
                        <w:t>Sub-county Health Services Provider</w:t>
                      </w:r>
                    </w:p>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725824" behindDoc="0" locked="0" layoutInCell="1" allowOverlap="1">
                <wp:simplePos x="0" y="0"/>
                <wp:positionH relativeFrom="column">
                  <wp:posOffset>4902200</wp:posOffset>
                </wp:positionH>
                <wp:positionV relativeFrom="paragraph">
                  <wp:posOffset>1064895</wp:posOffset>
                </wp:positionV>
                <wp:extent cx="1181100" cy="419100"/>
                <wp:effectExtent l="0" t="0" r="12700" b="14605"/>
                <wp:wrapNone/>
                <wp:docPr id="37"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5A27E5" w:rsidRPr="006959CB" w:rsidRDefault="005A27E5" w:rsidP="006959CB">
                            <w:pPr>
                              <w:rPr>
                                <w:sz w:val="16"/>
                                <w:szCs w:val="16"/>
                              </w:rPr>
                            </w:pPr>
                            <w:r w:rsidRPr="006959CB">
                              <w:rPr>
                                <w:sz w:val="16"/>
                                <w:szCs w:val="16"/>
                              </w:rPr>
                              <w:t xml:space="preserve">Parish </w:t>
                            </w:r>
                            <w:r>
                              <w:rPr>
                                <w:sz w:val="16"/>
                                <w:szCs w:val="16"/>
                              </w:rPr>
                              <w:t xml:space="preserve">Health Services </w:t>
                            </w:r>
                            <w:r w:rsidRPr="006959CB">
                              <w:rPr>
                                <w:sz w:val="16"/>
                                <w:szCs w:val="16"/>
                              </w:rPr>
                              <w:t>Provider</w:t>
                            </w:r>
                            <w:r>
                              <w:rPr>
                                <w:sz w:val="16"/>
                                <w:szCs w:val="16"/>
                              </w:rPr>
                              <w:t>s –LCIs/VHTs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044" style="position:absolute;margin-left:386pt;margin-top:83.85pt;width:93pt;height:33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">
                <v:textbox>
                  <w:txbxContent>
                    <w:p w:rsidR="005A27E5" w:rsidRPr="006959CB" w:rsidRDefault="005A27E5" w:rsidP="006959CB">
                      <w:pPr>
                        <w:rPr>
                          <w:sz w:val="16"/>
                          <w:szCs w:val="16"/>
                        </w:rPr>
                      </w:pPr>
                      <w:r w:rsidRPr="006959CB">
                        <w:rPr>
                          <w:sz w:val="16"/>
                          <w:szCs w:val="16"/>
                        </w:rPr>
                        <w:t xml:space="preserve">Parish </w:t>
                      </w:r>
                      <w:r>
                        <w:rPr>
                          <w:sz w:val="16"/>
                          <w:szCs w:val="16"/>
                        </w:rPr>
                        <w:t xml:space="preserve">Health Services </w:t>
                      </w:r>
                      <w:r w:rsidRPr="006959CB">
                        <w:rPr>
                          <w:sz w:val="16"/>
                          <w:szCs w:val="16"/>
                        </w:rPr>
                        <w:t>Provider</w:t>
                      </w:r>
                      <w:r>
                        <w:rPr>
                          <w:sz w:val="16"/>
                          <w:szCs w:val="16"/>
                        </w:rPr>
                        <w:t>s –LCIs/VHTs</w:t>
                      </w:r>
                    </w:p>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720704" behindDoc="0" locked="0" layoutInCell="1" allowOverlap="1">
                <wp:simplePos x="0" y="0"/>
                <wp:positionH relativeFrom="column">
                  <wp:posOffset>4298950</wp:posOffset>
                </wp:positionH>
                <wp:positionV relativeFrom="paragraph">
                  <wp:posOffset>167640</wp:posOffset>
                </wp:positionV>
                <wp:extent cx="552450" cy="90805"/>
                <wp:effectExtent l="57150" t="53340" r="50800" b="46355"/>
                <wp:wrapNone/>
                <wp:docPr id="36"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0" o:spid="_x0000_s1026" type="#_x0000_t94" style="position:absolute;margin-left:338.5pt;margin-top:13.2pt;width:43.5pt;height: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"/>
            </w:pict>
          </mc:Fallback>
        </mc:AlternateContent>
      </w:r>
      <w:r>
        <w:rPr>
          <w:rFonts w:ascii="Times New Roman" w:hAnsi="Times New Roman" w:cs="Times New Roman"/>
          <w:noProof/>
        </w:rPr>
        <mc:AlternateContent>
          <mc:Choice Requires="wps">
            <w:drawing>
              <wp:anchor distT="0" distB="0" distL="114300" distR="114300" simplePos="0" relativeHeight="251722752" behindDoc="0" locked="0" layoutInCell="1" allowOverlap="1">
                <wp:simplePos x="0" y="0"/>
                <wp:positionH relativeFrom="column">
                  <wp:posOffset>4298950</wp:posOffset>
                </wp:positionH>
                <wp:positionV relativeFrom="paragraph">
                  <wp:posOffset>1170940</wp:posOffset>
                </wp:positionV>
                <wp:extent cx="552450" cy="90805"/>
                <wp:effectExtent l="57150" t="53340" r="50800" b="46355"/>
                <wp:wrapNone/>
                <wp:docPr id="35" name="Auto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2" o:spid="_x0000_s1026" type="#_x0000_t94" style="position:absolute;margin-left:338.5pt;margin-top:92.2pt;width:43.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"/>
            </w:pict>
          </mc:Fallback>
        </mc:AlternateContent>
      </w:r>
      <w:r>
        <w:rPr>
          <w:rFonts w:ascii="Times New Roman" w:hAnsi="Times New Roman" w:cs="Times New Roman"/>
          <w:noProof/>
        </w:rPr>
        <mc:AlternateContent>
          <mc:Choice Requires="wps">
            <w:drawing>
              <wp:anchor distT="0" distB="0" distL="114300" distR="114300" simplePos="0" relativeHeight="251721728" behindDoc="0" locked="0" layoutInCell="1" allowOverlap="1">
                <wp:simplePos x="0" y="0"/>
                <wp:positionH relativeFrom="column">
                  <wp:posOffset>4298950</wp:posOffset>
                </wp:positionH>
                <wp:positionV relativeFrom="paragraph">
                  <wp:posOffset>681990</wp:posOffset>
                </wp:positionV>
                <wp:extent cx="552450" cy="90805"/>
                <wp:effectExtent l="57150" t="46990" r="50800" b="52705"/>
                <wp:wrapNone/>
                <wp:docPr id="34" name="Auto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1" o:spid="_x0000_s1026" type="#_x0000_t94" style="position:absolute;margin-left:338.5pt;margin-top:53.7pt;width:43.5pt;height:7.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"/>
            </w:pict>
          </mc:Fallback>
        </mc:AlternateContent>
      </w:r>
      <w:r w:rsidR="004B7242">
        <w:rPr>
          <w:rFonts w:ascii="Times New Roman" w:hAnsi="Times New Roman" w:cs="Times New Roman"/>
          <w:noProof/>
        </w:rPr>
        <w:drawing>
          <wp:inline distT="0" distB="0" distL="0" distR="0">
            <wp:extent cx="4279900" cy="1606550"/>
            <wp:effectExtent l="0" t="0" r="12700" b="19050"/>
            <wp:docPr id="19"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rsidR="0063662E" w:rsidRPr="00F23ED8" w:rsidRDefault="0063662E" w:rsidP="0063662E">
      <w:pPr>
        <w:spacing w:after="0"/>
        <w:rPr>
          <w:rFonts w:ascii="Times New Roman" w:hAnsi="Times New Roman" w:cs="Times New Roman"/>
          <w:b/>
          <w:sz w:val="28"/>
          <w:szCs w:val="28"/>
        </w:rPr>
      </w:pPr>
      <w:r w:rsidRPr="00F23ED8">
        <w:rPr>
          <w:rFonts w:ascii="Times New Roman" w:hAnsi="Times New Roman" w:cs="Times New Roman"/>
          <w:b/>
          <w:sz w:val="28"/>
          <w:szCs w:val="28"/>
        </w:rPr>
        <w:lastRenderedPageBreak/>
        <w:t>The Social Health Protection System Model</w:t>
      </w:r>
      <w:r w:rsidR="006959CB">
        <w:rPr>
          <w:rFonts w:ascii="Times New Roman" w:hAnsi="Times New Roman" w:cs="Times New Roman"/>
          <w:b/>
          <w:sz w:val="28"/>
          <w:szCs w:val="28"/>
        </w:rPr>
        <w:t xml:space="preserve"> …2</w:t>
      </w:r>
      <w:r>
        <w:rPr>
          <w:rFonts w:ascii="Times New Roman" w:hAnsi="Times New Roman" w:cs="Times New Roman"/>
          <w:b/>
          <w:sz w:val="28"/>
          <w:szCs w:val="28"/>
        </w:rPr>
        <w:t xml:space="preserve"> </w:t>
      </w:r>
    </w:p>
    <w:p w:rsidR="0063662E" w:rsidRDefault="00F62724" w:rsidP="0063662E">
      <w:pPr>
        <w:spacing w:after="0"/>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711488" behindDoc="0" locked="0" layoutInCell="1" allowOverlap="1">
                <wp:simplePos x="0" y="0"/>
                <wp:positionH relativeFrom="column">
                  <wp:posOffset>330200</wp:posOffset>
                </wp:positionH>
                <wp:positionV relativeFrom="paragraph">
                  <wp:posOffset>50800</wp:posOffset>
                </wp:positionV>
                <wp:extent cx="2368550" cy="889000"/>
                <wp:effectExtent l="50800" t="50800" r="69850" b="723900"/>
                <wp:wrapNone/>
                <wp:docPr id="33" name="Auto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889000"/>
                        </a:xfrm>
                        <a:prstGeom prst="wedgeRoundRectCallout">
                          <a:avLst>
                            <a:gd name="adj1" fmla="val -37319"/>
                            <a:gd name="adj2" fmla="val 122144"/>
                            <a:gd name="adj3" fmla="val 16667"/>
                          </a:avLst>
                        </a:prstGeom>
                        <a:solidFill>
                          <a:srgbClr val="FFFFFF"/>
                        </a:solidFill>
                        <a:ln w="9525">
                          <a:solidFill>
                            <a:srgbClr val="000000"/>
                          </a:solidFill>
                          <a:miter lim="800000"/>
                          <a:headEnd/>
                          <a:tailEnd/>
                        </a:ln>
                      </wps:spPr>
                      <wps:txbx>
                        <w:txbxContent>
                          <w:p w:rsidR="005A27E5" w:rsidRPr="001333DC" w:rsidRDefault="005A27E5" w:rsidP="001333DC">
                            <w:pPr>
                              <w:spacing w:after="0" w:line="240" w:lineRule="auto"/>
                              <w:rPr>
                                <w:sz w:val="20"/>
                                <w:szCs w:val="20"/>
                              </w:rPr>
                            </w:pPr>
                            <w:r w:rsidRPr="001333DC">
                              <w:rPr>
                                <w:b/>
                                <w:sz w:val="20"/>
                                <w:szCs w:val="20"/>
                              </w:rPr>
                              <w:t>Agency:</w:t>
                            </w:r>
                            <w:r w:rsidRPr="001333DC">
                              <w:rPr>
                                <w:sz w:val="20"/>
                                <w:szCs w:val="20"/>
                              </w:rPr>
                              <w:t xml:space="preserve"> Ministry of Health</w:t>
                            </w:r>
                          </w:p>
                          <w:p w:rsidR="005A27E5" w:rsidRPr="001333DC" w:rsidRDefault="005A27E5" w:rsidP="001333DC">
                            <w:pPr>
                              <w:spacing w:after="0" w:line="240" w:lineRule="auto"/>
                            </w:pPr>
                            <w:r w:rsidRPr="001333DC">
                              <w:rPr>
                                <w:b/>
                                <w:sz w:val="20"/>
                                <w:szCs w:val="20"/>
                              </w:rPr>
                              <w:t>Role</w:t>
                            </w:r>
                            <w:r>
                              <w:rPr>
                                <w:b/>
                                <w:sz w:val="20"/>
                                <w:szCs w:val="20"/>
                              </w:rPr>
                              <w:t>s</w:t>
                            </w:r>
                            <w:r w:rsidRPr="001333DC">
                              <w:rPr>
                                <w:b/>
                                <w:sz w:val="20"/>
                                <w:szCs w:val="20"/>
                              </w:rPr>
                              <w:t>:</w:t>
                            </w:r>
                            <w:r>
                              <w:rPr>
                                <w:sz w:val="20"/>
                                <w:szCs w:val="20"/>
                              </w:rPr>
                              <w:t xml:space="preserve"> </w:t>
                            </w:r>
                            <w:r w:rsidRPr="001333DC">
                              <w:rPr>
                                <w:i/>
                                <w:sz w:val="20"/>
                                <w:szCs w:val="20"/>
                              </w:rPr>
                              <w:t>Policy, Strategic Planning, Budgeting, Resource Allocation, Stewardship, Re</w:t>
                            </w:r>
                            <w:r>
                              <w:rPr>
                                <w:i/>
                                <w:sz w:val="20"/>
                                <w:szCs w:val="20"/>
                              </w:rPr>
                              <w:t>search, Monitoring &amp; Evaluation</w:t>
                            </w:r>
                            <w:r w:rsidRPr="001333DC">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9" o:spid="_x0000_s1045" type="#_x0000_t62" style="position:absolute;margin-left:26pt;margin-top:4pt;width:186.5pt;height:70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" adj="2739,37183">
                <v:textbox>
                  <w:txbxContent>
                    <w:p w:rsidR="005A27E5" w:rsidRPr="001333DC" w:rsidRDefault="005A27E5" w:rsidP="001333DC">
                      <w:pPr>
                        <w:spacing w:after="0" w:line="240" w:lineRule="auto"/>
                        <w:rPr>
                          <w:sz w:val="20"/>
                          <w:szCs w:val="20"/>
                        </w:rPr>
                      </w:pPr>
                      <w:r w:rsidRPr="001333DC">
                        <w:rPr>
                          <w:b/>
                          <w:sz w:val="20"/>
                          <w:szCs w:val="20"/>
                        </w:rPr>
                        <w:t>Agency:</w:t>
                      </w:r>
                      <w:r w:rsidRPr="001333DC">
                        <w:rPr>
                          <w:sz w:val="20"/>
                          <w:szCs w:val="20"/>
                        </w:rPr>
                        <w:t xml:space="preserve"> Ministry of Health</w:t>
                      </w:r>
                    </w:p>
                    <w:p w:rsidR="005A27E5" w:rsidRPr="001333DC" w:rsidRDefault="005A27E5" w:rsidP="001333DC">
                      <w:pPr>
                        <w:spacing w:after="0" w:line="240" w:lineRule="auto"/>
                      </w:pPr>
                      <w:r w:rsidRPr="001333DC">
                        <w:rPr>
                          <w:b/>
                          <w:sz w:val="20"/>
                          <w:szCs w:val="20"/>
                        </w:rPr>
                        <w:t>Role</w:t>
                      </w:r>
                      <w:r>
                        <w:rPr>
                          <w:b/>
                          <w:sz w:val="20"/>
                          <w:szCs w:val="20"/>
                        </w:rPr>
                        <w:t>s</w:t>
                      </w:r>
                      <w:r w:rsidRPr="001333DC">
                        <w:rPr>
                          <w:b/>
                          <w:sz w:val="20"/>
                          <w:szCs w:val="20"/>
                        </w:rPr>
                        <w:t>:</w:t>
                      </w:r>
                      <w:r>
                        <w:rPr>
                          <w:sz w:val="20"/>
                          <w:szCs w:val="20"/>
                        </w:rPr>
                        <w:t xml:space="preserve"> </w:t>
                      </w:r>
                      <w:r w:rsidRPr="001333DC">
                        <w:rPr>
                          <w:i/>
                          <w:sz w:val="20"/>
                          <w:szCs w:val="20"/>
                        </w:rPr>
                        <w:t>Policy, Strategic Planning, Budgeting, Resource Allocation, Stewardship, Re</w:t>
                      </w:r>
                      <w:r>
                        <w:rPr>
                          <w:i/>
                          <w:sz w:val="20"/>
                          <w:szCs w:val="20"/>
                        </w:rPr>
                        <w:t>search, Monitoring &amp; Evaluation</w:t>
                      </w:r>
                      <w:r w:rsidRPr="001333DC">
                        <w:t xml:space="preserve"> </w:t>
                      </w:r>
                    </w:p>
                  </w:txbxContent>
                </v:textbox>
              </v:shape>
            </w:pict>
          </mc:Fallback>
        </mc:AlternateContent>
      </w:r>
    </w:p>
    <w:p w:rsidR="0063662E" w:rsidRDefault="0063662E" w:rsidP="0063662E">
      <w:pPr>
        <w:spacing w:after="0"/>
        <w:rPr>
          <w:rFonts w:ascii="Times New Roman" w:hAnsi="Times New Roman" w:cs="Times New Roman"/>
          <w:b/>
          <w:sz w:val="28"/>
          <w:szCs w:val="28"/>
        </w:rPr>
      </w:pPr>
      <w:r>
        <w:rPr>
          <w:rFonts w:ascii="Times New Roman" w:hAnsi="Times New Roman" w:cs="Times New Roman"/>
          <w:b/>
          <w:sz w:val="28"/>
          <w:szCs w:val="28"/>
        </w:rPr>
        <w:t xml:space="preserve">                                                                                          </w:t>
      </w:r>
    </w:p>
    <w:p w:rsidR="0063662E" w:rsidRDefault="0063662E" w:rsidP="0063662E">
      <w:pPr>
        <w:spacing w:after="0"/>
        <w:rPr>
          <w:rFonts w:ascii="Times New Roman" w:hAnsi="Times New Roman" w:cs="Times New Roman"/>
          <w:b/>
          <w:sz w:val="28"/>
          <w:szCs w:val="28"/>
        </w:rPr>
      </w:pPr>
    </w:p>
    <w:p w:rsidR="0063662E" w:rsidRDefault="0063662E" w:rsidP="0063662E">
      <w:pPr>
        <w:spacing w:after="0"/>
        <w:rPr>
          <w:rFonts w:ascii="Times New Roman" w:hAnsi="Times New Roman" w:cs="Times New Roman"/>
          <w:b/>
          <w:sz w:val="28"/>
          <w:szCs w:val="28"/>
        </w:rPr>
      </w:pPr>
    </w:p>
    <w:p w:rsidR="0063662E" w:rsidRDefault="0063662E" w:rsidP="0063662E">
      <w:pPr>
        <w:spacing w:after="0"/>
        <w:rPr>
          <w:rFonts w:ascii="Times New Roman" w:hAnsi="Times New Roman" w:cs="Times New Roman"/>
          <w:b/>
          <w:sz w:val="28"/>
          <w:szCs w:val="28"/>
        </w:rPr>
      </w:pPr>
    </w:p>
    <w:p w:rsidR="0063662E" w:rsidRPr="00F23ED8" w:rsidRDefault="0063662E" w:rsidP="0063662E">
      <w:pPr>
        <w:spacing w:after="0"/>
        <w:rPr>
          <w:rFonts w:ascii="Times New Roman" w:hAnsi="Times New Roman" w:cs="Times New Roman"/>
          <w:b/>
          <w:sz w:val="28"/>
          <w:szCs w:val="28"/>
        </w:rPr>
      </w:pPr>
    </w:p>
    <w:p w:rsidR="0063662E" w:rsidRPr="00F23ED8" w:rsidRDefault="00F62724" w:rsidP="0063662E">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simplePos x="0" y="0"/>
                <wp:positionH relativeFrom="column">
                  <wp:posOffset>3105150</wp:posOffset>
                </wp:positionH>
                <wp:positionV relativeFrom="paragraph">
                  <wp:posOffset>1256030</wp:posOffset>
                </wp:positionV>
                <wp:extent cx="1905000" cy="659130"/>
                <wp:effectExtent l="6350" t="0" r="19050" b="15240"/>
                <wp:wrapNone/>
                <wp:docPr id="32"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659130"/>
                        </a:xfrm>
                        <a:prstGeom prst="rect">
                          <a:avLst/>
                        </a:prstGeom>
                        <a:solidFill>
                          <a:srgbClr val="FFFFFF"/>
                        </a:solidFill>
                        <a:ln w="9525">
                          <a:solidFill>
                            <a:srgbClr val="000000"/>
                          </a:solidFill>
                          <a:miter lim="800000"/>
                          <a:headEnd/>
                          <a:tailEnd/>
                        </a:ln>
                      </wps:spPr>
                      <wps:txbx>
                        <w:txbxContent>
                          <w:p w:rsidR="005A27E5" w:rsidRDefault="005A27E5" w:rsidP="0063662E">
                            <w:r>
                              <w:t xml:space="preserve">National Medical Insurance Agency: </w:t>
                            </w:r>
                            <w:r>
                              <w:rPr>
                                <w:b/>
                              </w:rPr>
                              <w:t>Health Services Commission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8" o:spid="_x0000_s1046" style="position:absolute;margin-left:244.5pt;margin-top:98.9pt;width:150pt;height:51.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">
                <v:textbox>
                  <w:txbxContent>
                    <w:p w:rsidR="005A27E5" w:rsidRDefault="005A27E5" w:rsidP="0063662E">
                      <w:r>
                        <w:t xml:space="preserve">National Medical Insurance Agency: </w:t>
                      </w:r>
                      <w:r>
                        <w:rPr>
                          <w:b/>
                        </w:rPr>
                        <w:t>Health Services Commission</w:t>
                      </w:r>
                    </w:p>
                  </w:txbxContent>
                </v:textbox>
              </v: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simplePos x="0" y="0"/>
                <wp:positionH relativeFrom="column">
                  <wp:posOffset>3797300</wp:posOffset>
                </wp:positionH>
                <wp:positionV relativeFrom="paragraph">
                  <wp:posOffset>233680</wp:posOffset>
                </wp:positionV>
                <wp:extent cx="2368550" cy="851535"/>
                <wp:effectExtent l="50800" t="55880" r="69850" b="222885"/>
                <wp:wrapNone/>
                <wp:docPr id="31"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8550" cy="851535"/>
                        </a:xfrm>
                        <a:prstGeom prst="wedgeRoundRectCallout">
                          <a:avLst>
                            <a:gd name="adj1" fmla="val -43755"/>
                            <a:gd name="adj2" fmla="val 67153"/>
                            <a:gd name="adj3" fmla="val 16667"/>
                          </a:avLst>
                        </a:prstGeom>
                        <a:solidFill>
                          <a:srgbClr val="FFFFFF"/>
                        </a:solidFill>
                        <a:ln w="9525">
                          <a:solidFill>
                            <a:srgbClr val="000000"/>
                          </a:solidFill>
                          <a:miter lim="800000"/>
                          <a:headEnd/>
                          <a:tailEnd/>
                        </a:ln>
                      </wps:spPr>
                      <wps:txbx>
                        <w:txbxContent>
                          <w:p w:rsidR="005A27E5" w:rsidRDefault="005A27E5" w:rsidP="001333DC">
                            <w:pPr>
                              <w:spacing w:after="0" w:line="240" w:lineRule="auto"/>
                            </w:pPr>
                            <w:r w:rsidRPr="001333DC">
                              <w:rPr>
                                <w:b/>
                              </w:rPr>
                              <w:t>Agency:</w:t>
                            </w:r>
                            <w:r>
                              <w:t xml:space="preserve"> Health Services Commission</w:t>
                            </w:r>
                          </w:p>
                          <w:p w:rsidR="005A27E5" w:rsidRDefault="005A27E5" w:rsidP="001333DC">
                            <w:pPr>
                              <w:spacing w:after="0" w:line="240" w:lineRule="auto"/>
                            </w:pPr>
                            <w:r w:rsidRPr="001333DC">
                              <w:rPr>
                                <w:b/>
                              </w:rPr>
                              <w:t>Role</w:t>
                            </w:r>
                            <w:r>
                              <w:rPr>
                                <w:b/>
                              </w:rPr>
                              <w:t>s</w:t>
                            </w:r>
                            <w:r>
                              <w:t xml:space="preserve">: 1) </w:t>
                            </w:r>
                            <w:r w:rsidRPr="001333DC">
                              <w:rPr>
                                <w:i/>
                              </w:rPr>
                              <w:t xml:space="preserve">Definition of Basic Package </w:t>
                            </w:r>
                            <w:r>
                              <w:rPr>
                                <w:i/>
                              </w:rPr>
                              <w:t xml:space="preserve">&amp; 2) </w:t>
                            </w:r>
                            <w:r w:rsidRPr="001333DC">
                              <w:rPr>
                                <w:i/>
                              </w:rPr>
                              <w:t xml:space="preserve">Accreditation </w:t>
                            </w:r>
                            <w:r>
                              <w:rPr>
                                <w:i/>
                              </w:rPr>
                              <w:t>of Providers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8" o:spid="_x0000_s1047" type="#_x0000_t62" style="position:absolute;margin-left:299pt;margin-top:18.4pt;width:186.5pt;height:67.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" adj="1349,25305">
                <v:textbox>
                  <w:txbxContent>
                    <w:p w:rsidR="005A27E5" w:rsidRDefault="005A27E5" w:rsidP="001333DC">
                      <w:pPr>
                        <w:spacing w:after="0" w:line="240" w:lineRule="auto"/>
                      </w:pPr>
                      <w:r w:rsidRPr="001333DC">
                        <w:rPr>
                          <w:b/>
                        </w:rPr>
                        <w:t>Agency:</w:t>
                      </w:r>
                      <w:r>
                        <w:t xml:space="preserve"> Health Services Commission</w:t>
                      </w:r>
                    </w:p>
                    <w:p w:rsidR="005A27E5" w:rsidRDefault="005A27E5" w:rsidP="001333DC">
                      <w:pPr>
                        <w:spacing w:after="0" w:line="240" w:lineRule="auto"/>
                      </w:pPr>
                      <w:r w:rsidRPr="001333DC">
                        <w:rPr>
                          <w:b/>
                        </w:rPr>
                        <w:t>Role</w:t>
                      </w:r>
                      <w:r>
                        <w:rPr>
                          <w:b/>
                        </w:rPr>
                        <w:t>s</w:t>
                      </w:r>
                      <w:r>
                        <w:t xml:space="preserve">: 1) </w:t>
                      </w:r>
                      <w:r w:rsidRPr="001333DC">
                        <w:rPr>
                          <w:i/>
                        </w:rPr>
                        <w:t xml:space="preserve">Definition of Basic Package </w:t>
                      </w:r>
                      <w:r>
                        <w:rPr>
                          <w:i/>
                        </w:rPr>
                        <w:t xml:space="preserve">&amp; 2) </w:t>
                      </w:r>
                      <w:r w:rsidRPr="001333DC">
                        <w:rPr>
                          <w:i/>
                        </w:rPr>
                        <w:t xml:space="preserve">Accreditation </w:t>
                      </w:r>
                      <w:r>
                        <w:rPr>
                          <w:i/>
                        </w:rPr>
                        <w:t>of Providers</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simplePos x="0" y="0"/>
                <wp:positionH relativeFrom="column">
                  <wp:posOffset>1663700</wp:posOffset>
                </wp:positionH>
                <wp:positionV relativeFrom="paragraph">
                  <wp:posOffset>1375410</wp:posOffset>
                </wp:positionV>
                <wp:extent cx="1333500" cy="419100"/>
                <wp:effectExtent l="50800" t="54610" r="50800" b="46990"/>
                <wp:wrapNone/>
                <wp:docPr id="30"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419100"/>
                        </a:xfrm>
                        <a:prstGeom prst="rightArrow">
                          <a:avLst>
                            <a:gd name="adj1" fmla="val 50000"/>
                            <a:gd name="adj2" fmla="val 79545"/>
                          </a:avLst>
                        </a:prstGeom>
                        <a:solidFill>
                          <a:srgbClr val="FFFFFF"/>
                        </a:solidFill>
                        <a:ln w="9525">
                          <a:solidFill>
                            <a:srgbClr val="000000"/>
                          </a:solidFill>
                          <a:miter lim="800000"/>
                          <a:headEnd/>
                          <a:tailEnd/>
                        </a:ln>
                      </wps:spPr>
                      <wps:txbx>
                        <w:txbxContent>
                          <w:p w:rsidR="005A27E5" w:rsidRDefault="005A27E5" w:rsidP="0063662E">
                            <w:r>
                              <w:t>Public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7" o:spid="_x0000_s1048" type="#_x0000_t13" style="position:absolute;margin-left:131pt;margin-top:108.3pt;width:105pt;height:3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">
                <v:textbox>
                  <w:txbxContent>
                    <w:p w:rsidR="005A27E5" w:rsidRDefault="005A27E5" w:rsidP="0063662E">
                      <w:r>
                        <w:t>Public Resources</w:t>
                      </w:r>
                    </w:p>
                  </w:txbxContent>
                </v:textbox>
              </v:shape>
            </w:pict>
          </mc:Fallback>
        </mc:AlternateContent>
      </w:r>
      <w:r w:rsidR="0063662E">
        <w:rPr>
          <w:rFonts w:ascii="Times New Roman" w:hAnsi="Times New Roman" w:cs="Times New Roman"/>
          <w:noProof/>
          <w:sz w:val="24"/>
          <w:szCs w:val="24"/>
        </w:rPr>
        <w:drawing>
          <wp:inline distT="0" distB="0" distL="0" distR="0">
            <wp:extent cx="1758950" cy="1765300"/>
            <wp:effectExtent l="0" t="0" r="0" b="12700"/>
            <wp:docPr id="20"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r w:rsidR="0063662E">
        <w:rPr>
          <w:rFonts w:ascii="Times New Roman" w:hAnsi="Times New Roman" w:cs="Times New Roman"/>
          <w:sz w:val="24"/>
          <w:szCs w:val="24"/>
        </w:rPr>
        <w:t xml:space="preserve">                                                  </w:t>
      </w:r>
    </w:p>
    <w:p w:rsidR="0063662E" w:rsidRPr="00F23ED8" w:rsidRDefault="00F62724" w:rsidP="0063662E">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07392" behindDoc="0" locked="0" layoutInCell="1" allowOverlap="1">
                <wp:simplePos x="0" y="0"/>
                <wp:positionH relativeFrom="column">
                  <wp:posOffset>4432300</wp:posOffset>
                </wp:positionH>
                <wp:positionV relativeFrom="paragraph">
                  <wp:posOffset>161290</wp:posOffset>
                </wp:positionV>
                <wp:extent cx="679450" cy="1384300"/>
                <wp:effectExtent l="50800" t="46990" r="57150" b="54610"/>
                <wp:wrapNone/>
                <wp:docPr id="29"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9450" cy="1384300"/>
                        </a:xfrm>
                        <a:prstGeom prst="downArrow">
                          <a:avLst>
                            <a:gd name="adj1" fmla="val 50000"/>
                            <a:gd name="adj2" fmla="val 50935"/>
                          </a:avLst>
                        </a:prstGeom>
                        <a:solidFill>
                          <a:srgbClr val="FFFFFF"/>
                        </a:solidFill>
                        <a:ln w="9525">
                          <a:solidFill>
                            <a:srgbClr val="000000"/>
                          </a:solidFill>
                          <a:miter lim="800000"/>
                          <a:headEnd/>
                          <a:tailEnd/>
                        </a:ln>
                      </wps:spPr>
                      <wps:txbx>
                        <w:txbxContent>
                          <w:p w:rsidR="005A27E5" w:rsidRDefault="005A27E5" w:rsidP="0063662E">
                            <w:r w:rsidRPr="00DB6F23">
                              <w:rPr>
                                <w:sz w:val="16"/>
                                <w:szCs w:val="16"/>
                              </w:rPr>
                              <w:t xml:space="preserve">Purchase </w:t>
                            </w:r>
                            <w:r>
                              <w:rPr>
                                <w:sz w:val="16"/>
                                <w:szCs w:val="16"/>
                              </w:rPr>
                              <w:t>Basic Package</w:t>
                            </w:r>
                            <w:r>
                              <w:t xml:space="preserve"> </w:t>
                            </w:r>
                          </w:p>
                          <w:p w:rsidR="005A27E5" w:rsidRPr="00F7037A" w:rsidRDefault="005A27E5" w:rsidP="0063662E"/>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5" o:spid="_x0000_s1049" type="#_x0000_t67" style="position:absolute;margin-left:349pt;margin-top:12.7pt;width:53.5pt;height:109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">
                <v:textbox style="layout-flow:vertical-ideographic">
                  <w:txbxContent>
                    <w:p w:rsidR="005A27E5" w:rsidRDefault="005A27E5" w:rsidP="0063662E">
                      <w:r w:rsidRPr="00DB6F23">
                        <w:rPr>
                          <w:sz w:val="16"/>
                          <w:szCs w:val="16"/>
                        </w:rPr>
                        <w:t xml:space="preserve">Purchase </w:t>
                      </w:r>
                      <w:r>
                        <w:rPr>
                          <w:sz w:val="16"/>
                          <w:szCs w:val="16"/>
                        </w:rPr>
                        <w:t>Basic Package</w:t>
                      </w:r>
                      <w:r>
                        <w:t xml:space="preserve"> </w:t>
                      </w:r>
                    </w:p>
                    <w:p w:rsidR="005A27E5" w:rsidRPr="00F7037A" w:rsidRDefault="005A27E5" w:rsidP="0063662E"/>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701248" behindDoc="0" locked="0" layoutInCell="1" allowOverlap="1">
                <wp:simplePos x="0" y="0"/>
                <wp:positionH relativeFrom="column">
                  <wp:posOffset>3676650</wp:posOffset>
                </wp:positionH>
                <wp:positionV relativeFrom="paragraph">
                  <wp:posOffset>161290</wp:posOffset>
                </wp:positionV>
                <wp:extent cx="654050" cy="1384300"/>
                <wp:effectExtent l="57150" t="46990" r="50800" b="54610"/>
                <wp:wrapNone/>
                <wp:docPr id="28"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050" cy="1384300"/>
                        </a:xfrm>
                        <a:prstGeom prst="downArrow">
                          <a:avLst>
                            <a:gd name="adj1" fmla="val 50000"/>
                            <a:gd name="adj2" fmla="val 52913"/>
                          </a:avLst>
                        </a:prstGeom>
                        <a:solidFill>
                          <a:srgbClr val="FFFFFF"/>
                        </a:solidFill>
                        <a:ln w="9525">
                          <a:solidFill>
                            <a:srgbClr val="000000"/>
                          </a:solidFill>
                          <a:miter lim="800000"/>
                          <a:headEnd/>
                          <a:tailEnd/>
                        </a:ln>
                      </wps:spPr>
                      <wps:txbx>
                        <w:txbxContent>
                          <w:p w:rsidR="005A27E5" w:rsidRDefault="005A27E5" w:rsidP="0063662E">
                            <w:r w:rsidRPr="00DB6F23">
                              <w:rPr>
                                <w:sz w:val="16"/>
                                <w:szCs w:val="16"/>
                              </w:rPr>
                              <w:t xml:space="preserve">Purchase </w:t>
                            </w:r>
                            <w:r>
                              <w:rPr>
                                <w:sz w:val="16"/>
                                <w:szCs w:val="16"/>
                              </w:rPr>
                              <w:t>Basic Package</w:t>
                            </w:r>
                            <w:r>
                              <w:t xml:space="preserve"> </w:t>
                            </w:r>
                          </w:p>
                          <w:p w:rsidR="005A27E5" w:rsidRPr="00F7037A" w:rsidRDefault="005A27E5" w:rsidP="0063662E"/>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9" o:spid="_x0000_s1050" type="#_x0000_t67" style="position:absolute;margin-left:289.5pt;margin-top:12.7pt;width:51.5pt;height:10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">
                <v:textbox style="layout-flow:vertical-ideographic">
                  <w:txbxContent>
                    <w:p w:rsidR="005A27E5" w:rsidRDefault="005A27E5" w:rsidP="0063662E">
                      <w:r w:rsidRPr="00DB6F23">
                        <w:rPr>
                          <w:sz w:val="16"/>
                          <w:szCs w:val="16"/>
                        </w:rPr>
                        <w:t xml:space="preserve">Purchase </w:t>
                      </w:r>
                      <w:r>
                        <w:rPr>
                          <w:sz w:val="16"/>
                          <w:szCs w:val="16"/>
                        </w:rPr>
                        <w:t>Basic Package</w:t>
                      </w:r>
                      <w:r>
                        <w:t xml:space="preserve"> </w:t>
                      </w:r>
                    </w:p>
                    <w:p w:rsidR="005A27E5" w:rsidRPr="00F7037A" w:rsidRDefault="005A27E5" w:rsidP="0063662E"/>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706368" behindDoc="0" locked="0" layoutInCell="1" allowOverlap="1">
                <wp:simplePos x="0" y="0"/>
                <wp:positionH relativeFrom="column">
                  <wp:posOffset>3035300</wp:posOffset>
                </wp:positionH>
                <wp:positionV relativeFrom="paragraph">
                  <wp:posOffset>161290</wp:posOffset>
                </wp:positionV>
                <wp:extent cx="548005" cy="1384300"/>
                <wp:effectExtent l="50800" t="46990" r="48895" b="54610"/>
                <wp:wrapNone/>
                <wp:docPr id="27" name="Auto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005" cy="1384300"/>
                        </a:xfrm>
                        <a:prstGeom prst="downArrow">
                          <a:avLst>
                            <a:gd name="adj1" fmla="val 50000"/>
                            <a:gd name="adj2" fmla="val 63152"/>
                          </a:avLst>
                        </a:prstGeom>
                        <a:solidFill>
                          <a:srgbClr val="FFFFFF"/>
                        </a:solidFill>
                        <a:ln w="9525">
                          <a:solidFill>
                            <a:srgbClr val="000000"/>
                          </a:solidFill>
                          <a:miter lim="800000"/>
                          <a:headEnd/>
                          <a:tailEnd/>
                        </a:ln>
                      </wps:spPr>
                      <wps:txbx>
                        <w:txbxContent>
                          <w:p w:rsidR="005A27E5" w:rsidRDefault="005A27E5" w:rsidP="0063662E">
                            <w:r w:rsidRPr="00DB6F23">
                              <w:rPr>
                                <w:sz w:val="16"/>
                                <w:szCs w:val="16"/>
                              </w:rPr>
                              <w:t xml:space="preserve">Purchase </w:t>
                            </w:r>
                            <w:r>
                              <w:rPr>
                                <w:sz w:val="16"/>
                                <w:szCs w:val="16"/>
                              </w:rPr>
                              <w:t>Basic Package</w:t>
                            </w:r>
                            <w:r>
                              <w:t xml:space="preserve"> </w:t>
                            </w:r>
                          </w:p>
                          <w:p w:rsidR="005A27E5" w:rsidRPr="00F7037A" w:rsidRDefault="005A27E5" w:rsidP="0063662E"/>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4" o:spid="_x0000_s1051" type="#_x0000_t67" style="position:absolute;margin-left:239pt;margin-top:12.7pt;width:43.15pt;height:109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">
                <v:textbox style="layout-flow:vertical-ideographic">
                  <w:txbxContent>
                    <w:p w:rsidR="005A27E5" w:rsidRDefault="005A27E5" w:rsidP="0063662E">
                      <w:r w:rsidRPr="00DB6F23">
                        <w:rPr>
                          <w:sz w:val="16"/>
                          <w:szCs w:val="16"/>
                        </w:rPr>
                        <w:t xml:space="preserve">Purchase </w:t>
                      </w:r>
                      <w:r>
                        <w:rPr>
                          <w:sz w:val="16"/>
                          <w:szCs w:val="16"/>
                        </w:rPr>
                        <w:t>Basic Package</w:t>
                      </w:r>
                      <w:r>
                        <w:t xml:space="preserve"> </w:t>
                      </w:r>
                    </w:p>
                    <w:p w:rsidR="005A27E5" w:rsidRPr="00F7037A" w:rsidRDefault="005A27E5" w:rsidP="0063662E"/>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708416" behindDoc="0" locked="0" layoutInCell="1" allowOverlap="1">
                <wp:simplePos x="0" y="0"/>
                <wp:positionH relativeFrom="column">
                  <wp:posOffset>558800</wp:posOffset>
                </wp:positionH>
                <wp:positionV relativeFrom="paragraph">
                  <wp:posOffset>40640</wp:posOffset>
                </wp:positionV>
                <wp:extent cx="586105" cy="1384300"/>
                <wp:effectExtent l="50800" t="53340" r="48895" b="48260"/>
                <wp:wrapNone/>
                <wp:docPr id="26"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105" cy="1384300"/>
                        </a:xfrm>
                        <a:prstGeom prst="downArrow">
                          <a:avLst>
                            <a:gd name="adj1" fmla="val 50000"/>
                            <a:gd name="adj2" fmla="val 59047"/>
                          </a:avLst>
                        </a:prstGeom>
                        <a:solidFill>
                          <a:srgbClr val="FFFFFF"/>
                        </a:solidFill>
                        <a:ln w="9525">
                          <a:solidFill>
                            <a:srgbClr val="000000"/>
                          </a:solidFill>
                          <a:miter lim="800000"/>
                          <a:headEnd/>
                          <a:tailEnd/>
                        </a:ln>
                      </wps:spPr>
                      <wps:txbx>
                        <w:txbxContent>
                          <w:p w:rsidR="005A27E5" w:rsidRPr="009B21EB" w:rsidRDefault="005A27E5" w:rsidP="0063662E">
                            <w:r w:rsidRPr="009B21EB">
                              <w:t xml:space="preserve">Public Resources </w:t>
                            </w:r>
                          </w:p>
                          <w:p w:rsidR="005A27E5" w:rsidRPr="00F7037A" w:rsidRDefault="005A27E5" w:rsidP="0063662E"/>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6" o:spid="_x0000_s1052" type="#_x0000_t67" style="position:absolute;margin-left:44pt;margin-top:3.2pt;width:46.15pt;height:10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">
                <v:textbox style="layout-flow:vertical-ideographic">
                  <w:txbxContent>
                    <w:p w:rsidR="005A27E5" w:rsidRPr="009B21EB" w:rsidRDefault="005A27E5" w:rsidP="0063662E">
                      <w:r w:rsidRPr="009B21EB">
                        <w:t xml:space="preserve">Public Resources </w:t>
                      </w:r>
                    </w:p>
                    <w:p w:rsidR="005A27E5" w:rsidRPr="00F7037A" w:rsidRDefault="005A27E5" w:rsidP="0063662E"/>
                  </w:txbxContent>
                </v:textbox>
              </v:shape>
            </w:pict>
          </mc:Fallback>
        </mc:AlternateContent>
      </w:r>
      <w:r w:rsidR="0063662E">
        <w:rPr>
          <w:rFonts w:ascii="Times New Roman" w:hAnsi="Times New Roman" w:cs="Times New Roman"/>
        </w:rPr>
        <w:t xml:space="preserve">                                                                                                                                                                      </w:t>
      </w:r>
    </w:p>
    <w:p w:rsidR="0063662E" w:rsidRDefault="0063662E" w:rsidP="0063662E">
      <w:pPr>
        <w:rPr>
          <w:rFonts w:ascii="Times New Roman" w:hAnsi="Times New Roman" w:cs="Times New Roman"/>
        </w:rPr>
      </w:pPr>
      <w:r>
        <w:rPr>
          <w:rFonts w:ascii="Times New Roman" w:hAnsi="Times New Roman" w:cs="Times New Roman"/>
        </w:rPr>
        <w:t xml:space="preserve">                                                                                                                                          </w:t>
      </w:r>
    </w:p>
    <w:p w:rsidR="0063662E" w:rsidRDefault="0063662E" w:rsidP="0063662E">
      <w:pPr>
        <w:rPr>
          <w:rFonts w:ascii="Times New Roman" w:hAnsi="Times New Roman" w:cs="Times New Roman"/>
        </w:rPr>
      </w:pPr>
    </w:p>
    <w:p w:rsidR="0063662E" w:rsidRDefault="0063662E" w:rsidP="0063662E">
      <w:pPr>
        <w:rPr>
          <w:rFonts w:ascii="Times New Roman" w:hAnsi="Times New Roman" w:cs="Times New Roman"/>
        </w:rPr>
      </w:pPr>
    </w:p>
    <w:p w:rsidR="0063662E" w:rsidRDefault="00F62724" w:rsidP="0063662E">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04320" behindDoc="0" locked="0" layoutInCell="1" allowOverlap="1">
                <wp:simplePos x="0" y="0"/>
                <wp:positionH relativeFrom="column">
                  <wp:posOffset>-23495</wp:posOffset>
                </wp:positionH>
                <wp:positionV relativeFrom="paragraph">
                  <wp:posOffset>225425</wp:posOffset>
                </wp:positionV>
                <wp:extent cx="2011045" cy="869950"/>
                <wp:effectExtent l="1905" t="0" r="19050" b="9525"/>
                <wp:wrapNone/>
                <wp:docPr id="25"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1045" cy="869950"/>
                        </a:xfrm>
                        <a:prstGeom prst="rect">
                          <a:avLst/>
                        </a:prstGeom>
                        <a:solidFill>
                          <a:srgbClr val="FFFFFF"/>
                        </a:solidFill>
                        <a:ln w="9525">
                          <a:solidFill>
                            <a:srgbClr val="000000"/>
                          </a:solidFill>
                          <a:miter lim="800000"/>
                          <a:headEnd/>
                          <a:tailEnd/>
                        </a:ln>
                      </wps:spPr>
                      <wps:txbx>
                        <w:txbxContent>
                          <w:p w:rsidR="005A27E5" w:rsidRDefault="005A27E5" w:rsidP="0063662E">
                            <w:r>
                              <w:t>National Health Services Agency (NHSA) - Health Services Commission OR Uganda AIDS Commission?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53" style="position:absolute;margin-left:-1.8pt;margin-top:17.75pt;width:158.35pt;height:6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">
                <v:textbox>
                  <w:txbxContent>
                    <w:p w:rsidR="005A27E5" w:rsidRDefault="005A27E5" w:rsidP="0063662E">
                      <w:r>
                        <w:t>National Health Services Agency (NHSA) - Health Services Commission OR Uganda AIDS Commission?</w:t>
                      </w:r>
                    </w:p>
                  </w:txbxContent>
                </v:textbox>
              </v:rect>
            </w:pict>
          </mc:Fallback>
        </mc:AlternateContent>
      </w:r>
    </w:p>
    <w:p w:rsidR="0063662E" w:rsidRDefault="00F62724" w:rsidP="0063662E">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02272" behindDoc="0" locked="0" layoutInCell="1" allowOverlap="1">
                <wp:simplePos x="0" y="0"/>
                <wp:positionH relativeFrom="column">
                  <wp:posOffset>4432300</wp:posOffset>
                </wp:positionH>
                <wp:positionV relativeFrom="paragraph">
                  <wp:posOffset>25400</wp:posOffset>
                </wp:positionV>
                <wp:extent cx="749300" cy="1117600"/>
                <wp:effectExtent l="0" t="0" r="12700" b="12700"/>
                <wp:wrapNone/>
                <wp:docPr id="24"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0" cy="1117600"/>
                        </a:xfrm>
                        <a:prstGeom prst="rect">
                          <a:avLst/>
                        </a:prstGeom>
                        <a:solidFill>
                          <a:srgbClr val="FFFFFF"/>
                        </a:solidFill>
                        <a:ln w="9525">
                          <a:solidFill>
                            <a:srgbClr val="000000"/>
                          </a:solidFill>
                          <a:miter lim="800000"/>
                          <a:headEnd/>
                          <a:tailEnd/>
                        </a:ln>
                      </wps:spPr>
                      <wps:txbx>
                        <w:txbxContent>
                          <w:p w:rsidR="005A27E5" w:rsidRDefault="005A27E5" w:rsidP="0063662E">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63662E">
                            <w:pPr>
                              <w:rPr>
                                <w:sz w:val="16"/>
                                <w:szCs w:val="16"/>
                              </w:rPr>
                            </w:pPr>
                            <w:r w:rsidRPr="009B21EB">
                              <w:rPr>
                                <w:sz w:val="16"/>
                                <w:szCs w:val="16"/>
                              </w:rPr>
                              <w:t>Private Health Care Provider</w:t>
                            </w:r>
                          </w:p>
                          <w:p w:rsidR="005A27E5" w:rsidRPr="001F781F" w:rsidRDefault="005A27E5" w:rsidP="006366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54" style="position:absolute;margin-left:349pt;margin-top:2pt;width:59pt;height:8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">
                <v:textbox>
                  <w:txbxContent>
                    <w:p w:rsidR="005A27E5" w:rsidRDefault="005A27E5" w:rsidP="0063662E">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63662E">
                      <w:pPr>
                        <w:rPr>
                          <w:sz w:val="16"/>
                          <w:szCs w:val="16"/>
                        </w:rPr>
                      </w:pPr>
                      <w:r w:rsidRPr="009B21EB">
                        <w:rPr>
                          <w:sz w:val="16"/>
                          <w:szCs w:val="16"/>
                        </w:rPr>
                        <w:t>Private Health Care Provider</w:t>
                      </w:r>
                    </w:p>
                    <w:p w:rsidR="005A27E5" w:rsidRPr="001F781F" w:rsidRDefault="005A27E5" w:rsidP="0063662E"/>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705344" behindDoc="0" locked="0" layoutInCell="1" allowOverlap="1">
                <wp:simplePos x="0" y="0"/>
                <wp:positionH relativeFrom="column">
                  <wp:posOffset>2774950</wp:posOffset>
                </wp:positionH>
                <wp:positionV relativeFrom="paragraph">
                  <wp:posOffset>25400</wp:posOffset>
                </wp:positionV>
                <wp:extent cx="755650" cy="1117600"/>
                <wp:effectExtent l="6350" t="0" r="12700" b="12700"/>
                <wp:wrapNone/>
                <wp:docPr id="2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650" cy="1117600"/>
                        </a:xfrm>
                        <a:prstGeom prst="rect">
                          <a:avLst/>
                        </a:prstGeom>
                        <a:solidFill>
                          <a:srgbClr val="FFFFFF"/>
                        </a:solidFill>
                        <a:ln w="9525">
                          <a:solidFill>
                            <a:srgbClr val="000000"/>
                          </a:solidFill>
                          <a:miter lim="800000"/>
                          <a:headEnd/>
                          <a:tailEnd/>
                        </a:ln>
                      </wps:spPr>
                      <wps:txbx>
                        <w:txbxContent>
                          <w:p w:rsidR="005A27E5" w:rsidRDefault="005A27E5" w:rsidP="0063662E">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63662E">
                            <w:pPr>
                              <w:rPr>
                                <w:sz w:val="16"/>
                                <w:szCs w:val="16"/>
                              </w:rPr>
                            </w:pPr>
                            <w:r>
                              <w:rPr>
                                <w:sz w:val="16"/>
                                <w:szCs w:val="16"/>
                              </w:rPr>
                              <w:t>Public  Autonomous facility</w:t>
                            </w:r>
                          </w:p>
                          <w:p w:rsidR="005A27E5" w:rsidRPr="001F781F" w:rsidRDefault="005A27E5" w:rsidP="006366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 o:spid="_x0000_s1055" style="position:absolute;margin-left:218.5pt;margin-top:2pt;width:59.5pt;height:8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">
                <v:textbox>
                  <w:txbxContent>
                    <w:p w:rsidR="005A27E5" w:rsidRDefault="005A27E5" w:rsidP="0063662E">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63662E">
                      <w:pPr>
                        <w:rPr>
                          <w:sz w:val="16"/>
                          <w:szCs w:val="16"/>
                        </w:rPr>
                      </w:pPr>
                      <w:r>
                        <w:rPr>
                          <w:sz w:val="16"/>
                          <w:szCs w:val="16"/>
                        </w:rPr>
                        <w:t>Public  Autonomous facility</w:t>
                      </w:r>
                    </w:p>
                    <w:p w:rsidR="005A27E5" w:rsidRPr="001F781F" w:rsidRDefault="005A27E5" w:rsidP="0063662E"/>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703296" behindDoc="0" locked="0" layoutInCell="1" allowOverlap="1">
                <wp:simplePos x="0" y="0"/>
                <wp:positionH relativeFrom="column">
                  <wp:posOffset>3583305</wp:posOffset>
                </wp:positionH>
                <wp:positionV relativeFrom="paragraph">
                  <wp:posOffset>25400</wp:posOffset>
                </wp:positionV>
                <wp:extent cx="747395" cy="1117600"/>
                <wp:effectExtent l="1905" t="0" r="12700" b="12700"/>
                <wp:wrapNone/>
                <wp:docPr id="22"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7395" cy="1117600"/>
                        </a:xfrm>
                        <a:prstGeom prst="rect">
                          <a:avLst/>
                        </a:prstGeom>
                        <a:solidFill>
                          <a:srgbClr val="FFFFFF"/>
                        </a:solidFill>
                        <a:ln w="9525">
                          <a:solidFill>
                            <a:srgbClr val="000000"/>
                          </a:solidFill>
                          <a:miter lim="800000"/>
                          <a:headEnd/>
                          <a:tailEnd/>
                        </a:ln>
                      </wps:spPr>
                      <wps:txbx>
                        <w:txbxContent>
                          <w:p w:rsidR="005A27E5" w:rsidRDefault="005A27E5" w:rsidP="0063662E">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63662E">
                            <w:pPr>
                              <w:rPr>
                                <w:sz w:val="16"/>
                                <w:szCs w:val="16"/>
                              </w:rPr>
                            </w:pPr>
                            <w:r>
                              <w:rPr>
                                <w:sz w:val="16"/>
                                <w:szCs w:val="16"/>
                              </w:rPr>
                              <w:t>Private Not for Profit Provider</w:t>
                            </w:r>
                          </w:p>
                          <w:p w:rsidR="005A27E5" w:rsidRPr="001F781F" w:rsidRDefault="005A27E5" w:rsidP="006366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1" o:spid="_x0000_s1056" style="position:absolute;margin-left:282.15pt;margin-top:2pt;width:58.85pt;height:8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">
                <v:textbox>
                  <w:txbxContent>
                    <w:p w:rsidR="005A27E5" w:rsidRDefault="005A27E5" w:rsidP="0063662E">
                      <w:pPr>
                        <w:rPr>
                          <w:sz w:val="16"/>
                          <w:szCs w:val="16"/>
                          <w:u w:val="single"/>
                        </w:rPr>
                      </w:pPr>
                      <w:r w:rsidRPr="001F781F">
                        <w:rPr>
                          <w:sz w:val="16"/>
                          <w:szCs w:val="16"/>
                          <w:u w:val="single"/>
                        </w:rPr>
                        <w:t xml:space="preserve">Accredited </w:t>
                      </w:r>
                      <w:r>
                        <w:rPr>
                          <w:sz w:val="16"/>
                          <w:szCs w:val="16"/>
                          <w:u w:val="single"/>
                        </w:rPr>
                        <w:t>Provider:</w:t>
                      </w:r>
                    </w:p>
                    <w:p w:rsidR="005A27E5" w:rsidRPr="009B21EB" w:rsidRDefault="005A27E5" w:rsidP="0063662E">
                      <w:pPr>
                        <w:rPr>
                          <w:sz w:val="16"/>
                          <w:szCs w:val="16"/>
                        </w:rPr>
                      </w:pPr>
                      <w:r>
                        <w:rPr>
                          <w:sz w:val="16"/>
                          <w:szCs w:val="16"/>
                        </w:rPr>
                        <w:t>Private Not for Profit Provider</w:t>
                      </w:r>
                    </w:p>
                    <w:p w:rsidR="005A27E5" w:rsidRPr="001F781F" w:rsidRDefault="005A27E5" w:rsidP="0063662E"/>
                  </w:txbxContent>
                </v:textbox>
              </v:rect>
            </w:pict>
          </mc:Fallback>
        </mc:AlternateContent>
      </w:r>
      <w:r w:rsidR="0063662E">
        <w:rPr>
          <w:rFonts w:ascii="Times New Roman" w:hAnsi="Times New Roman" w:cs="Times New Roman"/>
        </w:rPr>
        <w:t xml:space="preserve">                                                                                                                                                                       </w:t>
      </w:r>
    </w:p>
    <w:p w:rsidR="0063662E" w:rsidRDefault="0063662E" w:rsidP="0063662E">
      <w:pPr>
        <w:rPr>
          <w:rFonts w:ascii="Times New Roman" w:hAnsi="Times New Roman" w:cs="Times New Roman"/>
        </w:rPr>
      </w:pPr>
    </w:p>
    <w:p w:rsidR="0063662E" w:rsidRDefault="00F62724" w:rsidP="0063662E">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09440" behindDoc="0" locked="0" layoutInCell="1" allowOverlap="1">
                <wp:simplePos x="0" y="0"/>
                <wp:positionH relativeFrom="column">
                  <wp:posOffset>431800</wp:posOffset>
                </wp:positionH>
                <wp:positionV relativeFrom="paragraph">
                  <wp:posOffset>261620</wp:posOffset>
                </wp:positionV>
                <wp:extent cx="713105" cy="1384300"/>
                <wp:effectExtent l="50800" t="45720" r="48895" b="55880"/>
                <wp:wrapNone/>
                <wp:docPr id="17" name="Auto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105" cy="1384300"/>
                        </a:xfrm>
                        <a:prstGeom prst="downArrow">
                          <a:avLst>
                            <a:gd name="adj1" fmla="val 50000"/>
                            <a:gd name="adj2" fmla="val 48531"/>
                          </a:avLst>
                        </a:prstGeom>
                        <a:solidFill>
                          <a:srgbClr val="FFFFFF"/>
                        </a:solidFill>
                        <a:ln w="9525">
                          <a:solidFill>
                            <a:srgbClr val="000000"/>
                          </a:solidFill>
                          <a:miter lim="800000"/>
                          <a:headEnd/>
                          <a:tailEnd/>
                        </a:ln>
                      </wps:spPr>
                      <wps:txbx>
                        <w:txbxContent>
                          <w:p w:rsidR="005A27E5" w:rsidRDefault="005A27E5" w:rsidP="0063662E">
                            <w:r w:rsidRPr="00DB6F23">
                              <w:rPr>
                                <w:sz w:val="16"/>
                                <w:szCs w:val="16"/>
                              </w:rPr>
                              <w:t xml:space="preserve">Purchase </w:t>
                            </w:r>
                            <w:r>
                              <w:rPr>
                                <w:sz w:val="16"/>
                                <w:szCs w:val="16"/>
                              </w:rPr>
                              <w:t xml:space="preserve">Prevention &amp; Health </w:t>
                            </w:r>
                            <w:r w:rsidRPr="009B21EB">
                              <w:rPr>
                                <w:sz w:val="16"/>
                                <w:szCs w:val="16"/>
                              </w:rPr>
                              <w:t>Promotion Services</w:t>
                            </w:r>
                          </w:p>
                          <w:p w:rsidR="005A27E5" w:rsidRPr="00F7037A" w:rsidRDefault="005A27E5" w:rsidP="0063662E"/>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7" o:spid="_x0000_s1057" type="#_x0000_t67" style="position:absolute;margin-left:34pt;margin-top:20.6pt;width:56.15pt;height:10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">
                <v:textbox style="layout-flow:vertical-ideographic">
                  <w:txbxContent>
                    <w:p w:rsidR="005A27E5" w:rsidRDefault="005A27E5" w:rsidP="0063662E">
                      <w:r w:rsidRPr="00DB6F23">
                        <w:rPr>
                          <w:sz w:val="16"/>
                          <w:szCs w:val="16"/>
                        </w:rPr>
                        <w:t xml:space="preserve">Purchase </w:t>
                      </w:r>
                      <w:r>
                        <w:rPr>
                          <w:sz w:val="16"/>
                          <w:szCs w:val="16"/>
                        </w:rPr>
                        <w:t xml:space="preserve">Prevention &amp; Health </w:t>
                      </w:r>
                      <w:r w:rsidRPr="009B21EB">
                        <w:rPr>
                          <w:sz w:val="16"/>
                          <w:szCs w:val="16"/>
                        </w:rPr>
                        <w:t>Promotion Services</w:t>
                      </w:r>
                    </w:p>
                    <w:p w:rsidR="005A27E5" w:rsidRPr="00F7037A" w:rsidRDefault="005A27E5" w:rsidP="0063662E"/>
                  </w:txbxContent>
                </v:textbox>
              </v:shape>
            </w:pict>
          </mc:Fallback>
        </mc:AlternateContent>
      </w:r>
      <w:r w:rsidR="0063662E">
        <w:rPr>
          <w:rFonts w:ascii="Times New Roman" w:hAnsi="Times New Roman" w:cs="Times New Roman"/>
        </w:rPr>
        <w:t xml:space="preserve">                                                                                                                                                                         </w:t>
      </w:r>
    </w:p>
    <w:p w:rsidR="0063662E" w:rsidRDefault="0063662E" w:rsidP="0063662E">
      <w:pPr>
        <w:rPr>
          <w:rFonts w:ascii="Times New Roman" w:hAnsi="Times New Roman" w:cs="Times New Roman"/>
        </w:rPr>
      </w:pPr>
    </w:p>
    <w:p w:rsidR="0063662E" w:rsidRDefault="00F62724" w:rsidP="0063662E">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15584" behindDoc="0" locked="0" layoutInCell="1" allowOverlap="1">
                <wp:simplePos x="0" y="0"/>
                <wp:positionH relativeFrom="column">
                  <wp:posOffset>4927600</wp:posOffset>
                </wp:positionH>
                <wp:positionV relativeFrom="paragraph">
                  <wp:posOffset>290830</wp:posOffset>
                </wp:positionV>
                <wp:extent cx="1181100" cy="419100"/>
                <wp:effectExtent l="0" t="0" r="12700" b="13970"/>
                <wp:wrapNone/>
                <wp:docPr id="16"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419100"/>
                        </a:xfrm>
                        <a:prstGeom prst="rect">
                          <a:avLst/>
                        </a:prstGeom>
                        <a:solidFill>
                          <a:srgbClr val="FFFFFF"/>
                        </a:solidFill>
                        <a:ln w="9525">
                          <a:solidFill>
                            <a:srgbClr val="000000"/>
                          </a:solidFill>
                          <a:miter lim="800000"/>
                          <a:headEnd/>
                          <a:tailEnd/>
                        </a:ln>
                      </wps:spPr>
                      <wps:txbx>
                        <w:txbxContent>
                          <w:p w:rsidR="005A27E5" w:rsidRDefault="005A27E5">
                            <w:r>
                              <w:t>District Technical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4" o:spid="_x0000_s1058" style="position:absolute;margin-left:388pt;margin-top:22.9pt;width:93pt;height:33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">
                <v:textbox>
                  <w:txbxContent>
                    <w:p w:rsidR="005A27E5" w:rsidRDefault="005A27E5">
                      <w:r>
                        <w:t>District Technical Team</w:t>
                      </w:r>
                    </w:p>
                  </w:txbxContent>
                </v:textbox>
              </v:rect>
            </w:pict>
          </mc:Fallback>
        </mc:AlternateContent>
      </w:r>
      <w:r w:rsidR="006C5A6D">
        <w:rPr>
          <w:rFonts w:ascii="Times New Roman" w:hAnsi="Times New Roman" w:cs="Times New Roman"/>
        </w:rPr>
        <w:t xml:space="preserve">                                                                                                                                                                                                                                                                                                                                                                                                                                                       </w:t>
      </w:r>
    </w:p>
    <w:p w:rsidR="004B7242" w:rsidRDefault="00F62724" w:rsidP="004B7242">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17632" behindDoc="0" locked="0" layoutInCell="1" allowOverlap="1">
                <wp:simplePos x="0" y="0"/>
                <wp:positionH relativeFrom="column">
                  <wp:posOffset>4959350</wp:posOffset>
                </wp:positionH>
                <wp:positionV relativeFrom="paragraph">
                  <wp:posOffset>1001395</wp:posOffset>
                </wp:positionV>
                <wp:extent cx="1149350" cy="495300"/>
                <wp:effectExtent l="6350" t="0" r="12700" b="14605"/>
                <wp:wrapNone/>
                <wp:docPr id="15"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0" cy="495300"/>
                        </a:xfrm>
                        <a:prstGeom prst="rect">
                          <a:avLst/>
                        </a:prstGeom>
                        <a:solidFill>
                          <a:srgbClr val="FFFFFF"/>
                        </a:solidFill>
                        <a:ln w="9525">
                          <a:solidFill>
                            <a:srgbClr val="000000"/>
                          </a:solidFill>
                          <a:miter lim="800000"/>
                          <a:headEnd/>
                          <a:tailEnd/>
                        </a:ln>
                      </wps:spPr>
                      <wps:txbx>
                        <w:txbxContent>
                          <w:p w:rsidR="005A27E5" w:rsidRDefault="005A27E5">
                            <w:r>
                              <w:t>Parish Technical Teams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6" o:spid="_x0000_s1059" style="position:absolute;margin-left:390.5pt;margin-top:78.85pt;width:90.5pt;height:3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">
                <v:textbox>
                  <w:txbxContent>
                    <w:p w:rsidR="005A27E5" w:rsidRDefault="005A27E5">
                      <w:r>
                        <w:t>Parish Technical Teams</w:t>
                      </w:r>
                    </w:p>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716608" behindDoc="0" locked="0" layoutInCell="1" allowOverlap="1">
                <wp:simplePos x="0" y="0"/>
                <wp:positionH relativeFrom="column">
                  <wp:posOffset>4959350</wp:posOffset>
                </wp:positionH>
                <wp:positionV relativeFrom="paragraph">
                  <wp:posOffset>461645</wp:posOffset>
                </wp:positionV>
                <wp:extent cx="1149350" cy="444500"/>
                <wp:effectExtent l="6350" t="4445" r="12700" b="8255"/>
                <wp:wrapNone/>
                <wp:docPr id="14"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0" cy="444500"/>
                        </a:xfrm>
                        <a:prstGeom prst="rect">
                          <a:avLst/>
                        </a:prstGeom>
                        <a:solidFill>
                          <a:srgbClr val="FFFFFF"/>
                        </a:solidFill>
                        <a:ln w="9525">
                          <a:solidFill>
                            <a:srgbClr val="000000"/>
                          </a:solidFill>
                          <a:miter lim="800000"/>
                          <a:headEnd/>
                          <a:tailEnd/>
                        </a:ln>
                      </wps:spPr>
                      <wps:txbx>
                        <w:txbxContent>
                          <w:p w:rsidR="005A27E5" w:rsidRDefault="005A27E5">
                            <w:r>
                              <w:t>Sub-County Technical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5" o:spid="_x0000_s1060" style="position:absolute;margin-left:390.5pt;margin-top:36.35pt;width:90.5pt;height: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">
                <v:textbox>
                  <w:txbxContent>
                    <w:p w:rsidR="005A27E5" w:rsidRDefault="005A27E5">
                      <w:r>
                        <w:t>Sub-County Technical Team</w:t>
                      </w:r>
                    </w:p>
                  </w:txbxContent>
                </v:textbox>
              </v:rect>
            </w:pict>
          </mc:Fallback>
        </mc:AlternateContent>
      </w:r>
      <w:r>
        <w:rPr>
          <w:rFonts w:ascii="Times New Roman" w:hAnsi="Times New Roman" w:cs="Times New Roman"/>
          <w:noProof/>
        </w:rPr>
        <mc:AlternateContent>
          <mc:Choice Requires="wps">
            <w:drawing>
              <wp:anchor distT="0" distB="0" distL="114300" distR="114300" simplePos="0" relativeHeight="251712512" behindDoc="0" locked="0" layoutInCell="1" allowOverlap="1">
                <wp:simplePos x="0" y="0"/>
                <wp:positionH relativeFrom="column">
                  <wp:posOffset>4362450</wp:posOffset>
                </wp:positionH>
                <wp:positionV relativeFrom="paragraph">
                  <wp:posOffset>213995</wp:posOffset>
                </wp:positionV>
                <wp:extent cx="552450" cy="90805"/>
                <wp:effectExtent l="57150" t="48895" r="50800" b="50800"/>
                <wp:wrapNone/>
                <wp:docPr id="13" name="Auto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1" o:spid="_x0000_s1026" type="#_x0000_t94" style="position:absolute;margin-left:343.5pt;margin-top:16.85pt;width:43.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"/>
            </w:pict>
          </mc:Fallback>
        </mc:AlternateContent>
      </w:r>
      <w:r>
        <w:rPr>
          <w:rFonts w:ascii="Times New Roman" w:hAnsi="Times New Roman" w:cs="Times New Roman"/>
          <w:noProof/>
        </w:rPr>
        <mc:AlternateContent>
          <mc:Choice Requires="wps">
            <w:drawing>
              <wp:anchor distT="0" distB="0" distL="114300" distR="114300" simplePos="0" relativeHeight="251718656" behindDoc="0" locked="0" layoutInCell="1" allowOverlap="1">
                <wp:simplePos x="0" y="0"/>
                <wp:positionH relativeFrom="column">
                  <wp:posOffset>4330700</wp:posOffset>
                </wp:positionH>
                <wp:positionV relativeFrom="paragraph">
                  <wp:posOffset>658495</wp:posOffset>
                </wp:positionV>
                <wp:extent cx="552450" cy="90805"/>
                <wp:effectExtent l="50800" t="48895" r="57150" b="50800"/>
                <wp:wrapNone/>
                <wp:docPr id="12" name="Auto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7" o:spid="_x0000_s1026" type="#_x0000_t94" style="position:absolute;margin-left:341pt;margin-top:51.85pt;width:43.5pt;height:7.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"/>
            </w:pict>
          </mc:Fallback>
        </mc:AlternateContent>
      </w:r>
      <w:r>
        <w:rPr>
          <w:rFonts w:ascii="Times New Roman" w:hAnsi="Times New Roman" w:cs="Times New Roman"/>
          <w:noProof/>
        </w:rPr>
        <mc:AlternateContent>
          <mc:Choice Requires="wps">
            <w:drawing>
              <wp:anchor distT="0" distB="0" distL="114300" distR="114300" simplePos="0" relativeHeight="251719680" behindDoc="0" locked="0" layoutInCell="1" allowOverlap="1">
                <wp:simplePos x="0" y="0"/>
                <wp:positionH relativeFrom="column">
                  <wp:posOffset>4362450</wp:posOffset>
                </wp:positionH>
                <wp:positionV relativeFrom="paragraph">
                  <wp:posOffset>1058545</wp:posOffset>
                </wp:positionV>
                <wp:extent cx="552450" cy="90805"/>
                <wp:effectExtent l="57150" t="55245" r="50800" b="57150"/>
                <wp:wrapNone/>
                <wp:docPr id="11" name="Auto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notchedRightArrow">
                          <a:avLst>
                            <a:gd name="adj1" fmla="val 50000"/>
                            <a:gd name="adj2" fmla="val 15209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8" o:spid="_x0000_s1026" type="#_x0000_t94" style="position:absolute;margin-left:343.5pt;margin-top:83.35pt;width:43.5pt;height:7.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"/>
            </w:pict>
          </mc:Fallback>
        </mc:AlternateContent>
      </w:r>
      <w:r>
        <w:rPr>
          <w:rFonts w:ascii="Times New Roman" w:hAnsi="Times New Roman" w:cs="Times New Roman"/>
          <w:noProof/>
        </w:rPr>
        <mc:AlternateContent>
          <mc:Choice Requires="wps">
            <w:drawing>
              <wp:anchor distT="0" distB="0" distL="114300" distR="114300" simplePos="0" relativeHeight="251713536" behindDoc="0" locked="0" layoutInCell="1" allowOverlap="1">
                <wp:simplePos x="0" y="0"/>
                <wp:positionH relativeFrom="column">
                  <wp:posOffset>4330700</wp:posOffset>
                </wp:positionH>
                <wp:positionV relativeFrom="paragraph">
                  <wp:posOffset>1183005</wp:posOffset>
                </wp:positionV>
                <wp:extent cx="584200" cy="90805"/>
                <wp:effectExtent l="50800" t="52705" r="50800" b="46990"/>
                <wp:wrapNone/>
                <wp:docPr id="10" name="AutoShap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200" cy="90805"/>
                        </a:xfrm>
                        <a:prstGeom prst="notchedRightArrow">
                          <a:avLst>
                            <a:gd name="adj1" fmla="val 50000"/>
                            <a:gd name="adj2" fmla="val 1608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2" o:spid="_x0000_s1026" type="#_x0000_t94" style="position:absolute;margin-left:341pt;margin-top:93.15pt;width:46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"/>
            </w:pict>
          </mc:Fallback>
        </mc:AlternateContent>
      </w:r>
      <w:r>
        <w:rPr>
          <w:rFonts w:ascii="Times New Roman" w:hAnsi="Times New Roman" w:cs="Times New Roman"/>
          <w:noProof/>
        </w:rPr>
        <mc:AlternateContent>
          <mc:Choice Requires="wps">
            <w:drawing>
              <wp:anchor distT="0" distB="0" distL="114300" distR="114300" simplePos="0" relativeHeight="251714560" behindDoc="0" locked="0" layoutInCell="1" allowOverlap="1">
                <wp:simplePos x="0" y="0"/>
                <wp:positionH relativeFrom="column">
                  <wp:posOffset>4330700</wp:posOffset>
                </wp:positionH>
                <wp:positionV relativeFrom="paragraph">
                  <wp:posOffset>1325245</wp:posOffset>
                </wp:positionV>
                <wp:extent cx="584200" cy="90805"/>
                <wp:effectExtent l="50800" t="55245" r="50800" b="57150"/>
                <wp:wrapNone/>
                <wp:docPr id="9"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200" cy="90805"/>
                        </a:xfrm>
                        <a:prstGeom prst="notchedRightArrow">
                          <a:avLst>
                            <a:gd name="adj1" fmla="val 50000"/>
                            <a:gd name="adj2" fmla="val 1608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3" o:spid="_x0000_s1026" type="#_x0000_t94" style="position:absolute;margin-left:341pt;margin-top:104.35pt;width:46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"/>
            </w:pict>
          </mc:Fallback>
        </mc:AlternateContent>
      </w:r>
      <w:r w:rsidR="0063662E">
        <w:rPr>
          <w:rFonts w:ascii="Times New Roman" w:hAnsi="Times New Roman" w:cs="Times New Roman"/>
          <w:noProof/>
        </w:rPr>
        <w:drawing>
          <wp:inline distT="0" distB="0" distL="0" distR="0">
            <wp:extent cx="4279900" cy="1606550"/>
            <wp:effectExtent l="0" t="0" r="12700" b="19050"/>
            <wp:docPr id="21"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rsidR="00DD191B" w:rsidRDefault="00DD191B">
      <w:pPr>
        <w:rPr>
          <w:rFonts w:ascii="Times New Roman" w:hAnsi="Times New Roman" w:cs="Times New Roman"/>
        </w:rPr>
      </w:pPr>
      <w:r>
        <w:rPr>
          <w:rFonts w:ascii="Times New Roman" w:hAnsi="Times New Roman" w:cs="Times New Roman"/>
        </w:rPr>
        <w:lastRenderedPageBreak/>
        <w:t>Decentralization</w:t>
      </w:r>
    </w:p>
    <w:p w:rsidR="00DD191B" w:rsidRDefault="00DD191B">
      <w:pPr>
        <w:rPr>
          <w:rFonts w:ascii="Times New Roman" w:hAnsi="Times New Roman" w:cs="Times New Roman"/>
        </w:rPr>
      </w:pPr>
      <w:r>
        <w:rPr>
          <w:rFonts w:ascii="Times New Roman" w:hAnsi="Times New Roman" w:cs="Times New Roman"/>
        </w:rPr>
        <w:t>Decentralization – constitution</w:t>
      </w:r>
    </w:p>
    <w:p w:rsidR="00DD191B" w:rsidRDefault="00DD191B">
      <w:pPr>
        <w:rPr>
          <w:rFonts w:ascii="Times New Roman" w:hAnsi="Times New Roman" w:cs="Times New Roman"/>
        </w:rPr>
      </w:pPr>
      <w:r>
        <w:rPr>
          <w:rFonts w:ascii="Times New Roman" w:hAnsi="Times New Roman" w:cs="Times New Roman"/>
        </w:rPr>
        <w:t xml:space="preserve">Health guidelines </w:t>
      </w:r>
      <w:r>
        <w:rPr>
          <w:rFonts w:ascii="Times New Roman" w:hAnsi="Times New Roman" w:cs="Times New Roman"/>
        </w:rPr>
        <w:br w:type="page"/>
      </w:r>
    </w:p>
    <w:p w:rsidR="00DD191B" w:rsidRDefault="00DD191B" w:rsidP="004B7242">
      <w:pPr>
        <w:rPr>
          <w:rFonts w:ascii="Times New Roman" w:hAnsi="Times New Roman" w:cs="Times New Roman"/>
        </w:rPr>
      </w:pPr>
    </w:p>
    <w:p w:rsidR="004B7242" w:rsidRDefault="00013E14" w:rsidP="004B7242">
      <w:pPr>
        <w:rPr>
          <w:rFonts w:ascii="Times New Roman" w:hAnsi="Times New Roman" w:cs="Times New Roman"/>
        </w:rPr>
      </w:pPr>
      <w:r>
        <w:rPr>
          <w:rFonts w:ascii="Times New Roman" w:hAnsi="Times New Roman" w:cs="Times New Roman"/>
        </w:rPr>
        <w:t>The Basic Benefits Package</w:t>
      </w:r>
    </w:p>
    <w:p w:rsidR="004B7242" w:rsidRDefault="004B7242" w:rsidP="004B7242">
      <w:pPr>
        <w:rPr>
          <w:rFonts w:ascii="Times New Roman" w:hAnsi="Times New Roman" w:cs="Times New Roman"/>
        </w:rPr>
      </w:pPr>
      <w:r>
        <w:rPr>
          <w:rFonts w:ascii="Times New Roman" w:hAnsi="Times New Roman" w:cs="Times New Roman"/>
        </w:rPr>
        <w:br w:type="page"/>
      </w:r>
    </w:p>
    <w:p w:rsidR="00E41A6E" w:rsidRPr="00F23ED8" w:rsidRDefault="0069121A">
      <w:pPr>
        <w:rPr>
          <w:rFonts w:ascii="Times New Roman" w:hAnsi="Times New Roman" w:cs="Times New Roman"/>
        </w:rPr>
      </w:pPr>
      <w:r w:rsidRPr="00F23ED8">
        <w:rPr>
          <w:rFonts w:ascii="Times New Roman" w:hAnsi="Times New Roman" w:cs="Times New Roman"/>
        </w:rPr>
        <w:lastRenderedPageBreak/>
        <w:fldChar w:fldCharType="begin"/>
      </w:r>
      <w:r w:rsidR="00552E90" w:rsidRPr="00F23ED8">
        <w:rPr>
          <w:rFonts w:ascii="Times New Roman" w:hAnsi="Times New Roman" w:cs="Times New Roman"/>
        </w:rPr>
        <w:instrText xml:space="preserve"> ADDIN </w:instrText>
      </w:r>
      <w:r w:rsidRPr="00F23ED8">
        <w:rPr>
          <w:rFonts w:ascii="Times New Roman" w:hAnsi="Times New Roman" w:cs="Times New Roman"/>
        </w:rPr>
        <w:fldChar w:fldCharType="end"/>
      </w:r>
    </w:p>
    <w:sectPr w:rsidR="00E41A6E" w:rsidRPr="00F23ED8" w:rsidSect="00F56B47">
      <w:footerReference w:type="default" r:id="rId4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FA7" w:rsidRDefault="00D16FA7" w:rsidP="00AF3207">
      <w:pPr>
        <w:spacing w:after="0" w:line="240" w:lineRule="auto"/>
      </w:pPr>
      <w:r>
        <w:separator/>
      </w:r>
    </w:p>
  </w:endnote>
  <w:endnote w:type="continuationSeparator" w:id="0">
    <w:p w:rsidR="00D16FA7" w:rsidRDefault="00D16FA7" w:rsidP="00AF3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EKEDPL+TimesNewRoman">
    <w:altName w:val="EKEDPL+TimesNewRoman"/>
    <w:panose1 w:val="00000000000000000000"/>
    <w:charset w:val="00"/>
    <w:family w:val="roman"/>
    <w:notTrueType/>
    <w:pitch w:val="default"/>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ＭＳ 明朝">
    <w:charset w:val="4E"/>
    <w:family w:val="auto"/>
    <w:pitch w:val="variable"/>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53906"/>
      <w:docPartObj>
        <w:docPartGallery w:val="Page Numbers (Bottom of Page)"/>
        <w:docPartUnique/>
      </w:docPartObj>
    </w:sdtPr>
    <w:sdtEndPr/>
    <w:sdtContent>
      <w:p w:rsidR="005A27E5" w:rsidRDefault="00F62724">
        <w:pPr>
          <w:pStyle w:val="Footer"/>
          <w:jc w:val="center"/>
        </w:pPr>
        <w:r>
          <w:fldChar w:fldCharType="begin"/>
        </w:r>
        <w:r>
          <w:instrText xml:space="preserve"> PAGE   \* MERGEFORMAT </w:instrText>
        </w:r>
        <w:r>
          <w:fldChar w:fldCharType="separate"/>
        </w:r>
        <w:r>
          <w:rPr>
            <w:noProof/>
          </w:rPr>
          <w:t>57</w:t>
        </w:r>
        <w:r>
          <w:rPr>
            <w:noProof/>
          </w:rPr>
          <w:fldChar w:fldCharType="end"/>
        </w:r>
      </w:p>
    </w:sdtContent>
  </w:sdt>
  <w:p w:rsidR="005A27E5" w:rsidRDefault="005A27E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FA7" w:rsidRDefault="00D16FA7" w:rsidP="00AF3207">
      <w:pPr>
        <w:spacing w:after="0" w:line="240" w:lineRule="auto"/>
      </w:pPr>
      <w:r>
        <w:separator/>
      </w:r>
    </w:p>
  </w:footnote>
  <w:footnote w:type="continuationSeparator" w:id="0">
    <w:p w:rsidR="00D16FA7" w:rsidRDefault="00D16FA7" w:rsidP="00AF3207">
      <w:pPr>
        <w:spacing w:after="0" w:line="240" w:lineRule="auto"/>
      </w:pPr>
      <w:r>
        <w:continuationSeparator/>
      </w:r>
    </w:p>
  </w:footnote>
  <w:footnote w:id="1">
    <w:p w:rsidR="005A27E5" w:rsidRDefault="005A27E5" w:rsidP="006871EF">
      <w:pPr>
        <w:pStyle w:val="FootnoteText"/>
      </w:pPr>
      <w:r>
        <w:rPr>
          <w:rStyle w:val="FootnoteReference"/>
        </w:rPr>
        <w:footnoteRef/>
      </w:r>
      <w:r>
        <w:t xml:space="preserve"> Physical activity is strongly influenced by the design of cities through the density of residences, the mix of land uses, the degree to which streets are connected and the ability to walk/ride a bicycle from place to place, and the provision of access to local public facilities and spaces for recreation and play. Reliance on cars also influences the shift towards physical inactivity. </w:t>
      </w:r>
    </w:p>
  </w:footnote>
  <w:footnote w:id="2">
    <w:p w:rsidR="005A27E5" w:rsidRPr="008C3659" w:rsidRDefault="005A27E5" w:rsidP="00226432">
      <w:pPr>
        <w:pStyle w:val="FootnoteText"/>
        <w:rPr>
          <w:i/>
        </w:rPr>
      </w:pPr>
      <w:r>
        <w:rPr>
          <w:rStyle w:val="FootnoteReference"/>
        </w:rPr>
        <w:footnoteRef/>
      </w:r>
      <w:r>
        <w:t xml:space="preserve"> Uganda Bureau of Statistics, 2010 Census</w:t>
      </w:r>
    </w:p>
  </w:footnote>
  <w:footnote w:id="3">
    <w:p w:rsidR="005A27E5" w:rsidRPr="005C47DD" w:rsidRDefault="005A27E5" w:rsidP="00226432">
      <w:pPr>
        <w:pStyle w:val="FootnoteText"/>
        <w:rPr>
          <w:b/>
        </w:rPr>
      </w:pPr>
      <w:r w:rsidRPr="005C47DD">
        <w:rPr>
          <w:rStyle w:val="FootnoteReference"/>
        </w:rPr>
        <w:footnoteRef/>
      </w:r>
      <w:r w:rsidRPr="005C47DD">
        <w:rPr>
          <w:b/>
        </w:rPr>
        <w:t xml:space="preserve"> HRH Strategic Plan: Supplement 2009 (p.13)</w:t>
      </w:r>
    </w:p>
  </w:footnote>
  <w:footnote w:id="4">
    <w:p w:rsidR="005A27E5" w:rsidRPr="005C47DD" w:rsidRDefault="005A27E5" w:rsidP="00226432">
      <w:pPr>
        <w:pStyle w:val="FootnoteText"/>
        <w:rPr>
          <w:b/>
        </w:rPr>
      </w:pPr>
      <w:r w:rsidRPr="005C47DD">
        <w:rPr>
          <w:rStyle w:val="FootnoteReference"/>
        </w:rPr>
        <w:footnoteRef/>
      </w:r>
      <w:r w:rsidRPr="005C47DD">
        <w:rPr>
          <w:b/>
        </w:rPr>
        <w:t xml:space="preserve"> Ministry of Health (March 2011): HRH Bi-Annual Report October 2010-March 2011</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27854"/>
    <w:multiLevelType w:val="multilevel"/>
    <w:tmpl w:val="05A25EDC"/>
    <w:lvl w:ilvl="0">
      <w:start w:val="3"/>
      <w:numFmt w:val="decimal"/>
      <w:lvlText w:val="%1.0"/>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nsid w:val="0D9A0FBC"/>
    <w:multiLevelType w:val="hybridMultilevel"/>
    <w:tmpl w:val="8236F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9A3239"/>
    <w:multiLevelType w:val="multilevel"/>
    <w:tmpl w:val="DB3C3E66"/>
    <w:lvl w:ilvl="0">
      <w:start w:val="3"/>
      <w:numFmt w:val="decimal"/>
      <w:lvlText w:val="%1"/>
      <w:lvlJc w:val="left"/>
      <w:pPr>
        <w:ind w:left="570" w:hanging="57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nsid w:val="114C37FB"/>
    <w:multiLevelType w:val="multilevel"/>
    <w:tmpl w:val="94086A46"/>
    <w:lvl w:ilvl="0">
      <w:start w:val="3"/>
      <w:numFmt w:val="decimal"/>
      <w:lvlText w:val="%1"/>
      <w:lvlJc w:val="left"/>
      <w:pPr>
        <w:ind w:left="570" w:hanging="570"/>
      </w:pPr>
      <w:rPr>
        <w:rFonts w:hint="default"/>
      </w:rPr>
    </w:lvl>
    <w:lvl w:ilvl="1">
      <w:start w:val="3"/>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3EF623C"/>
    <w:multiLevelType w:val="multilevel"/>
    <w:tmpl w:val="B644CCAA"/>
    <w:lvl w:ilvl="0">
      <w:start w:val="3"/>
      <w:numFmt w:val="decimal"/>
      <w:lvlText w:val="%1"/>
      <w:lvlJc w:val="left"/>
      <w:pPr>
        <w:ind w:left="390" w:hanging="390"/>
      </w:pPr>
      <w:rPr>
        <w:rFonts w:hint="default"/>
      </w:rPr>
    </w:lvl>
    <w:lvl w:ilvl="1">
      <w:start w:val="3"/>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18FE03B9"/>
    <w:multiLevelType w:val="hybridMultilevel"/>
    <w:tmpl w:val="1A0EE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407DBD"/>
    <w:multiLevelType w:val="hybridMultilevel"/>
    <w:tmpl w:val="25AE0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720638"/>
    <w:multiLevelType w:val="hybridMultilevel"/>
    <w:tmpl w:val="0CFEC434"/>
    <w:lvl w:ilvl="0" w:tplc="82F2FF12">
      <w:start w:val="1"/>
      <w:numFmt w:val="decimal"/>
      <w:lvlText w:val="%1)"/>
      <w:lvlJc w:val="left"/>
      <w:pPr>
        <w:ind w:left="480" w:hanging="360"/>
      </w:pPr>
      <w:rPr>
        <w:rFonts w:ascii="Times New Roman" w:hAnsi="Times New Roman" w:cs="Times New Roman"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8">
    <w:nsid w:val="29462C9D"/>
    <w:multiLevelType w:val="hybridMultilevel"/>
    <w:tmpl w:val="57DABFDA"/>
    <w:lvl w:ilvl="0" w:tplc="04090001">
      <w:start w:val="1"/>
      <w:numFmt w:val="bullet"/>
      <w:lvlText w:val=""/>
      <w:lvlJc w:val="left"/>
      <w:pPr>
        <w:ind w:left="480" w:hanging="360"/>
      </w:pPr>
      <w:rPr>
        <w:rFonts w:ascii="Symbol" w:hAnsi="Symbol"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9">
    <w:nsid w:val="30305193"/>
    <w:multiLevelType w:val="multilevel"/>
    <w:tmpl w:val="834EBB5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77A7F59"/>
    <w:multiLevelType w:val="hybridMultilevel"/>
    <w:tmpl w:val="7FA8C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6A7CFF"/>
    <w:multiLevelType w:val="multilevel"/>
    <w:tmpl w:val="4EC8D2A8"/>
    <w:lvl w:ilvl="0">
      <w:start w:val="3"/>
      <w:numFmt w:val="decimal"/>
      <w:lvlText w:val="%1"/>
      <w:lvlJc w:val="left"/>
      <w:pPr>
        <w:ind w:left="570" w:hanging="570"/>
      </w:pPr>
      <w:rPr>
        <w:rFonts w:hint="default"/>
      </w:rPr>
    </w:lvl>
    <w:lvl w:ilvl="1">
      <w:start w:val="3"/>
      <w:numFmt w:val="decimal"/>
      <w:lvlText w:val="%1.%2"/>
      <w:lvlJc w:val="left"/>
      <w:pPr>
        <w:ind w:left="1080" w:hanging="72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nsid w:val="3E31293F"/>
    <w:multiLevelType w:val="multilevel"/>
    <w:tmpl w:val="2A569E9A"/>
    <w:lvl w:ilvl="0">
      <w:start w:val="3"/>
      <w:numFmt w:val="decimal"/>
      <w:lvlText w:val="%1"/>
      <w:lvlJc w:val="left"/>
      <w:pPr>
        <w:ind w:left="390" w:hanging="390"/>
      </w:pPr>
      <w:rPr>
        <w:rFonts w:ascii="Cambria" w:hAnsi="Cambria" w:hint="default"/>
        <w:sz w:val="28"/>
      </w:rPr>
    </w:lvl>
    <w:lvl w:ilvl="1">
      <w:start w:val="1"/>
      <w:numFmt w:val="decimal"/>
      <w:lvlText w:val="%1.%2"/>
      <w:lvlJc w:val="left"/>
      <w:pPr>
        <w:ind w:left="390" w:hanging="390"/>
      </w:pPr>
      <w:rPr>
        <w:rFonts w:ascii="Cambria" w:hAnsi="Cambria" w:hint="default"/>
        <w:sz w:val="28"/>
      </w:rPr>
    </w:lvl>
    <w:lvl w:ilvl="2">
      <w:start w:val="1"/>
      <w:numFmt w:val="decimal"/>
      <w:lvlText w:val="%1.%2.%3"/>
      <w:lvlJc w:val="left"/>
      <w:pPr>
        <w:ind w:left="720" w:hanging="720"/>
      </w:pPr>
      <w:rPr>
        <w:rFonts w:ascii="Cambria" w:hAnsi="Cambria" w:hint="default"/>
        <w:sz w:val="28"/>
      </w:rPr>
    </w:lvl>
    <w:lvl w:ilvl="3">
      <w:start w:val="1"/>
      <w:numFmt w:val="decimal"/>
      <w:lvlText w:val="%1.%2.%3.%4"/>
      <w:lvlJc w:val="left"/>
      <w:pPr>
        <w:ind w:left="720" w:hanging="720"/>
      </w:pPr>
      <w:rPr>
        <w:rFonts w:ascii="Cambria" w:hAnsi="Cambria" w:hint="default"/>
        <w:sz w:val="28"/>
      </w:rPr>
    </w:lvl>
    <w:lvl w:ilvl="4">
      <w:start w:val="1"/>
      <w:numFmt w:val="decimal"/>
      <w:lvlText w:val="%1.%2.%3.%4.%5"/>
      <w:lvlJc w:val="left"/>
      <w:pPr>
        <w:ind w:left="1080" w:hanging="1080"/>
      </w:pPr>
      <w:rPr>
        <w:rFonts w:ascii="Cambria" w:hAnsi="Cambria" w:hint="default"/>
        <w:sz w:val="28"/>
      </w:rPr>
    </w:lvl>
    <w:lvl w:ilvl="5">
      <w:start w:val="1"/>
      <w:numFmt w:val="decimal"/>
      <w:lvlText w:val="%1.%2.%3.%4.%5.%6"/>
      <w:lvlJc w:val="left"/>
      <w:pPr>
        <w:ind w:left="1080" w:hanging="1080"/>
      </w:pPr>
      <w:rPr>
        <w:rFonts w:ascii="Cambria" w:hAnsi="Cambria" w:hint="default"/>
        <w:sz w:val="28"/>
      </w:rPr>
    </w:lvl>
    <w:lvl w:ilvl="6">
      <w:start w:val="1"/>
      <w:numFmt w:val="decimal"/>
      <w:lvlText w:val="%1.%2.%3.%4.%5.%6.%7"/>
      <w:lvlJc w:val="left"/>
      <w:pPr>
        <w:ind w:left="1440" w:hanging="1440"/>
      </w:pPr>
      <w:rPr>
        <w:rFonts w:ascii="Cambria" w:hAnsi="Cambria" w:hint="default"/>
        <w:sz w:val="28"/>
      </w:rPr>
    </w:lvl>
    <w:lvl w:ilvl="7">
      <w:start w:val="1"/>
      <w:numFmt w:val="decimal"/>
      <w:lvlText w:val="%1.%2.%3.%4.%5.%6.%7.%8"/>
      <w:lvlJc w:val="left"/>
      <w:pPr>
        <w:ind w:left="1440" w:hanging="1440"/>
      </w:pPr>
      <w:rPr>
        <w:rFonts w:ascii="Cambria" w:hAnsi="Cambria" w:hint="default"/>
        <w:sz w:val="28"/>
      </w:rPr>
    </w:lvl>
    <w:lvl w:ilvl="8">
      <w:start w:val="1"/>
      <w:numFmt w:val="decimal"/>
      <w:lvlText w:val="%1.%2.%3.%4.%5.%6.%7.%8.%9"/>
      <w:lvlJc w:val="left"/>
      <w:pPr>
        <w:ind w:left="1440" w:hanging="1440"/>
      </w:pPr>
      <w:rPr>
        <w:rFonts w:ascii="Cambria" w:hAnsi="Cambria" w:hint="default"/>
        <w:sz w:val="28"/>
      </w:rPr>
    </w:lvl>
  </w:abstractNum>
  <w:abstractNum w:abstractNumId="13">
    <w:nsid w:val="4697446C"/>
    <w:multiLevelType w:val="hybridMultilevel"/>
    <w:tmpl w:val="2F7C240E"/>
    <w:lvl w:ilvl="0" w:tplc="A4AE381A">
      <w:start w:val="1"/>
      <w:numFmt w:val="bullet"/>
      <w:lvlText w:val="•"/>
      <w:lvlJc w:val="left"/>
      <w:pPr>
        <w:tabs>
          <w:tab w:val="num" w:pos="720"/>
        </w:tabs>
        <w:ind w:left="720" w:hanging="360"/>
      </w:pPr>
      <w:rPr>
        <w:rFonts w:ascii="Arial" w:hAnsi="Arial" w:hint="default"/>
      </w:rPr>
    </w:lvl>
    <w:lvl w:ilvl="1" w:tplc="9448177C" w:tentative="1">
      <w:start w:val="1"/>
      <w:numFmt w:val="bullet"/>
      <w:lvlText w:val="•"/>
      <w:lvlJc w:val="left"/>
      <w:pPr>
        <w:tabs>
          <w:tab w:val="num" w:pos="1440"/>
        </w:tabs>
        <w:ind w:left="1440" w:hanging="360"/>
      </w:pPr>
      <w:rPr>
        <w:rFonts w:ascii="Arial" w:hAnsi="Arial" w:hint="default"/>
      </w:rPr>
    </w:lvl>
    <w:lvl w:ilvl="2" w:tplc="484E39E2" w:tentative="1">
      <w:start w:val="1"/>
      <w:numFmt w:val="bullet"/>
      <w:lvlText w:val="•"/>
      <w:lvlJc w:val="left"/>
      <w:pPr>
        <w:tabs>
          <w:tab w:val="num" w:pos="2160"/>
        </w:tabs>
        <w:ind w:left="2160" w:hanging="360"/>
      </w:pPr>
      <w:rPr>
        <w:rFonts w:ascii="Arial" w:hAnsi="Arial" w:hint="default"/>
      </w:rPr>
    </w:lvl>
    <w:lvl w:ilvl="3" w:tplc="12C67B36" w:tentative="1">
      <w:start w:val="1"/>
      <w:numFmt w:val="bullet"/>
      <w:lvlText w:val="•"/>
      <w:lvlJc w:val="left"/>
      <w:pPr>
        <w:tabs>
          <w:tab w:val="num" w:pos="2880"/>
        </w:tabs>
        <w:ind w:left="2880" w:hanging="360"/>
      </w:pPr>
      <w:rPr>
        <w:rFonts w:ascii="Arial" w:hAnsi="Arial" w:hint="default"/>
      </w:rPr>
    </w:lvl>
    <w:lvl w:ilvl="4" w:tplc="324C1428" w:tentative="1">
      <w:start w:val="1"/>
      <w:numFmt w:val="bullet"/>
      <w:lvlText w:val="•"/>
      <w:lvlJc w:val="left"/>
      <w:pPr>
        <w:tabs>
          <w:tab w:val="num" w:pos="3600"/>
        </w:tabs>
        <w:ind w:left="3600" w:hanging="360"/>
      </w:pPr>
      <w:rPr>
        <w:rFonts w:ascii="Arial" w:hAnsi="Arial" w:hint="default"/>
      </w:rPr>
    </w:lvl>
    <w:lvl w:ilvl="5" w:tplc="B62C6B06" w:tentative="1">
      <w:start w:val="1"/>
      <w:numFmt w:val="bullet"/>
      <w:lvlText w:val="•"/>
      <w:lvlJc w:val="left"/>
      <w:pPr>
        <w:tabs>
          <w:tab w:val="num" w:pos="4320"/>
        </w:tabs>
        <w:ind w:left="4320" w:hanging="360"/>
      </w:pPr>
      <w:rPr>
        <w:rFonts w:ascii="Arial" w:hAnsi="Arial" w:hint="default"/>
      </w:rPr>
    </w:lvl>
    <w:lvl w:ilvl="6" w:tplc="324C1C30" w:tentative="1">
      <w:start w:val="1"/>
      <w:numFmt w:val="bullet"/>
      <w:lvlText w:val="•"/>
      <w:lvlJc w:val="left"/>
      <w:pPr>
        <w:tabs>
          <w:tab w:val="num" w:pos="5040"/>
        </w:tabs>
        <w:ind w:left="5040" w:hanging="360"/>
      </w:pPr>
      <w:rPr>
        <w:rFonts w:ascii="Arial" w:hAnsi="Arial" w:hint="default"/>
      </w:rPr>
    </w:lvl>
    <w:lvl w:ilvl="7" w:tplc="BCD84346" w:tentative="1">
      <w:start w:val="1"/>
      <w:numFmt w:val="bullet"/>
      <w:lvlText w:val="•"/>
      <w:lvlJc w:val="left"/>
      <w:pPr>
        <w:tabs>
          <w:tab w:val="num" w:pos="5760"/>
        </w:tabs>
        <w:ind w:left="5760" w:hanging="360"/>
      </w:pPr>
      <w:rPr>
        <w:rFonts w:ascii="Arial" w:hAnsi="Arial" w:hint="default"/>
      </w:rPr>
    </w:lvl>
    <w:lvl w:ilvl="8" w:tplc="6512C7C4" w:tentative="1">
      <w:start w:val="1"/>
      <w:numFmt w:val="bullet"/>
      <w:lvlText w:val="•"/>
      <w:lvlJc w:val="left"/>
      <w:pPr>
        <w:tabs>
          <w:tab w:val="num" w:pos="6480"/>
        </w:tabs>
        <w:ind w:left="6480" w:hanging="360"/>
      </w:pPr>
      <w:rPr>
        <w:rFonts w:ascii="Arial" w:hAnsi="Arial" w:hint="default"/>
      </w:rPr>
    </w:lvl>
  </w:abstractNum>
  <w:abstractNum w:abstractNumId="14">
    <w:nsid w:val="4D8D6CEA"/>
    <w:multiLevelType w:val="hybridMultilevel"/>
    <w:tmpl w:val="14704C46"/>
    <w:lvl w:ilvl="0" w:tplc="8E7EDAFE">
      <w:start w:val="1"/>
      <w:numFmt w:val="bullet"/>
      <w:lvlText w:val="•"/>
      <w:lvlJc w:val="left"/>
      <w:pPr>
        <w:tabs>
          <w:tab w:val="num" w:pos="720"/>
        </w:tabs>
        <w:ind w:left="720" w:hanging="360"/>
      </w:pPr>
      <w:rPr>
        <w:rFonts w:ascii="Arial" w:hAnsi="Arial" w:hint="default"/>
      </w:rPr>
    </w:lvl>
    <w:lvl w:ilvl="1" w:tplc="D2A236EA" w:tentative="1">
      <w:start w:val="1"/>
      <w:numFmt w:val="bullet"/>
      <w:lvlText w:val="•"/>
      <w:lvlJc w:val="left"/>
      <w:pPr>
        <w:tabs>
          <w:tab w:val="num" w:pos="1440"/>
        </w:tabs>
        <w:ind w:left="1440" w:hanging="360"/>
      </w:pPr>
      <w:rPr>
        <w:rFonts w:ascii="Arial" w:hAnsi="Arial" w:hint="default"/>
      </w:rPr>
    </w:lvl>
    <w:lvl w:ilvl="2" w:tplc="222A281C" w:tentative="1">
      <w:start w:val="1"/>
      <w:numFmt w:val="bullet"/>
      <w:lvlText w:val="•"/>
      <w:lvlJc w:val="left"/>
      <w:pPr>
        <w:tabs>
          <w:tab w:val="num" w:pos="2160"/>
        </w:tabs>
        <w:ind w:left="2160" w:hanging="360"/>
      </w:pPr>
      <w:rPr>
        <w:rFonts w:ascii="Arial" w:hAnsi="Arial" w:hint="default"/>
      </w:rPr>
    </w:lvl>
    <w:lvl w:ilvl="3" w:tplc="3216E220" w:tentative="1">
      <w:start w:val="1"/>
      <w:numFmt w:val="bullet"/>
      <w:lvlText w:val="•"/>
      <w:lvlJc w:val="left"/>
      <w:pPr>
        <w:tabs>
          <w:tab w:val="num" w:pos="2880"/>
        </w:tabs>
        <w:ind w:left="2880" w:hanging="360"/>
      </w:pPr>
      <w:rPr>
        <w:rFonts w:ascii="Arial" w:hAnsi="Arial" w:hint="default"/>
      </w:rPr>
    </w:lvl>
    <w:lvl w:ilvl="4" w:tplc="67823CE4" w:tentative="1">
      <w:start w:val="1"/>
      <w:numFmt w:val="bullet"/>
      <w:lvlText w:val="•"/>
      <w:lvlJc w:val="left"/>
      <w:pPr>
        <w:tabs>
          <w:tab w:val="num" w:pos="3600"/>
        </w:tabs>
        <w:ind w:left="3600" w:hanging="360"/>
      </w:pPr>
      <w:rPr>
        <w:rFonts w:ascii="Arial" w:hAnsi="Arial" w:hint="default"/>
      </w:rPr>
    </w:lvl>
    <w:lvl w:ilvl="5" w:tplc="6E3C8598" w:tentative="1">
      <w:start w:val="1"/>
      <w:numFmt w:val="bullet"/>
      <w:lvlText w:val="•"/>
      <w:lvlJc w:val="left"/>
      <w:pPr>
        <w:tabs>
          <w:tab w:val="num" w:pos="4320"/>
        </w:tabs>
        <w:ind w:left="4320" w:hanging="360"/>
      </w:pPr>
      <w:rPr>
        <w:rFonts w:ascii="Arial" w:hAnsi="Arial" w:hint="default"/>
      </w:rPr>
    </w:lvl>
    <w:lvl w:ilvl="6" w:tplc="7AD4B506" w:tentative="1">
      <w:start w:val="1"/>
      <w:numFmt w:val="bullet"/>
      <w:lvlText w:val="•"/>
      <w:lvlJc w:val="left"/>
      <w:pPr>
        <w:tabs>
          <w:tab w:val="num" w:pos="5040"/>
        </w:tabs>
        <w:ind w:left="5040" w:hanging="360"/>
      </w:pPr>
      <w:rPr>
        <w:rFonts w:ascii="Arial" w:hAnsi="Arial" w:hint="default"/>
      </w:rPr>
    </w:lvl>
    <w:lvl w:ilvl="7" w:tplc="5C406128" w:tentative="1">
      <w:start w:val="1"/>
      <w:numFmt w:val="bullet"/>
      <w:lvlText w:val="•"/>
      <w:lvlJc w:val="left"/>
      <w:pPr>
        <w:tabs>
          <w:tab w:val="num" w:pos="5760"/>
        </w:tabs>
        <w:ind w:left="5760" w:hanging="360"/>
      </w:pPr>
      <w:rPr>
        <w:rFonts w:ascii="Arial" w:hAnsi="Arial" w:hint="default"/>
      </w:rPr>
    </w:lvl>
    <w:lvl w:ilvl="8" w:tplc="BBC630D6" w:tentative="1">
      <w:start w:val="1"/>
      <w:numFmt w:val="bullet"/>
      <w:lvlText w:val="•"/>
      <w:lvlJc w:val="left"/>
      <w:pPr>
        <w:tabs>
          <w:tab w:val="num" w:pos="6480"/>
        </w:tabs>
        <w:ind w:left="6480" w:hanging="360"/>
      </w:pPr>
      <w:rPr>
        <w:rFonts w:ascii="Arial" w:hAnsi="Arial" w:hint="default"/>
      </w:rPr>
    </w:lvl>
  </w:abstractNum>
  <w:abstractNum w:abstractNumId="15">
    <w:nsid w:val="589D4768"/>
    <w:multiLevelType w:val="hybridMultilevel"/>
    <w:tmpl w:val="6C72B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E47472"/>
    <w:multiLevelType w:val="hybridMultilevel"/>
    <w:tmpl w:val="1C52C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CCB24E6"/>
    <w:multiLevelType w:val="multilevel"/>
    <w:tmpl w:val="66B0C4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5E911C71"/>
    <w:multiLevelType w:val="multilevel"/>
    <w:tmpl w:val="BE28956C"/>
    <w:lvl w:ilvl="0">
      <w:start w:val="3"/>
      <w:numFmt w:val="decimal"/>
      <w:lvlText w:val="%1"/>
      <w:lvlJc w:val="left"/>
      <w:pPr>
        <w:ind w:left="390" w:hanging="390"/>
      </w:pPr>
      <w:rPr>
        <w:rFonts w:hint="default"/>
      </w:rPr>
    </w:lvl>
    <w:lvl w:ilvl="1">
      <w:start w:val="3"/>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5F267378"/>
    <w:multiLevelType w:val="hybridMultilevel"/>
    <w:tmpl w:val="2BB6462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FCC60F7"/>
    <w:multiLevelType w:val="hybridMultilevel"/>
    <w:tmpl w:val="ED962A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10708C2"/>
    <w:multiLevelType w:val="multilevel"/>
    <w:tmpl w:val="7764CD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611D6FCF"/>
    <w:multiLevelType w:val="hybridMultilevel"/>
    <w:tmpl w:val="ED962A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A6153FF"/>
    <w:multiLevelType w:val="hybridMultilevel"/>
    <w:tmpl w:val="28D61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C38003E"/>
    <w:multiLevelType w:val="hybridMultilevel"/>
    <w:tmpl w:val="C8C84E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D261163"/>
    <w:multiLevelType w:val="hybridMultilevel"/>
    <w:tmpl w:val="66A8B720"/>
    <w:lvl w:ilvl="0" w:tplc="DD3839C2">
      <w:start w:val="1"/>
      <w:numFmt w:val="bullet"/>
      <w:lvlText w:val="•"/>
      <w:lvlJc w:val="left"/>
      <w:pPr>
        <w:tabs>
          <w:tab w:val="num" w:pos="720"/>
        </w:tabs>
        <w:ind w:left="720" w:hanging="360"/>
      </w:pPr>
      <w:rPr>
        <w:rFonts w:ascii="Arial" w:hAnsi="Arial" w:hint="default"/>
      </w:rPr>
    </w:lvl>
    <w:lvl w:ilvl="1" w:tplc="42DA1F1A" w:tentative="1">
      <w:start w:val="1"/>
      <w:numFmt w:val="bullet"/>
      <w:lvlText w:val="•"/>
      <w:lvlJc w:val="left"/>
      <w:pPr>
        <w:tabs>
          <w:tab w:val="num" w:pos="1440"/>
        </w:tabs>
        <w:ind w:left="1440" w:hanging="360"/>
      </w:pPr>
      <w:rPr>
        <w:rFonts w:ascii="Arial" w:hAnsi="Arial" w:hint="default"/>
      </w:rPr>
    </w:lvl>
    <w:lvl w:ilvl="2" w:tplc="6CE61024" w:tentative="1">
      <w:start w:val="1"/>
      <w:numFmt w:val="bullet"/>
      <w:lvlText w:val="•"/>
      <w:lvlJc w:val="left"/>
      <w:pPr>
        <w:tabs>
          <w:tab w:val="num" w:pos="2160"/>
        </w:tabs>
        <w:ind w:left="2160" w:hanging="360"/>
      </w:pPr>
      <w:rPr>
        <w:rFonts w:ascii="Arial" w:hAnsi="Arial" w:hint="default"/>
      </w:rPr>
    </w:lvl>
    <w:lvl w:ilvl="3" w:tplc="858CB330" w:tentative="1">
      <w:start w:val="1"/>
      <w:numFmt w:val="bullet"/>
      <w:lvlText w:val="•"/>
      <w:lvlJc w:val="left"/>
      <w:pPr>
        <w:tabs>
          <w:tab w:val="num" w:pos="2880"/>
        </w:tabs>
        <w:ind w:left="2880" w:hanging="360"/>
      </w:pPr>
      <w:rPr>
        <w:rFonts w:ascii="Arial" w:hAnsi="Arial" w:hint="default"/>
      </w:rPr>
    </w:lvl>
    <w:lvl w:ilvl="4" w:tplc="D00E55EA" w:tentative="1">
      <w:start w:val="1"/>
      <w:numFmt w:val="bullet"/>
      <w:lvlText w:val="•"/>
      <w:lvlJc w:val="left"/>
      <w:pPr>
        <w:tabs>
          <w:tab w:val="num" w:pos="3600"/>
        </w:tabs>
        <w:ind w:left="3600" w:hanging="360"/>
      </w:pPr>
      <w:rPr>
        <w:rFonts w:ascii="Arial" w:hAnsi="Arial" w:hint="default"/>
      </w:rPr>
    </w:lvl>
    <w:lvl w:ilvl="5" w:tplc="66E6EB90" w:tentative="1">
      <w:start w:val="1"/>
      <w:numFmt w:val="bullet"/>
      <w:lvlText w:val="•"/>
      <w:lvlJc w:val="left"/>
      <w:pPr>
        <w:tabs>
          <w:tab w:val="num" w:pos="4320"/>
        </w:tabs>
        <w:ind w:left="4320" w:hanging="360"/>
      </w:pPr>
      <w:rPr>
        <w:rFonts w:ascii="Arial" w:hAnsi="Arial" w:hint="default"/>
      </w:rPr>
    </w:lvl>
    <w:lvl w:ilvl="6" w:tplc="864C888A" w:tentative="1">
      <w:start w:val="1"/>
      <w:numFmt w:val="bullet"/>
      <w:lvlText w:val="•"/>
      <w:lvlJc w:val="left"/>
      <w:pPr>
        <w:tabs>
          <w:tab w:val="num" w:pos="5040"/>
        </w:tabs>
        <w:ind w:left="5040" w:hanging="360"/>
      </w:pPr>
      <w:rPr>
        <w:rFonts w:ascii="Arial" w:hAnsi="Arial" w:hint="default"/>
      </w:rPr>
    </w:lvl>
    <w:lvl w:ilvl="7" w:tplc="9C82BD0E" w:tentative="1">
      <w:start w:val="1"/>
      <w:numFmt w:val="bullet"/>
      <w:lvlText w:val="•"/>
      <w:lvlJc w:val="left"/>
      <w:pPr>
        <w:tabs>
          <w:tab w:val="num" w:pos="5760"/>
        </w:tabs>
        <w:ind w:left="5760" w:hanging="360"/>
      </w:pPr>
      <w:rPr>
        <w:rFonts w:ascii="Arial" w:hAnsi="Arial" w:hint="default"/>
      </w:rPr>
    </w:lvl>
    <w:lvl w:ilvl="8" w:tplc="56BE0924" w:tentative="1">
      <w:start w:val="1"/>
      <w:numFmt w:val="bullet"/>
      <w:lvlText w:val="•"/>
      <w:lvlJc w:val="left"/>
      <w:pPr>
        <w:tabs>
          <w:tab w:val="num" w:pos="6480"/>
        </w:tabs>
        <w:ind w:left="6480" w:hanging="360"/>
      </w:pPr>
      <w:rPr>
        <w:rFonts w:ascii="Arial" w:hAnsi="Arial" w:hint="default"/>
      </w:rPr>
    </w:lvl>
  </w:abstractNum>
  <w:abstractNum w:abstractNumId="26">
    <w:nsid w:val="744433F9"/>
    <w:multiLevelType w:val="multilevel"/>
    <w:tmpl w:val="477818C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7467738D"/>
    <w:multiLevelType w:val="multilevel"/>
    <w:tmpl w:val="67BE7FC0"/>
    <w:lvl w:ilvl="0">
      <w:start w:val="3"/>
      <w:numFmt w:val="decimal"/>
      <w:lvlText w:val="%1"/>
      <w:lvlJc w:val="left"/>
      <w:pPr>
        <w:ind w:left="390" w:hanging="390"/>
      </w:pPr>
      <w:rPr>
        <w:rFonts w:hint="default"/>
      </w:rPr>
    </w:lvl>
    <w:lvl w:ilvl="1">
      <w:start w:val="2"/>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7B9017A1"/>
    <w:multiLevelType w:val="multilevel"/>
    <w:tmpl w:val="834C708E"/>
    <w:lvl w:ilvl="0">
      <w:start w:val="3"/>
      <w:numFmt w:val="decimal"/>
      <w:lvlText w:val="%1"/>
      <w:lvlJc w:val="left"/>
      <w:pPr>
        <w:ind w:left="570" w:hanging="570"/>
      </w:pPr>
      <w:rPr>
        <w:rFonts w:hint="default"/>
      </w:rPr>
    </w:lvl>
    <w:lvl w:ilvl="1">
      <w:start w:val="3"/>
      <w:numFmt w:val="decimal"/>
      <w:lvlText w:val="%1.%2"/>
      <w:lvlJc w:val="left"/>
      <w:pPr>
        <w:ind w:left="570" w:hanging="57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7F801F25"/>
    <w:multiLevelType w:val="multilevel"/>
    <w:tmpl w:val="14EAAAD2"/>
    <w:lvl w:ilvl="0">
      <w:start w:val="3"/>
      <w:numFmt w:val="decimal"/>
      <w:lvlText w:val="%1"/>
      <w:lvlJc w:val="left"/>
      <w:pPr>
        <w:ind w:left="570" w:hanging="570"/>
      </w:pPr>
      <w:rPr>
        <w:rFonts w:hint="default"/>
      </w:rPr>
    </w:lvl>
    <w:lvl w:ilvl="1">
      <w:start w:val="3"/>
      <w:numFmt w:val="decimal"/>
      <w:lvlText w:val="%1.%2"/>
      <w:lvlJc w:val="left"/>
      <w:pPr>
        <w:ind w:left="570" w:hanging="57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3"/>
  </w:num>
  <w:num w:numId="2">
    <w:abstractNumId w:val="19"/>
  </w:num>
  <w:num w:numId="3">
    <w:abstractNumId w:val="6"/>
  </w:num>
  <w:num w:numId="4">
    <w:abstractNumId w:val="10"/>
  </w:num>
  <w:num w:numId="5">
    <w:abstractNumId w:val="16"/>
  </w:num>
  <w:num w:numId="6">
    <w:abstractNumId w:val="15"/>
  </w:num>
  <w:num w:numId="7">
    <w:abstractNumId w:val="7"/>
  </w:num>
  <w:num w:numId="8">
    <w:abstractNumId w:val="8"/>
  </w:num>
  <w:num w:numId="9">
    <w:abstractNumId w:val="5"/>
  </w:num>
  <w:num w:numId="10">
    <w:abstractNumId w:val="21"/>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20"/>
  </w:num>
  <w:num w:numId="18">
    <w:abstractNumId w:val="4"/>
  </w:num>
  <w:num w:numId="19">
    <w:abstractNumId w:val="29"/>
  </w:num>
  <w:num w:numId="20">
    <w:abstractNumId w:val="1"/>
  </w:num>
  <w:num w:numId="21">
    <w:abstractNumId w:val="22"/>
  </w:num>
  <w:num w:numId="22">
    <w:abstractNumId w:val="2"/>
  </w:num>
  <w:num w:numId="23">
    <w:abstractNumId w:val="28"/>
  </w:num>
  <w:num w:numId="24">
    <w:abstractNumId w:val="11"/>
  </w:num>
  <w:num w:numId="25">
    <w:abstractNumId w:val="3"/>
  </w:num>
  <w:num w:numId="26">
    <w:abstractNumId w:val="18"/>
  </w:num>
  <w:num w:numId="27">
    <w:abstractNumId w:val="27"/>
  </w:num>
  <w:num w:numId="28">
    <w:abstractNumId w:val="12"/>
  </w:num>
  <w:num w:numId="29">
    <w:abstractNumId w:val="0"/>
  </w:num>
  <w:num w:numId="30">
    <w:abstractNumId w:val="9"/>
  </w:num>
  <w:num w:numId="31">
    <w:abstractNumId w:val="26"/>
  </w:num>
  <w:num w:numId="32">
    <w:abstractNumId w:val="17"/>
  </w:num>
  <w:num w:numId="33">
    <w:abstractNumId w:val="25"/>
  </w:num>
  <w:num w:numId="34">
    <w:abstractNumId w:val="13"/>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health.enl&lt;/item&gt;&lt;/Libraries&gt;&lt;/ENLibraries&gt;"/>
  </w:docVars>
  <w:rsids>
    <w:rsidRoot w:val="00222572"/>
    <w:rsid w:val="00001958"/>
    <w:rsid w:val="00005E0B"/>
    <w:rsid w:val="00013E14"/>
    <w:rsid w:val="00015904"/>
    <w:rsid w:val="0003203C"/>
    <w:rsid w:val="00040D7D"/>
    <w:rsid w:val="00046CC4"/>
    <w:rsid w:val="00067262"/>
    <w:rsid w:val="00072259"/>
    <w:rsid w:val="00091822"/>
    <w:rsid w:val="00091AC9"/>
    <w:rsid w:val="00094583"/>
    <w:rsid w:val="000A507C"/>
    <w:rsid w:val="000C35C9"/>
    <w:rsid w:val="000E620D"/>
    <w:rsid w:val="000E67DC"/>
    <w:rsid w:val="000F4606"/>
    <w:rsid w:val="00103D71"/>
    <w:rsid w:val="001333DC"/>
    <w:rsid w:val="00135D23"/>
    <w:rsid w:val="001402A3"/>
    <w:rsid w:val="00143A6E"/>
    <w:rsid w:val="001465DD"/>
    <w:rsid w:val="00156DEA"/>
    <w:rsid w:val="001A0BFE"/>
    <w:rsid w:val="001A1022"/>
    <w:rsid w:val="001A1E4B"/>
    <w:rsid w:val="001A41CB"/>
    <w:rsid w:val="001A45C8"/>
    <w:rsid w:val="001D5579"/>
    <w:rsid w:val="001D6015"/>
    <w:rsid w:val="001F781F"/>
    <w:rsid w:val="0021313E"/>
    <w:rsid w:val="002133D0"/>
    <w:rsid w:val="002211D5"/>
    <w:rsid w:val="00222572"/>
    <w:rsid w:val="00225D7F"/>
    <w:rsid w:val="00226432"/>
    <w:rsid w:val="00247141"/>
    <w:rsid w:val="00250F33"/>
    <w:rsid w:val="002512E5"/>
    <w:rsid w:val="00256F00"/>
    <w:rsid w:val="0026237E"/>
    <w:rsid w:val="00283A42"/>
    <w:rsid w:val="00286E2B"/>
    <w:rsid w:val="00296E40"/>
    <w:rsid w:val="002A7C57"/>
    <w:rsid w:val="002B0336"/>
    <w:rsid w:val="002B6392"/>
    <w:rsid w:val="002B6827"/>
    <w:rsid w:val="002C0CCF"/>
    <w:rsid w:val="002C3462"/>
    <w:rsid w:val="002D43AB"/>
    <w:rsid w:val="002F344E"/>
    <w:rsid w:val="002F62A6"/>
    <w:rsid w:val="00303F51"/>
    <w:rsid w:val="0031219C"/>
    <w:rsid w:val="003136CD"/>
    <w:rsid w:val="003153FF"/>
    <w:rsid w:val="00331E91"/>
    <w:rsid w:val="003336CB"/>
    <w:rsid w:val="00337DC6"/>
    <w:rsid w:val="00343902"/>
    <w:rsid w:val="0035229D"/>
    <w:rsid w:val="00380165"/>
    <w:rsid w:val="00397023"/>
    <w:rsid w:val="003A0C11"/>
    <w:rsid w:val="003A317E"/>
    <w:rsid w:val="003C1403"/>
    <w:rsid w:val="003C22E9"/>
    <w:rsid w:val="003D3BCC"/>
    <w:rsid w:val="003D6DE1"/>
    <w:rsid w:val="003E64C1"/>
    <w:rsid w:val="003F1E41"/>
    <w:rsid w:val="00404656"/>
    <w:rsid w:val="00404810"/>
    <w:rsid w:val="00407F37"/>
    <w:rsid w:val="00413E41"/>
    <w:rsid w:val="004528E9"/>
    <w:rsid w:val="00466151"/>
    <w:rsid w:val="00493EAC"/>
    <w:rsid w:val="00497402"/>
    <w:rsid w:val="004A41AD"/>
    <w:rsid w:val="004B7242"/>
    <w:rsid w:val="004C0E0E"/>
    <w:rsid w:val="004F5F0F"/>
    <w:rsid w:val="0051768D"/>
    <w:rsid w:val="00522247"/>
    <w:rsid w:val="005349FC"/>
    <w:rsid w:val="00535335"/>
    <w:rsid w:val="005406F0"/>
    <w:rsid w:val="0054486D"/>
    <w:rsid w:val="005520AF"/>
    <w:rsid w:val="00552E90"/>
    <w:rsid w:val="0055695E"/>
    <w:rsid w:val="00573035"/>
    <w:rsid w:val="00573AAC"/>
    <w:rsid w:val="00575D6F"/>
    <w:rsid w:val="00577AFD"/>
    <w:rsid w:val="00584154"/>
    <w:rsid w:val="00587764"/>
    <w:rsid w:val="0059107F"/>
    <w:rsid w:val="005A27E5"/>
    <w:rsid w:val="005A668B"/>
    <w:rsid w:val="005B46AB"/>
    <w:rsid w:val="005B7074"/>
    <w:rsid w:val="005C778D"/>
    <w:rsid w:val="005D18CE"/>
    <w:rsid w:val="005E263C"/>
    <w:rsid w:val="005F2488"/>
    <w:rsid w:val="005F55F0"/>
    <w:rsid w:val="00600A3B"/>
    <w:rsid w:val="006123A0"/>
    <w:rsid w:val="00621DE5"/>
    <w:rsid w:val="00624376"/>
    <w:rsid w:val="00630122"/>
    <w:rsid w:val="0063662E"/>
    <w:rsid w:val="006443F7"/>
    <w:rsid w:val="006637ED"/>
    <w:rsid w:val="006715E1"/>
    <w:rsid w:val="00681C1C"/>
    <w:rsid w:val="006871EF"/>
    <w:rsid w:val="0069121A"/>
    <w:rsid w:val="006959CB"/>
    <w:rsid w:val="0069783A"/>
    <w:rsid w:val="006B0397"/>
    <w:rsid w:val="006C5A6D"/>
    <w:rsid w:val="006D2705"/>
    <w:rsid w:val="006D4188"/>
    <w:rsid w:val="006E249F"/>
    <w:rsid w:val="006E387C"/>
    <w:rsid w:val="00726189"/>
    <w:rsid w:val="007345C7"/>
    <w:rsid w:val="00743849"/>
    <w:rsid w:val="007450D3"/>
    <w:rsid w:val="00746E89"/>
    <w:rsid w:val="00747F3D"/>
    <w:rsid w:val="00751CA7"/>
    <w:rsid w:val="00757253"/>
    <w:rsid w:val="00762898"/>
    <w:rsid w:val="00792181"/>
    <w:rsid w:val="007979A0"/>
    <w:rsid w:val="007A4516"/>
    <w:rsid w:val="007B38FF"/>
    <w:rsid w:val="007C221B"/>
    <w:rsid w:val="007C28D3"/>
    <w:rsid w:val="007C4540"/>
    <w:rsid w:val="007C4DA8"/>
    <w:rsid w:val="007E59D3"/>
    <w:rsid w:val="00816AB4"/>
    <w:rsid w:val="00833DD5"/>
    <w:rsid w:val="00835CAB"/>
    <w:rsid w:val="00874816"/>
    <w:rsid w:val="00883F17"/>
    <w:rsid w:val="008B317C"/>
    <w:rsid w:val="008C307B"/>
    <w:rsid w:val="008C4EF3"/>
    <w:rsid w:val="008C7AAE"/>
    <w:rsid w:val="008D0FCE"/>
    <w:rsid w:val="008D10A2"/>
    <w:rsid w:val="008E1FF6"/>
    <w:rsid w:val="008F169C"/>
    <w:rsid w:val="008F516E"/>
    <w:rsid w:val="009033FD"/>
    <w:rsid w:val="0096409D"/>
    <w:rsid w:val="00971F4D"/>
    <w:rsid w:val="00976079"/>
    <w:rsid w:val="00996FBD"/>
    <w:rsid w:val="009A1B07"/>
    <w:rsid w:val="009B21EB"/>
    <w:rsid w:val="009C418D"/>
    <w:rsid w:val="009E701B"/>
    <w:rsid w:val="009F345A"/>
    <w:rsid w:val="00A0203A"/>
    <w:rsid w:val="00A06E55"/>
    <w:rsid w:val="00A16989"/>
    <w:rsid w:val="00A201C2"/>
    <w:rsid w:val="00A21FB4"/>
    <w:rsid w:val="00A65BC0"/>
    <w:rsid w:val="00A660D7"/>
    <w:rsid w:val="00A6749B"/>
    <w:rsid w:val="00A7067F"/>
    <w:rsid w:val="00A72C04"/>
    <w:rsid w:val="00A742D5"/>
    <w:rsid w:val="00A844BA"/>
    <w:rsid w:val="00A8576F"/>
    <w:rsid w:val="00AA0047"/>
    <w:rsid w:val="00AD624A"/>
    <w:rsid w:val="00AE46A2"/>
    <w:rsid w:val="00AE561F"/>
    <w:rsid w:val="00AE7FD7"/>
    <w:rsid w:val="00AF3207"/>
    <w:rsid w:val="00AF4D6D"/>
    <w:rsid w:val="00B06A92"/>
    <w:rsid w:val="00B1239C"/>
    <w:rsid w:val="00B31D2E"/>
    <w:rsid w:val="00B40A26"/>
    <w:rsid w:val="00B423F1"/>
    <w:rsid w:val="00B604F3"/>
    <w:rsid w:val="00B63A4D"/>
    <w:rsid w:val="00B72F84"/>
    <w:rsid w:val="00B877DB"/>
    <w:rsid w:val="00BA751D"/>
    <w:rsid w:val="00BC3191"/>
    <w:rsid w:val="00BC55E9"/>
    <w:rsid w:val="00BD1AA9"/>
    <w:rsid w:val="00BE3EA2"/>
    <w:rsid w:val="00BE4B72"/>
    <w:rsid w:val="00BE5AA0"/>
    <w:rsid w:val="00BF5AA2"/>
    <w:rsid w:val="00C02FB7"/>
    <w:rsid w:val="00C15087"/>
    <w:rsid w:val="00C219CC"/>
    <w:rsid w:val="00C25041"/>
    <w:rsid w:val="00C54B11"/>
    <w:rsid w:val="00C607F4"/>
    <w:rsid w:val="00C639B1"/>
    <w:rsid w:val="00C71D09"/>
    <w:rsid w:val="00C722E3"/>
    <w:rsid w:val="00C8645E"/>
    <w:rsid w:val="00CA0CC1"/>
    <w:rsid w:val="00CA366D"/>
    <w:rsid w:val="00CB7DDB"/>
    <w:rsid w:val="00CC26A4"/>
    <w:rsid w:val="00CC7732"/>
    <w:rsid w:val="00CD1A26"/>
    <w:rsid w:val="00CF5E6B"/>
    <w:rsid w:val="00CF7ECF"/>
    <w:rsid w:val="00D15C3B"/>
    <w:rsid w:val="00D15F8C"/>
    <w:rsid w:val="00D16FA7"/>
    <w:rsid w:val="00D2180D"/>
    <w:rsid w:val="00D41AB1"/>
    <w:rsid w:val="00D50508"/>
    <w:rsid w:val="00D55684"/>
    <w:rsid w:val="00D558CD"/>
    <w:rsid w:val="00D56A88"/>
    <w:rsid w:val="00D617F1"/>
    <w:rsid w:val="00D6637F"/>
    <w:rsid w:val="00D71F7B"/>
    <w:rsid w:val="00D73967"/>
    <w:rsid w:val="00D8151C"/>
    <w:rsid w:val="00D86D59"/>
    <w:rsid w:val="00DA4966"/>
    <w:rsid w:val="00DA4AEE"/>
    <w:rsid w:val="00DA6908"/>
    <w:rsid w:val="00DB3285"/>
    <w:rsid w:val="00DB6F23"/>
    <w:rsid w:val="00DB7DCF"/>
    <w:rsid w:val="00DD191B"/>
    <w:rsid w:val="00DE56E8"/>
    <w:rsid w:val="00E10FBD"/>
    <w:rsid w:val="00E41A6E"/>
    <w:rsid w:val="00EA3581"/>
    <w:rsid w:val="00EB7396"/>
    <w:rsid w:val="00EC2C97"/>
    <w:rsid w:val="00EC6AD3"/>
    <w:rsid w:val="00ED407E"/>
    <w:rsid w:val="00ED4889"/>
    <w:rsid w:val="00ED7F16"/>
    <w:rsid w:val="00EE287A"/>
    <w:rsid w:val="00EF38ED"/>
    <w:rsid w:val="00F06661"/>
    <w:rsid w:val="00F23ED8"/>
    <w:rsid w:val="00F24276"/>
    <w:rsid w:val="00F30D71"/>
    <w:rsid w:val="00F56B47"/>
    <w:rsid w:val="00F62724"/>
    <w:rsid w:val="00F7037A"/>
    <w:rsid w:val="00F74852"/>
    <w:rsid w:val="00F8230A"/>
    <w:rsid w:val="00F931F9"/>
    <w:rsid w:val="00FA0D15"/>
    <w:rsid w:val="00FA7194"/>
    <w:rsid w:val="00FB4D7C"/>
    <w:rsid w:val="00FE5944"/>
    <w:rsid w:val="00FF7F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17"/>
    <o:shapelayout v:ext="edit">
      <o:idmap v:ext="edit" data="1"/>
      <o:rules v:ext="edit">
        <o:r id="V:Rule1" type="callout" idref="#_x0000_s1080"/>
        <o:r id="V:Rule2" type="callout" idref="#_x0000_s1079"/>
        <o:r id="V:Rule3" type="callout" idref="#_x0000_s1093"/>
        <o:r id="V:Rule4" type="callout" idref="#_x0000_s109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76F"/>
  </w:style>
  <w:style w:type="paragraph" w:styleId="Heading1">
    <w:name w:val="heading 1"/>
    <w:basedOn w:val="Normal"/>
    <w:next w:val="Normal"/>
    <w:link w:val="Heading1Char"/>
    <w:uiPriority w:val="9"/>
    <w:qFormat/>
    <w:rsid w:val="00C250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2643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2643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26432"/>
    <w:pPr>
      <w:keepNext/>
      <w:keepLines/>
      <w:spacing w:before="200" w:after="0"/>
      <w:outlineLvl w:val="3"/>
    </w:pPr>
    <w:rPr>
      <w:rFonts w:ascii="Cambria" w:eastAsia="Times New Roman" w:hAnsi="Cambria" w:cs="Times New Roman"/>
      <w:b/>
      <w:bCs/>
      <w:i/>
      <w:iCs/>
      <w:color w:val="4F81BD"/>
    </w:rPr>
  </w:style>
  <w:style w:type="paragraph" w:styleId="Heading5">
    <w:name w:val="heading 5"/>
    <w:basedOn w:val="Normal"/>
    <w:next w:val="Normal"/>
    <w:link w:val="Heading5Char"/>
    <w:uiPriority w:val="9"/>
    <w:unhideWhenUsed/>
    <w:qFormat/>
    <w:rsid w:val="00226432"/>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04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2643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2643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26432"/>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226432"/>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E41A6E"/>
    <w:pPr>
      <w:ind w:left="720"/>
      <w:contextualSpacing/>
    </w:pPr>
  </w:style>
  <w:style w:type="paragraph" w:styleId="EndnoteText">
    <w:name w:val="endnote text"/>
    <w:basedOn w:val="Normal"/>
    <w:link w:val="EndnoteTextChar"/>
    <w:uiPriority w:val="99"/>
    <w:semiHidden/>
    <w:unhideWhenUsed/>
    <w:rsid w:val="00AF320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F3207"/>
    <w:rPr>
      <w:sz w:val="20"/>
      <w:szCs w:val="20"/>
    </w:rPr>
  </w:style>
  <w:style w:type="character" w:styleId="EndnoteReference">
    <w:name w:val="endnote reference"/>
    <w:basedOn w:val="DefaultParagraphFont"/>
    <w:uiPriority w:val="99"/>
    <w:semiHidden/>
    <w:unhideWhenUsed/>
    <w:rsid w:val="00AF3207"/>
    <w:rPr>
      <w:vertAlign w:val="superscript"/>
    </w:rPr>
  </w:style>
  <w:style w:type="paragraph" w:styleId="BalloonText">
    <w:name w:val="Balloon Text"/>
    <w:basedOn w:val="Normal"/>
    <w:link w:val="BalloonTextChar"/>
    <w:uiPriority w:val="99"/>
    <w:semiHidden/>
    <w:unhideWhenUsed/>
    <w:rsid w:val="00D739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3967"/>
    <w:rPr>
      <w:rFonts w:ascii="Tahoma" w:hAnsi="Tahoma" w:cs="Tahoma"/>
      <w:sz w:val="16"/>
      <w:szCs w:val="16"/>
    </w:rPr>
  </w:style>
  <w:style w:type="paragraph" w:styleId="Header">
    <w:name w:val="header"/>
    <w:basedOn w:val="Normal"/>
    <w:link w:val="HeaderChar"/>
    <w:uiPriority w:val="99"/>
    <w:semiHidden/>
    <w:unhideWhenUsed/>
    <w:rsid w:val="00EA358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A3581"/>
  </w:style>
  <w:style w:type="paragraph" w:styleId="Footer">
    <w:name w:val="footer"/>
    <w:basedOn w:val="Normal"/>
    <w:link w:val="FooterChar"/>
    <w:uiPriority w:val="99"/>
    <w:unhideWhenUsed/>
    <w:rsid w:val="00EA35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581"/>
  </w:style>
  <w:style w:type="paragraph" w:styleId="FootnoteText">
    <w:name w:val="footnote text"/>
    <w:basedOn w:val="Normal"/>
    <w:link w:val="FootnoteTextChar"/>
    <w:uiPriority w:val="99"/>
    <w:unhideWhenUsed/>
    <w:rsid w:val="00EA3581"/>
    <w:pPr>
      <w:spacing w:after="0" w:line="240" w:lineRule="auto"/>
    </w:pPr>
    <w:rPr>
      <w:sz w:val="20"/>
      <w:szCs w:val="20"/>
    </w:rPr>
  </w:style>
  <w:style w:type="character" w:customStyle="1" w:styleId="FootnoteTextChar">
    <w:name w:val="Footnote Text Char"/>
    <w:basedOn w:val="DefaultParagraphFont"/>
    <w:link w:val="FootnoteText"/>
    <w:uiPriority w:val="99"/>
    <w:rsid w:val="00EA3581"/>
    <w:rPr>
      <w:sz w:val="20"/>
      <w:szCs w:val="20"/>
    </w:rPr>
  </w:style>
  <w:style w:type="character" w:styleId="FootnoteReference">
    <w:name w:val="footnote reference"/>
    <w:basedOn w:val="DefaultParagraphFont"/>
    <w:uiPriority w:val="99"/>
    <w:unhideWhenUsed/>
    <w:rsid w:val="00EA3581"/>
    <w:rPr>
      <w:vertAlign w:val="superscript"/>
    </w:rPr>
  </w:style>
  <w:style w:type="character" w:customStyle="1" w:styleId="sehl">
    <w:name w:val="sehl"/>
    <w:basedOn w:val="DefaultParagraphFont"/>
    <w:rsid w:val="00226432"/>
  </w:style>
  <w:style w:type="paragraph" w:styleId="TOCHeading">
    <w:name w:val="TOC Heading"/>
    <w:basedOn w:val="Heading1"/>
    <w:next w:val="Normal"/>
    <w:uiPriority w:val="39"/>
    <w:semiHidden/>
    <w:unhideWhenUsed/>
    <w:qFormat/>
    <w:rsid w:val="00226432"/>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rsid w:val="00226432"/>
    <w:pPr>
      <w:spacing w:after="100"/>
    </w:pPr>
    <w:rPr>
      <w:rFonts w:ascii="Calibri" w:eastAsia="Calibri" w:hAnsi="Calibri" w:cs="Times New Roman"/>
    </w:rPr>
  </w:style>
  <w:style w:type="paragraph" w:styleId="TOC2">
    <w:name w:val="toc 2"/>
    <w:basedOn w:val="Normal"/>
    <w:next w:val="Normal"/>
    <w:autoRedefine/>
    <w:uiPriority w:val="39"/>
    <w:unhideWhenUsed/>
    <w:rsid w:val="00226432"/>
    <w:pPr>
      <w:spacing w:after="100"/>
      <w:ind w:left="220"/>
    </w:pPr>
    <w:rPr>
      <w:rFonts w:ascii="Calibri" w:eastAsia="Calibri" w:hAnsi="Calibri" w:cs="Times New Roman"/>
    </w:rPr>
  </w:style>
  <w:style w:type="paragraph" w:styleId="TOC3">
    <w:name w:val="toc 3"/>
    <w:basedOn w:val="Normal"/>
    <w:next w:val="Normal"/>
    <w:autoRedefine/>
    <w:uiPriority w:val="39"/>
    <w:unhideWhenUsed/>
    <w:rsid w:val="00226432"/>
    <w:pPr>
      <w:spacing w:after="100"/>
      <w:ind w:left="440"/>
    </w:pPr>
    <w:rPr>
      <w:rFonts w:ascii="Calibri" w:eastAsia="Calibri" w:hAnsi="Calibri" w:cs="Times New Roman"/>
    </w:rPr>
  </w:style>
  <w:style w:type="character" w:styleId="Hyperlink">
    <w:name w:val="Hyperlink"/>
    <w:uiPriority w:val="99"/>
    <w:unhideWhenUsed/>
    <w:rsid w:val="00226432"/>
    <w:rPr>
      <w:color w:val="0000FF"/>
      <w:u w:val="single"/>
    </w:rPr>
  </w:style>
  <w:style w:type="character" w:styleId="CommentReference">
    <w:name w:val="annotation reference"/>
    <w:uiPriority w:val="99"/>
    <w:semiHidden/>
    <w:unhideWhenUsed/>
    <w:rsid w:val="00226432"/>
    <w:rPr>
      <w:sz w:val="16"/>
      <w:szCs w:val="16"/>
    </w:rPr>
  </w:style>
  <w:style w:type="character" w:customStyle="1" w:styleId="CommentTextChar">
    <w:name w:val="Comment Text Char"/>
    <w:basedOn w:val="DefaultParagraphFont"/>
    <w:link w:val="CommentText"/>
    <w:uiPriority w:val="99"/>
    <w:semiHidden/>
    <w:rsid w:val="00226432"/>
    <w:rPr>
      <w:rFonts w:ascii="Calibri" w:eastAsia="Calibri" w:hAnsi="Calibri" w:cs="Times New Roman"/>
      <w:sz w:val="20"/>
      <w:szCs w:val="20"/>
      <w:lang w:val="en-GB"/>
    </w:rPr>
  </w:style>
  <w:style w:type="paragraph" w:styleId="CommentText">
    <w:name w:val="annotation text"/>
    <w:basedOn w:val="Normal"/>
    <w:link w:val="CommentTextChar"/>
    <w:uiPriority w:val="99"/>
    <w:semiHidden/>
    <w:unhideWhenUsed/>
    <w:rsid w:val="00226432"/>
    <w:rPr>
      <w:rFonts w:ascii="Calibri" w:eastAsia="Calibri" w:hAnsi="Calibri" w:cs="Times New Roman"/>
      <w:sz w:val="20"/>
      <w:szCs w:val="20"/>
      <w:lang w:val="en-GB"/>
    </w:rPr>
  </w:style>
  <w:style w:type="character" w:customStyle="1" w:styleId="CommentSubjectChar">
    <w:name w:val="Comment Subject Char"/>
    <w:basedOn w:val="CommentTextChar"/>
    <w:link w:val="CommentSubject"/>
    <w:uiPriority w:val="99"/>
    <w:semiHidden/>
    <w:rsid w:val="00226432"/>
    <w:rPr>
      <w:rFonts w:ascii="Calibri" w:eastAsia="Calibri" w:hAnsi="Calibri" w:cs="Times New Roman"/>
      <w:b/>
      <w:bCs/>
      <w:sz w:val="20"/>
      <w:szCs w:val="20"/>
      <w:lang w:val="en-GB"/>
    </w:rPr>
  </w:style>
  <w:style w:type="paragraph" w:styleId="CommentSubject">
    <w:name w:val="annotation subject"/>
    <w:basedOn w:val="CommentText"/>
    <w:next w:val="CommentText"/>
    <w:link w:val="CommentSubjectChar"/>
    <w:uiPriority w:val="99"/>
    <w:semiHidden/>
    <w:unhideWhenUsed/>
    <w:rsid w:val="00226432"/>
    <w:rPr>
      <w:b/>
      <w:bCs/>
    </w:rPr>
  </w:style>
  <w:style w:type="paragraph" w:customStyle="1" w:styleId="Default">
    <w:name w:val="Default"/>
    <w:rsid w:val="00226432"/>
    <w:pPr>
      <w:autoSpaceDE w:val="0"/>
      <w:autoSpaceDN w:val="0"/>
      <w:adjustRightInd w:val="0"/>
      <w:spacing w:after="0" w:line="240" w:lineRule="auto"/>
    </w:pPr>
    <w:rPr>
      <w:rFonts w:ascii="EKEDPL+TimesNewRoman" w:eastAsia="Calibri" w:hAnsi="EKEDPL+TimesNewRoman" w:cs="EKEDPL+TimesNewRoman"/>
      <w:color w:val="000000"/>
      <w:sz w:val="24"/>
      <w:szCs w:val="24"/>
    </w:rPr>
  </w:style>
  <w:style w:type="character" w:customStyle="1" w:styleId="A0">
    <w:name w:val="A0"/>
    <w:rsid w:val="00226432"/>
    <w:rPr>
      <w:color w:val="000000"/>
    </w:rPr>
  </w:style>
  <w:style w:type="paragraph" w:styleId="BodyText2">
    <w:name w:val="Body Text 2"/>
    <w:basedOn w:val="Normal"/>
    <w:link w:val="BodyText2Char"/>
    <w:semiHidden/>
    <w:rsid w:val="00226432"/>
    <w:pPr>
      <w:spacing w:after="0" w:line="360" w:lineRule="auto"/>
      <w:jc w:val="both"/>
    </w:pPr>
    <w:rPr>
      <w:rFonts w:ascii="Times New Roman" w:eastAsia="SimSun" w:hAnsi="Times New Roman" w:cs="Times New Roman"/>
      <w:color w:val="000000"/>
      <w:sz w:val="24"/>
      <w:szCs w:val="24"/>
    </w:rPr>
  </w:style>
  <w:style w:type="character" w:customStyle="1" w:styleId="BodyText2Char">
    <w:name w:val="Body Text 2 Char"/>
    <w:basedOn w:val="DefaultParagraphFont"/>
    <w:link w:val="BodyText2"/>
    <w:semiHidden/>
    <w:rsid w:val="00226432"/>
    <w:rPr>
      <w:rFonts w:ascii="Times New Roman" w:eastAsia="SimSun" w:hAnsi="Times New Roman" w:cs="Times New Roman"/>
      <w:color w:val="000000"/>
      <w:sz w:val="24"/>
      <w:szCs w:val="24"/>
    </w:rPr>
  </w:style>
  <w:style w:type="character" w:styleId="SubtleEmphasis">
    <w:name w:val="Subtle Emphasis"/>
    <w:uiPriority w:val="19"/>
    <w:qFormat/>
    <w:rsid w:val="00226432"/>
    <w:rPr>
      <w:i/>
      <w:iCs/>
      <w:color w:val="808080"/>
    </w:rPr>
  </w:style>
  <w:style w:type="paragraph" w:customStyle="1" w:styleId="Pa16">
    <w:name w:val="Pa16"/>
    <w:basedOn w:val="Default"/>
    <w:next w:val="Default"/>
    <w:uiPriority w:val="99"/>
    <w:rsid w:val="00226432"/>
    <w:pPr>
      <w:spacing w:line="201" w:lineRule="atLeast"/>
    </w:pPr>
    <w:rPr>
      <w:rFonts w:ascii="Calibri" w:hAnsi="Calibri" w:cs="Times New Roman"/>
      <w:color w:val="auto"/>
    </w:rPr>
  </w:style>
  <w:style w:type="table" w:styleId="TableGrid">
    <w:name w:val="Table Grid"/>
    <w:basedOn w:val="TableNormal"/>
    <w:uiPriority w:val="59"/>
    <w:rsid w:val="002264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56B47"/>
    <w:pPr>
      <w:spacing w:after="0" w:line="240" w:lineRule="auto"/>
    </w:pPr>
    <w:rPr>
      <w:rFonts w:eastAsiaTheme="minorEastAsia"/>
    </w:rPr>
  </w:style>
  <w:style w:type="character" w:customStyle="1" w:styleId="NoSpacingChar">
    <w:name w:val="No Spacing Char"/>
    <w:basedOn w:val="DefaultParagraphFont"/>
    <w:link w:val="NoSpacing"/>
    <w:uiPriority w:val="1"/>
    <w:rsid w:val="00F56B47"/>
    <w:rPr>
      <w:rFonts w:eastAsiaTheme="minorEastAs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76F"/>
  </w:style>
  <w:style w:type="paragraph" w:styleId="Heading1">
    <w:name w:val="heading 1"/>
    <w:basedOn w:val="Normal"/>
    <w:next w:val="Normal"/>
    <w:link w:val="Heading1Char"/>
    <w:uiPriority w:val="9"/>
    <w:qFormat/>
    <w:rsid w:val="00C250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2643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2643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26432"/>
    <w:pPr>
      <w:keepNext/>
      <w:keepLines/>
      <w:spacing w:before="200" w:after="0"/>
      <w:outlineLvl w:val="3"/>
    </w:pPr>
    <w:rPr>
      <w:rFonts w:ascii="Cambria" w:eastAsia="Times New Roman" w:hAnsi="Cambria" w:cs="Times New Roman"/>
      <w:b/>
      <w:bCs/>
      <w:i/>
      <w:iCs/>
      <w:color w:val="4F81BD"/>
    </w:rPr>
  </w:style>
  <w:style w:type="paragraph" w:styleId="Heading5">
    <w:name w:val="heading 5"/>
    <w:basedOn w:val="Normal"/>
    <w:next w:val="Normal"/>
    <w:link w:val="Heading5Char"/>
    <w:uiPriority w:val="9"/>
    <w:unhideWhenUsed/>
    <w:qFormat/>
    <w:rsid w:val="00226432"/>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04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2643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2643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26432"/>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226432"/>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E41A6E"/>
    <w:pPr>
      <w:ind w:left="720"/>
      <w:contextualSpacing/>
    </w:pPr>
  </w:style>
  <w:style w:type="paragraph" w:styleId="EndnoteText">
    <w:name w:val="endnote text"/>
    <w:basedOn w:val="Normal"/>
    <w:link w:val="EndnoteTextChar"/>
    <w:uiPriority w:val="99"/>
    <w:semiHidden/>
    <w:unhideWhenUsed/>
    <w:rsid w:val="00AF320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F3207"/>
    <w:rPr>
      <w:sz w:val="20"/>
      <w:szCs w:val="20"/>
    </w:rPr>
  </w:style>
  <w:style w:type="character" w:styleId="EndnoteReference">
    <w:name w:val="endnote reference"/>
    <w:basedOn w:val="DefaultParagraphFont"/>
    <w:uiPriority w:val="99"/>
    <w:semiHidden/>
    <w:unhideWhenUsed/>
    <w:rsid w:val="00AF3207"/>
    <w:rPr>
      <w:vertAlign w:val="superscript"/>
    </w:rPr>
  </w:style>
  <w:style w:type="paragraph" w:styleId="BalloonText">
    <w:name w:val="Balloon Text"/>
    <w:basedOn w:val="Normal"/>
    <w:link w:val="BalloonTextChar"/>
    <w:uiPriority w:val="99"/>
    <w:semiHidden/>
    <w:unhideWhenUsed/>
    <w:rsid w:val="00D739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3967"/>
    <w:rPr>
      <w:rFonts w:ascii="Tahoma" w:hAnsi="Tahoma" w:cs="Tahoma"/>
      <w:sz w:val="16"/>
      <w:szCs w:val="16"/>
    </w:rPr>
  </w:style>
  <w:style w:type="paragraph" w:styleId="Header">
    <w:name w:val="header"/>
    <w:basedOn w:val="Normal"/>
    <w:link w:val="HeaderChar"/>
    <w:uiPriority w:val="99"/>
    <w:semiHidden/>
    <w:unhideWhenUsed/>
    <w:rsid w:val="00EA358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A3581"/>
  </w:style>
  <w:style w:type="paragraph" w:styleId="Footer">
    <w:name w:val="footer"/>
    <w:basedOn w:val="Normal"/>
    <w:link w:val="FooterChar"/>
    <w:uiPriority w:val="99"/>
    <w:unhideWhenUsed/>
    <w:rsid w:val="00EA35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581"/>
  </w:style>
  <w:style w:type="paragraph" w:styleId="FootnoteText">
    <w:name w:val="footnote text"/>
    <w:basedOn w:val="Normal"/>
    <w:link w:val="FootnoteTextChar"/>
    <w:uiPriority w:val="99"/>
    <w:unhideWhenUsed/>
    <w:rsid w:val="00EA3581"/>
    <w:pPr>
      <w:spacing w:after="0" w:line="240" w:lineRule="auto"/>
    </w:pPr>
    <w:rPr>
      <w:sz w:val="20"/>
      <w:szCs w:val="20"/>
    </w:rPr>
  </w:style>
  <w:style w:type="character" w:customStyle="1" w:styleId="FootnoteTextChar">
    <w:name w:val="Footnote Text Char"/>
    <w:basedOn w:val="DefaultParagraphFont"/>
    <w:link w:val="FootnoteText"/>
    <w:uiPriority w:val="99"/>
    <w:rsid w:val="00EA3581"/>
    <w:rPr>
      <w:sz w:val="20"/>
      <w:szCs w:val="20"/>
    </w:rPr>
  </w:style>
  <w:style w:type="character" w:styleId="FootnoteReference">
    <w:name w:val="footnote reference"/>
    <w:basedOn w:val="DefaultParagraphFont"/>
    <w:uiPriority w:val="99"/>
    <w:unhideWhenUsed/>
    <w:rsid w:val="00EA3581"/>
    <w:rPr>
      <w:vertAlign w:val="superscript"/>
    </w:rPr>
  </w:style>
  <w:style w:type="character" w:customStyle="1" w:styleId="sehl">
    <w:name w:val="sehl"/>
    <w:basedOn w:val="DefaultParagraphFont"/>
    <w:rsid w:val="00226432"/>
  </w:style>
  <w:style w:type="paragraph" w:styleId="TOCHeading">
    <w:name w:val="TOC Heading"/>
    <w:basedOn w:val="Heading1"/>
    <w:next w:val="Normal"/>
    <w:uiPriority w:val="39"/>
    <w:semiHidden/>
    <w:unhideWhenUsed/>
    <w:qFormat/>
    <w:rsid w:val="00226432"/>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rsid w:val="00226432"/>
    <w:pPr>
      <w:spacing w:after="100"/>
    </w:pPr>
    <w:rPr>
      <w:rFonts w:ascii="Calibri" w:eastAsia="Calibri" w:hAnsi="Calibri" w:cs="Times New Roman"/>
    </w:rPr>
  </w:style>
  <w:style w:type="paragraph" w:styleId="TOC2">
    <w:name w:val="toc 2"/>
    <w:basedOn w:val="Normal"/>
    <w:next w:val="Normal"/>
    <w:autoRedefine/>
    <w:uiPriority w:val="39"/>
    <w:unhideWhenUsed/>
    <w:rsid w:val="00226432"/>
    <w:pPr>
      <w:spacing w:after="100"/>
      <w:ind w:left="220"/>
    </w:pPr>
    <w:rPr>
      <w:rFonts w:ascii="Calibri" w:eastAsia="Calibri" w:hAnsi="Calibri" w:cs="Times New Roman"/>
    </w:rPr>
  </w:style>
  <w:style w:type="paragraph" w:styleId="TOC3">
    <w:name w:val="toc 3"/>
    <w:basedOn w:val="Normal"/>
    <w:next w:val="Normal"/>
    <w:autoRedefine/>
    <w:uiPriority w:val="39"/>
    <w:unhideWhenUsed/>
    <w:rsid w:val="00226432"/>
    <w:pPr>
      <w:spacing w:after="100"/>
      <w:ind w:left="440"/>
    </w:pPr>
    <w:rPr>
      <w:rFonts w:ascii="Calibri" w:eastAsia="Calibri" w:hAnsi="Calibri" w:cs="Times New Roman"/>
    </w:rPr>
  </w:style>
  <w:style w:type="character" w:styleId="Hyperlink">
    <w:name w:val="Hyperlink"/>
    <w:uiPriority w:val="99"/>
    <w:unhideWhenUsed/>
    <w:rsid w:val="00226432"/>
    <w:rPr>
      <w:color w:val="0000FF"/>
      <w:u w:val="single"/>
    </w:rPr>
  </w:style>
  <w:style w:type="character" w:styleId="CommentReference">
    <w:name w:val="annotation reference"/>
    <w:uiPriority w:val="99"/>
    <w:semiHidden/>
    <w:unhideWhenUsed/>
    <w:rsid w:val="00226432"/>
    <w:rPr>
      <w:sz w:val="16"/>
      <w:szCs w:val="16"/>
    </w:rPr>
  </w:style>
  <w:style w:type="character" w:customStyle="1" w:styleId="CommentTextChar">
    <w:name w:val="Comment Text Char"/>
    <w:basedOn w:val="DefaultParagraphFont"/>
    <w:link w:val="CommentText"/>
    <w:uiPriority w:val="99"/>
    <w:semiHidden/>
    <w:rsid w:val="00226432"/>
    <w:rPr>
      <w:rFonts w:ascii="Calibri" w:eastAsia="Calibri" w:hAnsi="Calibri" w:cs="Times New Roman"/>
      <w:sz w:val="20"/>
      <w:szCs w:val="20"/>
      <w:lang w:val="en-GB"/>
    </w:rPr>
  </w:style>
  <w:style w:type="paragraph" w:styleId="CommentText">
    <w:name w:val="annotation text"/>
    <w:basedOn w:val="Normal"/>
    <w:link w:val="CommentTextChar"/>
    <w:uiPriority w:val="99"/>
    <w:semiHidden/>
    <w:unhideWhenUsed/>
    <w:rsid w:val="00226432"/>
    <w:rPr>
      <w:rFonts w:ascii="Calibri" w:eastAsia="Calibri" w:hAnsi="Calibri" w:cs="Times New Roman"/>
      <w:sz w:val="20"/>
      <w:szCs w:val="20"/>
      <w:lang w:val="en-GB"/>
    </w:rPr>
  </w:style>
  <w:style w:type="character" w:customStyle="1" w:styleId="CommentSubjectChar">
    <w:name w:val="Comment Subject Char"/>
    <w:basedOn w:val="CommentTextChar"/>
    <w:link w:val="CommentSubject"/>
    <w:uiPriority w:val="99"/>
    <w:semiHidden/>
    <w:rsid w:val="00226432"/>
    <w:rPr>
      <w:rFonts w:ascii="Calibri" w:eastAsia="Calibri" w:hAnsi="Calibri" w:cs="Times New Roman"/>
      <w:b/>
      <w:bCs/>
      <w:sz w:val="20"/>
      <w:szCs w:val="20"/>
      <w:lang w:val="en-GB"/>
    </w:rPr>
  </w:style>
  <w:style w:type="paragraph" w:styleId="CommentSubject">
    <w:name w:val="annotation subject"/>
    <w:basedOn w:val="CommentText"/>
    <w:next w:val="CommentText"/>
    <w:link w:val="CommentSubjectChar"/>
    <w:uiPriority w:val="99"/>
    <w:semiHidden/>
    <w:unhideWhenUsed/>
    <w:rsid w:val="00226432"/>
    <w:rPr>
      <w:b/>
      <w:bCs/>
    </w:rPr>
  </w:style>
  <w:style w:type="paragraph" w:customStyle="1" w:styleId="Default">
    <w:name w:val="Default"/>
    <w:rsid w:val="00226432"/>
    <w:pPr>
      <w:autoSpaceDE w:val="0"/>
      <w:autoSpaceDN w:val="0"/>
      <w:adjustRightInd w:val="0"/>
      <w:spacing w:after="0" w:line="240" w:lineRule="auto"/>
    </w:pPr>
    <w:rPr>
      <w:rFonts w:ascii="EKEDPL+TimesNewRoman" w:eastAsia="Calibri" w:hAnsi="EKEDPL+TimesNewRoman" w:cs="EKEDPL+TimesNewRoman"/>
      <w:color w:val="000000"/>
      <w:sz w:val="24"/>
      <w:szCs w:val="24"/>
    </w:rPr>
  </w:style>
  <w:style w:type="character" w:customStyle="1" w:styleId="A0">
    <w:name w:val="A0"/>
    <w:rsid w:val="00226432"/>
    <w:rPr>
      <w:color w:val="000000"/>
    </w:rPr>
  </w:style>
  <w:style w:type="paragraph" w:styleId="BodyText2">
    <w:name w:val="Body Text 2"/>
    <w:basedOn w:val="Normal"/>
    <w:link w:val="BodyText2Char"/>
    <w:semiHidden/>
    <w:rsid w:val="00226432"/>
    <w:pPr>
      <w:spacing w:after="0" w:line="360" w:lineRule="auto"/>
      <w:jc w:val="both"/>
    </w:pPr>
    <w:rPr>
      <w:rFonts w:ascii="Times New Roman" w:eastAsia="SimSun" w:hAnsi="Times New Roman" w:cs="Times New Roman"/>
      <w:color w:val="000000"/>
      <w:sz w:val="24"/>
      <w:szCs w:val="24"/>
    </w:rPr>
  </w:style>
  <w:style w:type="character" w:customStyle="1" w:styleId="BodyText2Char">
    <w:name w:val="Body Text 2 Char"/>
    <w:basedOn w:val="DefaultParagraphFont"/>
    <w:link w:val="BodyText2"/>
    <w:semiHidden/>
    <w:rsid w:val="00226432"/>
    <w:rPr>
      <w:rFonts w:ascii="Times New Roman" w:eastAsia="SimSun" w:hAnsi="Times New Roman" w:cs="Times New Roman"/>
      <w:color w:val="000000"/>
      <w:sz w:val="24"/>
      <w:szCs w:val="24"/>
    </w:rPr>
  </w:style>
  <w:style w:type="character" w:styleId="SubtleEmphasis">
    <w:name w:val="Subtle Emphasis"/>
    <w:uiPriority w:val="19"/>
    <w:qFormat/>
    <w:rsid w:val="00226432"/>
    <w:rPr>
      <w:i/>
      <w:iCs/>
      <w:color w:val="808080"/>
    </w:rPr>
  </w:style>
  <w:style w:type="paragraph" w:customStyle="1" w:styleId="Pa16">
    <w:name w:val="Pa16"/>
    <w:basedOn w:val="Default"/>
    <w:next w:val="Default"/>
    <w:uiPriority w:val="99"/>
    <w:rsid w:val="00226432"/>
    <w:pPr>
      <w:spacing w:line="201" w:lineRule="atLeast"/>
    </w:pPr>
    <w:rPr>
      <w:rFonts w:ascii="Calibri" w:hAnsi="Calibri" w:cs="Times New Roman"/>
      <w:color w:val="auto"/>
    </w:rPr>
  </w:style>
  <w:style w:type="table" w:styleId="TableGrid">
    <w:name w:val="Table Grid"/>
    <w:basedOn w:val="TableNormal"/>
    <w:uiPriority w:val="59"/>
    <w:rsid w:val="002264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56B47"/>
    <w:pPr>
      <w:spacing w:after="0" w:line="240" w:lineRule="auto"/>
    </w:pPr>
    <w:rPr>
      <w:rFonts w:eastAsiaTheme="minorEastAsia"/>
    </w:rPr>
  </w:style>
  <w:style w:type="character" w:customStyle="1" w:styleId="NoSpacingChar">
    <w:name w:val="No Spacing Char"/>
    <w:basedOn w:val="DefaultParagraphFont"/>
    <w:link w:val="NoSpacing"/>
    <w:uiPriority w:val="1"/>
    <w:rsid w:val="00F56B47"/>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349">
      <w:bodyDiv w:val="1"/>
      <w:marLeft w:val="0"/>
      <w:marRight w:val="0"/>
      <w:marTop w:val="0"/>
      <w:marBottom w:val="0"/>
      <w:divBdr>
        <w:top w:val="none" w:sz="0" w:space="0" w:color="auto"/>
        <w:left w:val="none" w:sz="0" w:space="0" w:color="auto"/>
        <w:bottom w:val="none" w:sz="0" w:space="0" w:color="auto"/>
        <w:right w:val="none" w:sz="0" w:space="0" w:color="auto"/>
      </w:divBdr>
      <w:divsChild>
        <w:div w:id="307173998">
          <w:marLeft w:val="547"/>
          <w:marRight w:val="0"/>
          <w:marTop w:val="130"/>
          <w:marBottom w:val="0"/>
          <w:divBdr>
            <w:top w:val="none" w:sz="0" w:space="0" w:color="auto"/>
            <w:left w:val="none" w:sz="0" w:space="0" w:color="auto"/>
            <w:bottom w:val="none" w:sz="0" w:space="0" w:color="auto"/>
            <w:right w:val="none" w:sz="0" w:space="0" w:color="auto"/>
          </w:divBdr>
        </w:div>
        <w:div w:id="2140611763">
          <w:marLeft w:val="547"/>
          <w:marRight w:val="0"/>
          <w:marTop w:val="130"/>
          <w:marBottom w:val="0"/>
          <w:divBdr>
            <w:top w:val="none" w:sz="0" w:space="0" w:color="auto"/>
            <w:left w:val="none" w:sz="0" w:space="0" w:color="auto"/>
            <w:bottom w:val="none" w:sz="0" w:space="0" w:color="auto"/>
            <w:right w:val="none" w:sz="0" w:space="0" w:color="auto"/>
          </w:divBdr>
        </w:div>
      </w:divsChild>
    </w:div>
    <w:div w:id="205531707">
      <w:bodyDiv w:val="1"/>
      <w:marLeft w:val="0"/>
      <w:marRight w:val="0"/>
      <w:marTop w:val="0"/>
      <w:marBottom w:val="0"/>
      <w:divBdr>
        <w:top w:val="none" w:sz="0" w:space="0" w:color="auto"/>
        <w:left w:val="none" w:sz="0" w:space="0" w:color="auto"/>
        <w:bottom w:val="none" w:sz="0" w:space="0" w:color="auto"/>
        <w:right w:val="none" w:sz="0" w:space="0" w:color="auto"/>
      </w:divBdr>
    </w:div>
    <w:div w:id="312100545">
      <w:bodyDiv w:val="1"/>
      <w:marLeft w:val="0"/>
      <w:marRight w:val="0"/>
      <w:marTop w:val="0"/>
      <w:marBottom w:val="0"/>
      <w:divBdr>
        <w:top w:val="none" w:sz="0" w:space="0" w:color="auto"/>
        <w:left w:val="none" w:sz="0" w:space="0" w:color="auto"/>
        <w:bottom w:val="none" w:sz="0" w:space="0" w:color="auto"/>
        <w:right w:val="none" w:sz="0" w:space="0" w:color="auto"/>
      </w:divBdr>
      <w:divsChild>
        <w:div w:id="1952129216">
          <w:marLeft w:val="547"/>
          <w:marRight w:val="0"/>
          <w:marTop w:val="144"/>
          <w:marBottom w:val="0"/>
          <w:divBdr>
            <w:top w:val="none" w:sz="0" w:space="0" w:color="auto"/>
            <w:left w:val="none" w:sz="0" w:space="0" w:color="auto"/>
            <w:bottom w:val="none" w:sz="0" w:space="0" w:color="auto"/>
            <w:right w:val="none" w:sz="0" w:space="0" w:color="auto"/>
          </w:divBdr>
        </w:div>
        <w:div w:id="1722558521">
          <w:marLeft w:val="547"/>
          <w:marRight w:val="0"/>
          <w:marTop w:val="144"/>
          <w:marBottom w:val="0"/>
          <w:divBdr>
            <w:top w:val="none" w:sz="0" w:space="0" w:color="auto"/>
            <w:left w:val="none" w:sz="0" w:space="0" w:color="auto"/>
            <w:bottom w:val="none" w:sz="0" w:space="0" w:color="auto"/>
            <w:right w:val="none" w:sz="0" w:space="0" w:color="auto"/>
          </w:divBdr>
        </w:div>
        <w:div w:id="442770640">
          <w:marLeft w:val="547"/>
          <w:marRight w:val="0"/>
          <w:marTop w:val="144"/>
          <w:marBottom w:val="0"/>
          <w:divBdr>
            <w:top w:val="none" w:sz="0" w:space="0" w:color="auto"/>
            <w:left w:val="none" w:sz="0" w:space="0" w:color="auto"/>
            <w:bottom w:val="none" w:sz="0" w:space="0" w:color="auto"/>
            <w:right w:val="none" w:sz="0" w:space="0" w:color="auto"/>
          </w:divBdr>
        </w:div>
        <w:div w:id="1432311700">
          <w:marLeft w:val="547"/>
          <w:marRight w:val="0"/>
          <w:marTop w:val="144"/>
          <w:marBottom w:val="0"/>
          <w:divBdr>
            <w:top w:val="none" w:sz="0" w:space="0" w:color="auto"/>
            <w:left w:val="none" w:sz="0" w:space="0" w:color="auto"/>
            <w:bottom w:val="none" w:sz="0" w:space="0" w:color="auto"/>
            <w:right w:val="none" w:sz="0" w:space="0" w:color="auto"/>
          </w:divBdr>
        </w:div>
        <w:div w:id="1837528263">
          <w:marLeft w:val="547"/>
          <w:marRight w:val="0"/>
          <w:marTop w:val="144"/>
          <w:marBottom w:val="0"/>
          <w:divBdr>
            <w:top w:val="none" w:sz="0" w:space="0" w:color="auto"/>
            <w:left w:val="none" w:sz="0" w:space="0" w:color="auto"/>
            <w:bottom w:val="none" w:sz="0" w:space="0" w:color="auto"/>
            <w:right w:val="none" w:sz="0" w:space="0" w:color="auto"/>
          </w:divBdr>
        </w:div>
      </w:divsChild>
    </w:div>
    <w:div w:id="1001814224">
      <w:bodyDiv w:val="1"/>
      <w:marLeft w:val="0"/>
      <w:marRight w:val="0"/>
      <w:marTop w:val="0"/>
      <w:marBottom w:val="0"/>
      <w:divBdr>
        <w:top w:val="none" w:sz="0" w:space="0" w:color="auto"/>
        <w:left w:val="none" w:sz="0" w:space="0" w:color="auto"/>
        <w:bottom w:val="none" w:sz="0" w:space="0" w:color="auto"/>
        <w:right w:val="none" w:sz="0" w:space="0" w:color="auto"/>
      </w:divBdr>
    </w:div>
    <w:div w:id="1553880133">
      <w:bodyDiv w:val="1"/>
      <w:marLeft w:val="0"/>
      <w:marRight w:val="0"/>
      <w:marTop w:val="0"/>
      <w:marBottom w:val="0"/>
      <w:divBdr>
        <w:top w:val="none" w:sz="0" w:space="0" w:color="auto"/>
        <w:left w:val="none" w:sz="0" w:space="0" w:color="auto"/>
        <w:bottom w:val="none" w:sz="0" w:space="0" w:color="auto"/>
        <w:right w:val="none" w:sz="0" w:space="0" w:color="auto"/>
      </w:divBdr>
      <w:divsChild>
        <w:div w:id="2129085219">
          <w:marLeft w:val="547"/>
          <w:marRight w:val="0"/>
          <w:marTop w:val="154"/>
          <w:marBottom w:val="0"/>
          <w:divBdr>
            <w:top w:val="none" w:sz="0" w:space="0" w:color="auto"/>
            <w:left w:val="none" w:sz="0" w:space="0" w:color="auto"/>
            <w:bottom w:val="none" w:sz="0" w:space="0" w:color="auto"/>
            <w:right w:val="none" w:sz="0" w:space="0" w:color="auto"/>
          </w:divBdr>
        </w:div>
        <w:div w:id="1105543862">
          <w:marLeft w:val="547"/>
          <w:marRight w:val="0"/>
          <w:marTop w:val="154"/>
          <w:marBottom w:val="0"/>
          <w:divBdr>
            <w:top w:val="none" w:sz="0" w:space="0" w:color="auto"/>
            <w:left w:val="none" w:sz="0" w:space="0" w:color="auto"/>
            <w:bottom w:val="none" w:sz="0" w:space="0" w:color="auto"/>
            <w:right w:val="none" w:sz="0" w:space="0" w:color="auto"/>
          </w:divBdr>
        </w:div>
      </w:divsChild>
    </w:div>
    <w:div w:id="1905557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3.emf"/><Relationship Id="rId21" Type="http://schemas.openxmlformats.org/officeDocument/2006/relationships/chart" Target="charts/chart5.xml"/><Relationship Id="rId22" Type="http://schemas.openxmlformats.org/officeDocument/2006/relationships/image" Target="media/image4.jpeg"/><Relationship Id="rId23" Type="http://schemas.openxmlformats.org/officeDocument/2006/relationships/diagramData" Target="diagrams/data1.xml"/><Relationship Id="rId24" Type="http://schemas.openxmlformats.org/officeDocument/2006/relationships/diagramLayout" Target="diagrams/layout1.xml"/><Relationship Id="rId25" Type="http://schemas.openxmlformats.org/officeDocument/2006/relationships/diagramQuickStyle" Target="diagrams/quickStyle1.xml"/><Relationship Id="rId26" Type="http://schemas.openxmlformats.org/officeDocument/2006/relationships/diagramColors" Target="diagrams/colors1.xml"/><Relationship Id="rId27" Type="http://schemas.microsoft.com/office/2007/relationships/diagramDrawing" Target="diagrams/drawing1.xml"/><Relationship Id="rId28" Type="http://schemas.openxmlformats.org/officeDocument/2006/relationships/diagramData" Target="diagrams/data2.xml"/><Relationship Id="rId29" Type="http://schemas.openxmlformats.org/officeDocument/2006/relationships/diagramLayout" Target="diagrams/layout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diagramQuickStyle" Target="diagrams/quickStyle2.xml"/><Relationship Id="rId31" Type="http://schemas.openxmlformats.org/officeDocument/2006/relationships/diagramColors" Target="diagrams/colors2.xml"/><Relationship Id="rId32" Type="http://schemas.microsoft.com/office/2007/relationships/diagramDrawing" Target="diagrams/drawing2.xml"/><Relationship Id="rId9" Type="http://schemas.openxmlformats.org/officeDocument/2006/relationships/chart" Target="charts/chart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diagramData" Target="diagrams/data3.xml"/><Relationship Id="rId34" Type="http://schemas.openxmlformats.org/officeDocument/2006/relationships/diagramLayout" Target="diagrams/layout3.xml"/><Relationship Id="rId35" Type="http://schemas.openxmlformats.org/officeDocument/2006/relationships/diagramQuickStyle" Target="diagrams/quickStyle3.xml"/><Relationship Id="rId36" Type="http://schemas.openxmlformats.org/officeDocument/2006/relationships/diagramColors" Target="diagrams/colors3.xml"/><Relationship Id="rId10" Type="http://schemas.openxmlformats.org/officeDocument/2006/relationships/hyperlink" Target="http://en.wikipedia.org/wiki/Anaesthesia" TargetMode="External"/><Relationship Id="rId11" Type="http://schemas.openxmlformats.org/officeDocument/2006/relationships/hyperlink" Target="http://en.wikipedia.org/wiki/Hygiene" TargetMode="External"/><Relationship Id="rId12" Type="http://schemas.openxmlformats.org/officeDocument/2006/relationships/hyperlink" Target="http://en.wikipedia.org/wiki/Epidemiology" TargetMode="External"/><Relationship Id="rId13" Type="http://schemas.openxmlformats.org/officeDocument/2006/relationships/hyperlink" Target="http://en.wikipedia.org/wiki/1854_Broad_Street_cholera_outbreak" TargetMode="External"/><Relationship Id="rId14" Type="http://schemas.openxmlformats.org/officeDocument/2006/relationships/hyperlink" Target="http://en.wikipedia.org/wiki/1854_Broad_Street_cholera_outbreak" TargetMode="External"/><Relationship Id="rId15" Type="http://schemas.openxmlformats.org/officeDocument/2006/relationships/hyperlink" Target="http://en.wikipedia.org/wiki/1854_Broad_Street_cholera_outbreak" TargetMode="External"/><Relationship Id="rId16" Type="http://schemas.openxmlformats.org/officeDocument/2006/relationships/chart" Target="charts/chart2.xml"/><Relationship Id="rId17" Type="http://schemas.openxmlformats.org/officeDocument/2006/relationships/chart" Target="charts/chart3.xml"/><Relationship Id="rId18" Type="http://schemas.openxmlformats.org/officeDocument/2006/relationships/chart" Target="charts/chart4.xml"/><Relationship Id="rId19" Type="http://schemas.openxmlformats.org/officeDocument/2006/relationships/image" Target="media/image2.png"/><Relationship Id="rId37" Type="http://schemas.microsoft.com/office/2007/relationships/diagramDrawing" Target="diagrams/drawing3.xml"/><Relationship Id="rId38" Type="http://schemas.openxmlformats.org/officeDocument/2006/relationships/diagramData" Target="diagrams/data4.xml"/><Relationship Id="rId39" Type="http://schemas.openxmlformats.org/officeDocument/2006/relationships/diagramLayout" Target="diagrams/layout4.xml"/><Relationship Id="rId40" Type="http://schemas.openxmlformats.org/officeDocument/2006/relationships/diagramQuickStyle" Target="diagrams/quickStyle4.xml"/><Relationship Id="rId41" Type="http://schemas.openxmlformats.org/officeDocument/2006/relationships/diagramColors" Target="diagrams/colors4.xml"/><Relationship Id="rId42" Type="http://schemas.microsoft.com/office/2007/relationships/diagramDrawing" Target="diagrams/drawing4.xml"/><Relationship Id="rId43" Type="http://schemas.openxmlformats.org/officeDocument/2006/relationships/footer" Target="footer1.xml"/><Relationship Id="rId44" Type="http://schemas.openxmlformats.org/officeDocument/2006/relationships/fontTable" Target="fontTable.xml"/><Relationship Id="rId45"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Personal\Dropbox\SWK\HEALTH\HEALTH%20FINANCING\References%20HFS\Reference_Tables_SocialDeterminant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Personal\Dropbox\SWK\HEALTH\HEALTH%20FINANCING\References%20HFS\Reference_Tables_SocialDeterminants.xlsx" TargetMode="External"/></Relationships>
</file>

<file path=word/charts/_rels/chart3.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oleObject" Target="file:///C:\UGANDA%20NHA%20DATA%20FINAL%20AUGUST%2027\summary%20indicators%20NHA%202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Personal\Dropbox\SWK\HEALTH\HEALTH%20FINANCING\WORKSHOP\SILVER%20SPRINGS\ALL%20SECTIONS\Team%20Review\swk%20shared\HFS%20Tables.xls" TargetMode="External"/></Relationships>
</file>

<file path=word/charts/_rels/chart5.xml.rels><?xml version="1.0" encoding="UTF-8" standalone="yes"?>
<Relationships xmlns="http://schemas.openxmlformats.org/package/2006/relationships"><Relationship Id="rId1" Type="http://schemas.openxmlformats.org/officeDocument/2006/relationships/themeOverride" Target="../theme/themeOverride1.xml"/><Relationship Id="rId2"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0721828521434821"/>
          <c:y val="0.0514005540974045"/>
          <c:w val="0.925087926509191"/>
          <c:h val="0.732680128693597"/>
        </c:manualLayout>
      </c:layout>
      <c:barChart>
        <c:barDir val="col"/>
        <c:grouping val="clustered"/>
        <c:varyColors val="0"/>
        <c:ser>
          <c:idx val="0"/>
          <c:order val="0"/>
          <c:tx>
            <c:strRef>
              <c:f>Sheet2!$B$2</c:f>
              <c:strCache>
                <c:ptCount val="1"/>
                <c:pt idx="0">
                  <c:v>Uganda</c:v>
                </c:pt>
              </c:strCache>
            </c:strRef>
          </c:tx>
          <c:invertIfNegative val="0"/>
          <c:dLbls>
            <c:showLegendKey val="0"/>
            <c:showVal val="1"/>
            <c:showCatName val="0"/>
            <c:showSerName val="0"/>
            <c:showPercent val="0"/>
            <c:showBubbleSize val="0"/>
            <c:showLeaderLines val="0"/>
          </c:dLbls>
          <c:cat>
            <c:strRef>
              <c:f>Sheet2!$A$3:$A$6</c:f>
              <c:strCache>
                <c:ptCount val="4"/>
                <c:pt idx="0">
                  <c:v>total fertility rate</c:v>
                </c:pt>
                <c:pt idx="1">
                  <c:v>modern FP method</c:v>
                </c:pt>
                <c:pt idx="2">
                  <c:v>skill attended births</c:v>
                </c:pt>
                <c:pt idx="3">
                  <c:v>under 5 mortality</c:v>
                </c:pt>
              </c:strCache>
            </c:strRef>
          </c:cat>
          <c:val>
            <c:numRef>
              <c:f>Sheet2!$B$3:$B$6</c:f>
              <c:numCache>
                <c:formatCode>General</c:formatCode>
                <c:ptCount val="4"/>
                <c:pt idx="0">
                  <c:v>6.2</c:v>
                </c:pt>
                <c:pt idx="1">
                  <c:v>26.0</c:v>
                </c:pt>
                <c:pt idx="2">
                  <c:v>58.0</c:v>
                </c:pt>
                <c:pt idx="3">
                  <c:v>77.0</c:v>
                </c:pt>
              </c:numCache>
            </c:numRef>
          </c:val>
        </c:ser>
        <c:ser>
          <c:idx val="1"/>
          <c:order val="1"/>
          <c:tx>
            <c:strRef>
              <c:f>Sheet2!$C$2</c:f>
              <c:strCache>
                <c:ptCount val="1"/>
                <c:pt idx="0">
                  <c:v>Urban</c:v>
                </c:pt>
              </c:strCache>
            </c:strRef>
          </c:tx>
          <c:invertIfNegative val="0"/>
          <c:dLbls>
            <c:showLegendKey val="0"/>
            <c:showVal val="1"/>
            <c:showCatName val="0"/>
            <c:showSerName val="0"/>
            <c:showPercent val="0"/>
            <c:showBubbleSize val="0"/>
            <c:showLeaderLines val="0"/>
          </c:dLbls>
          <c:cat>
            <c:strRef>
              <c:f>Sheet2!$A$3:$A$6</c:f>
              <c:strCache>
                <c:ptCount val="4"/>
                <c:pt idx="0">
                  <c:v>total fertility rate</c:v>
                </c:pt>
                <c:pt idx="1">
                  <c:v>modern FP method</c:v>
                </c:pt>
                <c:pt idx="2">
                  <c:v>skill attended births</c:v>
                </c:pt>
                <c:pt idx="3">
                  <c:v>under 5 mortality</c:v>
                </c:pt>
              </c:strCache>
            </c:strRef>
          </c:cat>
          <c:val>
            <c:numRef>
              <c:f>Sheet2!$C$3:$C$6</c:f>
              <c:numCache>
                <c:formatCode>General</c:formatCode>
                <c:ptCount val="4"/>
                <c:pt idx="0">
                  <c:v>3.8</c:v>
                </c:pt>
                <c:pt idx="1">
                  <c:v>39.0</c:v>
                </c:pt>
                <c:pt idx="2">
                  <c:v>89.0</c:v>
                </c:pt>
                <c:pt idx="3">
                  <c:v>90.0</c:v>
                </c:pt>
              </c:numCache>
            </c:numRef>
          </c:val>
        </c:ser>
        <c:ser>
          <c:idx val="2"/>
          <c:order val="2"/>
          <c:tx>
            <c:strRef>
              <c:f>Sheet2!$D$2</c:f>
              <c:strCache>
                <c:ptCount val="1"/>
                <c:pt idx="0">
                  <c:v>Rural</c:v>
                </c:pt>
              </c:strCache>
            </c:strRef>
          </c:tx>
          <c:invertIfNegative val="0"/>
          <c:dLbls>
            <c:showLegendKey val="0"/>
            <c:showVal val="1"/>
            <c:showCatName val="0"/>
            <c:showSerName val="0"/>
            <c:showPercent val="0"/>
            <c:showBubbleSize val="0"/>
            <c:showLeaderLines val="0"/>
          </c:dLbls>
          <c:cat>
            <c:strRef>
              <c:f>Sheet2!$A$3:$A$6</c:f>
              <c:strCache>
                <c:ptCount val="4"/>
                <c:pt idx="0">
                  <c:v>total fertility rate</c:v>
                </c:pt>
                <c:pt idx="1">
                  <c:v>modern FP method</c:v>
                </c:pt>
                <c:pt idx="2">
                  <c:v>skill attended births</c:v>
                </c:pt>
                <c:pt idx="3">
                  <c:v>under 5 mortality</c:v>
                </c:pt>
              </c:strCache>
            </c:strRef>
          </c:cat>
          <c:val>
            <c:numRef>
              <c:f>Sheet2!$D$3:$D$6</c:f>
              <c:numCache>
                <c:formatCode>General</c:formatCode>
                <c:ptCount val="4"/>
                <c:pt idx="0">
                  <c:v>6.8</c:v>
                </c:pt>
                <c:pt idx="1">
                  <c:v>23.0</c:v>
                </c:pt>
                <c:pt idx="2">
                  <c:v>53.0</c:v>
                </c:pt>
                <c:pt idx="3">
                  <c:v>111.0</c:v>
                </c:pt>
              </c:numCache>
            </c:numRef>
          </c:val>
        </c:ser>
        <c:dLbls>
          <c:showLegendKey val="0"/>
          <c:showVal val="0"/>
          <c:showCatName val="0"/>
          <c:showSerName val="0"/>
          <c:showPercent val="0"/>
          <c:showBubbleSize val="0"/>
        </c:dLbls>
        <c:gapWidth val="150"/>
        <c:axId val="2118644264"/>
        <c:axId val="2118647368"/>
      </c:barChart>
      <c:catAx>
        <c:axId val="2118644264"/>
        <c:scaling>
          <c:orientation val="minMax"/>
        </c:scaling>
        <c:delete val="0"/>
        <c:axPos val="b"/>
        <c:majorTickMark val="out"/>
        <c:minorTickMark val="none"/>
        <c:tickLblPos val="nextTo"/>
        <c:crossAx val="2118647368"/>
        <c:crosses val="autoZero"/>
        <c:auto val="1"/>
        <c:lblAlgn val="ctr"/>
        <c:lblOffset val="100"/>
        <c:noMultiLvlLbl val="0"/>
      </c:catAx>
      <c:valAx>
        <c:axId val="2118647368"/>
        <c:scaling>
          <c:orientation val="minMax"/>
        </c:scaling>
        <c:delete val="0"/>
        <c:axPos val="l"/>
        <c:majorGridlines/>
        <c:numFmt formatCode="General" sourceLinked="1"/>
        <c:majorTickMark val="out"/>
        <c:minorTickMark val="none"/>
        <c:tickLblPos val="nextTo"/>
        <c:crossAx val="2118644264"/>
        <c:crosses val="autoZero"/>
        <c:crossBetween val="between"/>
      </c:valAx>
    </c:plotArea>
    <c:legend>
      <c:legendPos val="r"/>
      <c:layout>
        <c:manualLayout>
          <c:xMode val="edge"/>
          <c:yMode val="edge"/>
          <c:x val="0.141126421697288"/>
          <c:y val="0.0827573636628765"/>
          <c:w val="0.133873578302711"/>
          <c:h val="0.220523333973498"/>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080321741032371"/>
          <c:y val="0.0745487022455527"/>
          <c:w val="0.837179571303596"/>
          <c:h val="0.692182123067942"/>
        </c:manualLayout>
      </c:layout>
      <c:barChart>
        <c:barDir val="col"/>
        <c:grouping val="clustered"/>
        <c:varyColors val="0"/>
        <c:ser>
          <c:idx val="0"/>
          <c:order val="0"/>
          <c:tx>
            <c:strRef>
              <c:f>Sheet1!$B$11:$B$12</c:f>
              <c:strCache>
                <c:ptCount val="1"/>
                <c:pt idx="0">
                  <c:v>Urban pop. as % of total pop.</c:v>
                </c:pt>
              </c:strCache>
            </c:strRef>
          </c:tx>
          <c:invertIfNegative val="0"/>
          <c:dLbls>
            <c:showLegendKey val="0"/>
            <c:showVal val="1"/>
            <c:showCatName val="0"/>
            <c:showSerName val="0"/>
            <c:showPercent val="0"/>
            <c:showBubbleSize val="0"/>
            <c:showLeaderLines val="0"/>
          </c:dLbls>
          <c:cat>
            <c:strRef>
              <c:f>Sheet1!$A$13:$A$17</c:f>
              <c:strCache>
                <c:ptCount val="5"/>
                <c:pt idx="0">
                  <c:v>World</c:v>
                </c:pt>
                <c:pt idx="1">
                  <c:v>Developed </c:v>
                </c:pt>
                <c:pt idx="2">
                  <c:v>Developing </c:v>
                </c:pt>
                <c:pt idx="3">
                  <c:v>Transition</c:v>
                </c:pt>
                <c:pt idx="4">
                  <c:v>Least </c:v>
                </c:pt>
              </c:strCache>
            </c:strRef>
          </c:cat>
          <c:val>
            <c:numRef>
              <c:f>Sheet1!$B$13:$B$17</c:f>
              <c:numCache>
                <c:formatCode>General</c:formatCode>
                <c:ptCount val="5"/>
                <c:pt idx="0">
                  <c:v>47.7</c:v>
                </c:pt>
                <c:pt idx="1">
                  <c:v>75.5</c:v>
                </c:pt>
                <c:pt idx="2">
                  <c:v>40.9</c:v>
                </c:pt>
                <c:pt idx="3">
                  <c:v>62.9</c:v>
                </c:pt>
                <c:pt idx="4">
                  <c:v>26.2</c:v>
                </c:pt>
              </c:numCache>
            </c:numRef>
          </c:val>
        </c:ser>
        <c:ser>
          <c:idx val="1"/>
          <c:order val="1"/>
          <c:tx>
            <c:strRef>
              <c:f>Sheet1!$C$11:$C$12</c:f>
              <c:strCache>
                <c:ptCount val="1"/>
                <c:pt idx="0">
                  <c:v>Slum pop. as % of total urban pop.</c:v>
                </c:pt>
              </c:strCache>
            </c:strRef>
          </c:tx>
          <c:invertIfNegative val="0"/>
          <c:dLbls>
            <c:showLegendKey val="0"/>
            <c:showVal val="1"/>
            <c:showCatName val="0"/>
            <c:showSerName val="0"/>
            <c:showPercent val="0"/>
            <c:showBubbleSize val="0"/>
            <c:showLeaderLines val="0"/>
          </c:dLbls>
          <c:cat>
            <c:strRef>
              <c:f>Sheet1!$A$13:$A$17</c:f>
              <c:strCache>
                <c:ptCount val="5"/>
                <c:pt idx="0">
                  <c:v>World</c:v>
                </c:pt>
                <c:pt idx="1">
                  <c:v>Developed </c:v>
                </c:pt>
                <c:pt idx="2">
                  <c:v>Developing </c:v>
                </c:pt>
                <c:pt idx="3">
                  <c:v>Transition</c:v>
                </c:pt>
                <c:pt idx="4">
                  <c:v>Least </c:v>
                </c:pt>
              </c:strCache>
            </c:strRef>
          </c:cat>
          <c:val>
            <c:numRef>
              <c:f>Sheet1!$C$13:$C$17</c:f>
              <c:numCache>
                <c:formatCode>General</c:formatCode>
                <c:ptCount val="5"/>
                <c:pt idx="0">
                  <c:v>31.6</c:v>
                </c:pt>
                <c:pt idx="1">
                  <c:v>6.0</c:v>
                </c:pt>
                <c:pt idx="2">
                  <c:v>43.0</c:v>
                </c:pt>
                <c:pt idx="3">
                  <c:v>9.6</c:v>
                </c:pt>
                <c:pt idx="4">
                  <c:v>78.2</c:v>
                </c:pt>
              </c:numCache>
            </c:numRef>
          </c:val>
        </c:ser>
        <c:dLbls>
          <c:showLegendKey val="0"/>
          <c:showVal val="0"/>
          <c:showCatName val="0"/>
          <c:showSerName val="0"/>
          <c:showPercent val="0"/>
          <c:showBubbleSize val="0"/>
        </c:dLbls>
        <c:gapWidth val="150"/>
        <c:axId val="2117757976"/>
        <c:axId val="2117760952"/>
      </c:barChart>
      <c:catAx>
        <c:axId val="2117757976"/>
        <c:scaling>
          <c:orientation val="minMax"/>
        </c:scaling>
        <c:delete val="0"/>
        <c:axPos val="b"/>
        <c:majorTickMark val="out"/>
        <c:minorTickMark val="none"/>
        <c:tickLblPos val="nextTo"/>
        <c:crossAx val="2117760952"/>
        <c:crosses val="autoZero"/>
        <c:auto val="1"/>
        <c:lblAlgn val="ctr"/>
        <c:lblOffset val="100"/>
        <c:noMultiLvlLbl val="0"/>
      </c:catAx>
      <c:valAx>
        <c:axId val="2117760952"/>
        <c:scaling>
          <c:orientation val="minMax"/>
        </c:scaling>
        <c:delete val="0"/>
        <c:axPos val="l"/>
        <c:majorGridlines/>
        <c:numFmt formatCode="General" sourceLinked="1"/>
        <c:majorTickMark val="out"/>
        <c:minorTickMark val="none"/>
        <c:tickLblPos val="nextTo"/>
        <c:crossAx val="2117757976"/>
        <c:crosses val="autoZero"/>
        <c:crossBetween val="between"/>
      </c:valAx>
    </c:plotArea>
    <c:legend>
      <c:legendPos val="r"/>
      <c:layout>
        <c:manualLayout>
          <c:xMode val="edge"/>
          <c:yMode val="edge"/>
          <c:x val="0.0804735345581802"/>
          <c:y val="0.868439108296842"/>
          <c:w val="0.888970909886258"/>
          <c:h val="0.129962240359642"/>
        </c:manualLayout>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5446631671042"/>
          <c:y val="0.083807961504813"/>
          <c:w val="0.709929790026247"/>
          <c:h val="0.709313210848644"/>
        </c:manualLayout>
      </c:layout>
      <c:barChart>
        <c:barDir val="col"/>
        <c:grouping val="clustered"/>
        <c:varyColors val="0"/>
        <c:ser>
          <c:idx val="0"/>
          <c:order val="0"/>
          <c:tx>
            <c:strRef>
              <c:f>Sheet6!$C$3</c:f>
              <c:strCache>
                <c:ptCount val="1"/>
                <c:pt idx="0">
                  <c:v>2008/09</c:v>
                </c:pt>
              </c:strCache>
            </c:strRef>
          </c:tx>
          <c:invertIfNegative val="0"/>
          <c:dLbls>
            <c:showLegendKey val="0"/>
            <c:showVal val="1"/>
            <c:showCatName val="0"/>
            <c:showSerName val="0"/>
            <c:showPercent val="0"/>
            <c:showBubbleSize val="0"/>
            <c:showLeaderLines val="0"/>
          </c:dLbls>
          <c:cat>
            <c:strRef>
              <c:f>Sheet6!$B$4:$B$7</c:f>
              <c:strCache>
                <c:ptCount val="4"/>
                <c:pt idx="0">
                  <c:v>Public</c:v>
                </c:pt>
                <c:pt idx="1">
                  <c:v>Private others</c:v>
                </c:pt>
                <c:pt idx="2">
                  <c:v>Private( Households)</c:v>
                </c:pt>
                <c:pt idx="3">
                  <c:v>Donors and NGOs</c:v>
                </c:pt>
              </c:strCache>
            </c:strRef>
          </c:cat>
          <c:val>
            <c:numRef>
              <c:f>Sheet6!$C$4:$C$7</c:f>
              <c:numCache>
                <c:formatCode>0.0%</c:formatCode>
                <c:ptCount val="4"/>
                <c:pt idx="0">
                  <c:v>0.1603</c:v>
                </c:pt>
                <c:pt idx="1">
                  <c:v>0.0640000000000003</c:v>
                </c:pt>
                <c:pt idx="2">
                  <c:v>0.432234655310703</c:v>
                </c:pt>
                <c:pt idx="3">
                  <c:v>0.344000000000001</c:v>
                </c:pt>
              </c:numCache>
            </c:numRef>
          </c:val>
        </c:ser>
        <c:ser>
          <c:idx val="1"/>
          <c:order val="1"/>
          <c:tx>
            <c:strRef>
              <c:f>Sheet6!$D$3</c:f>
              <c:strCache>
                <c:ptCount val="1"/>
                <c:pt idx="0">
                  <c:v>2009/10</c:v>
                </c:pt>
              </c:strCache>
            </c:strRef>
          </c:tx>
          <c:invertIfNegative val="0"/>
          <c:dLbls>
            <c:showLegendKey val="0"/>
            <c:showVal val="1"/>
            <c:showCatName val="0"/>
            <c:showSerName val="0"/>
            <c:showPercent val="0"/>
            <c:showBubbleSize val="0"/>
            <c:showLeaderLines val="0"/>
          </c:dLbls>
          <c:cat>
            <c:strRef>
              <c:f>Sheet6!$B$4:$B$7</c:f>
              <c:strCache>
                <c:ptCount val="4"/>
                <c:pt idx="0">
                  <c:v>Public</c:v>
                </c:pt>
                <c:pt idx="1">
                  <c:v>Private others</c:v>
                </c:pt>
                <c:pt idx="2">
                  <c:v>Private( Households)</c:v>
                </c:pt>
                <c:pt idx="3">
                  <c:v>Donors and NGOs</c:v>
                </c:pt>
              </c:strCache>
            </c:strRef>
          </c:cat>
          <c:val>
            <c:numRef>
              <c:f>Sheet6!$D$4:$D$7</c:f>
              <c:numCache>
                <c:formatCode>0.0%</c:formatCode>
                <c:ptCount val="4"/>
                <c:pt idx="0">
                  <c:v>0.146</c:v>
                </c:pt>
                <c:pt idx="1">
                  <c:v>0.0620000000000003</c:v>
                </c:pt>
                <c:pt idx="2">
                  <c:v>0.424059618032039</c:v>
                </c:pt>
                <c:pt idx="3">
                  <c:v>0.368</c:v>
                </c:pt>
              </c:numCache>
            </c:numRef>
          </c:val>
        </c:ser>
        <c:dLbls>
          <c:showLegendKey val="0"/>
          <c:showVal val="0"/>
          <c:showCatName val="0"/>
          <c:showSerName val="0"/>
          <c:showPercent val="0"/>
          <c:showBubbleSize val="0"/>
        </c:dLbls>
        <c:gapWidth val="150"/>
        <c:axId val="2117798472"/>
        <c:axId val="2117801448"/>
      </c:barChart>
      <c:catAx>
        <c:axId val="2117798472"/>
        <c:scaling>
          <c:orientation val="minMax"/>
        </c:scaling>
        <c:delete val="0"/>
        <c:axPos val="b"/>
        <c:majorTickMark val="out"/>
        <c:minorTickMark val="none"/>
        <c:tickLblPos val="nextTo"/>
        <c:crossAx val="2117801448"/>
        <c:crosses val="autoZero"/>
        <c:auto val="1"/>
        <c:lblAlgn val="ctr"/>
        <c:lblOffset val="100"/>
        <c:noMultiLvlLbl val="0"/>
      </c:catAx>
      <c:valAx>
        <c:axId val="2117801448"/>
        <c:scaling>
          <c:orientation val="minMax"/>
        </c:scaling>
        <c:delete val="0"/>
        <c:axPos val="l"/>
        <c:majorGridlines/>
        <c:numFmt formatCode="0.0%" sourceLinked="1"/>
        <c:majorTickMark val="out"/>
        <c:minorTickMark val="none"/>
        <c:tickLblPos val="nextTo"/>
        <c:crossAx val="2117798472"/>
        <c:crosses val="autoZero"/>
        <c:crossBetween val="between"/>
      </c:valAx>
      <c:spPr>
        <a:blipFill>
          <a:blip xmlns:r="http://schemas.openxmlformats.org/officeDocument/2006/relationships" r:embed="rId1"/>
          <a:tile tx="0" ty="0" sx="100000" sy="100000" flip="none" algn="tl"/>
        </a:blipFill>
      </c:spPr>
    </c:plotArea>
    <c:legend>
      <c:legendPos val="r"/>
      <c:layout>
        <c:manualLayout>
          <c:xMode val="edge"/>
          <c:yMode val="edge"/>
          <c:x val="0.869067147856517"/>
          <c:y val="0.447680420062984"/>
          <c:w val="0.121673592884223"/>
          <c:h val="0.310063910246348"/>
        </c:manualLayout>
      </c:layout>
      <c:overlay val="0"/>
    </c:legend>
    <c:plotVisOnly val="1"/>
    <c:dispBlanksAs val="gap"/>
    <c:showDLblsOverMax val="0"/>
  </c:chart>
  <c:txPr>
    <a:bodyPr/>
    <a:lstStyle/>
    <a:p>
      <a:pPr>
        <a:defRPr sz="800">
          <a:solidFill>
            <a:schemeClr val="tx1"/>
          </a:solidFill>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20"/>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Sheet1!$B$2</c:f>
              <c:strCache>
                <c:ptCount val="1"/>
                <c:pt idx="0">
                  <c:v>Health Exp/Total Exp</c:v>
                </c:pt>
              </c:strCache>
            </c:strRef>
          </c:tx>
          <c:invertIfNegative val="0"/>
          <c:dLbls>
            <c:showLegendKey val="0"/>
            <c:showVal val="1"/>
            <c:showCatName val="0"/>
            <c:showSerName val="0"/>
            <c:showPercent val="0"/>
            <c:showBubbleSize val="0"/>
            <c:showLeaderLines val="0"/>
          </c:dLbls>
          <c:cat>
            <c:strRef>
              <c:f>Sheet1!$A$3:$A$12</c:f>
              <c:strCache>
                <c:ptCount val="10"/>
                <c:pt idx="0">
                  <c:v>2000/01</c:v>
                </c:pt>
                <c:pt idx="1">
                  <c:v>2001/02</c:v>
                </c:pt>
                <c:pt idx="2">
                  <c:v>2002/03</c:v>
                </c:pt>
                <c:pt idx="3">
                  <c:v>2003/04</c:v>
                </c:pt>
                <c:pt idx="4">
                  <c:v>2004/05</c:v>
                </c:pt>
                <c:pt idx="5">
                  <c:v>2005/06</c:v>
                </c:pt>
                <c:pt idx="6">
                  <c:v>2006/07</c:v>
                </c:pt>
                <c:pt idx="7">
                  <c:v>2007/08</c:v>
                </c:pt>
                <c:pt idx="8">
                  <c:v>2008/09</c:v>
                </c:pt>
                <c:pt idx="9">
                  <c:v>2009/10</c:v>
                </c:pt>
              </c:strCache>
            </c:strRef>
          </c:cat>
          <c:val>
            <c:numRef>
              <c:f>Sheet1!$B$3:$B$12</c:f>
              <c:numCache>
                <c:formatCode>General</c:formatCode>
                <c:ptCount val="10"/>
                <c:pt idx="0">
                  <c:v>7.5</c:v>
                </c:pt>
                <c:pt idx="1">
                  <c:v>8.9</c:v>
                </c:pt>
                <c:pt idx="2">
                  <c:v>9.4</c:v>
                </c:pt>
                <c:pt idx="3">
                  <c:v>9.6</c:v>
                </c:pt>
                <c:pt idx="4">
                  <c:v>9.700000000000001</c:v>
                </c:pt>
                <c:pt idx="5">
                  <c:v>8.9</c:v>
                </c:pt>
                <c:pt idx="6">
                  <c:v>9.3</c:v>
                </c:pt>
                <c:pt idx="7">
                  <c:v>9.0</c:v>
                </c:pt>
                <c:pt idx="8">
                  <c:v>8.3</c:v>
                </c:pt>
                <c:pt idx="9">
                  <c:v>9.6</c:v>
                </c:pt>
              </c:numCache>
            </c:numRef>
          </c:val>
        </c:ser>
        <c:dLbls>
          <c:showLegendKey val="0"/>
          <c:showVal val="0"/>
          <c:showCatName val="0"/>
          <c:showSerName val="0"/>
          <c:showPercent val="0"/>
          <c:showBubbleSize val="0"/>
        </c:dLbls>
        <c:gapWidth val="150"/>
        <c:shape val="cylinder"/>
        <c:axId val="2117824424"/>
        <c:axId val="2117827400"/>
        <c:axId val="0"/>
      </c:bar3DChart>
      <c:catAx>
        <c:axId val="2117824424"/>
        <c:scaling>
          <c:orientation val="minMax"/>
        </c:scaling>
        <c:delete val="0"/>
        <c:axPos val="b"/>
        <c:numFmt formatCode="General" sourceLinked="1"/>
        <c:majorTickMark val="out"/>
        <c:minorTickMark val="none"/>
        <c:tickLblPos val="nextTo"/>
        <c:crossAx val="2117827400"/>
        <c:crosses val="autoZero"/>
        <c:auto val="1"/>
        <c:lblAlgn val="ctr"/>
        <c:lblOffset val="100"/>
        <c:noMultiLvlLbl val="0"/>
      </c:catAx>
      <c:valAx>
        <c:axId val="2117827400"/>
        <c:scaling>
          <c:orientation val="minMax"/>
        </c:scaling>
        <c:delete val="0"/>
        <c:axPos val="l"/>
        <c:majorGridlines/>
        <c:numFmt formatCode="General" sourceLinked="1"/>
        <c:majorTickMark val="out"/>
        <c:minorTickMark val="none"/>
        <c:tickLblPos val="nextTo"/>
        <c:crossAx val="2117824424"/>
        <c:crosses val="autoZero"/>
        <c:crossBetween val="between"/>
      </c:valAx>
      <c:spPr>
        <a:noFill/>
        <a:ln w="25400">
          <a:noFill/>
        </a:ln>
      </c:spPr>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0794604303494344"/>
          <c:y val="0.0432412042964587"/>
          <c:w val="0.751322979788817"/>
          <c:h val="0.830254920150585"/>
        </c:manualLayout>
      </c:layout>
      <c:lineChart>
        <c:grouping val="standard"/>
        <c:varyColors val="0"/>
        <c:ser>
          <c:idx val="0"/>
          <c:order val="0"/>
          <c:tx>
            <c:strRef>
              <c:f>Sheet1!$B$2</c:f>
              <c:strCache>
                <c:ptCount val="1"/>
                <c:pt idx="0">
                  <c:v>GoU</c:v>
                </c:pt>
              </c:strCache>
            </c:strRef>
          </c:tx>
          <c:marker>
            <c:symbol val="none"/>
          </c:marker>
          <c:dLbls>
            <c:showLegendKey val="0"/>
            <c:showVal val="1"/>
            <c:showCatName val="0"/>
            <c:showSerName val="0"/>
            <c:showPercent val="0"/>
            <c:showBubbleSize val="0"/>
            <c:showLeaderLines val="0"/>
          </c:dLbls>
          <c:cat>
            <c:strRef>
              <c:f>Sheet1!$A$3:$A$7</c:f>
              <c:strCache>
                <c:ptCount val="5"/>
                <c:pt idx="0">
                  <c:v>2005/06</c:v>
                </c:pt>
                <c:pt idx="1">
                  <c:v>2006/07</c:v>
                </c:pt>
                <c:pt idx="2">
                  <c:v>2007/08</c:v>
                </c:pt>
                <c:pt idx="3">
                  <c:v>2008/09</c:v>
                </c:pt>
                <c:pt idx="4">
                  <c:v>2009/10</c:v>
                </c:pt>
              </c:strCache>
            </c:strRef>
          </c:cat>
          <c:val>
            <c:numRef>
              <c:f>Sheet1!$B$3:$B$7</c:f>
              <c:numCache>
                <c:formatCode>General</c:formatCode>
                <c:ptCount val="5"/>
                <c:pt idx="0">
                  <c:v>229.86</c:v>
                </c:pt>
                <c:pt idx="1">
                  <c:v>242.63</c:v>
                </c:pt>
                <c:pt idx="2">
                  <c:v>277.36</c:v>
                </c:pt>
                <c:pt idx="3">
                  <c:v>375.46</c:v>
                </c:pt>
                <c:pt idx="4">
                  <c:v>435.8</c:v>
                </c:pt>
              </c:numCache>
            </c:numRef>
          </c:val>
          <c:smooth val="0"/>
        </c:ser>
        <c:ser>
          <c:idx val="1"/>
          <c:order val="1"/>
          <c:tx>
            <c:strRef>
              <c:f>Sheet1!$C$2</c:f>
              <c:strCache>
                <c:ptCount val="1"/>
                <c:pt idx="0">
                  <c:v>Donor</c:v>
                </c:pt>
              </c:strCache>
            </c:strRef>
          </c:tx>
          <c:marker>
            <c:symbol val="none"/>
          </c:marker>
          <c:dLbls>
            <c:showLegendKey val="0"/>
            <c:showVal val="1"/>
            <c:showCatName val="0"/>
            <c:showSerName val="0"/>
            <c:showPercent val="0"/>
            <c:showBubbleSize val="0"/>
            <c:showLeaderLines val="0"/>
          </c:dLbls>
          <c:cat>
            <c:strRef>
              <c:f>Sheet1!$A$3:$A$7</c:f>
              <c:strCache>
                <c:ptCount val="5"/>
                <c:pt idx="0">
                  <c:v>2005/06</c:v>
                </c:pt>
                <c:pt idx="1">
                  <c:v>2006/07</c:v>
                </c:pt>
                <c:pt idx="2">
                  <c:v>2007/08</c:v>
                </c:pt>
                <c:pt idx="3">
                  <c:v>2008/09</c:v>
                </c:pt>
                <c:pt idx="4">
                  <c:v>2009/10</c:v>
                </c:pt>
              </c:strCache>
            </c:strRef>
          </c:cat>
          <c:val>
            <c:numRef>
              <c:f>Sheet1!$C$3:$C$7</c:f>
              <c:numCache>
                <c:formatCode>General</c:formatCode>
                <c:ptCount val="5"/>
                <c:pt idx="0">
                  <c:v>268.38</c:v>
                </c:pt>
                <c:pt idx="1">
                  <c:v>139.23</c:v>
                </c:pt>
                <c:pt idx="2">
                  <c:v>141.12</c:v>
                </c:pt>
                <c:pt idx="3">
                  <c:v>253.0</c:v>
                </c:pt>
                <c:pt idx="4">
                  <c:v>301.8</c:v>
                </c:pt>
              </c:numCache>
            </c:numRef>
          </c:val>
          <c:smooth val="0"/>
        </c:ser>
        <c:ser>
          <c:idx val="2"/>
          <c:order val="2"/>
          <c:tx>
            <c:strRef>
              <c:f>Sheet1!$D$2</c:f>
              <c:strCache>
                <c:ptCount val="1"/>
                <c:pt idx="0">
                  <c:v>Total</c:v>
                </c:pt>
              </c:strCache>
            </c:strRef>
          </c:tx>
          <c:marker>
            <c:symbol val="none"/>
          </c:marker>
          <c:dLbls>
            <c:showLegendKey val="0"/>
            <c:showVal val="1"/>
            <c:showCatName val="0"/>
            <c:showSerName val="0"/>
            <c:showPercent val="0"/>
            <c:showBubbleSize val="0"/>
            <c:showLeaderLines val="0"/>
          </c:dLbls>
          <c:cat>
            <c:strRef>
              <c:f>Sheet1!$A$3:$A$7</c:f>
              <c:strCache>
                <c:ptCount val="5"/>
                <c:pt idx="0">
                  <c:v>2005/06</c:v>
                </c:pt>
                <c:pt idx="1">
                  <c:v>2006/07</c:v>
                </c:pt>
                <c:pt idx="2">
                  <c:v>2007/08</c:v>
                </c:pt>
                <c:pt idx="3">
                  <c:v>2008/09</c:v>
                </c:pt>
                <c:pt idx="4">
                  <c:v>2009/10</c:v>
                </c:pt>
              </c:strCache>
            </c:strRef>
          </c:cat>
          <c:val>
            <c:numRef>
              <c:f>Sheet1!$D$3:$D$7</c:f>
              <c:numCache>
                <c:formatCode>General</c:formatCode>
                <c:ptCount val="5"/>
                <c:pt idx="0">
                  <c:v>498.24</c:v>
                </c:pt>
                <c:pt idx="1">
                  <c:v>381.86</c:v>
                </c:pt>
                <c:pt idx="2">
                  <c:v>418.4799999999989</c:v>
                </c:pt>
                <c:pt idx="3">
                  <c:v>628.4599999999995</c:v>
                </c:pt>
                <c:pt idx="4">
                  <c:v>737.6</c:v>
                </c:pt>
              </c:numCache>
            </c:numRef>
          </c:val>
          <c:smooth val="0"/>
        </c:ser>
        <c:dLbls>
          <c:showLegendKey val="0"/>
          <c:showVal val="0"/>
          <c:showCatName val="0"/>
          <c:showSerName val="0"/>
          <c:showPercent val="0"/>
          <c:showBubbleSize val="0"/>
        </c:dLbls>
        <c:marker val="1"/>
        <c:smooth val="0"/>
        <c:axId val="2117886232"/>
        <c:axId val="2117889288"/>
      </c:lineChart>
      <c:catAx>
        <c:axId val="2117886232"/>
        <c:scaling>
          <c:orientation val="minMax"/>
        </c:scaling>
        <c:delete val="0"/>
        <c:axPos val="b"/>
        <c:majorTickMark val="out"/>
        <c:minorTickMark val="none"/>
        <c:tickLblPos val="nextTo"/>
        <c:crossAx val="2117889288"/>
        <c:crosses val="autoZero"/>
        <c:auto val="1"/>
        <c:lblAlgn val="ctr"/>
        <c:lblOffset val="100"/>
        <c:noMultiLvlLbl val="0"/>
      </c:catAx>
      <c:valAx>
        <c:axId val="2117889288"/>
        <c:scaling>
          <c:orientation val="minMax"/>
        </c:scaling>
        <c:delete val="0"/>
        <c:axPos val="l"/>
        <c:majorGridlines/>
        <c:numFmt formatCode="General" sourceLinked="1"/>
        <c:majorTickMark val="out"/>
        <c:minorTickMark val="none"/>
        <c:tickLblPos val="nextTo"/>
        <c:crossAx val="2117886232"/>
        <c:crosses val="autoZero"/>
        <c:crossBetween val="between"/>
      </c:valAx>
    </c:plotArea>
    <c:legend>
      <c:legendPos val="r"/>
      <c:overlay val="0"/>
    </c:legend>
    <c:plotVisOnly val="1"/>
    <c:dispBlanksAs val="gap"/>
    <c:showDLblsOverMax val="0"/>
  </c:chart>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6F31AFF-53F8-448C-A415-198FA32F7289}" type="doc">
      <dgm:prSet loTypeId="urn:microsoft.com/office/officeart/2005/8/layout/funnel1" loCatId="process" qsTypeId="urn:microsoft.com/office/officeart/2005/8/quickstyle/simple1" qsCatId="simple" csTypeId="urn:microsoft.com/office/officeart/2005/8/colors/accent1_2" csCatId="accent1" phldr="1"/>
      <dgm:spPr/>
      <dgm:t>
        <a:bodyPr/>
        <a:lstStyle/>
        <a:p>
          <a:endParaRPr lang="en-US"/>
        </a:p>
      </dgm:t>
    </dgm:pt>
    <dgm:pt modelId="{C0BD7221-2A6C-48D1-AA0E-57975E9CC5F2}">
      <dgm:prSet phldrT="[Text]"/>
      <dgm:spPr/>
      <dgm:t>
        <a:bodyPr/>
        <a:lstStyle/>
        <a:p>
          <a:r>
            <a:rPr lang="en-US"/>
            <a:t>Government Revenue (Taxes + Development partners)</a:t>
          </a:r>
        </a:p>
      </dgm:t>
    </dgm:pt>
    <dgm:pt modelId="{AE8842B0-9589-4128-8C0C-D88584E7CDE3}" type="parTrans" cxnId="{B484AE90-4E82-427B-904A-76EE040C0A0E}">
      <dgm:prSet/>
      <dgm:spPr/>
      <dgm:t>
        <a:bodyPr/>
        <a:lstStyle/>
        <a:p>
          <a:endParaRPr lang="en-US"/>
        </a:p>
      </dgm:t>
    </dgm:pt>
    <dgm:pt modelId="{62C30806-525C-4B0D-A80B-2F6FBD3EFE0C}" type="sibTrans" cxnId="{B484AE90-4E82-427B-904A-76EE040C0A0E}">
      <dgm:prSet/>
      <dgm:spPr/>
      <dgm:t>
        <a:bodyPr/>
        <a:lstStyle/>
        <a:p>
          <a:endParaRPr lang="en-US"/>
        </a:p>
      </dgm:t>
    </dgm:pt>
    <dgm:pt modelId="{EAF0D55C-3FB5-4AC2-9836-171409EEA29E}">
      <dgm:prSet phldrT="[Text]"/>
      <dgm:spPr/>
      <dgm:t>
        <a:bodyPr/>
        <a:lstStyle/>
        <a:p>
          <a:r>
            <a:rPr lang="en-US"/>
            <a:t>Individual Premiums</a:t>
          </a:r>
        </a:p>
      </dgm:t>
    </dgm:pt>
    <dgm:pt modelId="{3865B340-5DAE-4B5D-B1B3-78BC8DD9C94A}" type="parTrans" cxnId="{95972608-A960-4678-A0D8-C62ECFE93E86}">
      <dgm:prSet/>
      <dgm:spPr/>
      <dgm:t>
        <a:bodyPr/>
        <a:lstStyle/>
        <a:p>
          <a:endParaRPr lang="en-US"/>
        </a:p>
      </dgm:t>
    </dgm:pt>
    <dgm:pt modelId="{2CBC1045-A17D-4E5B-B88C-0DE17B8F3C21}" type="sibTrans" cxnId="{95972608-A960-4678-A0D8-C62ECFE93E86}">
      <dgm:prSet/>
      <dgm:spPr/>
      <dgm:t>
        <a:bodyPr/>
        <a:lstStyle/>
        <a:p>
          <a:endParaRPr lang="en-US"/>
        </a:p>
      </dgm:t>
    </dgm:pt>
    <dgm:pt modelId="{D132F329-E984-471C-875C-6FC93CD46F42}">
      <dgm:prSet phldrT="[Text]"/>
      <dgm:spPr/>
      <dgm:t>
        <a:bodyPr/>
        <a:lstStyle/>
        <a:p>
          <a:r>
            <a:rPr lang="en-US"/>
            <a:t>Community Premiums</a:t>
          </a:r>
        </a:p>
      </dgm:t>
    </dgm:pt>
    <dgm:pt modelId="{52820F73-4C94-448A-8EC7-A36FD59A7599}" type="parTrans" cxnId="{126EDB2D-74D5-43BD-8730-5ABFF5A376EA}">
      <dgm:prSet/>
      <dgm:spPr/>
      <dgm:t>
        <a:bodyPr/>
        <a:lstStyle/>
        <a:p>
          <a:endParaRPr lang="en-US"/>
        </a:p>
      </dgm:t>
    </dgm:pt>
    <dgm:pt modelId="{BB7A38A2-FB69-4178-9278-40964E5B07AA}" type="sibTrans" cxnId="{126EDB2D-74D5-43BD-8730-5ABFF5A376EA}">
      <dgm:prSet/>
      <dgm:spPr/>
      <dgm:t>
        <a:bodyPr/>
        <a:lstStyle/>
        <a:p>
          <a:endParaRPr lang="en-US"/>
        </a:p>
      </dgm:t>
    </dgm:pt>
    <dgm:pt modelId="{A0DC68ED-9689-48DE-86F5-3ACC1282CA18}">
      <dgm:prSet phldrT="[Text]" custT="1"/>
      <dgm:spPr/>
      <dgm:t>
        <a:bodyPr/>
        <a:lstStyle/>
        <a:p>
          <a:endParaRPr lang="en-US" sz="1050"/>
        </a:p>
        <a:p>
          <a:r>
            <a:rPr lang="en-US" sz="1050" b="1"/>
            <a:t>National Health Revenue Agency (NHRA): NSSF</a:t>
          </a:r>
        </a:p>
      </dgm:t>
    </dgm:pt>
    <dgm:pt modelId="{837E28E2-AF2F-4EEE-80DA-D231D75467C0}" type="parTrans" cxnId="{C69416C4-470F-4C7B-8FE0-50AB4E161A57}">
      <dgm:prSet/>
      <dgm:spPr/>
      <dgm:t>
        <a:bodyPr/>
        <a:lstStyle/>
        <a:p>
          <a:endParaRPr lang="en-US"/>
        </a:p>
      </dgm:t>
    </dgm:pt>
    <dgm:pt modelId="{9FC32ABD-57A7-4369-8F40-BA5C8EA8F000}" type="sibTrans" cxnId="{C69416C4-470F-4C7B-8FE0-50AB4E161A57}">
      <dgm:prSet/>
      <dgm:spPr/>
      <dgm:t>
        <a:bodyPr/>
        <a:lstStyle/>
        <a:p>
          <a:endParaRPr lang="en-US"/>
        </a:p>
      </dgm:t>
    </dgm:pt>
    <dgm:pt modelId="{0049D056-EA88-4991-AB37-85C02BCC89DD}">
      <dgm:prSet phldrT="[Text]" custScaleX="47443" custScaleY="59083" custLinFactNeighborX="1411" custLinFactNeighborY="-21975"/>
      <dgm:spPr/>
      <dgm:t>
        <a:bodyPr/>
        <a:lstStyle/>
        <a:p>
          <a:endParaRPr lang="en-US"/>
        </a:p>
      </dgm:t>
    </dgm:pt>
    <dgm:pt modelId="{05461A81-7113-4559-9F97-23626CA985BF}" type="parTrans" cxnId="{13718F82-A512-48E7-BC00-5F15447B3571}">
      <dgm:prSet/>
      <dgm:spPr/>
      <dgm:t>
        <a:bodyPr/>
        <a:lstStyle/>
        <a:p>
          <a:endParaRPr lang="en-US"/>
        </a:p>
      </dgm:t>
    </dgm:pt>
    <dgm:pt modelId="{D4499B27-2568-4A4D-B31D-A21EEA1CC069}" type="sibTrans" cxnId="{13718F82-A512-48E7-BC00-5F15447B3571}">
      <dgm:prSet/>
      <dgm:spPr/>
      <dgm:t>
        <a:bodyPr/>
        <a:lstStyle/>
        <a:p>
          <a:endParaRPr lang="en-US"/>
        </a:p>
      </dgm:t>
    </dgm:pt>
    <dgm:pt modelId="{76017446-61A6-4171-8364-8A7E2D5B4AAB}" type="pres">
      <dgm:prSet presAssocID="{16F31AFF-53F8-448C-A415-198FA32F7289}" presName="Name0" presStyleCnt="0">
        <dgm:presLayoutVars>
          <dgm:chMax val="4"/>
          <dgm:resizeHandles val="exact"/>
        </dgm:presLayoutVars>
      </dgm:prSet>
      <dgm:spPr/>
      <dgm:t>
        <a:bodyPr/>
        <a:lstStyle/>
        <a:p>
          <a:endParaRPr lang="en-US"/>
        </a:p>
      </dgm:t>
    </dgm:pt>
    <dgm:pt modelId="{214E620A-E184-457B-80BC-1E5D9C632FDC}" type="pres">
      <dgm:prSet presAssocID="{16F31AFF-53F8-448C-A415-198FA32F7289}" presName="ellipse" presStyleLbl="trBgShp" presStyleIdx="0" presStyleCnt="1" custLinFactNeighborY="36861"/>
      <dgm:spPr/>
    </dgm:pt>
    <dgm:pt modelId="{06EBB72F-4B9A-4B48-B257-4F9EC9278F7C}" type="pres">
      <dgm:prSet presAssocID="{16F31AFF-53F8-448C-A415-198FA32F7289}" presName="arrow1" presStyleLbl="fgShp" presStyleIdx="0" presStyleCnt="1"/>
      <dgm:spPr/>
    </dgm:pt>
    <dgm:pt modelId="{DB243708-E141-48C2-B9FE-C84C72247971}" type="pres">
      <dgm:prSet presAssocID="{16F31AFF-53F8-448C-A415-198FA32F7289}" presName="rectangle" presStyleLbl="revTx" presStyleIdx="0" presStyleCnt="1" custScaleX="143803" custScaleY="98582">
        <dgm:presLayoutVars>
          <dgm:bulletEnabled val="1"/>
        </dgm:presLayoutVars>
      </dgm:prSet>
      <dgm:spPr/>
      <dgm:t>
        <a:bodyPr/>
        <a:lstStyle/>
        <a:p>
          <a:endParaRPr lang="en-US"/>
        </a:p>
      </dgm:t>
    </dgm:pt>
    <dgm:pt modelId="{4A366BD9-13CD-4A88-8A9F-DDC7D7C992A2}" type="pres">
      <dgm:prSet presAssocID="{EAF0D55C-3FB5-4AC2-9836-171409EEA29E}" presName="item1" presStyleLbl="node1" presStyleIdx="0" presStyleCnt="3" custScaleX="211763" custScaleY="99333">
        <dgm:presLayoutVars>
          <dgm:bulletEnabled val="1"/>
        </dgm:presLayoutVars>
      </dgm:prSet>
      <dgm:spPr/>
      <dgm:t>
        <a:bodyPr/>
        <a:lstStyle/>
        <a:p>
          <a:endParaRPr lang="en-US"/>
        </a:p>
      </dgm:t>
    </dgm:pt>
    <dgm:pt modelId="{B5C65FA8-8FAF-493E-9F4B-1E929536FA11}" type="pres">
      <dgm:prSet presAssocID="{D132F329-E984-471C-875C-6FC93CD46F42}" presName="item2" presStyleLbl="node1" presStyleIdx="1" presStyleCnt="3" custScaleX="158178" custScaleY="110378" custLinFactNeighborX="-19447" custLinFactNeighborY="-21975">
        <dgm:presLayoutVars>
          <dgm:bulletEnabled val="1"/>
        </dgm:presLayoutVars>
      </dgm:prSet>
      <dgm:spPr/>
      <dgm:t>
        <a:bodyPr/>
        <a:lstStyle/>
        <a:p>
          <a:endParaRPr lang="en-US"/>
        </a:p>
      </dgm:t>
    </dgm:pt>
    <dgm:pt modelId="{11029F3B-04B2-4975-8AAF-779B1CA74891}" type="pres">
      <dgm:prSet presAssocID="{A0DC68ED-9689-48DE-86F5-3ACC1282CA18}" presName="item3" presStyleLbl="node1" presStyleIdx="2" presStyleCnt="3" custScaleX="212200" custScaleY="165181" custLinFactNeighborX="20459" custLinFactNeighborY="7141">
        <dgm:presLayoutVars>
          <dgm:bulletEnabled val="1"/>
        </dgm:presLayoutVars>
      </dgm:prSet>
      <dgm:spPr/>
      <dgm:t>
        <a:bodyPr/>
        <a:lstStyle/>
        <a:p>
          <a:endParaRPr lang="en-US"/>
        </a:p>
      </dgm:t>
    </dgm:pt>
    <dgm:pt modelId="{CFC01FC5-B9FC-464D-A483-23BFB73C5D76}" type="pres">
      <dgm:prSet presAssocID="{16F31AFF-53F8-448C-A415-198FA32F7289}" presName="funnel" presStyleLbl="trAlignAcc1" presStyleIdx="0" presStyleCnt="1" custScaleX="136792" custScaleY="102953" custLinFactNeighborX="454" custLinFactNeighborY="-893"/>
      <dgm:spPr/>
    </dgm:pt>
  </dgm:ptLst>
  <dgm:cxnLst>
    <dgm:cxn modelId="{A79EF63C-EF7F-4262-B6A3-EB66F6586147}" type="presOf" srcId="{C0BD7221-2A6C-48D1-AA0E-57975E9CC5F2}" destId="{11029F3B-04B2-4975-8AAF-779B1CA74891}" srcOrd="0" destOrd="0" presId="urn:microsoft.com/office/officeart/2005/8/layout/funnel1"/>
    <dgm:cxn modelId="{126EDB2D-74D5-43BD-8730-5ABFF5A376EA}" srcId="{16F31AFF-53F8-448C-A415-198FA32F7289}" destId="{D132F329-E984-471C-875C-6FC93CD46F42}" srcOrd="2" destOrd="0" parTransId="{52820F73-4C94-448A-8EC7-A36FD59A7599}" sibTransId="{BB7A38A2-FB69-4178-9278-40964E5B07AA}"/>
    <dgm:cxn modelId="{4AD7191C-3DB2-4233-AB66-A2B32ECB5275}" type="presOf" srcId="{16F31AFF-53F8-448C-A415-198FA32F7289}" destId="{76017446-61A6-4171-8364-8A7E2D5B4AAB}" srcOrd="0" destOrd="0" presId="urn:microsoft.com/office/officeart/2005/8/layout/funnel1"/>
    <dgm:cxn modelId="{C69416C4-470F-4C7B-8FE0-50AB4E161A57}" srcId="{16F31AFF-53F8-448C-A415-198FA32F7289}" destId="{A0DC68ED-9689-48DE-86F5-3ACC1282CA18}" srcOrd="3" destOrd="0" parTransId="{837E28E2-AF2F-4EEE-80DA-D231D75467C0}" sibTransId="{9FC32ABD-57A7-4369-8F40-BA5C8EA8F000}"/>
    <dgm:cxn modelId="{83C1CB64-FB9A-4AFD-ADF1-081ABE0EA2D5}" type="presOf" srcId="{D132F329-E984-471C-875C-6FC93CD46F42}" destId="{4A366BD9-13CD-4A88-8A9F-DDC7D7C992A2}" srcOrd="0" destOrd="0" presId="urn:microsoft.com/office/officeart/2005/8/layout/funnel1"/>
    <dgm:cxn modelId="{13718F82-A512-48E7-BC00-5F15447B3571}" srcId="{16F31AFF-53F8-448C-A415-198FA32F7289}" destId="{0049D056-EA88-4991-AB37-85C02BCC89DD}" srcOrd="4" destOrd="0" parTransId="{05461A81-7113-4559-9F97-23626CA985BF}" sibTransId="{D4499B27-2568-4A4D-B31D-A21EEA1CC069}"/>
    <dgm:cxn modelId="{9ADF1B4B-0F1A-4F82-BB60-7AD890B97491}" type="presOf" srcId="{A0DC68ED-9689-48DE-86F5-3ACC1282CA18}" destId="{DB243708-E141-48C2-B9FE-C84C72247971}" srcOrd="0" destOrd="0" presId="urn:microsoft.com/office/officeart/2005/8/layout/funnel1"/>
    <dgm:cxn modelId="{95972608-A960-4678-A0D8-C62ECFE93E86}" srcId="{16F31AFF-53F8-448C-A415-198FA32F7289}" destId="{EAF0D55C-3FB5-4AC2-9836-171409EEA29E}" srcOrd="1" destOrd="0" parTransId="{3865B340-5DAE-4B5D-B1B3-78BC8DD9C94A}" sibTransId="{2CBC1045-A17D-4E5B-B88C-0DE17B8F3C21}"/>
    <dgm:cxn modelId="{A6D68C1E-AFD3-4784-ACA6-E0A4A7FB4587}" type="presOf" srcId="{EAF0D55C-3FB5-4AC2-9836-171409EEA29E}" destId="{B5C65FA8-8FAF-493E-9F4B-1E929536FA11}" srcOrd="0" destOrd="0" presId="urn:microsoft.com/office/officeart/2005/8/layout/funnel1"/>
    <dgm:cxn modelId="{B484AE90-4E82-427B-904A-76EE040C0A0E}" srcId="{16F31AFF-53F8-448C-A415-198FA32F7289}" destId="{C0BD7221-2A6C-48D1-AA0E-57975E9CC5F2}" srcOrd="0" destOrd="0" parTransId="{AE8842B0-9589-4128-8C0C-D88584E7CDE3}" sibTransId="{62C30806-525C-4B0D-A80B-2F6FBD3EFE0C}"/>
    <dgm:cxn modelId="{61BCE005-2D70-4DF4-8DF1-F7F35142B59F}" type="presParOf" srcId="{76017446-61A6-4171-8364-8A7E2D5B4AAB}" destId="{214E620A-E184-457B-80BC-1E5D9C632FDC}" srcOrd="0" destOrd="0" presId="urn:microsoft.com/office/officeart/2005/8/layout/funnel1"/>
    <dgm:cxn modelId="{5A56FB95-7A3E-4E17-9A1E-45126E91FBED}" type="presParOf" srcId="{76017446-61A6-4171-8364-8A7E2D5B4AAB}" destId="{06EBB72F-4B9A-4B48-B257-4F9EC9278F7C}" srcOrd="1" destOrd="0" presId="urn:microsoft.com/office/officeart/2005/8/layout/funnel1"/>
    <dgm:cxn modelId="{87C594C5-1010-4FBB-9327-4CD5AB8A6171}" type="presParOf" srcId="{76017446-61A6-4171-8364-8A7E2D5B4AAB}" destId="{DB243708-E141-48C2-B9FE-C84C72247971}" srcOrd="2" destOrd="0" presId="urn:microsoft.com/office/officeart/2005/8/layout/funnel1"/>
    <dgm:cxn modelId="{57E2E1A0-3E51-4AFA-A2E3-DBC6519B1F57}" type="presParOf" srcId="{76017446-61A6-4171-8364-8A7E2D5B4AAB}" destId="{4A366BD9-13CD-4A88-8A9F-DDC7D7C992A2}" srcOrd="3" destOrd="0" presId="urn:microsoft.com/office/officeart/2005/8/layout/funnel1"/>
    <dgm:cxn modelId="{FF0D13B3-4679-4961-B79E-65EE18572527}" type="presParOf" srcId="{76017446-61A6-4171-8364-8A7E2D5B4AAB}" destId="{B5C65FA8-8FAF-493E-9F4B-1E929536FA11}" srcOrd="4" destOrd="0" presId="urn:microsoft.com/office/officeart/2005/8/layout/funnel1"/>
    <dgm:cxn modelId="{108CF0CA-9E3B-46D4-8F62-361946E43BE4}" type="presParOf" srcId="{76017446-61A6-4171-8364-8A7E2D5B4AAB}" destId="{11029F3B-04B2-4975-8AAF-779B1CA74891}" srcOrd="5" destOrd="0" presId="urn:microsoft.com/office/officeart/2005/8/layout/funnel1"/>
    <dgm:cxn modelId="{F49BAC02-DCC4-4F20-A689-272CFD215D96}" type="presParOf" srcId="{76017446-61A6-4171-8364-8A7E2D5B4AAB}" destId="{CFC01FC5-B9FC-464D-A483-23BFB73C5D76}" srcOrd="6" destOrd="0" presId="urn:microsoft.com/office/officeart/2005/8/layout/funnel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272E066-3C10-456F-9F58-61AAABD03588}" type="doc">
      <dgm:prSet loTypeId="urn:microsoft.com/office/officeart/2005/8/layout/target3" loCatId="relationship" qsTypeId="urn:microsoft.com/office/officeart/2005/8/quickstyle/simple1" qsCatId="simple" csTypeId="urn:microsoft.com/office/officeart/2005/8/colors/accent1_2" csCatId="accent1" phldr="1"/>
      <dgm:spPr/>
      <dgm:t>
        <a:bodyPr/>
        <a:lstStyle/>
        <a:p>
          <a:endParaRPr lang="en-US"/>
        </a:p>
      </dgm:t>
    </dgm:pt>
    <dgm:pt modelId="{01684F9A-B8A8-45DE-907F-D14A66CF6CEF}">
      <dgm:prSet phldrT="[Text]"/>
      <dgm:spPr/>
      <dgm:t>
        <a:bodyPr/>
        <a:lstStyle/>
        <a:p>
          <a:r>
            <a:rPr lang="en-US"/>
            <a:t>District Health Committee</a:t>
          </a:r>
        </a:p>
      </dgm:t>
    </dgm:pt>
    <dgm:pt modelId="{9F5F841D-3506-451B-ADB0-1FA47D563C7E}" type="parTrans" cxnId="{C8CF150F-1E21-4AF3-A00B-1F6512718590}">
      <dgm:prSet/>
      <dgm:spPr/>
      <dgm:t>
        <a:bodyPr/>
        <a:lstStyle/>
        <a:p>
          <a:endParaRPr lang="en-US"/>
        </a:p>
      </dgm:t>
    </dgm:pt>
    <dgm:pt modelId="{87CA3968-9348-48B5-8FA8-06954716ECA3}" type="sibTrans" cxnId="{C8CF150F-1E21-4AF3-A00B-1F6512718590}">
      <dgm:prSet/>
      <dgm:spPr/>
      <dgm:t>
        <a:bodyPr/>
        <a:lstStyle/>
        <a:p>
          <a:endParaRPr lang="en-US"/>
        </a:p>
      </dgm:t>
    </dgm:pt>
    <dgm:pt modelId="{04B363BB-33BE-425D-B0D3-FE773E04DE5F}">
      <dgm:prSet phldrT="[Text]"/>
      <dgm:spPr/>
      <dgm:t>
        <a:bodyPr/>
        <a:lstStyle/>
        <a:p>
          <a:r>
            <a:rPr lang="en-US"/>
            <a:t>Coordination</a:t>
          </a:r>
        </a:p>
      </dgm:t>
    </dgm:pt>
    <dgm:pt modelId="{2B0D2903-25F0-46BF-AA7A-32CC482FBF44}" type="parTrans" cxnId="{610D6CFB-B836-4741-A78C-C442BEC64ABF}">
      <dgm:prSet/>
      <dgm:spPr/>
      <dgm:t>
        <a:bodyPr/>
        <a:lstStyle/>
        <a:p>
          <a:endParaRPr lang="en-US"/>
        </a:p>
      </dgm:t>
    </dgm:pt>
    <dgm:pt modelId="{B0BC8A2B-CE25-408C-A839-610B33C5DFC9}" type="sibTrans" cxnId="{610D6CFB-B836-4741-A78C-C442BEC64ABF}">
      <dgm:prSet/>
      <dgm:spPr/>
      <dgm:t>
        <a:bodyPr/>
        <a:lstStyle/>
        <a:p>
          <a:endParaRPr lang="en-US"/>
        </a:p>
      </dgm:t>
    </dgm:pt>
    <dgm:pt modelId="{A10E1665-0A3D-4326-9753-8B5F536A0E90}">
      <dgm:prSet phldrT="[Text]"/>
      <dgm:spPr/>
      <dgm:t>
        <a:bodyPr/>
        <a:lstStyle/>
        <a:p>
          <a:r>
            <a:rPr lang="en-US"/>
            <a:t>Supervision</a:t>
          </a:r>
        </a:p>
      </dgm:t>
    </dgm:pt>
    <dgm:pt modelId="{D70CEBA7-5A28-4FF6-A982-0E8C157A4580}" type="parTrans" cxnId="{9EE4D805-13D1-4516-BE8E-D0CC00EC1E35}">
      <dgm:prSet/>
      <dgm:spPr/>
      <dgm:t>
        <a:bodyPr/>
        <a:lstStyle/>
        <a:p>
          <a:endParaRPr lang="en-US"/>
        </a:p>
      </dgm:t>
    </dgm:pt>
    <dgm:pt modelId="{D2696003-6882-4225-973D-6FAE6D8B5F93}" type="sibTrans" cxnId="{9EE4D805-13D1-4516-BE8E-D0CC00EC1E35}">
      <dgm:prSet/>
      <dgm:spPr/>
      <dgm:t>
        <a:bodyPr/>
        <a:lstStyle/>
        <a:p>
          <a:endParaRPr lang="en-US"/>
        </a:p>
      </dgm:t>
    </dgm:pt>
    <dgm:pt modelId="{D382C9DC-656F-4F66-8002-981388823EFA}">
      <dgm:prSet phldrT="[Text]"/>
      <dgm:spPr/>
      <dgm:t>
        <a:bodyPr/>
        <a:lstStyle/>
        <a:p>
          <a:r>
            <a:rPr lang="en-US"/>
            <a:t>Sub-County Health Committee</a:t>
          </a:r>
        </a:p>
      </dgm:t>
    </dgm:pt>
    <dgm:pt modelId="{FFD7195F-242E-42D8-BF93-9BD3B84D0919}" type="parTrans" cxnId="{FE929980-FC16-4715-BA68-0B96027B17C4}">
      <dgm:prSet/>
      <dgm:spPr/>
      <dgm:t>
        <a:bodyPr/>
        <a:lstStyle/>
        <a:p>
          <a:endParaRPr lang="en-US"/>
        </a:p>
      </dgm:t>
    </dgm:pt>
    <dgm:pt modelId="{28FF1F41-E7F9-47E6-A968-A74AE9E4FC90}" type="sibTrans" cxnId="{FE929980-FC16-4715-BA68-0B96027B17C4}">
      <dgm:prSet/>
      <dgm:spPr/>
      <dgm:t>
        <a:bodyPr/>
        <a:lstStyle/>
        <a:p>
          <a:endParaRPr lang="en-US"/>
        </a:p>
      </dgm:t>
    </dgm:pt>
    <dgm:pt modelId="{4AA6788C-0247-4DEA-89FF-DA9B7F4EB8EE}">
      <dgm:prSet phldrT="[Text]"/>
      <dgm:spPr/>
      <dgm:t>
        <a:bodyPr/>
        <a:lstStyle/>
        <a:p>
          <a:r>
            <a:rPr lang="en-US"/>
            <a:t>Planning </a:t>
          </a:r>
        </a:p>
      </dgm:t>
    </dgm:pt>
    <dgm:pt modelId="{81A6A25F-1233-486B-B8D6-A0CF866D0A44}" type="parTrans" cxnId="{83D19B63-B96F-4F0E-AEC1-0E1EB702C59A}">
      <dgm:prSet/>
      <dgm:spPr/>
      <dgm:t>
        <a:bodyPr/>
        <a:lstStyle/>
        <a:p>
          <a:endParaRPr lang="en-US"/>
        </a:p>
      </dgm:t>
    </dgm:pt>
    <dgm:pt modelId="{57B09E3D-B0C4-4691-A2F4-6BEBD9F5F225}" type="sibTrans" cxnId="{83D19B63-B96F-4F0E-AEC1-0E1EB702C59A}">
      <dgm:prSet/>
      <dgm:spPr/>
      <dgm:t>
        <a:bodyPr/>
        <a:lstStyle/>
        <a:p>
          <a:endParaRPr lang="en-US"/>
        </a:p>
      </dgm:t>
    </dgm:pt>
    <dgm:pt modelId="{0F0E14BB-99DE-4E8C-86AF-216051422DAA}">
      <dgm:prSet phldrT="[Text]"/>
      <dgm:spPr/>
      <dgm:t>
        <a:bodyPr/>
        <a:lstStyle/>
        <a:p>
          <a:r>
            <a:rPr lang="en-US"/>
            <a:t>Data Collection</a:t>
          </a:r>
        </a:p>
      </dgm:t>
    </dgm:pt>
    <dgm:pt modelId="{7424DADB-780E-44B8-9AE8-E92600B70EB4}" type="parTrans" cxnId="{76D78EEA-C8D8-451E-9D18-620FB9A2BBFE}">
      <dgm:prSet/>
      <dgm:spPr/>
      <dgm:t>
        <a:bodyPr/>
        <a:lstStyle/>
        <a:p>
          <a:endParaRPr lang="en-US"/>
        </a:p>
      </dgm:t>
    </dgm:pt>
    <dgm:pt modelId="{3EEDB397-51ED-43D7-A69E-6C18D25556ED}" type="sibTrans" cxnId="{76D78EEA-C8D8-451E-9D18-620FB9A2BBFE}">
      <dgm:prSet/>
      <dgm:spPr/>
      <dgm:t>
        <a:bodyPr/>
        <a:lstStyle/>
        <a:p>
          <a:endParaRPr lang="en-US"/>
        </a:p>
      </dgm:t>
    </dgm:pt>
    <dgm:pt modelId="{45B8132D-B376-48C1-84DB-376C348F7757}">
      <dgm:prSet phldrT="[Text]"/>
      <dgm:spPr/>
      <dgm:t>
        <a:bodyPr/>
        <a:lstStyle/>
        <a:p>
          <a:r>
            <a:rPr lang="en-US"/>
            <a:t>Parish Health Committee</a:t>
          </a:r>
        </a:p>
      </dgm:t>
    </dgm:pt>
    <dgm:pt modelId="{004B3BFF-D42D-45B4-8D6E-FFC7AFC97563}" type="parTrans" cxnId="{BFDA46B9-AE45-488A-BC4A-61E1C80D865A}">
      <dgm:prSet/>
      <dgm:spPr/>
      <dgm:t>
        <a:bodyPr/>
        <a:lstStyle/>
        <a:p>
          <a:endParaRPr lang="en-US"/>
        </a:p>
      </dgm:t>
    </dgm:pt>
    <dgm:pt modelId="{0B0D4DD3-0A5C-42A5-9444-7203A2F6E711}" type="sibTrans" cxnId="{BFDA46B9-AE45-488A-BC4A-61E1C80D865A}">
      <dgm:prSet/>
      <dgm:spPr/>
      <dgm:t>
        <a:bodyPr/>
        <a:lstStyle/>
        <a:p>
          <a:endParaRPr lang="en-US"/>
        </a:p>
      </dgm:t>
    </dgm:pt>
    <dgm:pt modelId="{5CF101B5-DF5B-44B0-B6C5-476754E76697}">
      <dgm:prSet phldrT="[Text]"/>
      <dgm:spPr/>
      <dgm:t>
        <a:bodyPr/>
        <a:lstStyle/>
        <a:p>
          <a:r>
            <a:rPr lang="en-US"/>
            <a:t>Mobilization</a:t>
          </a:r>
        </a:p>
      </dgm:t>
    </dgm:pt>
    <dgm:pt modelId="{4DAEA813-42F0-47B8-A6BF-956E64F6B652}" type="parTrans" cxnId="{E2D52948-C444-4527-B963-F745B64FFA20}">
      <dgm:prSet/>
      <dgm:spPr/>
      <dgm:t>
        <a:bodyPr/>
        <a:lstStyle/>
        <a:p>
          <a:endParaRPr lang="en-US"/>
        </a:p>
      </dgm:t>
    </dgm:pt>
    <dgm:pt modelId="{9E437B68-6EC6-4213-8D4D-B3FDCDA1DF77}" type="sibTrans" cxnId="{E2D52948-C444-4527-B963-F745B64FFA20}">
      <dgm:prSet/>
      <dgm:spPr/>
      <dgm:t>
        <a:bodyPr/>
        <a:lstStyle/>
        <a:p>
          <a:endParaRPr lang="en-US"/>
        </a:p>
      </dgm:t>
    </dgm:pt>
    <dgm:pt modelId="{AB15735C-A54E-48E6-A4DC-F9BC71BDF3CD}">
      <dgm:prSet phldrT="[Text]"/>
      <dgm:spPr/>
      <dgm:t>
        <a:bodyPr/>
        <a:lstStyle/>
        <a:p>
          <a:r>
            <a:rPr lang="en-US"/>
            <a:t>Implementation</a:t>
          </a:r>
        </a:p>
      </dgm:t>
    </dgm:pt>
    <dgm:pt modelId="{9016BF6A-BB47-4FC9-8380-CD8C22122AEE}" type="parTrans" cxnId="{D74D801E-9D8D-4157-9114-EFB2C04B395F}">
      <dgm:prSet/>
      <dgm:spPr/>
      <dgm:t>
        <a:bodyPr/>
        <a:lstStyle/>
        <a:p>
          <a:endParaRPr lang="en-US"/>
        </a:p>
      </dgm:t>
    </dgm:pt>
    <dgm:pt modelId="{E44F2011-42DF-4C77-AACD-43C6C7FBE3CC}" type="sibTrans" cxnId="{D74D801E-9D8D-4157-9114-EFB2C04B395F}">
      <dgm:prSet/>
      <dgm:spPr/>
      <dgm:t>
        <a:bodyPr/>
        <a:lstStyle/>
        <a:p>
          <a:endParaRPr lang="en-US"/>
        </a:p>
      </dgm:t>
    </dgm:pt>
    <dgm:pt modelId="{0D105C99-6E60-47C3-8F7C-5A18E6B48FCC}">
      <dgm:prSet phldrT="[Text]"/>
      <dgm:spPr/>
      <dgm:t>
        <a:bodyPr/>
        <a:lstStyle/>
        <a:p>
          <a:r>
            <a:rPr lang="en-US"/>
            <a:t>Data cleaning / Validation</a:t>
          </a:r>
        </a:p>
      </dgm:t>
    </dgm:pt>
    <dgm:pt modelId="{203702EC-9AE1-4597-AB4E-B71502F41920}" type="parTrans" cxnId="{37CAA2E6-C2C8-4E82-BF5C-B11BB332F901}">
      <dgm:prSet/>
      <dgm:spPr/>
      <dgm:t>
        <a:bodyPr/>
        <a:lstStyle/>
        <a:p>
          <a:endParaRPr lang="en-US"/>
        </a:p>
      </dgm:t>
    </dgm:pt>
    <dgm:pt modelId="{CB532F1B-498B-4BF7-99B6-33855D719F93}" type="sibTrans" cxnId="{37CAA2E6-C2C8-4E82-BF5C-B11BB332F901}">
      <dgm:prSet/>
      <dgm:spPr/>
      <dgm:t>
        <a:bodyPr/>
        <a:lstStyle/>
        <a:p>
          <a:endParaRPr lang="en-US"/>
        </a:p>
      </dgm:t>
    </dgm:pt>
    <dgm:pt modelId="{F029CB2F-5C21-4D9D-AD4B-1AD6903F3FBF}" type="pres">
      <dgm:prSet presAssocID="{1272E066-3C10-456F-9F58-61AAABD03588}" presName="Name0" presStyleCnt="0">
        <dgm:presLayoutVars>
          <dgm:chMax val="7"/>
          <dgm:dir/>
          <dgm:animLvl val="lvl"/>
          <dgm:resizeHandles val="exact"/>
        </dgm:presLayoutVars>
      </dgm:prSet>
      <dgm:spPr/>
      <dgm:t>
        <a:bodyPr/>
        <a:lstStyle/>
        <a:p>
          <a:endParaRPr lang="en-US"/>
        </a:p>
      </dgm:t>
    </dgm:pt>
    <dgm:pt modelId="{275EAB72-908B-4299-BB4F-976AEFDC4F6A}" type="pres">
      <dgm:prSet presAssocID="{01684F9A-B8A8-45DE-907F-D14A66CF6CEF}" presName="circle1" presStyleLbl="node1" presStyleIdx="0" presStyleCnt="3"/>
      <dgm:spPr/>
    </dgm:pt>
    <dgm:pt modelId="{27B7BF3F-0880-40AB-89C7-6685BE52A77F}" type="pres">
      <dgm:prSet presAssocID="{01684F9A-B8A8-45DE-907F-D14A66CF6CEF}" presName="space" presStyleCnt="0"/>
      <dgm:spPr/>
    </dgm:pt>
    <dgm:pt modelId="{FCA88368-F8E1-41D4-8231-26B594342961}" type="pres">
      <dgm:prSet presAssocID="{01684F9A-B8A8-45DE-907F-D14A66CF6CEF}" presName="rect1" presStyleLbl="alignAcc1" presStyleIdx="0" presStyleCnt="3"/>
      <dgm:spPr/>
      <dgm:t>
        <a:bodyPr/>
        <a:lstStyle/>
        <a:p>
          <a:endParaRPr lang="en-US"/>
        </a:p>
      </dgm:t>
    </dgm:pt>
    <dgm:pt modelId="{7823811C-73D9-43BF-A4A5-C5FF3D16680A}" type="pres">
      <dgm:prSet presAssocID="{D382C9DC-656F-4F66-8002-981388823EFA}" presName="vertSpace2" presStyleLbl="node1" presStyleIdx="0" presStyleCnt="3"/>
      <dgm:spPr/>
    </dgm:pt>
    <dgm:pt modelId="{453A06B8-1B7A-4BD0-986D-369B20B52939}" type="pres">
      <dgm:prSet presAssocID="{D382C9DC-656F-4F66-8002-981388823EFA}" presName="circle2" presStyleLbl="node1" presStyleIdx="1" presStyleCnt="3"/>
      <dgm:spPr/>
    </dgm:pt>
    <dgm:pt modelId="{B3F7CAB1-5418-486B-A57F-D675F169ED16}" type="pres">
      <dgm:prSet presAssocID="{D382C9DC-656F-4F66-8002-981388823EFA}" presName="rect2" presStyleLbl="alignAcc1" presStyleIdx="1" presStyleCnt="3"/>
      <dgm:spPr/>
      <dgm:t>
        <a:bodyPr/>
        <a:lstStyle/>
        <a:p>
          <a:endParaRPr lang="en-US"/>
        </a:p>
      </dgm:t>
    </dgm:pt>
    <dgm:pt modelId="{5A4BE02B-E436-4FFE-835C-78FFACA06807}" type="pres">
      <dgm:prSet presAssocID="{45B8132D-B376-48C1-84DB-376C348F7757}" presName="vertSpace3" presStyleLbl="node1" presStyleIdx="1" presStyleCnt="3"/>
      <dgm:spPr/>
    </dgm:pt>
    <dgm:pt modelId="{F2B90BF3-0B29-4E7A-8FA4-F5CFCA0941B7}" type="pres">
      <dgm:prSet presAssocID="{45B8132D-B376-48C1-84DB-376C348F7757}" presName="circle3" presStyleLbl="node1" presStyleIdx="2" presStyleCnt="3"/>
      <dgm:spPr/>
    </dgm:pt>
    <dgm:pt modelId="{58E0E3A3-7B3C-4FBA-8B3A-B38AEE440D8D}" type="pres">
      <dgm:prSet presAssocID="{45B8132D-B376-48C1-84DB-376C348F7757}" presName="rect3" presStyleLbl="alignAcc1" presStyleIdx="2" presStyleCnt="3"/>
      <dgm:spPr/>
      <dgm:t>
        <a:bodyPr/>
        <a:lstStyle/>
        <a:p>
          <a:endParaRPr lang="en-US"/>
        </a:p>
      </dgm:t>
    </dgm:pt>
    <dgm:pt modelId="{2BD39CAA-27B8-4C3E-BB0A-122F647D7A81}" type="pres">
      <dgm:prSet presAssocID="{01684F9A-B8A8-45DE-907F-D14A66CF6CEF}" presName="rect1ParTx" presStyleLbl="alignAcc1" presStyleIdx="2" presStyleCnt="3">
        <dgm:presLayoutVars>
          <dgm:chMax val="1"/>
          <dgm:bulletEnabled val="1"/>
        </dgm:presLayoutVars>
      </dgm:prSet>
      <dgm:spPr/>
      <dgm:t>
        <a:bodyPr/>
        <a:lstStyle/>
        <a:p>
          <a:endParaRPr lang="en-US"/>
        </a:p>
      </dgm:t>
    </dgm:pt>
    <dgm:pt modelId="{65502263-C7AC-4BD3-8100-B4EEDD10AFD3}" type="pres">
      <dgm:prSet presAssocID="{01684F9A-B8A8-45DE-907F-D14A66CF6CEF}" presName="rect1ChTx" presStyleLbl="alignAcc1" presStyleIdx="2" presStyleCnt="3">
        <dgm:presLayoutVars>
          <dgm:bulletEnabled val="1"/>
        </dgm:presLayoutVars>
      </dgm:prSet>
      <dgm:spPr/>
      <dgm:t>
        <a:bodyPr/>
        <a:lstStyle/>
        <a:p>
          <a:endParaRPr lang="en-US"/>
        </a:p>
      </dgm:t>
    </dgm:pt>
    <dgm:pt modelId="{3DA1F9B3-A8CC-4114-8191-07F2393A5A4C}" type="pres">
      <dgm:prSet presAssocID="{D382C9DC-656F-4F66-8002-981388823EFA}" presName="rect2ParTx" presStyleLbl="alignAcc1" presStyleIdx="2" presStyleCnt="3">
        <dgm:presLayoutVars>
          <dgm:chMax val="1"/>
          <dgm:bulletEnabled val="1"/>
        </dgm:presLayoutVars>
      </dgm:prSet>
      <dgm:spPr/>
      <dgm:t>
        <a:bodyPr/>
        <a:lstStyle/>
        <a:p>
          <a:endParaRPr lang="en-US"/>
        </a:p>
      </dgm:t>
    </dgm:pt>
    <dgm:pt modelId="{3DC11D32-6FD5-4F25-A07A-EA6541D8CA49}" type="pres">
      <dgm:prSet presAssocID="{D382C9DC-656F-4F66-8002-981388823EFA}" presName="rect2ChTx" presStyleLbl="alignAcc1" presStyleIdx="2" presStyleCnt="3">
        <dgm:presLayoutVars>
          <dgm:bulletEnabled val="1"/>
        </dgm:presLayoutVars>
      </dgm:prSet>
      <dgm:spPr/>
      <dgm:t>
        <a:bodyPr/>
        <a:lstStyle/>
        <a:p>
          <a:endParaRPr lang="en-US"/>
        </a:p>
      </dgm:t>
    </dgm:pt>
    <dgm:pt modelId="{A3C60D5D-2926-4E0D-AA42-6E003E1C3933}" type="pres">
      <dgm:prSet presAssocID="{45B8132D-B376-48C1-84DB-376C348F7757}" presName="rect3ParTx" presStyleLbl="alignAcc1" presStyleIdx="2" presStyleCnt="3">
        <dgm:presLayoutVars>
          <dgm:chMax val="1"/>
          <dgm:bulletEnabled val="1"/>
        </dgm:presLayoutVars>
      </dgm:prSet>
      <dgm:spPr/>
      <dgm:t>
        <a:bodyPr/>
        <a:lstStyle/>
        <a:p>
          <a:endParaRPr lang="en-US"/>
        </a:p>
      </dgm:t>
    </dgm:pt>
    <dgm:pt modelId="{2C0736EC-CC78-4D9F-BD87-FCB88EB158D1}" type="pres">
      <dgm:prSet presAssocID="{45B8132D-B376-48C1-84DB-376C348F7757}" presName="rect3ChTx" presStyleLbl="alignAcc1" presStyleIdx="2" presStyleCnt="3">
        <dgm:presLayoutVars>
          <dgm:bulletEnabled val="1"/>
        </dgm:presLayoutVars>
      </dgm:prSet>
      <dgm:spPr/>
      <dgm:t>
        <a:bodyPr/>
        <a:lstStyle/>
        <a:p>
          <a:endParaRPr lang="en-US"/>
        </a:p>
      </dgm:t>
    </dgm:pt>
  </dgm:ptLst>
  <dgm:cxnLst>
    <dgm:cxn modelId="{F6C37488-3CCE-4954-8082-48BD666A96EE}" type="presOf" srcId="{01684F9A-B8A8-45DE-907F-D14A66CF6CEF}" destId="{FCA88368-F8E1-41D4-8231-26B594342961}" srcOrd="0" destOrd="0" presId="urn:microsoft.com/office/officeart/2005/8/layout/target3"/>
    <dgm:cxn modelId="{76ECA273-3CE0-46DB-A63D-2958031D7548}" type="presOf" srcId="{5CF101B5-DF5B-44B0-B6C5-476754E76697}" destId="{2C0736EC-CC78-4D9F-BD87-FCB88EB158D1}" srcOrd="0" destOrd="0" presId="urn:microsoft.com/office/officeart/2005/8/layout/target3"/>
    <dgm:cxn modelId="{83D19B63-B96F-4F0E-AEC1-0E1EB702C59A}" srcId="{D382C9DC-656F-4F66-8002-981388823EFA}" destId="{4AA6788C-0247-4DEA-89FF-DA9B7F4EB8EE}" srcOrd="0" destOrd="0" parTransId="{81A6A25F-1233-486B-B8D6-A0CF866D0A44}" sibTransId="{57B09E3D-B0C4-4691-A2F4-6BEBD9F5F225}"/>
    <dgm:cxn modelId="{A845A013-5C46-447A-8744-5BFD84264D6F}" type="presOf" srcId="{4AA6788C-0247-4DEA-89FF-DA9B7F4EB8EE}" destId="{3DC11D32-6FD5-4F25-A07A-EA6541D8CA49}" srcOrd="0" destOrd="0" presId="urn:microsoft.com/office/officeart/2005/8/layout/target3"/>
    <dgm:cxn modelId="{FE929980-FC16-4715-BA68-0B96027B17C4}" srcId="{1272E066-3C10-456F-9F58-61AAABD03588}" destId="{D382C9DC-656F-4F66-8002-981388823EFA}" srcOrd="1" destOrd="0" parTransId="{FFD7195F-242E-42D8-BF93-9BD3B84D0919}" sibTransId="{28FF1F41-E7F9-47E6-A968-A74AE9E4FC90}"/>
    <dgm:cxn modelId="{FE40D391-C6F0-4773-B83C-1264C2BC0088}" type="presOf" srcId="{1272E066-3C10-456F-9F58-61AAABD03588}" destId="{F029CB2F-5C21-4D9D-AD4B-1AD6903F3FBF}" srcOrd="0" destOrd="0" presId="urn:microsoft.com/office/officeart/2005/8/layout/target3"/>
    <dgm:cxn modelId="{43BC93DD-9162-4E33-9AAC-1BB3D8EA12D0}" type="presOf" srcId="{A10E1665-0A3D-4326-9753-8B5F536A0E90}" destId="{65502263-C7AC-4BD3-8100-B4EEDD10AFD3}" srcOrd="0" destOrd="1" presId="urn:microsoft.com/office/officeart/2005/8/layout/target3"/>
    <dgm:cxn modelId="{37CAA2E6-C2C8-4E82-BF5C-B11BB332F901}" srcId="{01684F9A-B8A8-45DE-907F-D14A66CF6CEF}" destId="{0D105C99-6E60-47C3-8F7C-5A18E6B48FCC}" srcOrd="2" destOrd="0" parTransId="{203702EC-9AE1-4597-AB4E-B71502F41920}" sibTransId="{CB532F1B-498B-4BF7-99B6-33855D719F93}"/>
    <dgm:cxn modelId="{C8CF150F-1E21-4AF3-A00B-1F6512718590}" srcId="{1272E066-3C10-456F-9F58-61AAABD03588}" destId="{01684F9A-B8A8-45DE-907F-D14A66CF6CEF}" srcOrd="0" destOrd="0" parTransId="{9F5F841D-3506-451B-ADB0-1FA47D563C7E}" sibTransId="{87CA3968-9348-48B5-8FA8-06954716ECA3}"/>
    <dgm:cxn modelId="{C1312F55-CFDC-4D2C-AD6A-E171D41A4248}" type="presOf" srcId="{0F0E14BB-99DE-4E8C-86AF-216051422DAA}" destId="{3DC11D32-6FD5-4F25-A07A-EA6541D8CA49}" srcOrd="0" destOrd="1" presId="urn:microsoft.com/office/officeart/2005/8/layout/target3"/>
    <dgm:cxn modelId="{F7445607-4111-460A-84AB-C7225EC673C2}" type="presOf" srcId="{D382C9DC-656F-4F66-8002-981388823EFA}" destId="{B3F7CAB1-5418-486B-A57F-D675F169ED16}" srcOrd="0" destOrd="0" presId="urn:microsoft.com/office/officeart/2005/8/layout/target3"/>
    <dgm:cxn modelId="{F51AAFA5-0C20-4BDA-9CED-801D2241EFA6}" type="presOf" srcId="{0D105C99-6E60-47C3-8F7C-5A18E6B48FCC}" destId="{65502263-C7AC-4BD3-8100-B4EEDD10AFD3}" srcOrd="0" destOrd="2" presId="urn:microsoft.com/office/officeart/2005/8/layout/target3"/>
    <dgm:cxn modelId="{E2D52948-C444-4527-B963-F745B64FFA20}" srcId="{45B8132D-B376-48C1-84DB-376C348F7757}" destId="{5CF101B5-DF5B-44B0-B6C5-476754E76697}" srcOrd="0" destOrd="0" parTransId="{4DAEA813-42F0-47B8-A6BF-956E64F6B652}" sibTransId="{9E437B68-6EC6-4213-8D4D-B3FDCDA1DF77}"/>
    <dgm:cxn modelId="{FD200354-2AAA-45E7-AF55-F6C568D214A3}" type="presOf" srcId="{D382C9DC-656F-4F66-8002-981388823EFA}" destId="{3DA1F9B3-A8CC-4114-8191-07F2393A5A4C}" srcOrd="1" destOrd="0" presId="urn:microsoft.com/office/officeart/2005/8/layout/target3"/>
    <dgm:cxn modelId="{EAE192B3-3A85-4838-B620-DCC442051542}" type="presOf" srcId="{AB15735C-A54E-48E6-A4DC-F9BC71BDF3CD}" destId="{2C0736EC-CC78-4D9F-BD87-FCB88EB158D1}" srcOrd="0" destOrd="1" presId="urn:microsoft.com/office/officeart/2005/8/layout/target3"/>
    <dgm:cxn modelId="{A2FB16F1-EFBA-4138-9972-88F7CB647F2B}" type="presOf" srcId="{04B363BB-33BE-425D-B0D3-FE773E04DE5F}" destId="{65502263-C7AC-4BD3-8100-B4EEDD10AFD3}" srcOrd="0" destOrd="0" presId="urn:microsoft.com/office/officeart/2005/8/layout/target3"/>
    <dgm:cxn modelId="{BFDA46B9-AE45-488A-BC4A-61E1C80D865A}" srcId="{1272E066-3C10-456F-9F58-61AAABD03588}" destId="{45B8132D-B376-48C1-84DB-376C348F7757}" srcOrd="2" destOrd="0" parTransId="{004B3BFF-D42D-45B4-8D6E-FFC7AFC97563}" sibTransId="{0B0D4DD3-0A5C-42A5-9444-7203A2F6E711}"/>
    <dgm:cxn modelId="{6D2237C3-E38F-485C-98AD-2C4927919FF1}" type="presOf" srcId="{45B8132D-B376-48C1-84DB-376C348F7757}" destId="{58E0E3A3-7B3C-4FBA-8B3A-B38AEE440D8D}" srcOrd="0" destOrd="0" presId="urn:microsoft.com/office/officeart/2005/8/layout/target3"/>
    <dgm:cxn modelId="{9EE4D805-13D1-4516-BE8E-D0CC00EC1E35}" srcId="{01684F9A-B8A8-45DE-907F-D14A66CF6CEF}" destId="{A10E1665-0A3D-4326-9753-8B5F536A0E90}" srcOrd="1" destOrd="0" parTransId="{D70CEBA7-5A28-4FF6-A982-0E8C157A4580}" sibTransId="{D2696003-6882-4225-973D-6FAE6D8B5F93}"/>
    <dgm:cxn modelId="{76D78EEA-C8D8-451E-9D18-620FB9A2BBFE}" srcId="{D382C9DC-656F-4F66-8002-981388823EFA}" destId="{0F0E14BB-99DE-4E8C-86AF-216051422DAA}" srcOrd="1" destOrd="0" parTransId="{7424DADB-780E-44B8-9AE8-E92600B70EB4}" sibTransId="{3EEDB397-51ED-43D7-A69E-6C18D25556ED}"/>
    <dgm:cxn modelId="{D74D801E-9D8D-4157-9114-EFB2C04B395F}" srcId="{45B8132D-B376-48C1-84DB-376C348F7757}" destId="{AB15735C-A54E-48E6-A4DC-F9BC71BDF3CD}" srcOrd="1" destOrd="0" parTransId="{9016BF6A-BB47-4FC9-8380-CD8C22122AEE}" sibTransId="{E44F2011-42DF-4C77-AACD-43C6C7FBE3CC}"/>
    <dgm:cxn modelId="{F47708F2-C076-495F-BAC1-D768EF75A993}" type="presOf" srcId="{45B8132D-B376-48C1-84DB-376C348F7757}" destId="{A3C60D5D-2926-4E0D-AA42-6E003E1C3933}" srcOrd="1" destOrd="0" presId="urn:microsoft.com/office/officeart/2005/8/layout/target3"/>
    <dgm:cxn modelId="{610D6CFB-B836-4741-A78C-C442BEC64ABF}" srcId="{01684F9A-B8A8-45DE-907F-D14A66CF6CEF}" destId="{04B363BB-33BE-425D-B0D3-FE773E04DE5F}" srcOrd="0" destOrd="0" parTransId="{2B0D2903-25F0-46BF-AA7A-32CC482FBF44}" sibTransId="{B0BC8A2B-CE25-408C-A839-610B33C5DFC9}"/>
    <dgm:cxn modelId="{2883D9BA-B479-4765-B663-B05EB1218762}" type="presOf" srcId="{01684F9A-B8A8-45DE-907F-D14A66CF6CEF}" destId="{2BD39CAA-27B8-4C3E-BB0A-122F647D7A81}" srcOrd="1" destOrd="0" presId="urn:microsoft.com/office/officeart/2005/8/layout/target3"/>
    <dgm:cxn modelId="{D28A7131-1801-4349-A96D-91C2A0BD64CB}" type="presParOf" srcId="{F029CB2F-5C21-4D9D-AD4B-1AD6903F3FBF}" destId="{275EAB72-908B-4299-BB4F-976AEFDC4F6A}" srcOrd="0" destOrd="0" presId="urn:microsoft.com/office/officeart/2005/8/layout/target3"/>
    <dgm:cxn modelId="{4A56B665-3717-4F2D-B460-AD240CE0255E}" type="presParOf" srcId="{F029CB2F-5C21-4D9D-AD4B-1AD6903F3FBF}" destId="{27B7BF3F-0880-40AB-89C7-6685BE52A77F}" srcOrd="1" destOrd="0" presId="urn:microsoft.com/office/officeart/2005/8/layout/target3"/>
    <dgm:cxn modelId="{E78A7EB2-7870-415E-9299-5745E93DFC48}" type="presParOf" srcId="{F029CB2F-5C21-4D9D-AD4B-1AD6903F3FBF}" destId="{FCA88368-F8E1-41D4-8231-26B594342961}" srcOrd="2" destOrd="0" presId="urn:microsoft.com/office/officeart/2005/8/layout/target3"/>
    <dgm:cxn modelId="{37D26736-ADE1-417D-96F0-1429254B1EA3}" type="presParOf" srcId="{F029CB2F-5C21-4D9D-AD4B-1AD6903F3FBF}" destId="{7823811C-73D9-43BF-A4A5-C5FF3D16680A}" srcOrd="3" destOrd="0" presId="urn:microsoft.com/office/officeart/2005/8/layout/target3"/>
    <dgm:cxn modelId="{6F3FEE3B-10FF-45FC-9E88-2401E697E1EC}" type="presParOf" srcId="{F029CB2F-5C21-4D9D-AD4B-1AD6903F3FBF}" destId="{453A06B8-1B7A-4BD0-986D-369B20B52939}" srcOrd="4" destOrd="0" presId="urn:microsoft.com/office/officeart/2005/8/layout/target3"/>
    <dgm:cxn modelId="{31FB68B8-BEFA-4518-A0B9-F4CBDCA0A1EE}" type="presParOf" srcId="{F029CB2F-5C21-4D9D-AD4B-1AD6903F3FBF}" destId="{B3F7CAB1-5418-486B-A57F-D675F169ED16}" srcOrd="5" destOrd="0" presId="urn:microsoft.com/office/officeart/2005/8/layout/target3"/>
    <dgm:cxn modelId="{D7BDA516-4916-4BFF-960E-3FC0FC8BAA18}" type="presParOf" srcId="{F029CB2F-5C21-4D9D-AD4B-1AD6903F3FBF}" destId="{5A4BE02B-E436-4FFE-835C-78FFACA06807}" srcOrd="6" destOrd="0" presId="urn:microsoft.com/office/officeart/2005/8/layout/target3"/>
    <dgm:cxn modelId="{725A0B10-5753-4A9A-A07C-DC5BF1498059}" type="presParOf" srcId="{F029CB2F-5C21-4D9D-AD4B-1AD6903F3FBF}" destId="{F2B90BF3-0B29-4E7A-8FA4-F5CFCA0941B7}" srcOrd="7" destOrd="0" presId="urn:microsoft.com/office/officeart/2005/8/layout/target3"/>
    <dgm:cxn modelId="{6F8BBB24-EEF0-44D8-8AC8-7EBD174D0208}" type="presParOf" srcId="{F029CB2F-5C21-4D9D-AD4B-1AD6903F3FBF}" destId="{58E0E3A3-7B3C-4FBA-8B3A-B38AEE440D8D}" srcOrd="8" destOrd="0" presId="urn:microsoft.com/office/officeart/2005/8/layout/target3"/>
    <dgm:cxn modelId="{8B0124CE-9109-4B4C-8DE4-59FA74E8981F}" type="presParOf" srcId="{F029CB2F-5C21-4D9D-AD4B-1AD6903F3FBF}" destId="{2BD39CAA-27B8-4C3E-BB0A-122F647D7A81}" srcOrd="9" destOrd="0" presId="urn:microsoft.com/office/officeart/2005/8/layout/target3"/>
    <dgm:cxn modelId="{DC840B62-4B3B-4D67-99A3-383148634F15}" type="presParOf" srcId="{F029CB2F-5C21-4D9D-AD4B-1AD6903F3FBF}" destId="{65502263-C7AC-4BD3-8100-B4EEDD10AFD3}" srcOrd="10" destOrd="0" presId="urn:microsoft.com/office/officeart/2005/8/layout/target3"/>
    <dgm:cxn modelId="{18D4AF28-6CE1-4D23-8EC7-E7D7865E07CF}" type="presParOf" srcId="{F029CB2F-5C21-4D9D-AD4B-1AD6903F3FBF}" destId="{3DA1F9B3-A8CC-4114-8191-07F2393A5A4C}" srcOrd="11" destOrd="0" presId="urn:microsoft.com/office/officeart/2005/8/layout/target3"/>
    <dgm:cxn modelId="{548BF457-9A73-4599-90A1-D009F4E9251F}" type="presParOf" srcId="{F029CB2F-5C21-4D9D-AD4B-1AD6903F3FBF}" destId="{3DC11D32-6FD5-4F25-A07A-EA6541D8CA49}" srcOrd="12" destOrd="0" presId="urn:microsoft.com/office/officeart/2005/8/layout/target3"/>
    <dgm:cxn modelId="{5E571032-B9A6-411D-87C8-A8885DE2DB27}" type="presParOf" srcId="{F029CB2F-5C21-4D9D-AD4B-1AD6903F3FBF}" destId="{A3C60D5D-2926-4E0D-AA42-6E003E1C3933}" srcOrd="13" destOrd="0" presId="urn:microsoft.com/office/officeart/2005/8/layout/target3"/>
    <dgm:cxn modelId="{3BA68B16-C1FC-42B8-B0B4-B0E8BF4E8617}" type="presParOf" srcId="{F029CB2F-5C21-4D9D-AD4B-1AD6903F3FBF}" destId="{2C0736EC-CC78-4D9F-BD87-FCB88EB158D1}" srcOrd="14" destOrd="0" presId="urn:microsoft.com/office/officeart/2005/8/layout/target3"/>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6F31AFF-53F8-448C-A415-198FA32F7289}" type="doc">
      <dgm:prSet loTypeId="urn:microsoft.com/office/officeart/2005/8/layout/funnel1" loCatId="process" qsTypeId="urn:microsoft.com/office/officeart/2005/8/quickstyle/simple1" qsCatId="simple" csTypeId="urn:microsoft.com/office/officeart/2005/8/colors/accent1_2" csCatId="accent1" phldr="1"/>
      <dgm:spPr/>
      <dgm:t>
        <a:bodyPr/>
        <a:lstStyle/>
        <a:p>
          <a:endParaRPr lang="en-US"/>
        </a:p>
      </dgm:t>
    </dgm:pt>
    <dgm:pt modelId="{C0BD7221-2A6C-48D1-AA0E-57975E9CC5F2}">
      <dgm:prSet phldrT="[Text]"/>
      <dgm:spPr/>
      <dgm:t>
        <a:bodyPr/>
        <a:lstStyle/>
        <a:p>
          <a:r>
            <a:rPr lang="en-US"/>
            <a:t>Government Revenue (Taxes + Development partners)</a:t>
          </a:r>
        </a:p>
      </dgm:t>
    </dgm:pt>
    <dgm:pt modelId="{AE8842B0-9589-4128-8C0C-D88584E7CDE3}" type="parTrans" cxnId="{B484AE90-4E82-427B-904A-76EE040C0A0E}">
      <dgm:prSet/>
      <dgm:spPr/>
      <dgm:t>
        <a:bodyPr/>
        <a:lstStyle/>
        <a:p>
          <a:endParaRPr lang="en-US"/>
        </a:p>
      </dgm:t>
    </dgm:pt>
    <dgm:pt modelId="{62C30806-525C-4B0D-A80B-2F6FBD3EFE0C}" type="sibTrans" cxnId="{B484AE90-4E82-427B-904A-76EE040C0A0E}">
      <dgm:prSet/>
      <dgm:spPr/>
      <dgm:t>
        <a:bodyPr/>
        <a:lstStyle/>
        <a:p>
          <a:endParaRPr lang="en-US"/>
        </a:p>
      </dgm:t>
    </dgm:pt>
    <dgm:pt modelId="{EAF0D55C-3FB5-4AC2-9836-171409EEA29E}">
      <dgm:prSet phldrT="[Text]"/>
      <dgm:spPr/>
      <dgm:t>
        <a:bodyPr/>
        <a:lstStyle/>
        <a:p>
          <a:r>
            <a:rPr lang="en-US"/>
            <a:t>Individual Premiums</a:t>
          </a:r>
        </a:p>
      </dgm:t>
    </dgm:pt>
    <dgm:pt modelId="{3865B340-5DAE-4B5D-B1B3-78BC8DD9C94A}" type="parTrans" cxnId="{95972608-A960-4678-A0D8-C62ECFE93E86}">
      <dgm:prSet/>
      <dgm:spPr/>
      <dgm:t>
        <a:bodyPr/>
        <a:lstStyle/>
        <a:p>
          <a:endParaRPr lang="en-US"/>
        </a:p>
      </dgm:t>
    </dgm:pt>
    <dgm:pt modelId="{2CBC1045-A17D-4E5B-B88C-0DE17B8F3C21}" type="sibTrans" cxnId="{95972608-A960-4678-A0D8-C62ECFE93E86}">
      <dgm:prSet/>
      <dgm:spPr/>
      <dgm:t>
        <a:bodyPr/>
        <a:lstStyle/>
        <a:p>
          <a:endParaRPr lang="en-US"/>
        </a:p>
      </dgm:t>
    </dgm:pt>
    <dgm:pt modelId="{D132F329-E984-471C-875C-6FC93CD46F42}">
      <dgm:prSet phldrT="[Text]"/>
      <dgm:spPr/>
      <dgm:t>
        <a:bodyPr/>
        <a:lstStyle/>
        <a:p>
          <a:r>
            <a:rPr lang="en-US"/>
            <a:t>Community Premiums</a:t>
          </a:r>
        </a:p>
      </dgm:t>
    </dgm:pt>
    <dgm:pt modelId="{52820F73-4C94-448A-8EC7-A36FD59A7599}" type="parTrans" cxnId="{126EDB2D-74D5-43BD-8730-5ABFF5A376EA}">
      <dgm:prSet/>
      <dgm:spPr/>
      <dgm:t>
        <a:bodyPr/>
        <a:lstStyle/>
        <a:p>
          <a:endParaRPr lang="en-US"/>
        </a:p>
      </dgm:t>
    </dgm:pt>
    <dgm:pt modelId="{BB7A38A2-FB69-4178-9278-40964E5B07AA}" type="sibTrans" cxnId="{126EDB2D-74D5-43BD-8730-5ABFF5A376EA}">
      <dgm:prSet/>
      <dgm:spPr/>
      <dgm:t>
        <a:bodyPr/>
        <a:lstStyle/>
        <a:p>
          <a:endParaRPr lang="en-US"/>
        </a:p>
      </dgm:t>
    </dgm:pt>
    <dgm:pt modelId="{A0DC68ED-9689-48DE-86F5-3ACC1282CA18}">
      <dgm:prSet phldrT="[Text]" custT="1"/>
      <dgm:spPr/>
      <dgm:t>
        <a:bodyPr/>
        <a:lstStyle/>
        <a:p>
          <a:endParaRPr lang="en-US" sz="1050"/>
        </a:p>
        <a:p>
          <a:r>
            <a:rPr lang="en-US" sz="1050"/>
            <a:t>National Health Revenue Agency (NHRA): NSSF</a:t>
          </a:r>
        </a:p>
      </dgm:t>
    </dgm:pt>
    <dgm:pt modelId="{837E28E2-AF2F-4EEE-80DA-D231D75467C0}" type="parTrans" cxnId="{C69416C4-470F-4C7B-8FE0-50AB4E161A57}">
      <dgm:prSet/>
      <dgm:spPr/>
      <dgm:t>
        <a:bodyPr/>
        <a:lstStyle/>
        <a:p>
          <a:endParaRPr lang="en-US"/>
        </a:p>
      </dgm:t>
    </dgm:pt>
    <dgm:pt modelId="{9FC32ABD-57A7-4369-8F40-BA5C8EA8F000}" type="sibTrans" cxnId="{C69416C4-470F-4C7B-8FE0-50AB4E161A57}">
      <dgm:prSet/>
      <dgm:spPr/>
      <dgm:t>
        <a:bodyPr/>
        <a:lstStyle/>
        <a:p>
          <a:endParaRPr lang="en-US"/>
        </a:p>
      </dgm:t>
    </dgm:pt>
    <dgm:pt modelId="{0049D056-EA88-4991-AB37-85C02BCC89DD}">
      <dgm:prSet phldrT="[Text]" custScaleX="47443" custScaleY="59083" custLinFactNeighborX="1411" custLinFactNeighborY="-21975"/>
      <dgm:spPr/>
      <dgm:t>
        <a:bodyPr/>
        <a:lstStyle/>
        <a:p>
          <a:endParaRPr lang="en-US"/>
        </a:p>
      </dgm:t>
    </dgm:pt>
    <dgm:pt modelId="{05461A81-7113-4559-9F97-23626CA985BF}" type="parTrans" cxnId="{13718F82-A512-48E7-BC00-5F15447B3571}">
      <dgm:prSet/>
      <dgm:spPr/>
      <dgm:t>
        <a:bodyPr/>
        <a:lstStyle/>
        <a:p>
          <a:endParaRPr lang="en-US"/>
        </a:p>
      </dgm:t>
    </dgm:pt>
    <dgm:pt modelId="{D4499B27-2568-4A4D-B31D-A21EEA1CC069}" type="sibTrans" cxnId="{13718F82-A512-48E7-BC00-5F15447B3571}">
      <dgm:prSet/>
      <dgm:spPr/>
      <dgm:t>
        <a:bodyPr/>
        <a:lstStyle/>
        <a:p>
          <a:endParaRPr lang="en-US"/>
        </a:p>
      </dgm:t>
    </dgm:pt>
    <dgm:pt modelId="{76017446-61A6-4171-8364-8A7E2D5B4AAB}" type="pres">
      <dgm:prSet presAssocID="{16F31AFF-53F8-448C-A415-198FA32F7289}" presName="Name0" presStyleCnt="0">
        <dgm:presLayoutVars>
          <dgm:chMax val="4"/>
          <dgm:resizeHandles val="exact"/>
        </dgm:presLayoutVars>
      </dgm:prSet>
      <dgm:spPr/>
      <dgm:t>
        <a:bodyPr/>
        <a:lstStyle/>
        <a:p>
          <a:endParaRPr lang="en-US"/>
        </a:p>
      </dgm:t>
    </dgm:pt>
    <dgm:pt modelId="{214E620A-E184-457B-80BC-1E5D9C632FDC}" type="pres">
      <dgm:prSet presAssocID="{16F31AFF-53F8-448C-A415-198FA32F7289}" presName="ellipse" presStyleLbl="trBgShp" presStyleIdx="0" presStyleCnt="1" custLinFactNeighborY="36861"/>
      <dgm:spPr/>
    </dgm:pt>
    <dgm:pt modelId="{06EBB72F-4B9A-4B48-B257-4F9EC9278F7C}" type="pres">
      <dgm:prSet presAssocID="{16F31AFF-53F8-448C-A415-198FA32F7289}" presName="arrow1" presStyleLbl="fgShp" presStyleIdx="0" presStyleCnt="1"/>
      <dgm:spPr/>
    </dgm:pt>
    <dgm:pt modelId="{DB243708-E141-48C2-B9FE-C84C72247971}" type="pres">
      <dgm:prSet presAssocID="{16F31AFF-53F8-448C-A415-198FA32F7289}" presName="rectangle" presStyleLbl="revTx" presStyleIdx="0" presStyleCnt="1" custScaleX="143803" custScaleY="98582">
        <dgm:presLayoutVars>
          <dgm:bulletEnabled val="1"/>
        </dgm:presLayoutVars>
      </dgm:prSet>
      <dgm:spPr/>
      <dgm:t>
        <a:bodyPr/>
        <a:lstStyle/>
        <a:p>
          <a:endParaRPr lang="en-US"/>
        </a:p>
      </dgm:t>
    </dgm:pt>
    <dgm:pt modelId="{4A366BD9-13CD-4A88-8A9F-DDC7D7C992A2}" type="pres">
      <dgm:prSet presAssocID="{EAF0D55C-3FB5-4AC2-9836-171409EEA29E}" presName="item1" presStyleLbl="node1" presStyleIdx="0" presStyleCnt="3" custScaleX="211763" custScaleY="99333">
        <dgm:presLayoutVars>
          <dgm:bulletEnabled val="1"/>
        </dgm:presLayoutVars>
      </dgm:prSet>
      <dgm:spPr/>
      <dgm:t>
        <a:bodyPr/>
        <a:lstStyle/>
        <a:p>
          <a:endParaRPr lang="en-US"/>
        </a:p>
      </dgm:t>
    </dgm:pt>
    <dgm:pt modelId="{B5C65FA8-8FAF-493E-9F4B-1E929536FA11}" type="pres">
      <dgm:prSet presAssocID="{D132F329-E984-471C-875C-6FC93CD46F42}" presName="item2" presStyleLbl="node1" presStyleIdx="1" presStyleCnt="3" custScaleX="158178" custScaleY="110378" custLinFactNeighborX="-19447" custLinFactNeighborY="-21975">
        <dgm:presLayoutVars>
          <dgm:bulletEnabled val="1"/>
        </dgm:presLayoutVars>
      </dgm:prSet>
      <dgm:spPr/>
      <dgm:t>
        <a:bodyPr/>
        <a:lstStyle/>
        <a:p>
          <a:endParaRPr lang="en-US"/>
        </a:p>
      </dgm:t>
    </dgm:pt>
    <dgm:pt modelId="{11029F3B-04B2-4975-8AAF-779B1CA74891}" type="pres">
      <dgm:prSet presAssocID="{A0DC68ED-9689-48DE-86F5-3ACC1282CA18}" presName="item3" presStyleLbl="node1" presStyleIdx="2" presStyleCnt="3" custScaleX="212200" custScaleY="165181" custLinFactNeighborX="20459" custLinFactNeighborY="7141">
        <dgm:presLayoutVars>
          <dgm:bulletEnabled val="1"/>
        </dgm:presLayoutVars>
      </dgm:prSet>
      <dgm:spPr/>
      <dgm:t>
        <a:bodyPr/>
        <a:lstStyle/>
        <a:p>
          <a:endParaRPr lang="en-US"/>
        </a:p>
      </dgm:t>
    </dgm:pt>
    <dgm:pt modelId="{CFC01FC5-B9FC-464D-A483-23BFB73C5D76}" type="pres">
      <dgm:prSet presAssocID="{16F31AFF-53F8-448C-A415-198FA32F7289}" presName="funnel" presStyleLbl="trAlignAcc1" presStyleIdx="0" presStyleCnt="1" custScaleX="136792" custScaleY="102953" custLinFactNeighborX="454" custLinFactNeighborY="-893"/>
      <dgm:spPr/>
    </dgm:pt>
  </dgm:ptLst>
  <dgm:cxnLst>
    <dgm:cxn modelId="{126EDB2D-74D5-43BD-8730-5ABFF5A376EA}" srcId="{16F31AFF-53F8-448C-A415-198FA32F7289}" destId="{D132F329-E984-471C-875C-6FC93CD46F42}" srcOrd="2" destOrd="0" parTransId="{52820F73-4C94-448A-8EC7-A36FD59A7599}" sibTransId="{BB7A38A2-FB69-4178-9278-40964E5B07AA}"/>
    <dgm:cxn modelId="{C69416C4-470F-4C7B-8FE0-50AB4E161A57}" srcId="{16F31AFF-53F8-448C-A415-198FA32F7289}" destId="{A0DC68ED-9689-48DE-86F5-3ACC1282CA18}" srcOrd="3" destOrd="0" parTransId="{837E28E2-AF2F-4EEE-80DA-D231D75467C0}" sibTransId="{9FC32ABD-57A7-4369-8F40-BA5C8EA8F000}"/>
    <dgm:cxn modelId="{C2CF906C-3DC6-447E-A5EE-C663C622415F}" type="presOf" srcId="{A0DC68ED-9689-48DE-86F5-3ACC1282CA18}" destId="{DB243708-E141-48C2-B9FE-C84C72247971}" srcOrd="0" destOrd="0" presId="urn:microsoft.com/office/officeart/2005/8/layout/funnel1"/>
    <dgm:cxn modelId="{13718F82-A512-48E7-BC00-5F15447B3571}" srcId="{16F31AFF-53F8-448C-A415-198FA32F7289}" destId="{0049D056-EA88-4991-AB37-85C02BCC89DD}" srcOrd="4" destOrd="0" parTransId="{05461A81-7113-4559-9F97-23626CA985BF}" sibTransId="{D4499B27-2568-4A4D-B31D-A21EEA1CC069}"/>
    <dgm:cxn modelId="{19CFEA79-60AD-4234-9A05-50BB039262EC}" type="presOf" srcId="{16F31AFF-53F8-448C-A415-198FA32F7289}" destId="{76017446-61A6-4171-8364-8A7E2D5B4AAB}" srcOrd="0" destOrd="0" presId="urn:microsoft.com/office/officeart/2005/8/layout/funnel1"/>
    <dgm:cxn modelId="{5ED89598-07CC-4C53-A519-5A2C4841AB81}" type="presOf" srcId="{EAF0D55C-3FB5-4AC2-9836-171409EEA29E}" destId="{B5C65FA8-8FAF-493E-9F4B-1E929536FA11}" srcOrd="0" destOrd="0" presId="urn:microsoft.com/office/officeart/2005/8/layout/funnel1"/>
    <dgm:cxn modelId="{95972608-A960-4678-A0D8-C62ECFE93E86}" srcId="{16F31AFF-53F8-448C-A415-198FA32F7289}" destId="{EAF0D55C-3FB5-4AC2-9836-171409EEA29E}" srcOrd="1" destOrd="0" parTransId="{3865B340-5DAE-4B5D-B1B3-78BC8DD9C94A}" sibTransId="{2CBC1045-A17D-4E5B-B88C-0DE17B8F3C21}"/>
    <dgm:cxn modelId="{CB5624C5-65A2-4688-B5A3-6B0431CF65EA}" type="presOf" srcId="{D132F329-E984-471C-875C-6FC93CD46F42}" destId="{4A366BD9-13CD-4A88-8A9F-DDC7D7C992A2}" srcOrd="0" destOrd="0" presId="urn:microsoft.com/office/officeart/2005/8/layout/funnel1"/>
    <dgm:cxn modelId="{7727B7FC-5C6F-4EBB-A20D-A264857E90A5}" type="presOf" srcId="{C0BD7221-2A6C-48D1-AA0E-57975E9CC5F2}" destId="{11029F3B-04B2-4975-8AAF-779B1CA74891}" srcOrd="0" destOrd="0" presId="urn:microsoft.com/office/officeart/2005/8/layout/funnel1"/>
    <dgm:cxn modelId="{B484AE90-4E82-427B-904A-76EE040C0A0E}" srcId="{16F31AFF-53F8-448C-A415-198FA32F7289}" destId="{C0BD7221-2A6C-48D1-AA0E-57975E9CC5F2}" srcOrd="0" destOrd="0" parTransId="{AE8842B0-9589-4128-8C0C-D88584E7CDE3}" sibTransId="{62C30806-525C-4B0D-A80B-2F6FBD3EFE0C}"/>
    <dgm:cxn modelId="{4E01C261-B542-478B-9E16-D3C491E22F66}" type="presParOf" srcId="{76017446-61A6-4171-8364-8A7E2D5B4AAB}" destId="{214E620A-E184-457B-80BC-1E5D9C632FDC}" srcOrd="0" destOrd="0" presId="urn:microsoft.com/office/officeart/2005/8/layout/funnel1"/>
    <dgm:cxn modelId="{2B5CE94E-2643-47D8-902B-95E4FB5F1A85}" type="presParOf" srcId="{76017446-61A6-4171-8364-8A7E2D5B4AAB}" destId="{06EBB72F-4B9A-4B48-B257-4F9EC9278F7C}" srcOrd="1" destOrd="0" presId="urn:microsoft.com/office/officeart/2005/8/layout/funnel1"/>
    <dgm:cxn modelId="{27D14248-A575-4638-A4C0-16573BDB7D55}" type="presParOf" srcId="{76017446-61A6-4171-8364-8A7E2D5B4AAB}" destId="{DB243708-E141-48C2-B9FE-C84C72247971}" srcOrd="2" destOrd="0" presId="urn:microsoft.com/office/officeart/2005/8/layout/funnel1"/>
    <dgm:cxn modelId="{A87E9E28-638F-46A6-8A32-01DB12532CD9}" type="presParOf" srcId="{76017446-61A6-4171-8364-8A7E2D5B4AAB}" destId="{4A366BD9-13CD-4A88-8A9F-DDC7D7C992A2}" srcOrd="3" destOrd="0" presId="urn:microsoft.com/office/officeart/2005/8/layout/funnel1"/>
    <dgm:cxn modelId="{2A29E37D-3097-4B2F-9F85-1235CA98FC9E}" type="presParOf" srcId="{76017446-61A6-4171-8364-8A7E2D5B4AAB}" destId="{B5C65FA8-8FAF-493E-9F4B-1E929536FA11}" srcOrd="4" destOrd="0" presId="urn:microsoft.com/office/officeart/2005/8/layout/funnel1"/>
    <dgm:cxn modelId="{D4B814E7-1FAC-4346-B629-D097125793D9}" type="presParOf" srcId="{76017446-61A6-4171-8364-8A7E2D5B4AAB}" destId="{11029F3B-04B2-4975-8AAF-779B1CA74891}" srcOrd="5" destOrd="0" presId="urn:microsoft.com/office/officeart/2005/8/layout/funnel1"/>
    <dgm:cxn modelId="{34AF7D0E-68C5-43C7-AA72-E0192F97549C}" type="presParOf" srcId="{76017446-61A6-4171-8364-8A7E2D5B4AAB}" destId="{CFC01FC5-B9FC-464D-A483-23BFB73C5D76}" srcOrd="6" destOrd="0" presId="urn:microsoft.com/office/officeart/2005/8/layout/funnel1"/>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1272E066-3C10-456F-9F58-61AAABD03588}" type="doc">
      <dgm:prSet loTypeId="urn:microsoft.com/office/officeart/2005/8/layout/target3" loCatId="relationship" qsTypeId="urn:microsoft.com/office/officeart/2005/8/quickstyle/simple1" qsCatId="simple" csTypeId="urn:microsoft.com/office/officeart/2005/8/colors/accent1_2" csCatId="accent1" phldr="1"/>
      <dgm:spPr/>
      <dgm:t>
        <a:bodyPr/>
        <a:lstStyle/>
        <a:p>
          <a:endParaRPr lang="en-US"/>
        </a:p>
      </dgm:t>
    </dgm:pt>
    <dgm:pt modelId="{01684F9A-B8A8-45DE-907F-D14A66CF6CEF}">
      <dgm:prSet phldrT="[Text]"/>
      <dgm:spPr/>
      <dgm:t>
        <a:bodyPr/>
        <a:lstStyle/>
        <a:p>
          <a:r>
            <a:rPr lang="en-US"/>
            <a:t>District Health Committee</a:t>
          </a:r>
        </a:p>
      </dgm:t>
    </dgm:pt>
    <dgm:pt modelId="{9F5F841D-3506-451B-ADB0-1FA47D563C7E}" type="parTrans" cxnId="{C8CF150F-1E21-4AF3-A00B-1F6512718590}">
      <dgm:prSet/>
      <dgm:spPr/>
      <dgm:t>
        <a:bodyPr/>
        <a:lstStyle/>
        <a:p>
          <a:endParaRPr lang="en-US"/>
        </a:p>
      </dgm:t>
    </dgm:pt>
    <dgm:pt modelId="{87CA3968-9348-48B5-8FA8-06954716ECA3}" type="sibTrans" cxnId="{C8CF150F-1E21-4AF3-A00B-1F6512718590}">
      <dgm:prSet/>
      <dgm:spPr/>
      <dgm:t>
        <a:bodyPr/>
        <a:lstStyle/>
        <a:p>
          <a:endParaRPr lang="en-US"/>
        </a:p>
      </dgm:t>
    </dgm:pt>
    <dgm:pt modelId="{04B363BB-33BE-425D-B0D3-FE773E04DE5F}">
      <dgm:prSet phldrT="[Text]"/>
      <dgm:spPr/>
      <dgm:t>
        <a:bodyPr/>
        <a:lstStyle/>
        <a:p>
          <a:r>
            <a:rPr lang="en-US"/>
            <a:t>Coordination</a:t>
          </a:r>
        </a:p>
      </dgm:t>
    </dgm:pt>
    <dgm:pt modelId="{2B0D2903-25F0-46BF-AA7A-32CC482FBF44}" type="parTrans" cxnId="{610D6CFB-B836-4741-A78C-C442BEC64ABF}">
      <dgm:prSet/>
      <dgm:spPr/>
      <dgm:t>
        <a:bodyPr/>
        <a:lstStyle/>
        <a:p>
          <a:endParaRPr lang="en-US"/>
        </a:p>
      </dgm:t>
    </dgm:pt>
    <dgm:pt modelId="{B0BC8A2B-CE25-408C-A839-610B33C5DFC9}" type="sibTrans" cxnId="{610D6CFB-B836-4741-A78C-C442BEC64ABF}">
      <dgm:prSet/>
      <dgm:spPr/>
      <dgm:t>
        <a:bodyPr/>
        <a:lstStyle/>
        <a:p>
          <a:endParaRPr lang="en-US"/>
        </a:p>
      </dgm:t>
    </dgm:pt>
    <dgm:pt modelId="{A10E1665-0A3D-4326-9753-8B5F536A0E90}">
      <dgm:prSet phldrT="[Text]"/>
      <dgm:spPr/>
      <dgm:t>
        <a:bodyPr/>
        <a:lstStyle/>
        <a:p>
          <a:r>
            <a:rPr lang="en-US"/>
            <a:t>Supervision</a:t>
          </a:r>
        </a:p>
      </dgm:t>
    </dgm:pt>
    <dgm:pt modelId="{D70CEBA7-5A28-4FF6-A982-0E8C157A4580}" type="parTrans" cxnId="{9EE4D805-13D1-4516-BE8E-D0CC00EC1E35}">
      <dgm:prSet/>
      <dgm:spPr/>
      <dgm:t>
        <a:bodyPr/>
        <a:lstStyle/>
        <a:p>
          <a:endParaRPr lang="en-US"/>
        </a:p>
      </dgm:t>
    </dgm:pt>
    <dgm:pt modelId="{D2696003-6882-4225-973D-6FAE6D8B5F93}" type="sibTrans" cxnId="{9EE4D805-13D1-4516-BE8E-D0CC00EC1E35}">
      <dgm:prSet/>
      <dgm:spPr/>
      <dgm:t>
        <a:bodyPr/>
        <a:lstStyle/>
        <a:p>
          <a:endParaRPr lang="en-US"/>
        </a:p>
      </dgm:t>
    </dgm:pt>
    <dgm:pt modelId="{D382C9DC-656F-4F66-8002-981388823EFA}">
      <dgm:prSet phldrT="[Text]"/>
      <dgm:spPr/>
      <dgm:t>
        <a:bodyPr/>
        <a:lstStyle/>
        <a:p>
          <a:r>
            <a:rPr lang="en-US"/>
            <a:t>Sub-County Health Committee</a:t>
          </a:r>
        </a:p>
      </dgm:t>
    </dgm:pt>
    <dgm:pt modelId="{FFD7195F-242E-42D8-BF93-9BD3B84D0919}" type="parTrans" cxnId="{FE929980-FC16-4715-BA68-0B96027B17C4}">
      <dgm:prSet/>
      <dgm:spPr/>
      <dgm:t>
        <a:bodyPr/>
        <a:lstStyle/>
        <a:p>
          <a:endParaRPr lang="en-US"/>
        </a:p>
      </dgm:t>
    </dgm:pt>
    <dgm:pt modelId="{28FF1F41-E7F9-47E6-A968-A74AE9E4FC90}" type="sibTrans" cxnId="{FE929980-FC16-4715-BA68-0B96027B17C4}">
      <dgm:prSet/>
      <dgm:spPr/>
      <dgm:t>
        <a:bodyPr/>
        <a:lstStyle/>
        <a:p>
          <a:endParaRPr lang="en-US"/>
        </a:p>
      </dgm:t>
    </dgm:pt>
    <dgm:pt modelId="{4AA6788C-0247-4DEA-89FF-DA9B7F4EB8EE}">
      <dgm:prSet phldrT="[Text]"/>
      <dgm:spPr/>
      <dgm:t>
        <a:bodyPr/>
        <a:lstStyle/>
        <a:p>
          <a:r>
            <a:rPr lang="en-US"/>
            <a:t>Planning </a:t>
          </a:r>
        </a:p>
      </dgm:t>
    </dgm:pt>
    <dgm:pt modelId="{81A6A25F-1233-486B-B8D6-A0CF866D0A44}" type="parTrans" cxnId="{83D19B63-B96F-4F0E-AEC1-0E1EB702C59A}">
      <dgm:prSet/>
      <dgm:spPr/>
      <dgm:t>
        <a:bodyPr/>
        <a:lstStyle/>
        <a:p>
          <a:endParaRPr lang="en-US"/>
        </a:p>
      </dgm:t>
    </dgm:pt>
    <dgm:pt modelId="{57B09E3D-B0C4-4691-A2F4-6BEBD9F5F225}" type="sibTrans" cxnId="{83D19B63-B96F-4F0E-AEC1-0E1EB702C59A}">
      <dgm:prSet/>
      <dgm:spPr/>
      <dgm:t>
        <a:bodyPr/>
        <a:lstStyle/>
        <a:p>
          <a:endParaRPr lang="en-US"/>
        </a:p>
      </dgm:t>
    </dgm:pt>
    <dgm:pt modelId="{0F0E14BB-99DE-4E8C-86AF-216051422DAA}">
      <dgm:prSet phldrT="[Text]"/>
      <dgm:spPr/>
      <dgm:t>
        <a:bodyPr/>
        <a:lstStyle/>
        <a:p>
          <a:r>
            <a:rPr lang="en-US"/>
            <a:t>Data Collection</a:t>
          </a:r>
        </a:p>
      </dgm:t>
    </dgm:pt>
    <dgm:pt modelId="{7424DADB-780E-44B8-9AE8-E92600B70EB4}" type="parTrans" cxnId="{76D78EEA-C8D8-451E-9D18-620FB9A2BBFE}">
      <dgm:prSet/>
      <dgm:spPr/>
      <dgm:t>
        <a:bodyPr/>
        <a:lstStyle/>
        <a:p>
          <a:endParaRPr lang="en-US"/>
        </a:p>
      </dgm:t>
    </dgm:pt>
    <dgm:pt modelId="{3EEDB397-51ED-43D7-A69E-6C18D25556ED}" type="sibTrans" cxnId="{76D78EEA-C8D8-451E-9D18-620FB9A2BBFE}">
      <dgm:prSet/>
      <dgm:spPr/>
      <dgm:t>
        <a:bodyPr/>
        <a:lstStyle/>
        <a:p>
          <a:endParaRPr lang="en-US"/>
        </a:p>
      </dgm:t>
    </dgm:pt>
    <dgm:pt modelId="{45B8132D-B376-48C1-84DB-376C348F7757}">
      <dgm:prSet phldrT="[Text]"/>
      <dgm:spPr/>
      <dgm:t>
        <a:bodyPr/>
        <a:lstStyle/>
        <a:p>
          <a:r>
            <a:rPr lang="en-US"/>
            <a:t>Parish Health Committee</a:t>
          </a:r>
        </a:p>
      </dgm:t>
    </dgm:pt>
    <dgm:pt modelId="{004B3BFF-D42D-45B4-8D6E-FFC7AFC97563}" type="parTrans" cxnId="{BFDA46B9-AE45-488A-BC4A-61E1C80D865A}">
      <dgm:prSet/>
      <dgm:spPr/>
      <dgm:t>
        <a:bodyPr/>
        <a:lstStyle/>
        <a:p>
          <a:endParaRPr lang="en-US"/>
        </a:p>
      </dgm:t>
    </dgm:pt>
    <dgm:pt modelId="{0B0D4DD3-0A5C-42A5-9444-7203A2F6E711}" type="sibTrans" cxnId="{BFDA46B9-AE45-488A-BC4A-61E1C80D865A}">
      <dgm:prSet/>
      <dgm:spPr/>
      <dgm:t>
        <a:bodyPr/>
        <a:lstStyle/>
        <a:p>
          <a:endParaRPr lang="en-US"/>
        </a:p>
      </dgm:t>
    </dgm:pt>
    <dgm:pt modelId="{5CF101B5-DF5B-44B0-B6C5-476754E76697}">
      <dgm:prSet phldrT="[Text]"/>
      <dgm:spPr/>
      <dgm:t>
        <a:bodyPr/>
        <a:lstStyle/>
        <a:p>
          <a:r>
            <a:rPr lang="en-US"/>
            <a:t>Mobilization</a:t>
          </a:r>
        </a:p>
      </dgm:t>
    </dgm:pt>
    <dgm:pt modelId="{4DAEA813-42F0-47B8-A6BF-956E64F6B652}" type="parTrans" cxnId="{E2D52948-C444-4527-B963-F745B64FFA20}">
      <dgm:prSet/>
      <dgm:spPr/>
      <dgm:t>
        <a:bodyPr/>
        <a:lstStyle/>
        <a:p>
          <a:endParaRPr lang="en-US"/>
        </a:p>
      </dgm:t>
    </dgm:pt>
    <dgm:pt modelId="{9E437B68-6EC6-4213-8D4D-B3FDCDA1DF77}" type="sibTrans" cxnId="{E2D52948-C444-4527-B963-F745B64FFA20}">
      <dgm:prSet/>
      <dgm:spPr/>
      <dgm:t>
        <a:bodyPr/>
        <a:lstStyle/>
        <a:p>
          <a:endParaRPr lang="en-US"/>
        </a:p>
      </dgm:t>
    </dgm:pt>
    <dgm:pt modelId="{AB15735C-A54E-48E6-A4DC-F9BC71BDF3CD}">
      <dgm:prSet phldrT="[Text]"/>
      <dgm:spPr/>
      <dgm:t>
        <a:bodyPr/>
        <a:lstStyle/>
        <a:p>
          <a:r>
            <a:rPr lang="en-US"/>
            <a:t>Implementation</a:t>
          </a:r>
        </a:p>
      </dgm:t>
    </dgm:pt>
    <dgm:pt modelId="{9016BF6A-BB47-4FC9-8380-CD8C22122AEE}" type="parTrans" cxnId="{D74D801E-9D8D-4157-9114-EFB2C04B395F}">
      <dgm:prSet/>
      <dgm:spPr/>
      <dgm:t>
        <a:bodyPr/>
        <a:lstStyle/>
        <a:p>
          <a:endParaRPr lang="en-US"/>
        </a:p>
      </dgm:t>
    </dgm:pt>
    <dgm:pt modelId="{E44F2011-42DF-4C77-AACD-43C6C7FBE3CC}" type="sibTrans" cxnId="{D74D801E-9D8D-4157-9114-EFB2C04B395F}">
      <dgm:prSet/>
      <dgm:spPr/>
      <dgm:t>
        <a:bodyPr/>
        <a:lstStyle/>
        <a:p>
          <a:endParaRPr lang="en-US"/>
        </a:p>
      </dgm:t>
    </dgm:pt>
    <dgm:pt modelId="{0D105C99-6E60-47C3-8F7C-5A18E6B48FCC}">
      <dgm:prSet phldrT="[Text]"/>
      <dgm:spPr/>
      <dgm:t>
        <a:bodyPr/>
        <a:lstStyle/>
        <a:p>
          <a:r>
            <a:rPr lang="en-US"/>
            <a:t>Data cleaning / Validation</a:t>
          </a:r>
        </a:p>
      </dgm:t>
    </dgm:pt>
    <dgm:pt modelId="{203702EC-9AE1-4597-AB4E-B71502F41920}" type="parTrans" cxnId="{37CAA2E6-C2C8-4E82-BF5C-B11BB332F901}">
      <dgm:prSet/>
      <dgm:spPr/>
      <dgm:t>
        <a:bodyPr/>
        <a:lstStyle/>
        <a:p>
          <a:endParaRPr lang="en-US"/>
        </a:p>
      </dgm:t>
    </dgm:pt>
    <dgm:pt modelId="{CB532F1B-498B-4BF7-99B6-33855D719F93}" type="sibTrans" cxnId="{37CAA2E6-C2C8-4E82-BF5C-B11BB332F901}">
      <dgm:prSet/>
      <dgm:spPr/>
      <dgm:t>
        <a:bodyPr/>
        <a:lstStyle/>
        <a:p>
          <a:endParaRPr lang="en-US"/>
        </a:p>
      </dgm:t>
    </dgm:pt>
    <dgm:pt modelId="{F029CB2F-5C21-4D9D-AD4B-1AD6903F3FBF}" type="pres">
      <dgm:prSet presAssocID="{1272E066-3C10-456F-9F58-61AAABD03588}" presName="Name0" presStyleCnt="0">
        <dgm:presLayoutVars>
          <dgm:chMax val="7"/>
          <dgm:dir/>
          <dgm:animLvl val="lvl"/>
          <dgm:resizeHandles val="exact"/>
        </dgm:presLayoutVars>
      </dgm:prSet>
      <dgm:spPr/>
      <dgm:t>
        <a:bodyPr/>
        <a:lstStyle/>
        <a:p>
          <a:endParaRPr lang="en-US"/>
        </a:p>
      </dgm:t>
    </dgm:pt>
    <dgm:pt modelId="{275EAB72-908B-4299-BB4F-976AEFDC4F6A}" type="pres">
      <dgm:prSet presAssocID="{01684F9A-B8A8-45DE-907F-D14A66CF6CEF}" presName="circle1" presStyleLbl="node1" presStyleIdx="0" presStyleCnt="3"/>
      <dgm:spPr/>
    </dgm:pt>
    <dgm:pt modelId="{27B7BF3F-0880-40AB-89C7-6685BE52A77F}" type="pres">
      <dgm:prSet presAssocID="{01684F9A-B8A8-45DE-907F-D14A66CF6CEF}" presName="space" presStyleCnt="0"/>
      <dgm:spPr/>
    </dgm:pt>
    <dgm:pt modelId="{FCA88368-F8E1-41D4-8231-26B594342961}" type="pres">
      <dgm:prSet presAssocID="{01684F9A-B8A8-45DE-907F-D14A66CF6CEF}" presName="rect1" presStyleLbl="alignAcc1" presStyleIdx="0" presStyleCnt="3"/>
      <dgm:spPr/>
      <dgm:t>
        <a:bodyPr/>
        <a:lstStyle/>
        <a:p>
          <a:endParaRPr lang="en-US"/>
        </a:p>
      </dgm:t>
    </dgm:pt>
    <dgm:pt modelId="{7823811C-73D9-43BF-A4A5-C5FF3D16680A}" type="pres">
      <dgm:prSet presAssocID="{D382C9DC-656F-4F66-8002-981388823EFA}" presName="vertSpace2" presStyleLbl="node1" presStyleIdx="0" presStyleCnt="3"/>
      <dgm:spPr/>
    </dgm:pt>
    <dgm:pt modelId="{453A06B8-1B7A-4BD0-986D-369B20B52939}" type="pres">
      <dgm:prSet presAssocID="{D382C9DC-656F-4F66-8002-981388823EFA}" presName="circle2" presStyleLbl="node1" presStyleIdx="1" presStyleCnt="3"/>
      <dgm:spPr/>
    </dgm:pt>
    <dgm:pt modelId="{B3F7CAB1-5418-486B-A57F-D675F169ED16}" type="pres">
      <dgm:prSet presAssocID="{D382C9DC-656F-4F66-8002-981388823EFA}" presName="rect2" presStyleLbl="alignAcc1" presStyleIdx="1" presStyleCnt="3"/>
      <dgm:spPr/>
      <dgm:t>
        <a:bodyPr/>
        <a:lstStyle/>
        <a:p>
          <a:endParaRPr lang="en-US"/>
        </a:p>
      </dgm:t>
    </dgm:pt>
    <dgm:pt modelId="{5A4BE02B-E436-4FFE-835C-78FFACA06807}" type="pres">
      <dgm:prSet presAssocID="{45B8132D-B376-48C1-84DB-376C348F7757}" presName="vertSpace3" presStyleLbl="node1" presStyleIdx="1" presStyleCnt="3"/>
      <dgm:spPr/>
    </dgm:pt>
    <dgm:pt modelId="{F2B90BF3-0B29-4E7A-8FA4-F5CFCA0941B7}" type="pres">
      <dgm:prSet presAssocID="{45B8132D-B376-48C1-84DB-376C348F7757}" presName="circle3" presStyleLbl="node1" presStyleIdx="2" presStyleCnt="3"/>
      <dgm:spPr/>
    </dgm:pt>
    <dgm:pt modelId="{58E0E3A3-7B3C-4FBA-8B3A-B38AEE440D8D}" type="pres">
      <dgm:prSet presAssocID="{45B8132D-B376-48C1-84DB-376C348F7757}" presName="rect3" presStyleLbl="alignAcc1" presStyleIdx="2" presStyleCnt="3"/>
      <dgm:spPr/>
      <dgm:t>
        <a:bodyPr/>
        <a:lstStyle/>
        <a:p>
          <a:endParaRPr lang="en-US"/>
        </a:p>
      </dgm:t>
    </dgm:pt>
    <dgm:pt modelId="{2BD39CAA-27B8-4C3E-BB0A-122F647D7A81}" type="pres">
      <dgm:prSet presAssocID="{01684F9A-B8A8-45DE-907F-D14A66CF6CEF}" presName="rect1ParTx" presStyleLbl="alignAcc1" presStyleIdx="2" presStyleCnt="3">
        <dgm:presLayoutVars>
          <dgm:chMax val="1"/>
          <dgm:bulletEnabled val="1"/>
        </dgm:presLayoutVars>
      </dgm:prSet>
      <dgm:spPr/>
      <dgm:t>
        <a:bodyPr/>
        <a:lstStyle/>
        <a:p>
          <a:endParaRPr lang="en-US"/>
        </a:p>
      </dgm:t>
    </dgm:pt>
    <dgm:pt modelId="{65502263-C7AC-4BD3-8100-B4EEDD10AFD3}" type="pres">
      <dgm:prSet presAssocID="{01684F9A-B8A8-45DE-907F-D14A66CF6CEF}" presName="rect1ChTx" presStyleLbl="alignAcc1" presStyleIdx="2" presStyleCnt="3">
        <dgm:presLayoutVars>
          <dgm:bulletEnabled val="1"/>
        </dgm:presLayoutVars>
      </dgm:prSet>
      <dgm:spPr/>
      <dgm:t>
        <a:bodyPr/>
        <a:lstStyle/>
        <a:p>
          <a:endParaRPr lang="en-US"/>
        </a:p>
      </dgm:t>
    </dgm:pt>
    <dgm:pt modelId="{3DA1F9B3-A8CC-4114-8191-07F2393A5A4C}" type="pres">
      <dgm:prSet presAssocID="{D382C9DC-656F-4F66-8002-981388823EFA}" presName="rect2ParTx" presStyleLbl="alignAcc1" presStyleIdx="2" presStyleCnt="3">
        <dgm:presLayoutVars>
          <dgm:chMax val="1"/>
          <dgm:bulletEnabled val="1"/>
        </dgm:presLayoutVars>
      </dgm:prSet>
      <dgm:spPr/>
      <dgm:t>
        <a:bodyPr/>
        <a:lstStyle/>
        <a:p>
          <a:endParaRPr lang="en-US"/>
        </a:p>
      </dgm:t>
    </dgm:pt>
    <dgm:pt modelId="{3DC11D32-6FD5-4F25-A07A-EA6541D8CA49}" type="pres">
      <dgm:prSet presAssocID="{D382C9DC-656F-4F66-8002-981388823EFA}" presName="rect2ChTx" presStyleLbl="alignAcc1" presStyleIdx="2" presStyleCnt="3">
        <dgm:presLayoutVars>
          <dgm:bulletEnabled val="1"/>
        </dgm:presLayoutVars>
      </dgm:prSet>
      <dgm:spPr/>
      <dgm:t>
        <a:bodyPr/>
        <a:lstStyle/>
        <a:p>
          <a:endParaRPr lang="en-US"/>
        </a:p>
      </dgm:t>
    </dgm:pt>
    <dgm:pt modelId="{A3C60D5D-2926-4E0D-AA42-6E003E1C3933}" type="pres">
      <dgm:prSet presAssocID="{45B8132D-B376-48C1-84DB-376C348F7757}" presName="rect3ParTx" presStyleLbl="alignAcc1" presStyleIdx="2" presStyleCnt="3">
        <dgm:presLayoutVars>
          <dgm:chMax val="1"/>
          <dgm:bulletEnabled val="1"/>
        </dgm:presLayoutVars>
      </dgm:prSet>
      <dgm:spPr/>
      <dgm:t>
        <a:bodyPr/>
        <a:lstStyle/>
        <a:p>
          <a:endParaRPr lang="en-US"/>
        </a:p>
      </dgm:t>
    </dgm:pt>
    <dgm:pt modelId="{2C0736EC-CC78-4D9F-BD87-FCB88EB158D1}" type="pres">
      <dgm:prSet presAssocID="{45B8132D-B376-48C1-84DB-376C348F7757}" presName="rect3ChTx" presStyleLbl="alignAcc1" presStyleIdx="2" presStyleCnt="3">
        <dgm:presLayoutVars>
          <dgm:bulletEnabled val="1"/>
        </dgm:presLayoutVars>
      </dgm:prSet>
      <dgm:spPr/>
      <dgm:t>
        <a:bodyPr/>
        <a:lstStyle/>
        <a:p>
          <a:endParaRPr lang="en-US"/>
        </a:p>
      </dgm:t>
    </dgm:pt>
  </dgm:ptLst>
  <dgm:cxnLst>
    <dgm:cxn modelId="{8CD34BAD-7460-4761-9258-EE12464CD755}" type="presOf" srcId="{A10E1665-0A3D-4326-9753-8B5F536A0E90}" destId="{65502263-C7AC-4BD3-8100-B4EEDD10AFD3}" srcOrd="0" destOrd="1" presId="urn:microsoft.com/office/officeart/2005/8/layout/target3"/>
    <dgm:cxn modelId="{82A922B4-287D-4691-9B24-129654BE4944}" type="presOf" srcId="{04B363BB-33BE-425D-B0D3-FE773E04DE5F}" destId="{65502263-C7AC-4BD3-8100-B4EEDD10AFD3}" srcOrd="0" destOrd="0" presId="urn:microsoft.com/office/officeart/2005/8/layout/target3"/>
    <dgm:cxn modelId="{83D19B63-B96F-4F0E-AEC1-0E1EB702C59A}" srcId="{D382C9DC-656F-4F66-8002-981388823EFA}" destId="{4AA6788C-0247-4DEA-89FF-DA9B7F4EB8EE}" srcOrd="0" destOrd="0" parTransId="{81A6A25F-1233-486B-B8D6-A0CF866D0A44}" sibTransId="{57B09E3D-B0C4-4691-A2F4-6BEBD9F5F225}"/>
    <dgm:cxn modelId="{D2A7BE98-A754-41CE-9DA3-728E4623C17E}" type="presOf" srcId="{0F0E14BB-99DE-4E8C-86AF-216051422DAA}" destId="{3DC11D32-6FD5-4F25-A07A-EA6541D8CA49}" srcOrd="0" destOrd="1" presId="urn:microsoft.com/office/officeart/2005/8/layout/target3"/>
    <dgm:cxn modelId="{FE929980-FC16-4715-BA68-0B96027B17C4}" srcId="{1272E066-3C10-456F-9F58-61AAABD03588}" destId="{D382C9DC-656F-4F66-8002-981388823EFA}" srcOrd="1" destOrd="0" parTransId="{FFD7195F-242E-42D8-BF93-9BD3B84D0919}" sibTransId="{28FF1F41-E7F9-47E6-A968-A74AE9E4FC90}"/>
    <dgm:cxn modelId="{341B8D52-8C7C-4412-B7A5-900F4640CB1B}" type="presOf" srcId="{45B8132D-B376-48C1-84DB-376C348F7757}" destId="{A3C60D5D-2926-4E0D-AA42-6E003E1C3933}" srcOrd="1" destOrd="0" presId="urn:microsoft.com/office/officeart/2005/8/layout/target3"/>
    <dgm:cxn modelId="{32AA2262-AF9F-4BAC-B802-E9CDD3577DC3}" type="presOf" srcId="{01684F9A-B8A8-45DE-907F-D14A66CF6CEF}" destId="{FCA88368-F8E1-41D4-8231-26B594342961}" srcOrd="0" destOrd="0" presId="urn:microsoft.com/office/officeart/2005/8/layout/target3"/>
    <dgm:cxn modelId="{F31C99D6-17F2-427F-A4BD-8A13A0BB763D}" type="presOf" srcId="{D382C9DC-656F-4F66-8002-981388823EFA}" destId="{B3F7CAB1-5418-486B-A57F-D675F169ED16}" srcOrd="0" destOrd="0" presId="urn:microsoft.com/office/officeart/2005/8/layout/target3"/>
    <dgm:cxn modelId="{72638D79-08F0-45CE-AD10-5D4C3FA81F69}" type="presOf" srcId="{1272E066-3C10-456F-9F58-61AAABD03588}" destId="{F029CB2F-5C21-4D9D-AD4B-1AD6903F3FBF}" srcOrd="0" destOrd="0" presId="urn:microsoft.com/office/officeart/2005/8/layout/target3"/>
    <dgm:cxn modelId="{90425FE6-1942-48B5-ACD2-0C485318370C}" type="presOf" srcId="{45B8132D-B376-48C1-84DB-376C348F7757}" destId="{58E0E3A3-7B3C-4FBA-8B3A-B38AEE440D8D}" srcOrd="0" destOrd="0" presId="urn:microsoft.com/office/officeart/2005/8/layout/target3"/>
    <dgm:cxn modelId="{6B5FD58D-F48B-4165-9A63-B6CAAA6B78A0}" type="presOf" srcId="{01684F9A-B8A8-45DE-907F-D14A66CF6CEF}" destId="{2BD39CAA-27B8-4C3E-BB0A-122F647D7A81}" srcOrd="1" destOrd="0" presId="urn:microsoft.com/office/officeart/2005/8/layout/target3"/>
    <dgm:cxn modelId="{C796EA61-9581-462E-ABA8-E3AEDBA2A4D4}" type="presOf" srcId="{5CF101B5-DF5B-44B0-B6C5-476754E76697}" destId="{2C0736EC-CC78-4D9F-BD87-FCB88EB158D1}" srcOrd="0" destOrd="0" presId="urn:microsoft.com/office/officeart/2005/8/layout/target3"/>
    <dgm:cxn modelId="{37CAA2E6-C2C8-4E82-BF5C-B11BB332F901}" srcId="{01684F9A-B8A8-45DE-907F-D14A66CF6CEF}" destId="{0D105C99-6E60-47C3-8F7C-5A18E6B48FCC}" srcOrd="2" destOrd="0" parTransId="{203702EC-9AE1-4597-AB4E-B71502F41920}" sibTransId="{CB532F1B-498B-4BF7-99B6-33855D719F93}"/>
    <dgm:cxn modelId="{C8CF150F-1E21-4AF3-A00B-1F6512718590}" srcId="{1272E066-3C10-456F-9F58-61AAABD03588}" destId="{01684F9A-B8A8-45DE-907F-D14A66CF6CEF}" srcOrd="0" destOrd="0" parTransId="{9F5F841D-3506-451B-ADB0-1FA47D563C7E}" sibTransId="{87CA3968-9348-48B5-8FA8-06954716ECA3}"/>
    <dgm:cxn modelId="{959554B4-D5B1-496E-9699-EB9B239A12A2}" type="presOf" srcId="{AB15735C-A54E-48E6-A4DC-F9BC71BDF3CD}" destId="{2C0736EC-CC78-4D9F-BD87-FCB88EB158D1}" srcOrd="0" destOrd="1" presId="urn:microsoft.com/office/officeart/2005/8/layout/target3"/>
    <dgm:cxn modelId="{E2D52948-C444-4527-B963-F745B64FFA20}" srcId="{45B8132D-B376-48C1-84DB-376C348F7757}" destId="{5CF101B5-DF5B-44B0-B6C5-476754E76697}" srcOrd="0" destOrd="0" parTransId="{4DAEA813-42F0-47B8-A6BF-956E64F6B652}" sibTransId="{9E437B68-6EC6-4213-8D4D-B3FDCDA1DF77}"/>
    <dgm:cxn modelId="{CBCF57B1-C3F2-48BB-8A39-4B0A1CF3183D}" type="presOf" srcId="{4AA6788C-0247-4DEA-89FF-DA9B7F4EB8EE}" destId="{3DC11D32-6FD5-4F25-A07A-EA6541D8CA49}" srcOrd="0" destOrd="0" presId="urn:microsoft.com/office/officeart/2005/8/layout/target3"/>
    <dgm:cxn modelId="{B4586FDE-185A-4C9E-AF2F-219D1D83D8B4}" type="presOf" srcId="{0D105C99-6E60-47C3-8F7C-5A18E6B48FCC}" destId="{65502263-C7AC-4BD3-8100-B4EEDD10AFD3}" srcOrd="0" destOrd="2" presId="urn:microsoft.com/office/officeart/2005/8/layout/target3"/>
    <dgm:cxn modelId="{BFDA46B9-AE45-488A-BC4A-61E1C80D865A}" srcId="{1272E066-3C10-456F-9F58-61AAABD03588}" destId="{45B8132D-B376-48C1-84DB-376C348F7757}" srcOrd="2" destOrd="0" parTransId="{004B3BFF-D42D-45B4-8D6E-FFC7AFC97563}" sibTransId="{0B0D4DD3-0A5C-42A5-9444-7203A2F6E711}"/>
    <dgm:cxn modelId="{6F1BDD0B-BD79-46A0-B097-BF46A053983A}" type="presOf" srcId="{D382C9DC-656F-4F66-8002-981388823EFA}" destId="{3DA1F9B3-A8CC-4114-8191-07F2393A5A4C}" srcOrd="1" destOrd="0" presId="urn:microsoft.com/office/officeart/2005/8/layout/target3"/>
    <dgm:cxn modelId="{76D78EEA-C8D8-451E-9D18-620FB9A2BBFE}" srcId="{D382C9DC-656F-4F66-8002-981388823EFA}" destId="{0F0E14BB-99DE-4E8C-86AF-216051422DAA}" srcOrd="1" destOrd="0" parTransId="{7424DADB-780E-44B8-9AE8-E92600B70EB4}" sibTransId="{3EEDB397-51ED-43D7-A69E-6C18D25556ED}"/>
    <dgm:cxn modelId="{9EE4D805-13D1-4516-BE8E-D0CC00EC1E35}" srcId="{01684F9A-B8A8-45DE-907F-D14A66CF6CEF}" destId="{A10E1665-0A3D-4326-9753-8B5F536A0E90}" srcOrd="1" destOrd="0" parTransId="{D70CEBA7-5A28-4FF6-A982-0E8C157A4580}" sibTransId="{D2696003-6882-4225-973D-6FAE6D8B5F93}"/>
    <dgm:cxn modelId="{D74D801E-9D8D-4157-9114-EFB2C04B395F}" srcId="{45B8132D-B376-48C1-84DB-376C348F7757}" destId="{AB15735C-A54E-48E6-A4DC-F9BC71BDF3CD}" srcOrd="1" destOrd="0" parTransId="{9016BF6A-BB47-4FC9-8380-CD8C22122AEE}" sibTransId="{E44F2011-42DF-4C77-AACD-43C6C7FBE3CC}"/>
    <dgm:cxn modelId="{610D6CFB-B836-4741-A78C-C442BEC64ABF}" srcId="{01684F9A-B8A8-45DE-907F-D14A66CF6CEF}" destId="{04B363BB-33BE-425D-B0D3-FE773E04DE5F}" srcOrd="0" destOrd="0" parTransId="{2B0D2903-25F0-46BF-AA7A-32CC482FBF44}" sibTransId="{B0BC8A2B-CE25-408C-A839-610B33C5DFC9}"/>
    <dgm:cxn modelId="{CBF85B3A-91B7-43D6-B7E2-D5790B87129D}" type="presParOf" srcId="{F029CB2F-5C21-4D9D-AD4B-1AD6903F3FBF}" destId="{275EAB72-908B-4299-BB4F-976AEFDC4F6A}" srcOrd="0" destOrd="0" presId="urn:microsoft.com/office/officeart/2005/8/layout/target3"/>
    <dgm:cxn modelId="{37370A95-C2C2-4E86-A7E7-156E2C1C3AEB}" type="presParOf" srcId="{F029CB2F-5C21-4D9D-AD4B-1AD6903F3FBF}" destId="{27B7BF3F-0880-40AB-89C7-6685BE52A77F}" srcOrd="1" destOrd="0" presId="urn:microsoft.com/office/officeart/2005/8/layout/target3"/>
    <dgm:cxn modelId="{6268DB5E-F37D-459E-9B27-589F8D2E37BA}" type="presParOf" srcId="{F029CB2F-5C21-4D9D-AD4B-1AD6903F3FBF}" destId="{FCA88368-F8E1-41D4-8231-26B594342961}" srcOrd="2" destOrd="0" presId="urn:microsoft.com/office/officeart/2005/8/layout/target3"/>
    <dgm:cxn modelId="{C6D08E18-82B3-4C34-85E4-AA6B6FB15961}" type="presParOf" srcId="{F029CB2F-5C21-4D9D-AD4B-1AD6903F3FBF}" destId="{7823811C-73D9-43BF-A4A5-C5FF3D16680A}" srcOrd="3" destOrd="0" presId="urn:microsoft.com/office/officeart/2005/8/layout/target3"/>
    <dgm:cxn modelId="{7600F89C-7A18-4C7E-9890-E9DCB1F536D3}" type="presParOf" srcId="{F029CB2F-5C21-4D9D-AD4B-1AD6903F3FBF}" destId="{453A06B8-1B7A-4BD0-986D-369B20B52939}" srcOrd="4" destOrd="0" presId="urn:microsoft.com/office/officeart/2005/8/layout/target3"/>
    <dgm:cxn modelId="{432525CE-57F2-4C2B-929A-B6956E409D61}" type="presParOf" srcId="{F029CB2F-5C21-4D9D-AD4B-1AD6903F3FBF}" destId="{B3F7CAB1-5418-486B-A57F-D675F169ED16}" srcOrd="5" destOrd="0" presId="urn:microsoft.com/office/officeart/2005/8/layout/target3"/>
    <dgm:cxn modelId="{D2C2EF96-49E1-4603-B819-81636A88BC7A}" type="presParOf" srcId="{F029CB2F-5C21-4D9D-AD4B-1AD6903F3FBF}" destId="{5A4BE02B-E436-4FFE-835C-78FFACA06807}" srcOrd="6" destOrd="0" presId="urn:microsoft.com/office/officeart/2005/8/layout/target3"/>
    <dgm:cxn modelId="{A0239C2C-E713-4F91-8323-7223838A521B}" type="presParOf" srcId="{F029CB2F-5C21-4D9D-AD4B-1AD6903F3FBF}" destId="{F2B90BF3-0B29-4E7A-8FA4-F5CFCA0941B7}" srcOrd="7" destOrd="0" presId="urn:microsoft.com/office/officeart/2005/8/layout/target3"/>
    <dgm:cxn modelId="{6D133F85-DE31-495E-B1BE-6B88C146820E}" type="presParOf" srcId="{F029CB2F-5C21-4D9D-AD4B-1AD6903F3FBF}" destId="{58E0E3A3-7B3C-4FBA-8B3A-B38AEE440D8D}" srcOrd="8" destOrd="0" presId="urn:microsoft.com/office/officeart/2005/8/layout/target3"/>
    <dgm:cxn modelId="{97973D75-11FB-4389-9B12-1CF22D1CD1A2}" type="presParOf" srcId="{F029CB2F-5C21-4D9D-AD4B-1AD6903F3FBF}" destId="{2BD39CAA-27B8-4C3E-BB0A-122F647D7A81}" srcOrd="9" destOrd="0" presId="urn:microsoft.com/office/officeart/2005/8/layout/target3"/>
    <dgm:cxn modelId="{A1C389E3-DB27-4F26-842E-9FF81A849494}" type="presParOf" srcId="{F029CB2F-5C21-4D9D-AD4B-1AD6903F3FBF}" destId="{65502263-C7AC-4BD3-8100-B4EEDD10AFD3}" srcOrd="10" destOrd="0" presId="urn:microsoft.com/office/officeart/2005/8/layout/target3"/>
    <dgm:cxn modelId="{C9CCC8F3-FC51-4974-AF00-73398BECF2D3}" type="presParOf" srcId="{F029CB2F-5C21-4D9D-AD4B-1AD6903F3FBF}" destId="{3DA1F9B3-A8CC-4114-8191-07F2393A5A4C}" srcOrd="11" destOrd="0" presId="urn:microsoft.com/office/officeart/2005/8/layout/target3"/>
    <dgm:cxn modelId="{84F78E06-23C3-4429-B468-B53F1E91C501}" type="presParOf" srcId="{F029CB2F-5C21-4D9D-AD4B-1AD6903F3FBF}" destId="{3DC11D32-6FD5-4F25-A07A-EA6541D8CA49}" srcOrd="12" destOrd="0" presId="urn:microsoft.com/office/officeart/2005/8/layout/target3"/>
    <dgm:cxn modelId="{56DFB60E-B75E-4CC9-8A8B-DC1201828B63}" type="presParOf" srcId="{F029CB2F-5C21-4D9D-AD4B-1AD6903F3FBF}" destId="{A3C60D5D-2926-4E0D-AA42-6E003E1C3933}" srcOrd="13" destOrd="0" presId="urn:microsoft.com/office/officeart/2005/8/layout/target3"/>
    <dgm:cxn modelId="{3CCFDB6E-42F9-4A6C-AC39-59D3D0C74483}" type="presParOf" srcId="{F029CB2F-5C21-4D9D-AD4B-1AD6903F3FBF}" destId="{2C0736EC-CC78-4D9F-BD87-FCB88EB158D1}" srcOrd="14" destOrd="0" presId="urn:microsoft.com/office/officeart/2005/8/layout/target3"/>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4E620A-E184-457B-80BC-1E5D9C632FDC}">
      <dsp:nvSpPr>
        <dsp:cNvPr id="0" name=""/>
        <dsp:cNvSpPr/>
      </dsp:nvSpPr>
      <dsp:spPr>
        <a:xfrm>
          <a:off x="310454" y="406791"/>
          <a:ext cx="1134522" cy="394004"/>
        </a:xfrm>
        <a:prstGeom prst="ellipse">
          <a:avLst/>
        </a:prstGeom>
        <a:solidFill>
          <a:schemeClr val="accent1">
            <a:tint val="50000"/>
            <a:alpha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6EBB72F-4B9A-4B48-B257-4F9EC9278F7C}">
      <dsp:nvSpPr>
        <dsp:cNvPr id="0" name=""/>
        <dsp:cNvSpPr/>
      </dsp:nvSpPr>
      <dsp:spPr>
        <a:xfrm>
          <a:off x="769540" y="1226341"/>
          <a:ext cx="219868" cy="140716"/>
        </a:xfrm>
        <a:prstGeom prst="downArrow">
          <a:avLst/>
        </a:prstGeom>
        <a:solidFill>
          <a:schemeClr val="accent1">
            <a:tint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B243708-E141-48C2-B9FE-C84C72247971}">
      <dsp:nvSpPr>
        <dsp:cNvPr id="0" name=""/>
        <dsp:cNvSpPr/>
      </dsp:nvSpPr>
      <dsp:spPr>
        <a:xfrm>
          <a:off x="120648" y="1340785"/>
          <a:ext cx="1517653" cy="2601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endParaRPr lang="en-US" sz="1050" kern="1200"/>
        </a:p>
        <a:p>
          <a:pPr lvl="0" algn="ctr" defTabSz="466725">
            <a:lnSpc>
              <a:spcPct val="90000"/>
            </a:lnSpc>
            <a:spcBef>
              <a:spcPct val="0"/>
            </a:spcBef>
            <a:spcAft>
              <a:spcPct val="35000"/>
            </a:spcAft>
          </a:pPr>
          <a:r>
            <a:rPr lang="en-US" sz="1050" b="1" kern="1200"/>
            <a:t>National Health Revenue Agency (NHRA): NSSF</a:t>
          </a:r>
        </a:p>
      </dsp:txBody>
      <dsp:txXfrm>
        <a:off x="120648" y="1340785"/>
        <a:ext cx="1517653" cy="260101"/>
      </dsp:txXfrm>
    </dsp:sp>
    <dsp:sp modelId="{4A366BD9-13CD-4A88-8A9F-DDC7D7C992A2}">
      <dsp:nvSpPr>
        <dsp:cNvPr id="0" name=""/>
        <dsp:cNvSpPr/>
      </dsp:nvSpPr>
      <dsp:spPr>
        <a:xfrm>
          <a:off x="501769" y="687312"/>
          <a:ext cx="838081" cy="39312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Community Premiums</a:t>
          </a:r>
        </a:p>
      </dsp:txBody>
      <dsp:txXfrm>
        <a:off x="624503" y="744884"/>
        <a:ext cx="592613" cy="277980"/>
      </dsp:txXfrm>
    </dsp:sp>
    <dsp:sp modelId="{B5C65FA8-8FAF-493E-9F4B-1E929536FA11}">
      <dsp:nvSpPr>
        <dsp:cNvPr id="0" name=""/>
        <dsp:cNvSpPr/>
      </dsp:nvSpPr>
      <dsp:spPr>
        <a:xfrm>
          <a:off x="247649" y="281576"/>
          <a:ext cx="626011" cy="43683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Individual Premiums</a:t>
          </a:r>
        </a:p>
      </dsp:txBody>
      <dsp:txXfrm>
        <a:off x="339326" y="345549"/>
        <a:ext cx="442657" cy="308890"/>
      </dsp:txXfrm>
    </dsp:sp>
    <dsp:sp modelId="{11029F3B-04B2-4975-8AAF-779B1CA74891}">
      <dsp:nvSpPr>
        <dsp:cNvPr id="0" name=""/>
        <dsp:cNvSpPr/>
      </dsp:nvSpPr>
      <dsp:spPr>
        <a:xfrm>
          <a:off x="703241" y="192674"/>
          <a:ext cx="839810" cy="6537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Government Revenue (Taxes + Development partners)</a:t>
          </a:r>
        </a:p>
      </dsp:txBody>
      <dsp:txXfrm>
        <a:off x="826228" y="288410"/>
        <a:ext cx="593836" cy="462254"/>
      </dsp:txXfrm>
    </dsp:sp>
    <dsp:sp modelId="{CFC01FC5-B9FC-464D-A483-23BFB73C5D76}">
      <dsp:nvSpPr>
        <dsp:cNvPr id="0" name=""/>
        <dsp:cNvSpPr/>
      </dsp:nvSpPr>
      <dsp:spPr>
        <a:xfrm>
          <a:off x="42928" y="189846"/>
          <a:ext cx="1684272" cy="1014099"/>
        </a:xfrm>
        <a:prstGeom prst="funnel">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5EAB72-908B-4299-BB4F-976AEFDC4F6A}">
      <dsp:nvSpPr>
        <dsp:cNvPr id="0" name=""/>
        <dsp:cNvSpPr/>
      </dsp:nvSpPr>
      <dsp:spPr>
        <a:xfrm>
          <a:off x="0" y="0"/>
          <a:ext cx="1606549" cy="1606549"/>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CA88368-F8E1-41D4-8231-26B594342961}">
      <dsp:nvSpPr>
        <dsp:cNvPr id="0" name=""/>
        <dsp:cNvSpPr/>
      </dsp:nvSpPr>
      <dsp:spPr>
        <a:xfrm>
          <a:off x="803274" y="0"/>
          <a:ext cx="3476625" cy="1606549"/>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District Health Committee</a:t>
          </a:r>
        </a:p>
      </dsp:txBody>
      <dsp:txXfrm>
        <a:off x="803274" y="0"/>
        <a:ext cx="1738312" cy="481966"/>
      </dsp:txXfrm>
    </dsp:sp>
    <dsp:sp modelId="{453A06B8-1B7A-4BD0-986D-369B20B52939}">
      <dsp:nvSpPr>
        <dsp:cNvPr id="0" name=""/>
        <dsp:cNvSpPr/>
      </dsp:nvSpPr>
      <dsp:spPr>
        <a:xfrm>
          <a:off x="281146" y="481966"/>
          <a:ext cx="1044256" cy="1044256"/>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3F7CAB1-5418-486B-A57F-D675F169ED16}">
      <dsp:nvSpPr>
        <dsp:cNvPr id="0" name=""/>
        <dsp:cNvSpPr/>
      </dsp:nvSpPr>
      <dsp:spPr>
        <a:xfrm>
          <a:off x="803274" y="481966"/>
          <a:ext cx="3476625" cy="1044256"/>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Sub-County Health Committee</a:t>
          </a:r>
        </a:p>
      </dsp:txBody>
      <dsp:txXfrm>
        <a:off x="803274" y="481966"/>
        <a:ext cx="1738312" cy="481964"/>
      </dsp:txXfrm>
    </dsp:sp>
    <dsp:sp modelId="{F2B90BF3-0B29-4E7A-8FA4-F5CFCA0941B7}">
      <dsp:nvSpPr>
        <dsp:cNvPr id="0" name=""/>
        <dsp:cNvSpPr/>
      </dsp:nvSpPr>
      <dsp:spPr>
        <a:xfrm>
          <a:off x="562292" y="963930"/>
          <a:ext cx="481964" cy="481964"/>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8E0E3A3-7B3C-4FBA-8B3A-B38AEE440D8D}">
      <dsp:nvSpPr>
        <dsp:cNvPr id="0" name=""/>
        <dsp:cNvSpPr/>
      </dsp:nvSpPr>
      <dsp:spPr>
        <a:xfrm>
          <a:off x="803274" y="963930"/>
          <a:ext cx="3476625" cy="481964"/>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Parish Health Committee</a:t>
          </a:r>
        </a:p>
      </dsp:txBody>
      <dsp:txXfrm>
        <a:off x="803274" y="963930"/>
        <a:ext cx="1738312" cy="481964"/>
      </dsp:txXfrm>
    </dsp:sp>
    <dsp:sp modelId="{65502263-C7AC-4BD3-8100-B4EEDD10AFD3}">
      <dsp:nvSpPr>
        <dsp:cNvPr id="0" name=""/>
        <dsp:cNvSpPr/>
      </dsp:nvSpPr>
      <dsp:spPr>
        <a:xfrm>
          <a:off x="2541587" y="0"/>
          <a:ext cx="1738312" cy="481966"/>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Coordination</a:t>
          </a:r>
        </a:p>
        <a:p>
          <a:pPr marL="57150" lvl="1" indent="-57150" algn="l" defTabSz="355600">
            <a:lnSpc>
              <a:spcPct val="90000"/>
            </a:lnSpc>
            <a:spcBef>
              <a:spcPct val="0"/>
            </a:spcBef>
            <a:spcAft>
              <a:spcPct val="15000"/>
            </a:spcAft>
            <a:buChar char="••"/>
          </a:pPr>
          <a:r>
            <a:rPr lang="en-US" sz="800" kern="1200"/>
            <a:t>Supervision</a:t>
          </a:r>
        </a:p>
        <a:p>
          <a:pPr marL="57150" lvl="1" indent="-57150" algn="l" defTabSz="355600">
            <a:lnSpc>
              <a:spcPct val="90000"/>
            </a:lnSpc>
            <a:spcBef>
              <a:spcPct val="0"/>
            </a:spcBef>
            <a:spcAft>
              <a:spcPct val="15000"/>
            </a:spcAft>
            <a:buChar char="••"/>
          </a:pPr>
          <a:r>
            <a:rPr lang="en-US" sz="800" kern="1200"/>
            <a:t>Data cleaning / Validation</a:t>
          </a:r>
        </a:p>
      </dsp:txBody>
      <dsp:txXfrm>
        <a:off x="2541587" y="0"/>
        <a:ext cx="1738312" cy="481966"/>
      </dsp:txXfrm>
    </dsp:sp>
    <dsp:sp modelId="{3DC11D32-6FD5-4F25-A07A-EA6541D8CA49}">
      <dsp:nvSpPr>
        <dsp:cNvPr id="0" name=""/>
        <dsp:cNvSpPr/>
      </dsp:nvSpPr>
      <dsp:spPr>
        <a:xfrm>
          <a:off x="2541587" y="481966"/>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Planning </a:t>
          </a:r>
        </a:p>
        <a:p>
          <a:pPr marL="57150" lvl="1" indent="-57150" algn="l" defTabSz="355600">
            <a:lnSpc>
              <a:spcPct val="90000"/>
            </a:lnSpc>
            <a:spcBef>
              <a:spcPct val="0"/>
            </a:spcBef>
            <a:spcAft>
              <a:spcPct val="15000"/>
            </a:spcAft>
            <a:buChar char="••"/>
          </a:pPr>
          <a:r>
            <a:rPr lang="en-US" sz="800" kern="1200"/>
            <a:t>Data Collection</a:t>
          </a:r>
        </a:p>
      </dsp:txBody>
      <dsp:txXfrm>
        <a:off x="2541587" y="481966"/>
        <a:ext cx="1738312" cy="481964"/>
      </dsp:txXfrm>
    </dsp:sp>
    <dsp:sp modelId="{2C0736EC-CC78-4D9F-BD87-FCB88EB158D1}">
      <dsp:nvSpPr>
        <dsp:cNvPr id="0" name=""/>
        <dsp:cNvSpPr/>
      </dsp:nvSpPr>
      <dsp:spPr>
        <a:xfrm>
          <a:off x="2541587" y="963930"/>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Mobilization</a:t>
          </a:r>
        </a:p>
        <a:p>
          <a:pPr marL="57150" lvl="1" indent="-57150" algn="l" defTabSz="355600">
            <a:lnSpc>
              <a:spcPct val="90000"/>
            </a:lnSpc>
            <a:spcBef>
              <a:spcPct val="0"/>
            </a:spcBef>
            <a:spcAft>
              <a:spcPct val="15000"/>
            </a:spcAft>
            <a:buChar char="••"/>
          </a:pPr>
          <a:r>
            <a:rPr lang="en-US" sz="800" kern="1200"/>
            <a:t>Implementation</a:t>
          </a:r>
        </a:p>
      </dsp:txBody>
      <dsp:txXfrm>
        <a:off x="2541587" y="963930"/>
        <a:ext cx="1738312" cy="48196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4E620A-E184-457B-80BC-1E5D9C632FDC}">
      <dsp:nvSpPr>
        <dsp:cNvPr id="0" name=""/>
        <dsp:cNvSpPr/>
      </dsp:nvSpPr>
      <dsp:spPr>
        <a:xfrm>
          <a:off x="310454" y="406791"/>
          <a:ext cx="1134522" cy="394004"/>
        </a:xfrm>
        <a:prstGeom prst="ellipse">
          <a:avLst/>
        </a:prstGeom>
        <a:solidFill>
          <a:schemeClr val="accent1">
            <a:tint val="50000"/>
            <a:alpha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6EBB72F-4B9A-4B48-B257-4F9EC9278F7C}">
      <dsp:nvSpPr>
        <dsp:cNvPr id="0" name=""/>
        <dsp:cNvSpPr/>
      </dsp:nvSpPr>
      <dsp:spPr>
        <a:xfrm>
          <a:off x="769540" y="1226341"/>
          <a:ext cx="219868" cy="140716"/>
        </a:xfrm>
        <a:prstGeom prst="downArrow">
          <a:avLst/>
        </a:prstGeom>
        <a:solidFill>
          <a:schemeClr val="accent1">
            <a:tint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B243708-E141-48C2-B9FE-C84C72247971}">
      <dsp:nvSpPr>
        <dsp:cNvPr id="0" name=""/>
        <dsp:cNvSpPr/>
      </dsp:nvSpPr>
      <dsp:spPr>
        <a:xfrm>
          <a:off x="120648" y="1340785"/>
          <a:ext cx="1517653" cy="2601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endParaRPr lang="en-US" sz="1050" kern="1200"/>
        </a:p>
        <a:p>
          <a:pPr lvl="0" algn="ctr" defTabSz="466725">
            <a:lnSpc>
              <a:spcPct val="90000"/>
            </a:lnSpc>
            <a:spcBef>
              <a:spcPct val="0"/>
            </a:spcBef>
            <a:spcAft>
              <a:spcPct val="35000"/>
            </a:spcAft>
          </a:pPr>
          <a:r>
            <a:rPr lang="en-US" sz="1050" kern="1200"/>
            <a:t>National Health Revenue Agency (NHRA): NSSF</a:t>
          </a:r>
        </a:p>
      </dsp:txBody>
      <dsp:txXfrm>
        <a:off x="120648" y="1340785"/>
        <a:ext cx="1517653" cy="260101"/>
      </dsp:txXfrm>
    </dsp:sp>
    <dsp:sp modelId="{4A366BD9-13CD-4A88-8A9F-DDC7D7C992A2}">
      <dsp:nvSpPr>
        <dsp:cNvPr id="0" name=""/>
        <dsp:cNvSpPr/>
      </dsp:nvSpPr>
      <dsp:spPr>
        <a:xfrm>
          <a:off x="501769" y="687312"/>
          <a:ext cx="838081" cy="39312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Community Premiums</a:t>
          </a:r>
        </a:p>
      </dsp:txBody>
      <dsp:txXfrm>
        <a:off x="624503" y="744884"/>
        <a:ext cx="592613" cy="277980"/>
      </dsp:txXfrm>
    </dsp:sp>
    <dsp:sp modelId="{B5C65FA8-8FAF-493E-9F4B-1E929536FA11}">
      <dsp:nvSpPr>
        <dsp:cNvPr id="0" name=""/>
        <dsp:cNvSpPr/>
      </dsp:nvSpPr>
      <dsp:spPr>
        <a:xfrm>
          <a:off x="247649" y="281576"/>
          <a:ext cx="626011" cy="43683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Individual Premiums</a:t>
          </a:r>
        </a:p>
      </dsp:txBody>
      <dsp:txXfrm>
        <a:off x="339326" y="345549"/>
        <a:ext cx="442657" cy="308890"/>
      </dsp:txXfrm>
    </dsp:sp>
    <dsp:sp modelId="{11029F3B-04B2-4975-8AAF-779B1CA74891}">
      <dsp:nvSpPr>
        <dsp:cNvPr id="0" name=""/>
        <dsp:cNvSpPr/>
      </dsp:nvSpPr>
      <dsp:spPr>
        <a:xfrm>
          <a:off x="703241" y="192674"/>
          <a:ext cx="839810" cy="6537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Government Revenue (Taxes + Development partners)</a:t>
          </a:r>
        </a:p>
      </dsp:txBody>
      <dsp:txXfrm>
        <a:off x="826228" y="288410"/>
        <a:ext cx="593836" cy="462254"/>
      </dsp:txXfrm>
    </dsp:sp>
    <dsp:sp modelId="{CFC01FC5-B9FC-464D-A483-23BFB73C5D76}">
      <dsp:nvSpPr>
        <dsp:cNvPr id="0" name=""/>
        <dsp:cNvSpPr/>
      </dsp:nvSpPr>
      <dsp:spPr>
        <a:xfrm>
          <a:off x="42928" y="189846"/>
          <a:ext cx="1684272" cy="1014099"/>
        </a:xfrm>
        <a:prstGeom prst="funnel">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5EAB72-908B-4299-BB4F-976AEFDC4F6A}">
      <dsp:nvSpPr>
        <dsp:cNvPr id="0" name=""/>
        <dsp:cNvSpPr/>
      </dsp:nvSpPr>
      <dsp:spPr>
        <a:xfrm>
          <a:off x="0" y="0"/>
          <a:ext cx="1606549" cy="1606549"/>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CA88368-F8E1-41D4-8231-26B594342961}">
      <dsp:nvSpPr>
        <dsp:cNvPr id="0" name=""/>
        <dsp:cNvSpPr/>
      </dsp:nvSpPr>
      <dsp:spPr>
        <a:xfrm>
          <a:off x="803274" y="0"/>
          <a:ext cx="3476625" cy="1606549"/>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District Health Committee</a:t>
          </a:r>
        </a:p>
      </dsp:txBody>
      <dsp:txXfrm>
        <a:off x="803274" y="0"/>
        <a:ext cx="1738312" cy="481966"/>
      </dsp:txXfrm>
    </dsp:sp>
    <dsp:sp modelId="{453A06B8-1B7A-4BD0-986D-369B20B52939}">
      <dsp:nvSpPr>
        <dsp:cNvPr id="0" name=""/>
        <dsp:cNvSpPr/>
      </dsp:nvSpPr>
      <dsp:spPr>
        <a:xfrm>
          <a:off x="281146" y="481966"/>
          <a:ext cx="1044256" cy="1044256"/>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3F7CAB1-5418-486B-A57F-D675F169ED16}">
      <dsp:nvSpPr>
        <dsp:cNvPr id="0" name=""/>
        <dsp:cNvSpPr/>
      </dsp:nvSpPr>
      <dsp:spPr>
        <a:xfrm>
          <a:off x="803274" y="481966"/>
          <a:ext cx="3476625" cy="1044256"/>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Sub-County Health Committee</a:t>
          </a:r>
        </a:p>
      </dsp:txBody>
      <dsp:txXfrm>
        <a:off x="803274" y="481966"/>
        <a:ext cx="1738312" cy="481964"/>
      </dsp:txXfrm>
    </dsp:sp>
    <dsp:sp modelId="{F2B90BF3-0B29-4E7A-8FA4-F5CFCA0941B7}">
      <dsp:nvSpPr>
        <dsp:cNvPr id="0" name=""/>
        <dsp:cNvSpPr/>
      </dsp:nvSpPr>
      <dsp:spPr>
        <a:xfrm>
          <a:off x="562292" y="963930"/>
          <a:ext cx="481964" cy="481964"/>
        </a:xfrm>
        <a:prstGeom prst="pie">
          <a:avLst>
            <a:gd name="adj1" fmla="val 54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8E0E3A3-7B3C-4FBA-8B3A-B38AEE440D8D}">
      <dsp:nvSpPr>
        <dsp:cNvPr id="0" name=""/>
        <dsp:cNvSpPr/>
      </dsp:nvSpPr>
      <dsp:spPr>
        <a:xfrm>
          <a:off x="803274" y="963930"/>
          <a:ext cx="3476625" cy="481964"/>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Parish Health Committee</a:t>
          </a:r>
        </a:p>
      </dsp:txBody>
      <dsp:txXfrm>
        <a:off x="803274" y="963930"/>
        <a:ext cx="1738312" cy="481964"/>
      </dsp:txXfrm>
    </dsp:sp>
    <dsp:sp modelId="{65502263-C7AC-4BD3-8100-B4EEDD10AFD3}">
      <dsp:nvSpPr>
        <dsp:cNvPr id="0" name=""/>
        <dsp:cNvSpPr/>
      </dsp:nvSpPr>
      <dsp:spPr>
        <a:xfrm>
          <a:off x="2541587" y="0"/>
          <a:ext cx="1738312" cy="481966"/>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Coordination</a:t>
          </a:r>
        </a:p>
        <a:p>
          <a:pPr marL="57150" lvl="1" indent="-57150" algn="l" defTabSz="355600">
            <a:lnSpc>
              <a:spcPct val="90000"/>
            </a:lnSpc>
            <a:spcBef>
              <a:spcPct val="0"/>
            </a:spcBef>
            <a:spcAft>
              <a:spcPct val="15000"/>
            </a:spcAft>
            <a:buChar char="••"/>
          </a:pPr>
          <a:r>
            <a:rPr lang="en-US" sz="800" kern="1200"/>
            <a:t>Supervision</a:t>
          </a:r>
        </a:p>
        <a:p>
          <a:pPr marL="57150" lvl="1" indent="-57150" algn="l" defTabSz="355600">
            <a:lnSpc>
              <a:spcPct val="90000"/>
            </a:lnSpc>
            <a:spcBef>
              <a:spcPct val="0"/>
            </a:spcBef>
            <a:spcAft>
              <a:spcPct val="15000"/>
            </a:spcAft>
            <a:buChar char="••"/>
          </a:pPr>
          <a:r>
            <a:rPr lang="en-US" sz="800" kern="1200"/>
            <a:t>Data cleaning / Validation</a:t>
          </a:r>
        </a:p>
      </dsp:txBody>
      <dsp:txXfrm>
        <a:off x="2541587" y="0"/>
        <a:ext cx="1738312" cy="481966"/>
      </dsp:txXfrm>
    </dsp:sp>
    <dsp:sp modelId="{3DC11D32-6FD5-4F25-A07A-EA6541D8CA49}">
      <dsp:nvSpPr>
        <dsp:cNvPr id="0" name=""/>
        <dsp:cNvSpPr/>
      </dsp:nvSpPr>
      <dsp:spPr>
        <a:xfrm>
          <a:off x="2541587" y="481966"/>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Planning </a:t>
          </a:r>
        </a:p>
        <a:p>
          <a:pPr marL="57150" lvl="1" indent="-57150" algn="l" defTabSz="355600">
            <a:lnSpc>
              <a:spcPct val="90000"/>
            </a:lnSpc>
            <a:spcBef>
              <a:spcPct val="0"/>
            </a:spcBef>
            <a:spcAft>
              <a:spcPct val="15000"/>
            </a:spcAft>
            <a:buChar char="••"/>
          </a:pPr>
          <a:r>
            <a:rPr lang="en-US" sz="800" kern="1200"/>
            <a:t>Data Collection</a:t>
          </a:r>
        </a:p>
      </dsp:txBody>
      <dsp:txXfrm>
        <a:off x="2541587" y="481966"/>
        <a:ext cx="1738312" cy="481964"/>
      </dsp:txXfrm>
    </dsp:sp>
    <dsp:sp modelId="{2C0736EC-CC78-4D9F-BD87-FCB88EB158D1}">
      <dsp:nvSpPr>
        <dsp:cNvPr id="0" name=""/>
        <dsp:cNvSpPr/>
      </dsp:nvSpPr>
      <dsp:spPr>
        <a:xfrm>
          <a:off x="2541587" y="963930"/>
          <a:ext cx="1738312" cy="481964"/>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t>Mobilization</a:t>
          </a:r>
        </a:p>
        <a:p>
          <a:pPr marL="57150" lvl="1" indent="-57150" algn="l" defTabSz="355600">
            <a:lnSpc>
              <a:spcPct val="90000"/>
            </a:lnSpc>
            <a:spcBef>
              <a:spcPct val="0"/>
            </a:spcBef>
            <a:spcAft>
              <a:spcPct val="15000"/>
            </a:spcAft>
            <a:buChar char="••"/>
          </a:pPr>
          <a:r>
            <a:rPr lang="en-US" sz="800" kern="1200"/>
            <a:t>Implementation</a:t>
          </a:r>
        </a:p>
      </dsp:txBody>
      <dsp:txXfrm>
        <a:off x="2541587" y="963930"/>
        <a:ext cx="1738312" cy="481964"/>
      </dsp:txXfrm>
    </dsp:sp>
  </dsp:spTree>
</dsp:drawing>
</file>

<file path=word/diagrams/layout1.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layout2.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layout4.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2012-09-14T00:00:00</PublishDate>
  <Abstract>Uganda’s lauded economic performance has not translated into effective health services delivery. Policy flight in the course of implementation has resulted in medicalization of the sector to the detriment of social determinants of health that are key to galvanizing collective action for health  and productivity across the life-course. Every aspect of government and the economy has the potential to affect health and health equity. Reorganization of the sector is needed for accountability to the population, transparency and efficiency and to ensure an all government stewardship mechanism which embraces the private sector, community and individual participation. Universal coverage with a basic medical care package will result from effective risk pooling and attention to preventive measures for the whole population. To facilitate evidence for policy and effective interventions, the statistical needs of the sector require further insight into the proximal and distal determinants of health, clinical quality and safety, to enable the identification of the key factors to be measured in order to get a valid reflection of both individual and population health in Uganda.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22412</Words>
  <Characters>127752</Characters>
  <Application>Microsoft Macintosh Word</Application>
  <DocSecurity>4</DocSecurity>
  <Lines>1064</Lines>
  <Paragraphs>299</Paragraphs>
  <ScaleCrop>false</ScaleCrop>
  <HeadingPairs>
    <vt:vector size="2" baseType="variant">
      <vt:variant>
        <vt:lpstr>Title</vt:lpstr>
      </vt:variant>
      <vt:variant>
        <vt:i4>1</vt:i4>
      </vt:variant>
    </vt:vector>
  </HeadingPairs>
  <TitlesOfParts>
    <vt:vector size="1" baseType="lpstr">
      <vt:lpstr>My Health My Responsibility; Making Health Everyone’s Business: Uganda’s Health Financing Strategy</vt:lpstr>
    </vt:vector>
  </TitlesOfParts>
  <Company>HP</Company>
  <LinksUpToDate>false</LinksUpToDate>
  <CharactersWithSpaces>149865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Health My Responsibility; Making Health Everyone’s Business: Uganda’s Health Financing Strategy</dc:title>
  <dc:subject>Although medical care is essential for relieving suffering &amp; curing illness, only 10-15% of preventable death is related to medical care.  “If health is present in every dimension of life, it implies that risk is everywhere with significant consequences for how we frame health policies and where we assign responsibilities and invest for health in society”…Illona Kickbusch, 2007</dc:subject>
  <dc:creator>Personal</dc:creator>
  <cp:lastModifiedBy>P4H CD MA</cp:lastModifiedBy>
  <cp:revision>2</cp:revision>
  <dcterms:created xsi:type="dcterms:W3CDTF">2013-06-30T14:55:00Z</dcterms:created>
  <dcterms:modified xsi:type="dcterms:W3CDTF">2013-06-30T14:55:00Z</dcterms:modified>
</cp:coreProperties>
</file>