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C2531B4" w14:textId="1C5C63FE" w:rsidR="004A6C89" w:rsidRPr="00B26A4E" w:rsidRDefault="00C86BD8" w:rsidP="004A6C89">
      <w:pPr>
        <w:jc w:val="center"/>
        <w:rPr>
          <w:rFonts w:ascii="Calibri" w:hAnsi="Calibri" w:cs="Times New Roman"/>
          <w:b/>
        </w:rPr>
      </w:pPr>
      <w:r>
        <w:rPr>
          <w:rFonts w:ascii="Calibri" w:hAnsi="Calibri" w:cs="Times New Roman"/>
          <w:b/>
        </w:rPr>
        <w:t xml:space="preserve">DRAFT - </w:t>
      </w:r>
      <w:bookmarkStart w:id="0" w:name="_GoBack"/>
      <w:bookmarkEnd w:id="0"/>
      <w:r w:rsidR="004A6C89" w:rsidRPr="00B26A4E">
        <w:rPr>
          <w:rFonts w:ascii="Calibri" w:hAnsi="Calibri" w:cs="Times New Roman"/>
          <w:b/>
        </w:rPr>
        <w:t>Modus Operandi</w:t>
      </w:r>
    </w:p>
    <w:p w14:paraId="64D468D4" w14:textId="77777777" w:rsidR="004A6C89" w:rsidRPr="00B26A4E" w:rsidRDefault="004A6C89" w:rsidP="004A6C89">
      <w:pPr>
        <w:jc w:val="center"/>
        <w:rPr>
          <w:rFonts w:ascii="Calibri" w:hAnsi="Calibri" w:cs="Times New Roman"/>
          <w:b/>
        </w:rPr>
      </w:pPr>
    </w:p>
    <w:p w14:paraId="30D72987" w14:textId="48B01BFB" w:rsidR="004A6C89" w:rsidRPr="00E839AB" w:rsidRDefault="001A38A6" w:rsidP="004A6C89">
      <w:pPr>
        <w:jc w:val="center"/>
        <w:rPr>
          <w:rFonts w:ascii="Calibri" w:hAnsi="Calibri" w:cs="Times New Roman"/>
          <w:b/>
          <w:color w:val="0000FF"/>
        </w:rPr>
      </w:pPr>
      <w:r w:rsidRPr="00E839AB">
        <w:rPr>
          <w:rFonts w:ascii="Calibri" w:hAnsi="Calibri" w:cs="Times New Roman"/>
          <w:b/>
          <w:color w:val="0000FF"/>
        </w:rPr>
        <w:t>Providing for Health (P4H)</w:t>
      </w:r>
      <w:r w:rsidR="004634F5" w:rsidRPr="00E839AB">
        <w:rPr>
          <w:rFonts w:ascii="Calibri" w:hAnsi="Calibri" w:cs="Times New Roman"/>
          <w:b/>
          <w:color w:val="0000FF"/>
        </w:rPr>
        <w:t xml:space="preserve"> Network</w:t>
      </w:r>
      <w:r w:rsidRPr="00E839AB">
        <w:rPr>
          <w:rFonts w:ascii="Calibri" w:hAnsi="Calibri" w:cs="Times New Roman"/>
          <w:b/>
          <w:color w:val="0000FF"/>
        </w:rPr>
        <w:t xml:space="preserve"> in</w:t>
      </w:r>
      <w:r w:rsidR="004634F5" w:rsidRPr="00E839AB">
        <w:rPr>
          <w:rFonts w:ascii="Calibri" w:hAnsi="Calibri" w:cs="Times New Roman"/>
          <w:b/>
          <w:color w:val="0000FF"/>
        </w:rPr>
        <w:t xml:space="preserve"> </w:t>
      </w:r>
      <w:r w:rsidR="00080E73" w:rsidRPr="00E839AB">
        <w:rPr>
          <w:rFonts w:ascii="Calibri" w:hAnsi="Calibri" w:cs="Times New Roman"/>
          <w:b/>
          <w:color w:val="0000FF"/>
        </w:rPr>
        <w:t>Indonesia</w:t>
      </w:r>
    </w:p>
    <w:p w14:paraId="33FABB1D" w14:textId="77777777" w:rsidR="00E059B7" w:rsidRPr="00E839AB" w:rsidRDefault="00E059B7" w:rsidP="004A6C89">
      <w:pPr>
        <w:jc w:val="center"/>
        <w:rPr>
          <w:rFonts w:ascii="Calibri" w:hAnsi="Calibri" w:cs="Times New Roman"/>
          <w:b/>
          <w:color w:val="0000FF"/>
          <w:sz w:val="22"/>
          <w:szCs w:val="22"/>
        </w:rPr>
      </w:pPr>
    </w:p>
    <w:p w14:paraId="4B82FED0" w14:textId="0DDF4915" w:rsidR="00A960AF" w:rsidRPr="00E839AB" w:rsidRDefault="00A960AF" w:rsidP="004A6C89">
      <w:pPr>
        <w:jc w:val="center"/>
        <w:rPr>
          <w:rFonts w:ascii="Calibri" w:hAnsi="Calibri" w:cs="Times New Roman"/>
          <w:b/>
          <w:color w:val="0000FF"/>
          <w:sz w:val="22"/>
          <w:szCs w:val="22"/>
        </w:rPr>
      </w:pPr>
      <w:r w:rsidRPr="00E839AB">
        <w:rPr>
          <w:rFonts w:ascii="Calibri" w:hAnsi="Calibri" w:cs="Times New Roman"/>
          <w:b/>
          <w:color w:val="0000FF"/>
          <w:sz w:val="22"/>
          <w:szCs w:val="22"/>
        </w:rPr>
        <w:t>P4H-I</w:t>
      </w:r>
      <w:r w:rsidR="00B0377F" w:rsidRPr="00E839AB">
        <w:rPr>
          <w:rFonts w:ascii="Calibri" w:hAnsi="Calibri" w:cs="Times New Roman"/>
          <w:b/>
          <w:color w:val="0000FF"/>
          <w:sz w:val="22"/>
          <w:szCs w:val="22"/>
        </w:rPr>
        <w:t>DN</w:t>
      </w:r>
      <w:r w:rsidRPr="00E839AB">
        <w:rPr>
          <w:rFonts w:ascii="Calibri" w:hAnsi="Calibri" w:cs="Times New Roman"/>
          <w:b/>
          <w:color w:val="0000FF"/>
          <w:sz w:val="22"/>
          <w:szCs w:val="22"/>
          <w:vertAlign w:val="superscript"/>
        </w:rPr>
        <w:t>+</w:t>
      </w:r>
    </w:p>
    <w:p w14:paraId="4960FA42" w14:textId="77777777" w:rsidR="004A6C89" w:rsidRPr="00E059B7" w:rsidRDefault="004A6C89" w:rsidP="008F58E7">
      <w:pPr>
        <w:jc w:val="both"/>
        <w:rPr>
          <w:rFonts w:ascii="Calibri" w:hAnsi="Calibri" w:cs="Times New Roman"/>
          <w:sz w:val="22"/>
          <w:szCs w:val="22"/>
        </w:rPr>
      </w:pPr>
    </w:p>
    <w:p w14:paraId="7324D016" w14:textId="4FFD433C" w:rsidR="004A6C89" w:rsidRPr="00E059B7" w:rsidRDefault="00D37BD4" w:rsidP="004A6C89">
      <w:pPr>
        <w:jc w:val="center"/>
        <w:rPr>
          <w:rFonts w:ascii="Calibri" w:hAnsi="Calibri" w:cs="Times New Roman"/>
          <w:sz w:val="22"/>
          <w:szCs w:val="22"/>
        </w:rPr>
      </w:pPr>
      <w:r w:rsidRPr="00E059B7">
        <w:rPr>
          <w:rFonts w:ascii="Calibri" w:hAnsi="Calibri" w:cs="Times New Roman"/>
          <w:sz w:val="22"/>
          <w:szCs w:val="22"/>
        </w:rPr>
        <w:t>(</w:t>
      </w:r>
      <w:r w:rsidR="00080E73" w:rsidRPr="00E059B7">
        <w:rPr>
          <w:rFonts w:ascii="Calibri" w:hAnsi="Calibri" w:cs="Times New Roman"/>
          <w:sz w:val="22"/>
          <w:szCs w:val="22"/>
        </w:rPr>
        <w:t>March</w:t>
      </w:r>
      <w:r w:rsidR="009E4090" w:rsidRPr="00E059B7">
        <w:rPr>
          <w:rFonts w:ascii="Calibri" w:hAnsi="Calibri" w:cs="Times New Roman"/>
          <w:sz w:val="22"/>
          <w:szCs w:val="22"/>
        </w:rPr>
        <w:t xml:space="preserve"> </w:t>
      </w:r>
      <w:r w:rsidR="00080E73" w:rsidRPr="00E059B7">
        <w:rPr>
          <w:rFonts w:ascii="Calibri" w:hAnsi="Calibri" w:cs="Times New Roman"/>
          <w:sz w:val="22"/>
          <w:szCs w:val="22"/>
        </w:rPr>
        <w:t>2017</w:t>
      </w:r>
      <w:r w:rsidR="004A6C89" w:rsidRPr="00E059B7">
        <w:rPr>
          <w:rFonts w:ascii="Calibri" w:hAnsi="Calibri" w:cs="Times New Roman"/>
          <w:sz w:val="22"/>
          <w:szCs w:val="22"/>
        </w:rPr>
        <w:t>)</w:t>
      </w:r>
    </w:p>
    <w:p w14:paraId="0C72AAC7" w14:textId="77777777" w:rsidR="004A6C89" w:rsidRPr="00E059B7" w:rsidRDefault="004A6C89" w:rsidP="008F58E7">
      <w:pPr>
        <w:jc w:val="both"/>
        <w:rPr>
          <w:rFonts w:ascii="Calibri" w:hAnsi="Calibri" w:cs="Times New Roman"/>
          <w:sz w:val="22"/>
          <w:szCs w:val="22"/>
        </w:rPr>
      </w:pPr>
    </w:p>
    <w:p w14:paraId="39F0C578" w14:textId="77777777" w:rsidR="004A6C89" w:rsidRPr="00E059B7" w:rsidRDefault="004A6C89" w:rsidP="008F58E7">
      <w:pPr>
        <w:jc w:val="both"/>
        <w:rPr>
          <w:rFonts w:ascii="Calibri" w:hAnsi="Calibri" w:cs="Times New Roman"/>
          <w:sz w:val="22"/>
          <w:szCs w:val="22"/>
        </w:rPr>
      </w:pPr>
    </w:p>
    <w:p w14:paraId="54EE596F" w14:textId="1A19BFCD" w:rsidR="004A6C89" w:rsidRPr="00040E49" w:rsidRDefault="004A6C89" w:rsidP="008F58E7">
      <w:pPr>
        <w:jc w:val="both"/>
        <w:rPr>
          <w:rFonts w:ascii="Calibri" w:hAnsi="Calibri" w:cs="Times New Roman"/>
          <w:b/>
          <w:sz w:val="22"/>
          <w:szCs w:val="22"/>
        </w:rPr>
      </w:pPr>
      <w:r w:rsidRPr="00E059B7">
        <w:rPr>
          <w:rFonts w:ascii="Calibri" w:hAnsi="Calibri" w:cs="Times New Roman"/>
          <w:b/>
          <w:sz w:val="22"/>
          <w:szCs w:val="22"/>
        </w:rPr>
        <w:t xml:space="preserve">Preamble </w:t>
      </w:r>
    </w:p>
    <w:p w14:paraId="19C8BC61" w14:textId="5086786D" w:rsidR="00E059B7" w:rsidRPr="00673035" w:rsidRDefault="00E059B7" w:rsidP="001D7E77">
      <w:pPr>
        <w:jc w:val="both"/>
        <w:rPr>
          <w:rFonts w:ascii="Calibri" w:hAnsi="Calibri" w:cs="Times New Roman"/>
          <w:color w:val="0000FF"/>
          <w:sz w:val="22"/>
          <w:szCs w:val="22"/>
        </w:rPr>
      </w:pPr>
      <w:r w:rsidRPr="00673035">
        <w:rPr>
          <w:rFonts w:ascii="Calibri" w:hAnsi="Calibri" w:cs="Times New Roman"/>
          <w:color w:val="0000FF"/>
          <w:sz w:val="22"/>
          <w:szCs w:val="22"/>
        </w:rPr>
        <w:t>Since Universal Health Coverage (UHC) has become one of the Sustainable Development Goals, countries and the international development community have intensified their dialogue and search for good practice in accelerating UHC reforms. Indonesia has already made exceptional progress towards UHC, which provides invaluable opportunities for joint learning about successful reform processes, but also for reflecting about the remaining challenges in moving even closer and sustaining UHC.</w:t>
      </w:r>
    </w:p>
    <w:p w14:paraId="76E8329F" w14:textId="77777777" w:rsidR="00B26A4E" w:rsidRDefault="00B26A4E" w:rsidP="001D7E77">
      <w:pPr>
        <w:jc w:val="both"/>
        <w:rPr>
          <w:rFonts w:ascii="Calibri" w:hAnsi="Calibri" w:cs="Times New Roman"/>
          <w:sz w:val="22"/>
          <w:szCs w:val="22"/>
        </w:rPr>
      </w:pPr>
    </w:p>
    <w:p w14:paraId="7BA4EF38" w14:textId="3D52F1DD" w:rsidR="00080E73" w:rsidRPr="00E059B7" w:rsidRDefault="00B26A4E" w:rsidP="001D7E77">
      <w:pPr>
        <w:jc w:val="both"/>
        <w:rPr>
          <w:rFonts w:ascii="Calibri" w:hAnsi="Calibri" w:cs="Times New Roman"/>
          <w:sz w:val="22"/>
          <w:szCs w:val="22"/>
        </w:rPr>
      </w:pPr>
      <w:r>
        <w:rPr>
          <w:rFonts w:ascii="Calibri" w:hAnsi="Calibri" w:cs="Times New Roman"/>
          <w:sz w:val="22"/>
          <w:szCs w:val="22"/>
        </w:rPr>
        <w:t>The P4H</w:t>
      </w:r>
      <w:r w:rsidR="00080E73" w:rsidRPr="00E059B7">
        <w:rPr>
          <w:rFonts w:ascii="Calibri" w:hAnsi="Calibri" w:cs="Times New Roman"/>
          <w:sz w:val="22"/>
          <w:szCs w:val="22"/>
        </w:rPr>
        <w:t xml:space="preserve"> </w:t>
      </w:r>
      <w:r w:rsidR="008F58E7" w:rsidRPr="00E059B7">
        <w:rPr>
          <w:rFonts w:ascii="Calibri" w:hAnsi="Calibri" w:cs="Times New Roman"/>
          <w:sz w:val="22"/>
          <w:szCs w:val="22"/>
        </w:rPr>
        <w:t xml:space="preserve">Network was launched at the G8 meeting in 2007 as a </w:t>
      </w:r>
      <w:r w:rsidR="00080E73" w:rsidRPr="00E059B7">
        <w:rPr>
          <w:rFonts w:ascii="Calibri" w:hAnsi="Calibri" w:cs="Times New Roman"/>
          <w:sz w:val="22"/>
          <w:szCs w:val="22"/>
        </w:rPr>
        <w:t xml:space="preserve">political initiative </w:t>
      </w:r>
      <w:r w:rsidR="008F58E7" w:rsidRPr="00E059B7">
        <w:rPr>
          <w:rFonts w:ascii="Calibri" w:hAnsi="Calibri" w:cs="Times New Roman"/>
          <w:sz w:val="22"/>
          <w:szCs w:val="22"/>
        </w:rPr>
        <w:t xml:space="preserve">to </w:t>
      </w:r>
      <w:r w:rsidR="00080E73" w:rsidRPr="00E059B7">
        <w:rPr>
          <w:rFonts w:ascii="Calibri" w:hAnsi="Calibri" w:cs="Times New Roman"/>
          <w:sz w:val="22"/>
          <w:szCs w:val="22"/>
        </w:rPr>
        <w:t xml:space="preserve">promote </w:t>
      </w:r>
      <w:r>
        <w:rPr>
          <w:rFonts w:ascii="Calibri" w:hAnsi="Calibri" w:cs="Times New Roman"/>
          <w:sz w:val="22"/>
          <w:szCs w:val="22"/>
        </w:rPr>
        <w:t>and accelerate UHC</w:t>
      </w:r>
      <w:r w:rsidR="008F58E7" w:rsidRPr="00E059B7">
        <w:rPr>
          <w:rFonts w:ascii="Calibri" w:hAnsi="Calibri" w:cs="Times New Roman"/>
          <w:sz w:val="22"/>
          <w:szCs w:val="22"/>
        </w:rPr>
        <w:t xml:space="preserve"> </w:t>
      </w:r>
      <w:r w:rsidR="00080E73" w:rsidRPr="00E059B7">
        <w:rPr>
          <w:rFonts w:ascii="Calibri" w:hAnsi="Calibri" w:cs="Times New Roman"/>
          <w:sz w:val="22"/>
          <w:szCs w:val="22"/>
        </w:rPr>
        <w:t>and Social Health Protection (SHP)</w:t>
      </w:r>
      <w:r>
        <w:rPr>
          <w:rFonts w:ascii="Calibri" w:hAnsi="Calibri" w:cs="Times New Roman"/>
          <w:sz w:val="22"/>
          <w:szCs w:val="22"/>
        </w:rPr>
        <w:t xml:space="preserve"> reforms</w:t>
      </w:r>
      <w:r w:rsidR="00080E73" w:rsidRPr="00E059B7">
        <w:rPr>
          <w:rFonts w:ascii="Calibri" w:hAnsi="Calibri" w:cs="Times New Roman"/>
          <w:sz w:val="22"/>
          <w:szCs w:val="22"/>
        </w:rPr>
        <w:t xml:space="preserve">. </w:t>
      </w:r>
      <w:r>
        <w:rPr>
          <w:rFonts w:ascii="Calibri" w:hAnsi="Calibri" w:cs="Times New Roman"/>
          <w:sz w:val="22"/>
          <w:szCs w:val="22"/>
        </w:rPr>
        <w:t xml:space="preserve">The global network has evolved into </w:t>
      </w:r>
      <w:r w:rsidRPr="00B26A4E">
        <w:rPr>
          <w:rFonts w:ascii="Calibri" w:hAnsi="Calibri" w:cs="Times New Roman"/>
          <w:sz w:val="22"/>
          <w:szCs w:val="22"/>
        </w:rPr>
        <w:t xml:space="preserve">a mechanism for operationalizing an inclusive and multi-sectoral approach towards UHC by connecting partners, facilitating information and knowledge exchange, and incentivising coordinated and coherent collaboration.  </w:t>
      </w:r>
    </w:p>
    <w:p w14:paraId="461405D0" w14:textId="77777777" w:rsidR="00080E73" w:rsidRPr="00E059B7" w:rsidRDefault="00080E73" w:rsidP="001D7E77">
      <w:pPr>
        <w:jc w:val="both"/>
        <w:rPr>
          <w:rFonts w:ascii="Calibri" w:hAnsi="Calibri" w:cs="Times New Roman"/>
          <w:sz w:val="22"/>
          <w:szCs w:val="22"/>
        </w:rPr>
      </w:pPr>
    </w:p>
    <w:p w14:paraId="70D6C2D1" w14:textId="3F875685" w:rsidR="008F58E7" w:rsidRPr="00E059B7" w:rsidRDefault="008F58E7" w:rsidP="001D7E77">
      <w:pPr>
        <w:jc w:val="both"/>
        <w:rPr>
          <w:rFonts w:ascii="Calibri" w:hAnsi="Calibri" w:cs="Times New Roman"/>
          <w:sz w:val="22"/>
          <w:szCs w:val="22"/>
        </w:rPr>
      </w:pPr>
      <w:r w:rsidRPr="00E059B7">
        <w:rPr>
          <w:rFonts w:ascii="Calibri" w:hAnsi="Calibri" w:cs="Times New Roman"/>
          <w:sz w:val="22"/>
          <w:szCs w:val="22"/>
        </w:rPr>
        <w:t>Network members who sig</w:t>
      </w:r>
      <w:r w:rsidR="00E1527A" w:rsidRPr="00E059B7">
        <w:rPr>
          <w:rFonts w:ascii="Calibri" w:hAnsi="Calibri" w:cs="Times New Roman"/>
          <w:sz w:val="22"/>
          <w:szCs w:val="22"/>
        </w:rPr>
        <w:t xml:space="preserve">ned up at global level include </w:t>
      </w:r>
      <w:r w:rsidRPr="00E059B7">
        <w:rPr>
          <w:rFonts w:ascii="Calibri" w:hAnsi="Calibri" w:cs="Times New Roman"/>
          <w:sz w:val="22"/>
          <w:szCs w:val="22"/>
        </w:rPr>
        <w:t>the World Bank, Asian Development Bank</w:t>
      </w:r>
      <w:r w:rsidR="00C110EE">
        <w:rPr>
          <w:rFonts w:ascii="Calibri" w:hAnsi="Calibri" w:cs="Times New Roman"/>
          <w:sz w:val="22"/>
          <w:szCs w:val="22"/>
        </w:rPr>
        <w:t xml:space="preserve"> (ADB)</w:t>
      </w:r>
      <w:r w:rsidRPr="00E059B7">
        <w:rPr>
          <w:rFonts w:ascii="Calibri" w:hAnsi="Calibri" w:cs="Times New Roman"/>
          <w:sz w:val="22"/>
          <w:szCs w:val="22"/>
        </w:rPr>
        <w:t xml:space="preserve">, </w:t>
      </w:r>
      <w:r w:rsidR="00474759" w:rsidRPr="00E059B7">
        <w:rPr>
          <w:rFonts w:ascii="Calibri" w:hAnsi="Calibri" w:cs="Times New Roman"/>
          <w:sz w:val="22"/>
          <w:szCs w:val="22"/>
        </w:rPr>
        <w:t>African Development Bank</w:t>
      </w:r>
      <w:r w:rsidR="00C110EE">
        <w:rPr>
          <w:rFonts w:ascii="Calibri" w:hAnsi="Calibri" w:cs="Times New Roman"/>
          <w:sz w:val="22"/>
          <w:szCs w:val="22"/>
        </w:rPr>
        <w:t xml:space="preserve"> (AfDB)</w:t>
      </w:r>
      <w:r w:rsidR="00474759" w:rsidRPr="00E059B7">
        <w:rPr>
          <w:rFonts w:ascii="Calibri" w:hAnsi="Calibri" w:cs="Times New Roman"/>
          <w:sz w:val="22"/>
          <w:szCs w:val="22"/>
        </w:rPr>
        <w:t>,</w:t>
      </w:r>
      <w:r w:rsidR="00CF27A7" w:rsidRPr="00E059B7">
        <w:rPr>
          <w:rFonts w:ascii="Calibri" w:hAnsi="Calibri" w:cs="Times New Roman"/>
          <w:sz w:val="22"/>
          <w:szCs w:val="22"/>
        </w:rPr>
        <w:t xml:space="preserve"> </w:t>
      </w:r>
      <w:r w:rsidRPr="00E059B7">
        <w:rPr>
          <w:rFonts w:ascii="Calibri" w:hAnsi="Calibri" w:cs="Times New Roman"/>
          <w:sz w:val="22"/>
          <w:szCs w:val="22"/>
        </w:rPr>
        <w:t xml:space="preserve">WHO, ILO, </w:t>
      </w:r>
      <w:r w:rsidR="00474759" w:rsidRPr="00E059B7">
        <w:rPr>
          <w:rFonts w:ascii="Calibri" w:hAnsi="Calibri" w:cs="Times New Roman"/>
          <w:sz w:val="22"/>
          <w:szCs w:val="22"/>
        </w:rPr>
        <w:t xml:space="preserve">development cooperation agencies from France, </w:t>
      </w:r>
      <w:r w:rsidR="0097645B" w:rsidRPr="00E059B7">
        <w:rPr>
          <w:rFonts w:ascii="Calibri" w:hAnsi="Calibri" w:cs="Times New Roman"/>
          <w:sz w:val="22"/>
          <w:szCs w:val="22"/>
        </w:rPr>
        <w:t xml:space="preserve">Germany, </w:t>
      </w:r>
      <w:r w:rsidR="00474759" w:rsidRPr="00E059B7">
        <w:rPr>
          <w:rFonts w:ascii="Calibri" w:hAnsi="Calibri" w:cs="Times New Roman"/>
          <w:sz w:val="22"/>
          <w:szCs w:val="22"/>
        </w:rPr>
        <w:t>Spain, Switzerland and the United States</w:t>
      </w:r>
      <w:r w:rsidR="00B26A4E">
        <w:rPr>
          <w:rFonts w:ascii="Calibri" w:hAnsi="Calibri" w:cs="Times New Roman"/>
          <w:sz w:val="22"/>
          <w:szCs w:val="22"/>
        </w:rPr>
        <w:t>, and the Global Fund</w:t>
      </w:r>
      <w:r w:rsidR="00474759" w:rsidRPr="00E059B7">
        <w:rPr>
          <w:rFonts w:ascii="Calibri" w:hAnsi="Calibri" w:cs="Times New Roman"/>
          <w:sz w:val="22"/>
          <w:szCs w:val="22"/>
        </w:rPr>
        <w:t>.</w:t>
      </w:r>
      <w:r w:rsidR="00E547E0" w:rsidRPr="00E059B7">
        <w:rPr>
          <w:rFonts w:ascii="Calibri" w:hAnsi="Calibri" w:cs="Times New Roman"/>
          <w:sz w:val="22"/>
          <w:szCs w:val="22"/>
        </w:rPr>
        <w:t xml:space="preserve"> Membership configurations at country level are termed P4H</w:t>
      </w:r>
      <w:r w:rsidR="001816CB" w:rsidRPr="00E059B7">
        <w:rPr>
          <w:rFonts w:ascii="Calibri" w:hAnsi="Calibri" w:cs="Times New Roman"/>
          <w:sz w:val="22"/>
          <w:szCs w:val="22"/>
        </w:rPr>
        <w:t>+</w:t>
      </w:r>
      <w:r w:rsidR="00E547E0" w:rsidRPr="00E059B7">
        <w:rPr>
          <w:rFonts w:ascii="Calibri" w:hAnsi="Calibri" w:cs="Times New Roman"/>
          <w:sz w:val="22"/>
          <w:szCs w:val="22"/>
        </w:rPr>
        <w:t xml:space="preserve"> and the resulting network is open to any bi- or multilateral organization engaged in health financing activities related to universal health coverage</w:t>
      </w:r>
      <w:r w:rsidR="00A93F3E" w:rsidRPr="00E059B7">
        <w:rPr>
          <w:rFonts w:ascii="Calibri" w:hAnsi="Calibri" w:cs="Times New Roman"/>
          <w:sz w:val="22"/>
          <w:szCs w:val="22"/>
        </w:rPr>
        <w:t xml:space="preserve">. </w:t>
      </w:r>
    </w:p>
    <w:p w14:paraId="79FCC395" w14:textId="77777777" w:rsidR="00474759" w:rsidRPr="00E059B7" w:rsidRDefault="00474759" w:rsidP="008F58E7">
      <w:pPr>
        <w:jc w:val="both"/>
        <w:rPr>
          <w:rFonts w:ascii="Calibri" w:hAnsi="Calibri" w:cs="Times New Roman"/>
          <w:sz w:val="22"/>
          <w:szCs w:val="22"/>
        </w:rPr>
      </w:pPr>
    </w:p>
    <w:p w14:paraId="70E82E7A" w14:textId="1500D6E3" w:rsidR="00B42CE6" w:rsidRPr="00E059B7" w:rsidRDefault="00B26A4E" w:rsidP="008F58E7">
      <w:pPr>
        <w:jc w:val="both"/>
        <w:rPr>
          <w:rFonts w:ascii="Calibri" w:hAnsi="Calibri" w:cs="Times New Roman"/>
          <w:sz w:val="22"/>
          <w:szCs w:val="22"/>
        </w:rPr>
      </w:pPr>
      <w:r>
        <w:rPr>
          <w:rFonts w:ascii="Calibri" w:hAnsi="Calibri" w:cs="Times New Roman"/>
          <w:sz w:val="22"/>
          <w:szCs w:val="22"/>
        </w:rPr>
        <w:t>Due to its setup as a network o</w:t>
      </w:r>
      <w:r w:rsidR="00474759" w:rsidRPr="00E059B7">
        <w:rPr>
          <w:rFonts w:ascii="Calibri" w:hAnsi="Calibri" w:cs="Times New Roman"/>
          <w:sz w:val="22"/>
          <w:szCs w:val="22"/>
        </w:rPr>
        <w:t>rganization</w:t>
      </w:r>
      <w:r w:rsidR="00474CD6" w:rsidRPr="00E059B7">
        <w:rPr>
          <w:rFonts w:ascii="Calibri" w:hAnsi="Calibri" w:cs="Times New Roman"/>
          <w:sz w:val="22"/>
          <w:szCs w:val="22"/>
        </w:rPr>
        <w:t>,</w:t>
      </w:r>
      <w:r w:rsidR="00474759" w:rsidRPr="00E059B7">
        <w:rPr>
          <w:rFonts w:ascii="Calibri" w:hAnsi="Calibri" w:cs="Times New Roman"/>
          <w:sz w:val="22"/>
          <w:szCs w:val="22"/>
        </w:rPr>
        <w:t xml:space="preserve"> it offers a flexible and respo</w:t>
      </w:r>
      <w:r w:rsidR="00B42CE6" w:rsidRPr="00E059B7">
        <w:rPr>
          <w:rFonts w:ascii="Calibri" w:hAnsi="Calibri" w:cs="Times New Roman"/>
          <w:sz w:val="22"/>
          <w:szCs w:val="22"/>
        </w:rPr>
        <w:t xml:space="preserve">nsive structure that focuses on cross-sectorial promotion of universal health coverage </w:t>
      </w:r>
      <w:r>
        <w:rPr>
          <w:rFonts w:ascii="Calibri" w:hAnsi="Calibri" w:cs="Times New Roman"/>
          <w:sz w:val="22"/>
          <w:szCs w:val="22"/>
        </w:rPr>
        <w:t xml:space="preserve">including health, finance, social protection and others </w:t>
      </w:r>
      <w:r w:rsidR="00B42CE6" w:rsidRPr="00E059B7">
        <w:rPr>
          <w:rFonts w:ascii="Calibri" w:hAnsi="Calibri" w:cs="Times New Roman"/>
          <w:sz w:val="22"/>
          <w:szCs w:val="22"/>
        </w:rPr>
        <w:t>through:</w:t>
      </w:r>
    </w:p>
    <w:p w14:paraId="164BE832" w14:textId="77777777" w:rsidR="00B42CE6" w:rsidRPr="00E059B7" w:rsidRDefault="00B42CE6" w:rsidP="008F58E7">
      <w:pPr>
        <w:jc w:val="both"/>
        <w:rPr>
          <w:rFonts w:ascii="Calibri" w:hAnsi="Calibri" w:cs="Times New Roman"/>
          <w:sz w:val="22"/>
          <w:szCs w:val="22"/>
        </w:rPr>
      </w:pPr>
    </w:p>
    <w:p w14:paraId="791792F6" w14:textId="77777777" w:rsidR="00474759" w:rsidRPr="00E059B7" w:rsidRDefault="00B42CE6" w:rsidP="00B42CE6">
      <w:pPr>
        <w:pStyle w:val="ListParagraph"/>
        <w:numPr>
          <w:ilvl w:val="0"/>
          <w:numId w:val="1"/>
        </w:numPr>
        <w:jc w:val="both"/>
        <w:rPr>
          <w:rFonts w:ascii="Calibri" w:hAnsi="Calibri" w:cs="Times New Roman"/>
          <w:sz w:val="22"/>
          <w:szCs w:val="22"/>
        </w:rPr>
      </w:pPr>
      <w:r w:rsidRPr="00E059B7">
        <w:rPr>
          <w:rFonts w:ascii="Calibri" w:hAnsi="Calibri" w:cs="Times New Roman"/>
          <w:sz w:val="22"/>
          <w:szCs w:val="22"/>
        </w:rPr>
        <w:t>Stimulating exchange of information and promoting dialogue;</w:t>
      </w:r>
    </w:p>
    <w:p w14:paraId="186DEE8A" w14:textId="37D278FF" w:rsidR="00B42CE6" w:rsidRPr="00E059B7" w:rsidRDefault="00B42CE6" w:rsidP="00B42CE6">
      <w:pPr>
        <w:pStyle w:val="ListParagraph"/>
        <w:numPr>
          <w:ilvl w:val="0"/>
          <w:numId w:val="1"/>
        </w:numPr>
        <w:jc w:val="both"/>
        <w:rPr>
          <w:rFonts w:ascii="Calibri" w:hAnsi="Calibri" w:cs="Times New Roman"/>
          <w:sz w:val="22"/>
          <w:szCs w:val="22"/>
        </w:rPr>
      </w:pPr>
      <w:r w:rsidRPr="00E059B7">
        <w:rPr>
          <w:rFonts w:ascii="Calibri" w:hAnsi="Calibri" w:cs="Times New Roman"/>
          <w:sz w:val="22"/>
          <w:szCs w:val="22"/>
        </w:rPr>
        <w:t>Coordinating</w:t>
      </w:r>
      <w:r w:rsidR="00B26A4E">
        <w:rPr>
          <w:rFonts w:ascii="Calibri" w:hAnsi="Calibri" w:cs="Times New Roman"/>
          <w:sz w:val="22"/>
          <w:szCs w:val="22"/>
        </w:rPr>
        <w:t xml:space="preserve"> technical and financial collaboration</w:t>
      </w:r>
      <w:r w:rsidRPr="00E059B7">
        <w:rPr>
          <w:rFonts w:ascii="Calibri" w:hAnsi="Calibri" w:cs="Times New Roman"/>
          <w:sz w:val="22"/>
          <w:szCs w:val="22"/>
        </w:rPr>
        <w:t xml:space="preserve"> </w:t>
      </w:r>
      <w:r w:rsidR="003F308F" w:rsidRPr="00E059B7">
        <w:rPr>
          <w:rFonts w:ascii="Calibri" w:hAnsi="Calibri" w:cs="Times New Roman"/>
          <w:sz w:val="22"/>
          <w:szCs w:val="22"/>
        </w:rPr>
        <w:t xml:space="preserve">to attain a </w:t>
      </w:r>
      <w:r w:rsidRPr="00E059B7">
        <w:rPr>
          <w:rFonts w:ascii="Calibri" w:hAnsi="Calibri" w:cs="Times New Roman"/>
          <w:sz w:val="22"/>
          <w:szCs w:val="22"/>
        </w:rPr>
        <w:t>maximum degree of alignment and complementarity;</w:t>
      </w:r>
    </w:p>
    <w:p w14:paraId="4C64F1AF" w14:textId="0F822B8F" w:rsidR="00B42CE6" w:rsidRPr="00E059B7" w:rsidRDefault="00A960AF" w:rsidP="00B42CE6">
      <w:pPr>
        <w:pStyle w:val="ListParagraph"/>
        <w:numPr>
          <w:ilvl w:val="0"/>
          <w:numId w:val="1"/>
        </w:numPr>
        <w:jc w:val="both"/>
        <w:rPr>
          <w:rFonts w:ascii="Calibri" w:hAnsi="Calibri" w:cs="Times New Roman"/>
          <w:sz w:val="22"/>
          <w:szCs w:val="22"/>
        </w:rPr>
      </w:pPr>
      <w:r>
        <w:rPr>
          <w:rFonts w:ascii="Calibri" w:hAnsi="Calibri" w:cs="Times New Roman"/>
          <w:sz w:val="22"/>
          <w:szCs w:val="22"/>
        </w:rPr>
        <w:t>Collaborating with</w:t>
      </w:r>
      <w:r w:rsidR="00B42CE6" w:rsidRPr="00E059B7">
        <w:rPr>
          <w:rFonts w:ascii="Calibri" w:hAnsi="Calibri" w:cs="Times New Roman"/>
          <w:sz w:val="22"/>
          <w:szCs w:val="22"/>
        </w:rPr>
        <w:t xml:space="preserve"> host countries </w:t>
      </w:r>
      <w:r>
        <w:rPr>
          <w:rFonts w:ascii="Calibri" w:hAnsi="Calibri" w:cs="Times New Roman"/>
          <w:sz w:val="22"/>
          <w:szCs w:val="22"/>
        </w:rPr>
        <w:t>in</w:t>
      </w:r>
      <w:r w:rsidR="003F308F" w:rsidRPr="00E059B7">
        <w:rPr>
          <w:rFonts w:ascii="Calibri" w:hAnsi="Calibri" w:cs="Times New Roman"/>
          <w:sz w:val="22"/>
          <w:szCs w:val="22"/>
        </w:rPr>
        <w:t xml:space="preserve"> </w:t>
      </w:r>
      <w:r w:rsidR="00B42CE6" w:rsidRPr="00E059B7">
        <w:rPr>
          <w:rFonts w:ascii="Calibri" w:hAnsi="Calibri" w:cs="Times New Roman"/>
          <w:sz w:val="22"/>
          <w:szCs w:val="22"/>
        </w:rPr>
        <w:t>formulating and implementi</w:t>
      </w:r>
      <w:r w:rsidR="003F308F" w:rsidRPr="00E059B7">
        <w:rPr>
          <w:rFonts w:ascii="Calibri" w:hAnsi="Calibri" w:cs="Times New Roman"/>
          <w:sz w:val="22"/>
          <w:szCs w:val="22"/>
        </w:rPr>
        <w:t>ng a structured approach to effectively address</w:t>
      </w:r>
      <w:r w:rsidR="00B42CE6" w:rsidRPr="00E059B7">
        <w:rPr>
          <w:rFonts w:ascii="Calibri" w:hAnsi="Calibri" w:cs="Times New Roman"/>
          <w:sz w:val="22"/>
          <w:szCs w:val="22"/>
        </w:rPr>
        <w:t xml:space="preserve"> issues toward </w:t>
      </w:r>
      <w:r w:rsidR="00E547E0" w:rsidRPr="00E059B7">
        <w:rPr>
          <w:rFonts w:ascii="Calibri" w:hAnsi="Calibri" w:cs="Times New Roman"/>
          <w:sz w:val="22"/>
          <w:szCs w:val="22"/>
        </w:rPr>
        <w:t>Universal Health Coverage</w:t>
      </w:r>
      <w:r w:rsidR="00D37BD4" w:rsidRPr="00E059B7">
        <w:rPr>
          <w:rFonts w:ascii="Calibri" w:hAnsi="Calibri" w:cs="Times New Roman"/>
          <w:sz w:val="22"/>
          <w:szCs w:val="22"/>
        </w:rPr>
        <w:t>/Social Health Protection</w:t>
      </w:r>
    </w:p>
    <w:p w14:paraId="5798A056" w14:textId="77777777" w:rsidR="00535CB0" w:rsidRPr="00E059B7" w:rsidRDefault="00535CB0" w:rsidP="00535CB0">
      <w:pPr>
        <w:jc w:val="both"/>
        <w:rPr>
          <w:rFonts w:ascii="Calibri" w:hAnsi="Calibri" w:cs="Times New Roman"/>
          <w:sz w:val="22"/>
          <w:szCs w:val="22"/>
        </w:rPr>
      </w:pPr>
    </w:p>
    <w:p w14:paraId="6F0D892E" w14:textId="77777777" w:rsidR="00D37BD4" w:rsidRPr="00E059B7" w:rsidRDefault="00D37BD4" w:rsidP="00535CB0">
      <w:pPr>
        <w:jc w:val="both"/>
        <w:rPr>
          <w:rFonts w:ascii="Calibri" w:hAnsi="Calibri" w:cs="Times New Roman"/>
          <w:sz w:val="22"/>
          <w:szCs w:val="22"/>
        </w:rPr>
      </w:pPr>
    </w:p>
    <w:p w14:paraId="4B338D4E" w14:textId="61643E82" w:rsidR="001816CB" w:rsidRPr="00040E49" w:rsidRDefault="001816CB" w:rsidP="001816CB">
      <w:pPr>
        <w:jc w:val="both"/>
        <w:rPr>
          <w:rFonts w:ascii="Calibri" w:hAnsi="Calibri" w:cs="Times New Roman"/>
          <w:b/>
          <w:sz w:val="22"/>
          <w:szCs w:val="22"/>
        </w:rPr>
      </w:pPr>
      <w:r w:rsidRPr="00E059B7">
        <w:rPr>
          <w:rFonts w:ascii="Calibri" w:hAnsi="Calibri" w:cs="Times New Roman"/>
          <w:b/>
          <w:sz w:val="22"/>
          <w:szCs w:val="22"/>
        </w:rPr>
        <w:t>P4H</w:t>
      </w:r>
      <w:r w:rsidR="00A335C1">
        <w:rPr>
          <w:rFonts w:ascii="Calibri" w:hAnsi="Calibri" w:cs="Times New Roman"/>
          <w:b/>
          <w:sz w:val="22"/>
          <w:szCs w:val="22"/>
        </w:rPr>
        <w:t>-</w:t>
      </w:r>
      <w:r w:rsidR="00A960AF">
        <w:rPr>
          <w:rFonts w:ascii="Calibri" w:hAnsi="Calibri" w:cs="Times New Roman"/>
          <w:b/>
          <w:sz w:val="22"/>
          <w:szCs w:val="22"/>
        </w:rPr>
        <w:t>I</w:t>
      </w:r>
      <w:r w:rsidR="00B0377F">
        <w:rPr>
          <w:rFonts w:ascii="Calibri" w:hAnsi="Calibri" w:cs="Times New Roman"/>
          <w:b/>
          <w:sz w:val="22"/>
          <w:szCs w:val="22"/>
        </w:rPr>
        <w:t>DN</w:t>
      </w:r>
      <w:r w:rsidRPr="00E059B7">
        <w:rPr>
          <w:rFonts w:ascii="Calibri" w:hAnsi="Calibri" w:cs="Times New Roman"/>
          <w:b/>
          <w:sz w:val="22"/>
          <w:szCs w:val="22"/>
          <w:vertAlign w:val="superscript"/>
        </w:rPr>
        <w:t>+</w:t>
      </w:r>
      <w:r w:rsidRPr="00E059B7">
        <w:rPr>
          <w:rFonts w:ascii="Calibri" w:hAnsi="Calibri" w:cs="Times New Roman"/>
          <w:b/>
          <w:sz w:val="22"/>
          <w:szCs w:val="22"/>
        </w:rPr>
        <w:t xml:space="preserve"> Partners</w:t>
      </w:r>
    </w:p>
    <w:p w14:paraId="13C0BB03" w14:textId="65EBE8CB" w:rsidR="001816CB" w:rsidRPr="00E059B7" w:rsidRDefault="001816CB" w:rsidP="001816CB">
      <w:pPr>
        <w:jc w:val="both"/>
        <w:rPr>
          <w:rFonts w:ascii="Calibri" w:hAnsi="Calibri" w:cs="Times New Roman"/>
          <w:sz w:val="22"/>
          <w:szCs w:val="22"/>
        </w:rPr>
      </w:pPr>
      <w:r w:rsidRPr="00673035">
        <w:rPr>
          <w:rFonts w:ascii="Calibri" w:hAnsi="Calibri" w:cs="Times New Roman"/>
          <w:color w:val="0000FF"/>
          <w:sz w:val="22"/>
          <w:szCs w:val="22"/>
        </w:rPr>
        <w:t>Partners of P4H</w:t>
      </w:r>
      <w:r w:rsidR="00B0377F" w:rsidRPr="00673035">
        <w:rPr>
          <w:rFonts w:ascii="Calibri" w:hAnsi="Calibri" w:cs="Times New Roman"/>
          <w:color w:val="0000FF"/>
          <w:sz w:val="22"/>
          <w:szCs w:val="22"/>
        </w:rPr>
        <w:t>-IDN</w:t>
      </w:r>
      <w:r w:rsidRPr="00673035">
        <w:rPr>
          <w:rFonts w:ascii="Calibri" w:hAnsi="Calibri" w:cs="Times New Roman"/>
          <w:color w:val="0000FF"/>
          <w:sz w:val="22"/>
          <w:szCs w:val="22"/>
          <w:vertAlign w:val="superscript"/>
        </w:rPr>
        <w:t>+</w:t>
      </w:r>
      <w:r w:rsidRPr="00673035">
        <w:rPr>
          <w:rFonts w:ascii="Calibri" w:hAnsi="Calibri" w:cs="Times New Roman"/>
          <w:color w:val="0000FF"/>
          <w:sz w:val="22"/>
          <w:szCs w:val="22"/>
        </w:rPr>
        <w:t xml:space="preserve"> </w:t>
      </w:r>
      <w:r w:rsidR="00A335C1" w:rsidRPr="00673035">
        <w:rPr>
          <w:rFonts w:ascii="Calibri" w:hAnsi="Calibri" w:cs="Times New Roman"/>
          <w:color w:val="0000FF"/>
          <w:sz w:val="22"/>
          <w:szCs w:val="22"/>
        </w:rPr>
        <w:t>include: ADB, GIZ, ILO</w:t>
      </w:r>
      <w:r w:rsidR="00C110EE" w:rsidRPr="00673035">
        <w:rPr>
          <w:rFonts w:ascii="Calibri" w:hAnsi="Calibri" w:cs="Times New Roman"/>
          <w:color w:val="0000FF"/>
          <w:sz w:val="22"/>
          <w:szCs w:val="22"/>
        </w:rPr>
        <w:t>,</w:t>
      </w:r>
      <w:r w:rsidR="00C110EE">
        <w:rPr>
          <w:rFonts w:ascii="Calibri" w:hAnsi="Calibri" w:cs="Times New Roman"/>
          <w:sz w:val="22"/>
          <w:szCs w:val="22"/>
        </w:rPr>
        <w:t xml:space="preserve"> </w:t>
      </w:r>
      <w:r w:rsidR="00C110EE" w:rsidRPr="00673035">
        <w:rPr>
          <w:rFonts w:ascii="Calibri" w:hAnsi="Calibri" w:cs="Times New Roman"/>
          <w:color w:val="FF0000"/>
          <w:sz w:val="22"/>
          <w:szCs w:val="22"/>
        </w:rPr>
        <w:t xml:space="preserve">(JICA, </w:t>
      </w:r>
      <w:r w:rsidR="005619F5" w:rsidRPr="00673035">
        <w:rPr>
          <w:rFonts w:ascii="Calibri" w:hAnsi="Calibri" w:cs="Times New Roman"/>
          <w:color w:val="FF0000"/>
          <w:sz w:val="22"/>
          <w:szCs w:val="22"/>
        </w:rPr>
        <w:t>OECD, still need to contact and</w:t>
      </w:r>
      <w:r w:rsidR="00C110EE" w:rsidRPr="00673035">
        <w:rPr>
          <w:rFonts w:ascii="Calibri" w:hAnsi="Calibri" w:cs="Times New Roman"/>
          <w:color w:val="FF0000"/>
          <w:sz w:val="22"/>
          <w:szCs w:val="22"/>
        </w:rPr>
        <w:t xml:space="preserve"> invite them)</w:t>
      </w:r>
      <w:r w:rsidR="00A335C1">
        <w:rPr>
          <w:rFonts w:ascii="Calibri" w:hAnsi="Calibri" w:cs="Times New Roman"/>
          <w:sz w:val="22"/>
          <w:szCs w:val="22"/>
        </w:rPr>
        <w:t xml:space="preserve"> </w:t>
      </w:r>
      <w:r w:rsidR="00A335C1" w:rsidRPr="00673035">
        <w:rPr>
          <w:rFonts w:ascii="Calibri" w:hAnsi="Calibri" w:cs="Times New Roman"/>
          <w:color w:val="0000FF"/>
          <w:sz w:val="22"/>
          <w:szCs w:val="22"/>
        </w:rPr>
        <w:t>the World Bank, WHO and USAID.</w:t>
      </w:r>
      <w:r w:rsidR="00A335C1">
        <w:rPr>
          <w:rFonts w:ascii="Calibri" w:hAnsi="Calibri" w:cs="Times New Roman"/>
          <w:sz w:val="22"/>
          <w:szCs w:val="22"/>
        </w:rPr>
        <w:t xml:space="preserve"> </w:t>
      </w:r>
    </w:p>
    <w:p w14:paraId="45F88BA0" w14:textId="77777777" w:rsidR="001816CB" w:rsidRPr="00E059B7" w:rsidRDefault="001816CB" w:rsidP="00535CB0">
      <w:pPr>
        <w:jc w:val="both"/>
        <w:rPr>
          <w:rFonts w:ascii="Calibri" w:hAnsi="Calibri" w:cs="Times New Roman"/>
          <w:b/>
          <w:sz w:val="22"/>
          <w:szCs w:val="22"/>
        </w:rPr>
      </w:pPr>
    </w:p>
    <w:p w14:paraId="6B116146" w14:textId="77777777" w:rsidR="001816CB" w:rsidRPr="00E059B7" w:rsidRDefault="001816CB" w:rsidP="00535CB0">
      <w:pPr>
        <w:jc w:val="both"/>
        <w:rPr>
          <w:rFonts w:ascii="Calibri" w:hAnsi="Calibri" w:cs="Times New Roman"/>
          <w:b/>
          <w:sz w:val="22"/>
          <w:szCs w:val="22"/>
        </w:rPr>
      </w:pPr>
    </w:p>
    <w:p w14:paraId="4C7482D7" w14:textId="6D638E53" w:rsidR="00D37BD4" w:rsidRPr="00040E49" w:rsidRDefault="00D37BD4" w:rsidP="00535CB0">
      <w:pPr>
        <w:jc w:val="both"/>
        <w:rPr>
          <w:rFonts w:ascii="Calibri" w:hAnsi="Calibri" w:cs="Times New Roman"/>
          <w:b/>
          <w:sz w:val="22"/>
          <w:szCs w:val="22"/>
        </w:rPr>
      </w:pPr>
      <w:r w:rsidRPr="00E059B7">
        <w:rPr>
          <w:rFonts w:ascii="Calibri" w:hAnsi="Calibri" w:cs="Times New Roman"/>
          <w:b/>
          <w:sz w:val="22"/>
          <w:szCs w:val="22"/>
        </w:rPr>
        <w:t>Purpose</w:t>
      </w:r>
    </w:p>
    <w:p w14:paraId="4CF8930D" w14:textId="49B1D4F7" w:rsidR="00D37BD4" w:rsidRPr="00E839AB" w:rsidRDefault="00BF442D" w:rsidP="00535CB0">
      <w:pPr>
        <w:jc w:val="both"/>
        <w:rPr>
          <w:rFonts w:ascii="Calibri" w:hAnsi="Calibri" w:cs="Times New Roman"/>
          <w:color w:val="0000FF"/>
          <w:sz w:val="22"/>
          <w:szCs w:val="22"/>
        </w:rPr>
      </w:pPr>
      <w:r w:rsidRPr="00E839AB">
        <w:rPr>
          <w:rFonts w:ascii="Calibri" w:hAnsi="Calibri" w:cs="Times New Roman"/>
          <w:color w:val="0000FF"/>
          <w:sz w:val="22"/>
          <w:szCs w:val="22"/>
        </w:rPr>
        <w:t>The purpose of P4H</w:t>
      </w:r>
      <w:r w:rsidR="00852BC4" w:rsidRPr="00E839AB">
        <w:rPr>
          <w:rFonts w:ascii="Calibri" w:hAnsi="Calibri" w:cs="Times New Roman"/>
          <w:color w:val="0000FF"/>
          <w:sz w:val="22"/>
          <w:szCs w:val="22"/>
        </w:rPr>
        <w:t>-</w:t>
      </w:r>
      <w:r w:rsidR="00F26C0A" w:rsidRPr="00E839AB">
        <w:rPr>
          <w:rFonts w:ascii="Calibri" w:hAnsi="Calibri" w:cs="Times New Roman"/>
          <w:color w:val="0000FF"/>
          <w:sz w:val="22"/>
          <w:szCs w:val="22"/>
        </w:rPr>
        <w:t>IDN</w:t>
      </w:r>
      <w:r w:rsidRPr="00E839AB">
        <w:rPr>
          <w:rFonts w:ascii="Calibri" w:hAnsi="Calibri" w:cs="Times New Roman"/>
          <w:color w:val="0000FF"/>
          <w:sz w:val="22"/>
          <w:szCs w:val="22"/>
          <w:vertAlign w:val="superscript"/>
        </w:rPr>
        <w:t>+</w:t>
      </w:r>
      <w:r w:rsidR="00CA0628" w:rsidRPr="00E839AB">
        <w:rPr>
          <w:rFonts w:ascii="Calibri" w:hAnsi="Calibri" w:cs="Times New Roman"/>
          <w:color w:val="0000FF"/>
          <w:sz w:val="22"/>
          <w:szCs w:val="22"/>
        </w:rPr>
        <w:t xml:space="preserve"> is to strengthen Indonesia'</w:t>
      </w:r>
      <w:r w:rsidR="00A76EE5" w:rsidRPr="00E839AB">
        <w:rPr>
          <w:rFonts w:ascii="Calibri" w:hAnsi="Calibri" w:cs="Times New Roman"/>
          <w:color w:val="0000FF"/>
          <w:sz w:val="22"/>
          <w:szCs w:val="22"/>
        </w:rPr>
        <w:t xml:space="preserve">s capacity to </w:t>
      </w:r>
      <w:r w:rsidRPr="00E839AB">
        <w:rPr>
          <w:rFonts w:ascii="Calibri" w:hAnsi="Calibri" w:cs="Times New Roman"/>
          <w:color w:val="0000FF"/>
          <w:sz w:val="22"/>
          <w:szCs w:val="22"/>
        </w:rPr>
        <w:t xml:space="preserve">provide its population </w:t>
      </w:r>
      <w:r w:rsidR="00852BC4" w:rsidRPr="00E839AB">
        <w:rPr>
          <w:rFonts w:ascii="Calibri" w:hAnsi="Calibri" w:cs="Times New Roman"/>
          <w:color w:val="0000FF"/>
          <w:sz w:val="22"/>
          <w:szCs w:val="22"/>
        </w:rPr>
        <w:t>UHC</w:t>
      </w:r>
      <w:r w:rsidRPr="00E839AB">
        <w:rPr>
          <w:rFonts w:ascii="Calibri" w:hAnsi="Calibri" w:cs="Times New Roman"/>
          <w:color w:val="0000FF"/>
          <w:sz w:val="22"/>
          <w:szCs w:val="22"/>
        </w:rPr>
        <w:t xml:space="preserve"> by maximising </w:t>
      </w:r>
      <w:r w:rsidR="00852BC4" w:rsidRPr="00E839AB">
        <w:rPr>
          <w:rFonts w:ascii="Calibri" w:hAnsi="Calibri" w:cs="Times New Roman"/>
          <w:color w:val="0000FF"/>
          <w:sz w:val="22"/>
          <w:szCs w:val="22"/>
        </w:rPr>
        <w:t>the effectiveness, dynamic and co</w:t>
      </w:r>
      <w:r w:rsidR="00E414CC" w:rsidRPr="00E839AB">
        <w:rPr>
          <w:rFonts w:ascii="Calibri" w:hAnsi="Calibri" w:cs="Times New Roman"/>
          <w:color w:val="0000FF"/>
          <w:sz w:val="22"/>
          <w:szCs w:val="22"/>
        </w:rPr>
        <w:t>herence of collaboration</w:t>
      </w:r>
      <w:r w:rsidR="005A1805" w:rsidRPr="00E839AB">
        <w:rPr>
          <w:rFonts w:ascii="Calibri" w:hAnsi="Calibri" w:cs="Times New Roman"/>
          <w:color w:val="0000FF"/>
          <w:sz w:val="22"/>
          <w:szCs w:val="22"/>
        </w:rPr>
        <w:t xml:space="preserve">, </w:t>
      </w:r>
      <w:r w:rsidR="002C6CB8" w:rsidRPr="00E839AB">
        <w:rPr>
          <w:rFonts w:ascii="Calibri" w:hAnsi="Calibri" w:cs="Times New Roman"/>
          <w:color w:val="0000FF"/>
          <w:sz w:val="22"/>
          <w:szCs w:val="22"/>
        </w:rPr>
        <w:t xml:space="preserve">quality of </w:t>
      </w:r>
      <w:r w:rsidR="005A1805" w:rsidRPr="00E839AB">
        <w:rPr>
          <w:rFonts w:ascii="Calibri" w:hAnsi="Calibri" w:cs="Times New Roman"/>
          <w:color w:val="0000FF"/>
          <w:sz w:val="22"/>
          <w:szCs w:val="22"/>
        </w:rPr>
        <w:t>policy dialogue</w:t>
      </w:r>
      <w:r w:rsidR="00852BC4" w:rsidRPr="00E839AB">
        <w:rPr>
          <w:rFonts w:ascii="Calibri" w:hAnsi="Calibri" w:cs="Times New Roman"/>
          <w:color w:val="0000FF"/>
          <w:sz w:val="22"/>
          <w:szCs w:val="22"/>
        </w:rPr>
        <w:t xml:space="preserve"> </w:t>
      </w:r>
      <w:r w:rsidR="00E414CC" w:rsidRPr="00E839AB">
        <w:rPr>
          <w:rFonts w:ascii="Calibri" w:hAnsi="Calibri" w:cs="Times New Roman"/>
          <w:color w:val="0000FF"/>
          <w:sz w:val="22"/>
          <w:szCs w:val="22"/>
        </w:rPr>
        <w:t xml:space="preserve">and joint learning on </w:t>
      </w:r>
      <w:r w:rsidR="00A76EE5" w:rsidRPr="00E839AB">
        <w:rPr>
          <w:rFonts w:ascii="Calibri" w:hAnsi="Calibri" w:cs="Times New Roman"/>
          <w:color w:val="0000FF"/>
          <w:sz w:val="22"/>
          <w:szCs w:val="22"/>
        </w:rPr>
        <w:t xml:space="preserve">health financing </w:t>
      </w:r>
      <w:r w:rsidR="00E61381" w:rsidRPr="00E839AB">
        <w:rPr>
          <w:rFonts w:ascii="Calibri" w:hAnsi="Calibri" w:cs="Times New Roman"/>
          <w:color w:val="0000FF"/>
          <w:sz w:val="22"/>
          <w:szCs w:val="22"/>
        </w:rPr>
        <w:t xml:space="preserve">and </w:t>
      </w:r>
      <w:r w:rsidR="00F63A4E" w:rsidRPr="00E839AB">
        <w:rPr>
          <w:rFonts w:ascii="Calibri" w:hAnsi="Calibri" w:cs="Times New Roman"/>
          <w:color w:val="0000FF"/>
          <w:sz w:val="22"/>
          <w:szCs w:val="22"/>
        </w:rPr>
        <w:t>social health protection (</w:t>
      </w:r>
      <w:r w:rsidR="00E61381" w:rsidRPr="00E839AB">
        <w:rPr>
          <w:rFonts w:ascii="Calibri" w:hAnsi="Calibri" w:cs="Times New Roman"/>
          <w:color w:val="0000FF"/>
          <w:sz w:val="22"/>
          <w:szCs w:val="22"/>
        </w:rPr>
        <w:t>SHP</w:t>
      </w:r>
      <w:r w:rsidR="00F63A4E" w:rsidRPr="00E839AB">
        <w:rPr>
          <w:rFonts w:ascii="Calibri" w:hAnsi="Calibri" w:cs="Times New Roman"/>
          <w:color w:val="0000FF"/>
          <w:sz w:val="22"/>
          <w:szCs w:val="22"/>
        </w:rPr>
        <w:t>)</w:t>
      </w:r>
      <w:r w:rsidR="00E414CC" w:rsidRPr="00E839AB">
        <w:rPr>
          <w:rFonts w:ascii="Calibri" w:hAnsi="Calibri" w:cs="Times New Roman"/>
          <w:color w:val="0000FF"/>
          <w:sz w:val="22"/>
          <w:szCs w:val="22"/>
        </w:rPr>
        <w:t>.</w:t>
      </w:r>
      <w:r w:rsidR="00E61381" w:rsidRPr="00E839AB">
        <w:rPr>
          <w:rFonts w:ascii="Calibri" w:hAnsi="Calibri" w:cs="Times New Roman"/>
          <w:color w:val="0000FF"/>
          <w:sz w:val="22"/>
          <w:szCs w:val="22"/>
        </w:rPr>
        <w:t xml:space="preserve"> </w:t>
      </w:r>
    </w:p>
    <w:p w14:paraId="350E8EA3" w14:textId="77777777" w:rsidR="00D37BD4" w:rsidRPr="00E059B7" w:rsidRDefault="00D37BD4" w:rsidP="00535CB0">
      <w:pPr>
        <w:jc w:val="both"/>
        <w:rPr>
          <w:rFonts w:ascii="Calibri" w:hAnsi="Calibri" w:cs="Times New Roman"/>
          <w:sz w:val="22"/>
          <w:szCs w:val="22"/>
        </w:rPr>
      </w:pPr>
    </w:p>
    <w:p w14:paraId="1B25A157" w14:textId="77777777" w:rsidR="004A6C89" w:rsidRPr="00E059B7" w:rsidRDefault="004A6C89" w:rsidP="00535CB0">
      <w:pPr>
        <w:jc w:val="both"/>
        <w:rPr>
          <w:rFonts w:ascii="Calibri" w:hAnsi="Calibri" w:cs="Times New Roman"/>
          <w:sz w:val="22"/>
          <w:szCs w:val="22"/>
        </w:rPr>
      </w:pPr>
    </w:p>
    <w:p w14:paraId="61ED76BB" w14:textId="031E094D" w:rsidR="004A6C89" w:rsidRPr="00E059B7" w:rsidRDefault="00D37BD4" w:rsidP="00535CB0">
      <w:pPr>
        <w:jc w:val="both"/>
        <w:rPr>
          <w:rFonts w:ascii="Calibri" w:hAnsi="Calibri" w:cs="Times New Roman"/>
          <w:b/>
          <w:sz w:val="22"/>
          <w:szCs w:val="22"/>
        </w:rPr>
      </w:pPr>
      <w:r w:rsidRPr="00E059B7">
        <w:rPr>
          <w:rFonts w:ascii="Calibri" w:hAnsi="Calibri" w:cs="Times New Roman"/>
          <w:b/>
          <w:sz w:val="22"/>
          <w:szCs w:val="22"/>
        </w:rPr>
        <w:t>Specific o</w:t>
      </w:r>
      <w:r w:rsidR="004A6C89" w:rsidRPr="00E059B7">
        <w:rPr>
          <w:rFonts w:ascii="Calibri" w:hAnsi="Calibri" w:cs="Times New Roman"/>
          <w:b/>
          <w:sz w:val="22"/>
          <w:szCs w:val="22"/>
        </w:rPr>
        <w:t>bjectives</w:t>
      </w:r>
      <w:r w:rsidR="00E547E0" w:rsidRPr="00E059B7">
        <w:rPr>
          <w:rFonts w:ascii="Calibri" w:hAnsi="Calibri" w:cs="Times New Roman"/>
          <w:b/>
          <w:sz w:val="22"/>
          <w:szCs w:val="22"/>
        </w:rPr>
        <w:t xml:space="preserve"> </w:t>
      </w:r>
      <w:r w:rsidR="004634F5" w:rsidRPr="00E059B7">
        <w:rPr>
          <w:rFonts w:ascii="Calibri" w:hAnsi="Calibri" w:cs="Times New Roman"/>
          <w:b/>
          <w:sz w:val="22"/>
          <w:szCs w:val="22"/>
        </w:rPr>
        <w:t>of P4H</w:t>
      </w:r>
      <w:r w:rsidR="008627D8">
        <w:rPr>
          <w:rFonts w:ascii="Calibri" w:hAnsi="Calibri" w:cs="Times New Roman"/>
          <w:b/>
          <w:sz w:val="22"/>
          <w:szCs w:val="22"/>
        </w:rPr>
        <w:t>-IDN</w:t>
      </w:r>
      <w:r w:rsidR="004634F5" w:rsidRPr="00E059B7">
        <w:rPr>
          <w:rFonts w:ascii="Calibri" w:hAnsi="Calibri" w:cs="Times New Roman"/>
          <w:b/>
          <w:sz w:val="22"/>
          <w:szCs w:val="22"/>
          <w:vertAlign w:val="superscript"/>
        </w:rPr>
        <w:t>+</w:t>
      </w:r>
    </w:p>
    <w:p w14:paraId="0DAB3537" w14:textId="77777777" w:rsidR="004A6C89" w:rsidRPr="00E059B7" w:rsidRDefault="004A6C89" w:rsidP="00535CB0">
      <w:pPr>
        <w:jc w:val="both"/>
        <w:rPr>
          <w:rFonts w:ascii="Calibri" w:hAnsi="Calibri" w:cs="Times New Roman"/>
          <w:sz w:val="22"/>
          <w:szCs w:val="22"/>
        </w:rPr>
      </w:pPr>
    </w:p>
    <w:p w14:paraId="0A210394" w14:textId="712A6CF9" w:rsidR="00685F6C" w:rsidRPr="00E839AB" w:rsidRDefault="008627D8" w:rsidP="00D37BD4">
      <w:pPr>
        <w:pStyle w:val="ListParagraph"/>
        <w:numPr>
          <w:ilvl w:val="0"/>
          <w:numId w:val="3"/>
        </w:numPr>
        <w:jc w:val="both"/>
        <w:rPr>
          <w:rFonts w:ascii="Calibri" w:hAnsi="Calibri" w:cs="Times New Roman"/>
          <w:sz w:val="22"/>
          <w:szCs w:val="22"/>
        </w:rPr>
      </w:pPr>
      <w:r>
        <w:rPr>
          <w:rFonts w:ascii="Calibri" w:hAnsi="Calibri" w:cs="Times New Roman"/>
          <w:sz w:val="22"/>
          <w:szCs w:val="22"/>
        </w:rPr>
        <w:t>E</w:t>
      </w:r>
      <w:r w:rsidR="004A6C89" w:rsidRPr="00E059B7">
        <w:rPr>
          <w:rFonts w:ascii="Calibri" w:hAnsi="Calibri" w:cs="Times New Roman"/>
          <w:sz w:val="22"/>
          <w:szCs w:val="22"/>
        </w:rPr>
        <w:t xml:space="preserve">xchange detailed technical and financial information and evidence on planned or implemented </w:t>
      </w:r>
      <w:r w:rsidR="00E547E0" w:rsidRPr="00E059B7">
        <w:rPr>
          <w:rFonts w:ascii="Calibri" w:hAnsi="Calibri" w:cs="Times New Roman"/>
          <w:sz w:val="22"/>
          <w:szCs w:val="22"/>
        </w:rPr>
        <w:t xml:space="preserve">health financing </w:t>
      </w:r>
      <w:r w:rsidR="00E61381" w:rsidRPr="00E059B7">
        <w:rPr>
          <w:rFonts w:ascii="Calibri" w:hAnsi="Calibri" w:cs="Times New Roman"/>
          <w:sz w:val="22"/>
          <w:szCs w:val="22"/>
        </w:rPr>
        <w:t xml:space="preserve">and SHP </w:t>
      </w:r>
      <w:r w:rsidR="004A6C89" w:rsidRPr="00E059B7">
        <w:rPr>
          <w:rFonts w:ascii="Calibri" w:hAnsi="Calibri" w:cs="Times New Roman"/>
          <w:sz w:val="22"/>
          <w:szCs w:val="22"/>
        </w:rPr>
        <w:t>activities</w:t>
      </w:r>
      <w:r w:rsidR="008C6B9C">
        <w:rPr>
          <w:rFonts w:ascii="Calibri" w:hAnsi="Calibri" w:cs="Times New Roman"/>
          <w:sz w:val="22"/>
          <w:szCs w:val="22"/>
        </w:rPr>
        <w:t xml:space="preserve"> and events</w:t>
      </w:r>
      <w:r w:rsidR="00E547E0" w:rsidRPr="00E059B7">
        <w:rPr>
          <w:rFonts w:ascii="Calibri" w:hAnsi="Calibri" w:cs="Times New Roman"/>
          <w:sz w:val="22"/>
          <w:szCs w:val="22"/>
        </w:rPr>
        <w:t xml:space="preserve"> in support of </w:t>
      </w:r>
      <w:r w:rsidR="003F308F" w:rsidRPr="00E059B7">
        <w:rPr>
          <w:rFonts w:ascii="Calibri" w:hAnsi="Calibri" w:cs="Times New Roman"/>
          <w:sz w:val="22"/>
          <w:szCs w:val="22"/>
        </w:rPr>
        <w:t>UH</w:t>
      </w:r>
      <w:r w:rsidR="003A09DF">
        <w:rPr>
          <w:rFonts w:ascii="Calibri" w:hAnsi="Calibri" w:cs="Times New Roman"/>
          <w:sz w:val="22"/>
          <w:szCs w:val="22"/>
        </w:rPr>
        <w:t xml:space="preserve">C; </w:t>
      </w:r>
      <w:r w:rsidR="003A09DF" w:rsidRPr="00E839AB">
        <w:rPr>
          <w:rFonts w:ascii="Calibri" w:hAnsi="Calibri" w:cs="Times New Roman"/>
          <w:color w:val="0000FF"/>
          <w:sz w:val="22"/>
          <w:szCs w:val="22"/>
        </w:rPr>
        <w:t>(regarding events, it should be be indicated were high level presence would be required</w:t>
      </w:r>
      <w:r w:rsidR="00EF1D44" w:rsidRPr="00E839AB">
        <w:rPr>
          <w:rFonts w:ascii="Calibri" w:hAnsi="Calibri" w:cs="Times New Roman"/>
          <w:color w:val="0000FF"/>
          <w:sz w:val="22"/>
          <w:szCs w:val="22"/>
        </w:rPr>
        <w:t>, e.g.</w:t>
      </w:r>
      <w:r w:rsidR="003A09DF" w:rsidRPr="00E839AB">
        <w:rPr>
          <w:rFonts w:ascii="Calibri" w:hAnsi="Calibri" w:cs="Times New Roman"/>
          <w:color w:val="0000FF"/>
          <w:sz w:val="22"/>
          <w:szCs w:val="22"/>
        </w:rPr>
        <w:t xml:space="preserve"> for joint advocacy)</w:t>
      </w:r>
    </w:p>
    <w:p w14:paraId="36573906" w14:textId="188A4257" w:rsidR="00D37BD4" w:rsidRPr="00E059B7" w:rsidRDefault="004634F5" w:rsidP="00D37BD4">
      <w:pPr>
        <w:pStyle w:val="ListParagraph"/>
        <w:numPr>
          <w:ilvl w:val="0"/>
          <w:numId w:val="3"/>
        </w:numPr>
        <w:jc w:val="both"/>
        <w:rPr>
          <w:rFonts w:ascii="Calibri" w:hAnsi="Calibri" w:cs="Times New Roman"/>
          <w:sz w:val="22"/>
          <w:szCs w:val="22"/>
        </w:rPr>
      </w:pPr>
      <w:r w:rsidRPr="00E059B7">
        <w:rPr>
          <w:rFonts w:ascii="Calibri" w:hAnsi="Calibri" w:cs="Times New Roman"/>
          <w:sz w:val="22"/>
          <w:szCs w:val="22"/>
        </w:rPr>
        <w:t>Discuss models for developing and/or scaling up locally appropriate best practice</w:t>
      </w:r>
      <w:r w:rsidR="003F605F" w:rsidRPr="00E059B7">
        <w:rPr>
          <w:rFonts w:ascii="Calibri" w:hAnsi="Calibri" w:cs="Times New Roman"/>
          <w:sz w:val="22"/>
          <w:szCs w:val="22"/>
        </w:rPr>
        <w:t>s</w:t>
      </w:r>
      <w:r w:rsidRPr="00E059B7">
        <w:rPr>
          <w:rFonts w:ascii="Calibri" w:hAnsi="Calibri" w:cs="Times New Roman"/>
          <w:sz w:val="22"/>
          <w:szCs w:val="22"/>
        </w:rPr>
        <w:t xml:space="preserve"> for activities and practical arrangements contributing to </w:t>
      </w:r>
      <w:r w:rsidR="003F308F" w:rsidRPr="00E059B7">
        <w:rPr>
          <w:rFonts w:ascii="Calibri" w:hAnsi="Calibri" w:cs="Times New Roman"/>
          <w:sz w:val="22"/>
          <w:szCs w:val="22"/>
        </w:rPr>
        <w:t>UHC</w:t>
      </w:r>
      <w:r w:rsidR="00E61381" w:rsidRPr="00E059B7">
        <w:rPr>
          <w:rFonts w:ascii="Calibri" w:hAnsi="Calibri" w:cs="Times New Roman"/>
          <w:sz w:val="22"/>
          <w:szCs w:val="22"/>
        </w:rPr>
        <w:t>.</w:t>
      </w:r>
    </w:p>
    <w:p w14:paraId="693615A3" w14:textId="722495BD" w:rsidR="00D37BD4" w:rsidRPr="00E059B7" w:rsidRDefault="0050336A" w:rsidP="00D37BD4">
      <w:pPr>
        <w:pStyle w:val="ListParagraph"/>
        <w:numPr>
          <w:ilvl w:val="0"/>
          <w:numId w:val="3"/>
        </w:numPr>
        <w:jc w:val="both"/>
        <w:rPr>
          <w:rFonts w:ascii="Calibri" w:hAnsi="Calibri" w:cs="Times New Roman"/>
          <w:sz w:val="22"/>
          <w:szCs w:val="22"/>
        </w:rPr>
      </w:pPr>
      <w:r w:rsidRPr="00E059B7">
        <w:rPr>
          <w:rFonts w:ascii="Calibri" w:hAnsi="Calibri" w:cs="Times New Roman"/>
          <w:sz w:val="22"/>
          <w:szCs w:val="22"/>
        </w:rPr>
        <w:t>U</w:t>
      </w:r>
      <w:r w:rsidR="00A93F3E" w:rsidRPr="00E059B7">
        <w:rPr>
          <w:rFonts w:ascii="Calibri" w:hAnsi="Calibri" w:cs="Times New Roman"/>
          <w:sz w:val="22"/>
          <w:szCs w:val="22"/>
        </w:rPr>
        <w:t xml:space="preserve">nderstand and share </w:t>
      </w:r>
      <w:r w:rsidR="00D37BD4" w:rsidRPr="00E059B7">
        <w:rPr>
          <w:rFonts w:ascii="Calibri" w:hAnsi="Calibri" w:cs="Times New Roman"/>
          <w:sz w:val="22"/>
          <w:szCs w:val="22"/>
        </w:rPr>
        <w:t>P4H</w:t>
      </w:r>
      <w:r w:rsidR="00D21F03">
        <w:rPr>
          <w:rFonts w:ascii="Calibri" w:hAnsi="Calibri" w:cs="Times New Roman"/>
          <w:sz w:val="22"/>
          <w:szCs w:val="22"/>
        </w:rPr>
        <w:t>-IDN</w:t>
      </w:r>
      <w:r w:rsidR="00CF27A7" w:rsidRPr="00E059B7">
        <w:rPr>
          <w:rFonts w:ascii="Calibri" w:hAnsi="Calibri" w:cs="Times New Roman"/>
          <w:sz w:val="22"/>
          <w:szCs w:val="22"/>
          <w:vertAlign w:val="superscript"/>
        </w:rPr>
        <w:t>+</w:t>
      </w:r>
      <w:r w:rsidR="00D37BD4" w:rsidRPr="00E059B7">
        <w:rPr>
          <w:rFonts w:ascii="Calibri" w:hAnsi="Calibri" w:cs="Times New Roman"/>
          <w:sz w:val="22"/>
          <w:szCs w:val="22"/>
        </w:rPr>
        <w:t xml:space="preserve"> partners’ </w:t>
      </w:r>
      <w:r w:rsidR="00FF26C5" w:rsidRPr="00E059B7">
        <w:rPr>
          <w:rFonts w:ascii="Calibri" w:hAnsi="Calibri" w:cs="Times New Roman"/>
          <w:sz w:val="22"/>
          <w:szCs w:val="22"/>
        </w:rPr>
        <w:t xml:space="preserve">individual or pooled </w:t>
      </w:r>
      <w:r w:rsidR="00D37BD4" w:rsidRPr="00E059B7">
        <w:rPr>
          <w:rFonts w:ascii="Calibri" w:hAnsi="Calibri" w:cs="Times New Roman"/>
          <w:sz w:val="22"/>
          <w:szCs w:val="22"/>
        </w:rPr>
        <w:t xml:space="preserve">financial and technical </w:t>
      </w:r>
      <w:r w:rsidR="00685F6C">
        <w:rPr>
          <w:rFonts w:ascii="Calibri" w:hAnsi="Calibri" w:cs="Times New Roman"/>
          <w:sz w:val="22"/>
          <w:szCs w:val="22"/>
        </w:rPr>
        <w:t xml:space="preserve">collaborative </w:t>
      </w:r>
      <w:r w:rsidR="00D37BD4" w:rsidRPr="00E059B7">
        <w:rPr>
          <w:rFonts w:ascii="Calibri" w:hAnsi="Calibri" w:cs="Times New Roman"/>
          <w:sz w:val="22"/>
          <w:szCs w:val="22"/>
        </w:rPr>
        <w:t xml:space="preserve">support to active or scheduled health financing </w:t>
      </w:r>
      <w:r w:rsidR="00E61381" w:rsidRPr="00E059B7">
        <w:rPr>
          <w:rFonts w:ascii="Calibri" w:hAnsi="Calibri" w:cs="Times New Roman"/>
          <w:sz w:val="22"/>
          <w:szCs w:val="22"/>
        </w:rPr>
        <w:t xml:space="preserve">and SHP </w:t>
      </w:r>
      <w:r w:rsidR="00A93F3E" w:rsidRPr="00E059B7">
        <w:rPr>
          <w:rFonts w:ascii="Calibri" w:hAnsi="Calibri" w:cs="Times New Roman"/>
          <w:sz w:val="22"/>
          <w:szCs w:val="22"/>
        </w:rPr>
        <w:t xml:space="preserve">interventions </w:t>
      </w:r>
      <w:r w:rsidR="00D37BD4" w:rsidRPr="00E059B7">
        <w:rPr>
          <w:rFonts w:ascii="Calibri" w:hAnsi="Calibri" w:cs="Times New Roman"/>
          <w:sz w:val="22"/>
          <w:szCs w:val="22"/>
        </w:rPr>
        <w:t>to avoid overlap and duplication, assess scope for complementarities, identify gaps in support of government strategies that should be addressed</w:t>
      </w:r>
      <w:r w:rsidR="00474CD6" w:rsidRPr="00E059B7">
        <w:rPr>
          <w:rFonts w:ascii="Calibri" w:hAnsi="Calibri" w:cs="Times New Roman"/>
          <w:sz w:val="22"/>
          <w:szCs w:val="22"/>
        </w:rPr>
        <w:t>,</w:t>
      </w:r>
      <w:r w:rsidR="00D37BD4" w:rsidRPr="00E059B7">
        <w:rPr>
          <w:rFonts w:ascii="Calibri" w:hAnsi="Calibri" w:cs="Times New Roman"/>
          <w:sz w:val="22"/>
          <w:szCs w:val="22"/>
        </w:rPr>
        <w:t xml:space="preserve"> and find common solutions</w:t>
      </w:r>
      <w:r w:rsidR="00E61381" w:rsidRPr="00E059B7">
        <w:rPr>
          <w:rFonts w:ascii="Calibri" w:hAnsi="Calibri" w:cs="Times New Roman"/>
          <w:sz w:val="22"/>
          <w:szCs w:val="22"/>
        </w:rPr>
        <w:t>.</w:t>
      </w:r>
    </w:p>
    <w:p w14:paraId="52B5A493" w14:textId="30A76770" w:rsidR="00D37BD4" w:rsidRPr="00E059B7" w:rsidRDefault="00546BBE" w:rsidP="004634F5">
      <w:pPr>
        <w:pStyle w:val="ListParagraph"/>
        <w:numPr>
          <w:ilvl w:val="0"/>
          <w:numId w:val="3"/>
        </w:numPr>
        <w:jc w:val="both"/>
        <w:rPr>
          <w:rFonts w:ascii="Calibri" w:hAnsi="Calibri" w:cs="Times New Roman"/>
          <w:sz w:val="22"/>
          <w:szCs w:val="22"/>
        </w:rPr>
      </w:pPr>
      <w:r w:rsidRPr="00546BBE">
        <w:rPr>
          <w:rFonts w:ascii="Calibri" w:hAnsi="Calibri" w:cs="Times New Roman"/>
          <w:color w:val="FF0000"/>
          <w:sz w:val="22"/>
          <w:szCs w:val="22"/>
        </w:rPr>
        <w:t>[pls check if this is applicable]</w:t>
      </w:r>
      <w:r>
        <w:rPr>
          <w:rFonts w:ascii="Calibri" w:hAnsi="Calibri" w:cs="Times New Roman"/>
          <w:sz w:val="22"/>
          <w:szCs w:val="22"/>
        </w:rPr>
        <w:t xml:space="preserve"> </w:t>
      </w:r>
      <w:r w:rsidR="00065B05" w:rsidRPr="00E059B7">
        <w:rPr>
          <w:rFonts w:ascii="Calibri" w:hAnsi="Calibri" w:cs="Times New Roman"/>
          <w:sz w:val="22"/>
          <w:szCs w:val="22"/>
        </w:rPr>
        <w:t xml:space="preserve">Harmonise and build consensus </w:t>
      </w:r>
      <w:r w:rsidR="00D37BD4" w:rsidRPr="00E059B7">
        <w:rPr>
          <w:rFonts w:ascii="Calibri" w:hAnsi="Calibri" w:cs="Times New Roman"/>
          <w:sz w:val="22"/>
          <w:szCs w:val="22"/>
        </w:rPr>
        <w:t>for P4H</w:t>
      </w:r>
      <w:r w:rsidR="00D21F03">
        <w:rPr>
          <w:rFonts w:ascii="Calibri" w:hAnsi="Calibri" w:cs="Times New Roman"/>
          <w:sz w:val="22"/>
          <w:szCs w:val="22"/>
        </w:rPr>
        <w:t>-IDN</w:t>
      </w:r>
      <w:r w:rsidR="00CF27A7" w:rsidRPr="00E059B7">
        <w:rPr>
          <w:rFonts w:ascii="Calibri" w:hAnsi="Calibri" w:cs="Times New Roman"/>
          <w:sz w:val="22"/>
          <w:szCs w:val="22"/>
          <w:vertAlign w:val="superscript"/>
        </w:rPr>
        <w:t>+</w:t>
      </w:r>
      <w:r w:rsidR="00D37BD4" w:rsidRPr="00E059B7">
        <w:rPr>
          <w:rFonts w:ascii="Calibri" w:hAnsi="Calibri" w:cs="Times New Roman"/>
          <w:sz w:val="22"/>
          <w:szCs w:val="22"/>
        </w:rPr>
        <w:t xml:space="preserve"> partners</w:t>
      </w:r>
      <w:r w:rsidR="00065B05" w:rsidRPr="00E059B7">
        <w:rPr>
          <w:rFonts w:ascii="Calibri" w:hAnsi="Calibri" w:cs="Times New Roman"/>
          <w:sz w:val="22"/>
          <w:szCs w:val="22"/>
        </w:rPr>
        <w:t xml:space="preserve">’ </w:t>
      </w:r>
      <w:r w:rsidR="00F63A4E" w:rsidRPr="00E059B7">
        <w:rPr>
          <w:rFonts w:ascii="Calibri" w:hAnsi="Calibri" w:cs="Times New Roman"/>
          <w:sz w:val="22"/>
          <w:szCs w:val="22"/>
        </w:rPr>
        <w:t>responses</w:t>
      </w:r>
      <w:r w:rsidR="00D37BD4" w:rsidRPr="00E059B7">
        <w:rPr>
          <w:rFonts w:ascii="Calibri" w:hAnsi="Calibri" w:cs="Times New Roman"/>
          <w:sz w:val="22"/>
          <w:szCs w:val="22"/>
        </w:rPr>
        <w:t xml:space="preserve"> on pertinent issues related to health financing </w:t>
      </w:r>
      <w:r w:rsidR="00E61381" w:rsidRPr="00E059B7">
        <w:rPr>
          <w:rFonts w:ascii="Calibri" w:hAnsi="Calibri" w:cs="Times New Roman"/>
          <w:sz w:val="22"/>
          <w:szCs w:val="22"/>
        </w:rPr>
        <w:t xml:space="preserve">and SHP towards </w:t>
      </w:r>
      <w:r w:rsidR="00D37BD4" w:rsidRPr="00E059B7">
        <w:rPr>
          <w:rFonts w:ascii="Calibri" w:hAnsi="Calibri" w:cs="Times New Roman"/>
          <w:sz w:val="22"/>
          <w:szCs w:val="22"/>
        </w:rPr>
        <w:t xml:space="preserve">UHC and </w:t>
      </w:r>
      <w:r w:rsidR="00065B05" w:rsidRPr="00E059B7">
        <w:rPr>
          <w:rFonts w:ascii="Calibri" w:hAnsi="Calibri" w:cs="Times New Roman"/>
          <w:sz w:val="22"/>
          <w:szCs w:val="22"/>
        </w:rPr>
        <w:t xml:space="preserve">methods </w:t>
      </w:r>
      <w:r w:rsidR="00D37BD4" w:rsidRPr="00E059B7">
        <w:rPr>
          <w:rFonts w:ascii="Calibri" w:hAnsi="Calibri" w:cs="Times New Roman"/>
          <w:sz w:val="22"/>
          <w:szCs w:val="22"/>
        </w:rPr>
        <w:t>for communicating these to the government</w:t>
      </w:r>
      <w:r w:rsidR="00E61381" w:rsidRPr="00E059B7">
        <w:rPr>
          <w:rFonts w:ascii="Calibri" w:hAnsi="Calibri" w:cs="Times New Roman"/>
          <w:sz w:val="22"/>
          <w:szCs w:val="22"/>
        </w:rPr>
        <w:t>.</w:t>
      </w:r>
    </w:p>
    <w:p w14:paraId="65234057" w14:textId="626D9E6B" w:rsidR="004634F5" w:rsidRPr="00E059B7" w:rsidRDefault="00D37BD4" w:rsidP="00D37BD4">
      <w:pPr>
        <w:pStyle w:val="ListParagraph"/>
        <w:numPr>
          <w:ilvl w:val="0"/>
          <w:numId w:val="3"/>
        </w:numPr>
        <w:jc w:val="both"/>
        <w:rPr>
          <w:rFonts w:ascii="Calibri" w:hAnsi="Calibri" w:cs="Times New Roman"/>
          <w:sz w:val="22"/>
          <w:szCs w:val="22"/>
        </w:rPr>
      </w:pPr>
      <w:r w:rsidRPr="00E059B7">
        <w:rPr>
          <w:rFonts w:ascii="Calibri" w:hAnsi="Calibri" w:cs="Times New Roman"/>
          <w:sz w:val="22"/>
          <w:szCs w:val="22"/>
        </w:rPr>
        <w:t xml:space="preserve">Coordinate the implementation of activities and products specific to </w:t>
      </w:r>
      <w:r w:rsidR="00A76EE5" w:rsidRPr="00E059B7">
        <w:rPr>
          <w:rFonts w:ascii="Calibri" w:hAnsi="Calibri" w:cs="Times New Roman"/>
          <w:sz w:val="22"/>
          <w:szCs w:val="22"/>
        </w:rPr>
        <w:t xml:space="preserve">the government’ strategies for </w:t>
      </w:r>
      <w:r w:rsidRPr="00E059B7">
        <w:rPr>
          <w:rFonts w:ascii="Calibri" w:hAnsi="Calibri" w:cs="Times New Roman"/>
          <w:sz w:val="22"/>
          <w:szCs w:val="22"/>
        </w:rPr>
        <w:t xml:space="preserve">health financing </w:t>
      </w:r>
      <w:r w:rsidR="00E61381" w:rsidRPr="00E059B7">
        <w:rPr>
          <w:rFonts w:ascii="Calibri" w:hAnsi="Calibri" w:cs="Times New Roman"/>
          <w:sz w:val="22"/>
          <w:szCs w:val="22"/>
        </w:rPr>
        <w:t xml:space="preserve">and SHP </w:t>
      </w:r>
      <w:r w:rsidR="00FF3AA0" w:rsidRPr="00E059B7">
        <w:rPr>
          <w:rFonts w:ascii="Calibri" w:hAnsi="Calibri" w:cs="Times New Roman"/>
          <w:sz w:val="22"/>
          <w:szCs w:val="22"/>
        </w:rPr>
        <w:t xml:space="preserve">towards </w:t>
      </w:r>
      <w:r w:rsidRPr="00E059B7">
        <w:rPr>
          <w:rFonts w:ascii="Calibri" w:hAnsi="Calibri" w:cs="Times New Roman"/>
          <w:sz w:val="22"/>
          <w:szCs w:val="22"/>
        </w:rPr>
        <w:t>UHC</w:t>
      </w:r>
      <w:r w:rsidR="00E61381" w:rsidRPr="00E059B7">
        <w:rPr>
          <w:rFonts w:ascii="Calibri" w:hAnsi="Calibri" w:cs="Times New Roman"/>
          <w:sz w:val="22"/>
          <w:szCs w:val="22"/>
        </w:rPr>
        <w:t>.</w:t>
      </w:r>
    </w:p>
    <w:p w14:paraId="07FC7A1C" w14:textId="22636449" w:rsidR="000F6A55" w:rsidRPr="00E059B7" w:rsidRDefault="001D7E77" w:rsidP="001D7E77">
      <w:pPr>
        <w:pStyle w:val="ListParagraph"/>
        <w:numPr>
          <w:ilvl w:val="0"/>
          <w:numId w:val="3"/>
        </w:numPr>
        <w:jc w:val="both"/>
        <w:rPr>
          <w:rFonts w:ascii="Calibri" w:hAnsi="Calibri" w:cs="Times New Roman"/>
          <w:sz w:val="22"/>
          <w:szCs w:val="22"/>
        </w:rPr>
      </w:pPr>
      <w:r w:rsidRPr="00E059B7">
        <w:rPr>
          <w:rFonts w:ascii="Calibri" w:hAnsi="Calibri" w:cs="Times New Roman"/>
          <w:sz w:val="22"/>
          <w:szCs w:val="22"/>
        </w:rPr>
        <w:t>Jointly i</w:t>
      </w:r>
      <w:r w:rsidR="00D37BD4" w:rsidRPr="00E059B7">
        <w:rPr>
          <w:rFonts w:ascii="Calibri" w:hAnsi="Calibri" w:cs="Times New Roman"/>
          <w:sz w:val="22"/>
          <w:szCs w:val="22"/>
        </w:rPr>
        <w:t xml:space="preserve">dentify </w:t>
      </w:r>
      <w:r w:rsidR="00065B05" w:rsidRPr="00E059B7">
        <w:rPr>
          <w:rFonts w:ascii="Calibri" w:hAnsi="Calibri" w:cs="Times New Roman"/>
          <w:sz w:val="22"/>
          <w:szCs w:val="22"/>
        </w:rPr>
        <w:t xml:space="preserve">and coordinate </w:t>
      </w:r>
      <w:r w:rsidR="00D37BD4" w:rsidRPr="00E059B7">
        <w:rPr>
          <w:rFonts w:ascii="Calibri" w:hAnsi="Calibri" w:cs="Times New Roman"/>
          <w:sz w:val="22"/>
          <w:szCs w:val="22"/>
        </w:rPr>
        <w:t>opportunities for building capacities and skills of administrators and policymakers from national institutions contributing to UHC</w:t>
      </w:r>
      <w:r w:rsidR="000F6A55" w:rsidRPr="00E059B7">
        <w:rPr>
          <w:rFonts w:ascii="Calibri" w:hAnsi="Calibri" w:cs="Times New Roman"/>
          <w:sz w:val="22"/>
          <w:szCs w:val="22"/>
        </w:rPr>
        <w:t xml:space="preserve"> to maximise resources and avoid duplication.</w:t>
      </w:r>
    </w:p>
    <w:p w14:paraId="75EF9516" w14:textId="3497E3E8" w:rsidR="003F308F" w:rsidRDefault="00413270" w:rsidP="001D7E77">
      <w:pPr>
        <w:pStyle w:val="ListParagraph"/>
        <w:numPr>
          <w:ilvl w:val="0"/>
          <w:numId w:val="3"/>
        </w:numPr>
        <w:jc w:val="both"/>
        <w:rPr>
          <w:rFonts w:ascii="Calibri" w:hAnsi="Calibri" w:cs="Times New Roman"/>
          <w:sz w:val="22"/>
          <w:szCs w:val="22"/>
        </w:rPr>
      </w:pPr>
      <w:r w:rsidRPr="00546BBE">
        <w:rPr>
          <w:rFonts w:ascii="Calibri" w:hAnsi="Calibri" w:cs="Times New Roman"/>
          <w:color w:val="FF0000"/>
          <w:sz w:val="22"/>
          <w:szCs w:val="22"/>
        </w:rPr>
        <w:t>[pls check if this is applicable]</w:t>
      </w:r>
      <w:r>
        <w:rPr>
          <w:rFonts w:ascii="Calibri" w:hAnsi="Calibri" w:cs="Times New Roman"/>
          <w:sz w:val="22"/>
          <w:szCs w:val="22"/>
        </w:rPr>
        <w:t xml:space="preserve"> </w:t>
      </w:r>
      <w:r w:rsidR="000F6A55" w:rsidRPr="00E059B7">
        <w:rPr>
          <w:rFonts w:ascii="Calibri" w:hAnsi="Calibri" w:cs="Times New Roman"/>
          <w:sz w:val="22"/>
          <w:szCs w:val="22"/>
        </w:rPr>
        <w:t>S</w:t>
      </w:r>
      <w:r w:rsidR="00D37BD4" w:rsidRPr="00E059B7">
        <w:rPr>
          <w:rFonts w:ascii="Calibri" w:hAnsi="Calibri" w:cs="Times New Roman"/>
          <w:sz w:val="22"/>
          <w:szCs w:val="22"/>
        </w:rPr>
        <w:t>timulate engagement of south-south and triangular collaborations and exchanges</w:t>
      </w:r>
      <w:r w:rsidR="00FF3AA0" w:rsidRPr="00E059B7">
        <w:rPr>
          <w:rFonts w:ascii="Calibri" w:hAnsi="Calibri" w:cs="Times New Roman"/>
          <w:sz w:val="22"/>
          <w:szCs w:val="22"/>
        </w:rPr>
        <w:t>.</w:t>
      </w:r>
    </w:p>
    <w:p w14:paraId="0AF5994E" w14:textId="77777777" w:rsidR="00685F6C" w:rsidRPr="00413270" w:rsidRDefault="00685F6C" w:rsidP="00413270">
      <w:pPr>
        <w:ind w:left="408"/>
        <w:jc w:val="both"/>
        <w:rPr>
          <w:rFonts w:ascii="Calibri" w:hAnsi="Calibri" w:cs="Times New Roman"/>
          <w:sz w:val="22"/>
          <w:szCs w:val="22"/>
        </w:rPr>
      </w:pPr>
    </w:p>
    <w:p w14:paraId="57737A64" w14:textId="109C62D9" w:rsidR="00413270" w:rsidRPr="006D18FE" w:rsidRDefault="006D18FE" w:rsidP="00413270">
      <w:pPr>
        <w:ind w:left="408"/>
        <w:jc w:val="both"/>
        <w:rPr>
          <w:rFonts w:ascii="Calibri" w:hAnsi="Calibri" w:cs="Times New Roman"/>
          <w:i/>
          <w:sz w:val="22"/>
          <w:szCs w:val="22"/>
        </w:rPr>
      </w:pPr>
      <w:r w:rsidRPr="006D18FE">
        <w:rPr>
          <w:rFonts w:ascii="Calibri" w:hAnsi="Calibri" w:cs="Times New Roman"/>
          <w:i/>
          <w:sz w:val="22"/>
          <w:szCs w:val="22"/>
        </w:rPr>
        <w:t>(</w:t>
      </w:r>
      <w:r w:rsidR="00413270" w:rsidRPr="006D18FE">
        <w:rPr>
          <w:rFonts w:ascii="Calibri" w:hAnsi="Calibri" w:cs="Times New Roman"/>
          <w:i/>
          <w:sz w:val="22"/>
          <w:szCs w:val="22"/>
        </w:rPr>
        <w:t>Suggestions</w:t>
      </w:r>
      <w:r w:rsidR="00E839AB">
        <w:rPr>
          <w:rFonts w:ascii="Calibri" w:hAnsi="Calibri" w:cs="Times New Roman"/>
          <w:i/>
          <w:sz w:val="22"/>
          <w:szCs w:val="22"/>
        </w:rPr>
        <w:t xml:space="preserve"> based on </w:t>
      </w:r>
      <w:r w:rsidR="00413270" w:rsidRPr="006D18FE">
        <w:rPr>
          <w:rFonts w:ascii="Calibri" w:hAnsi="Calibri" w:cs="Times New Roman"/>
          <w:i/>
          <w:sz w:val="22"/>
          <w:szCs w:val="22"/>
        </w:rPr>
        <w:t>the P4H meeting on 7 March:</w:t>
      </w:r>
      <w:r w:rsidRPr="006D18FE">
        <w:rPr>
          <w:rFonts w:ascii="Calibri" w:hAnsi="Calibri" w:cs="Times New Roman"/>
          <w:i/>
          <w:sz w:val="22"/>
          <w:szCs w:val="22"/>
        </w:rPr>
        <w:t>)</w:t>
      </w:r>
    </w:p>
    <w:p w14:paraId="0B06ECFA" w14:textId="471C4391" w:rsidR="00685F6C" w:rsidRPr="00956807" w:rsidRDefault="00685F6C" w:rsidP="001D7E77">
      <w:pPr>
        <w:pStyle w:val="ListParagraph"/>
        <w:numPr>
          <w:ilvl w:val="0"/>
          <w:numId w:val="3"/>
        </w:numPr>
        <w:jc w:val="both"/>
        <w:rPr>
          <w:rFonts w:ascii="Calibri" w:hAnsi="Calibri" w:cs="Times New Roman"/>
          <w:color w:val="0000FF"/>
          <w:sz w:val="22"/>
          <w:szCs w:val="22"/>
        </w:rPr>
      </w:pPr>
      <w:r w:rsidRPr="00956807">
        <w:rPr>
          <w:rFonts w:ascii="Calibri" w:hAnsi="Calibri" w:cs="Times New Roman"/>
          <w:color w:val="0000FF"/>
          <w:sz w:val="22"/>
          <w:szCs w:val="22"/>
        </w:rPr>
        <w:t xml:space="preserve">Explore options for </w:t>
      </w:r>
      <w:r w:rsidR="00D70BE7">
        <w:rPr>
          <w:rFonts w:ascii="Calibri" w:hAnsi="Calibri" w:cs="Times New Roman"/>
          <w:color w:val="0000FF"/>
          <w:sz w:val="22"/>
          <w:szCs w:val="22"/>
        </w:rPr>
        <w:t xml:space="preserve">a </w:t>
      </w:r>
      <w:r w:rsidRPr="00956807">
        <w:rPr>
          <w:rFonts w:ascii="Calibri" w:hAnsi="Calibri" w:cs="Times New Roman"/>
          <w:color w:val="0000FF"/>
          <w:sz w:val="22"/>
          <w:szCs w:val="22"/>
        </w:rPr>
        <w:t>strategic partnership with Indonesian partner institutions for mutual learning in the context of UHC2030.</w:t>
      </w:r>
    </w:p>
    <w:p w14:paraId="4634B0DB" w14:textId="1312AA07" w:rsidR="00D22C0E" w:rsidRPr="00956807" w:rsidRDefault="00D22C0E" w:rsidP="001D7E77">
      <w:pPr>
        <w:pStyle w:val="ListParagraph"/>
        <w:numPr>
          <w:ilvl w:val="0"/>
          <w:numId w:val="3"/>
        </w:numPr>
        <w:jc w:val="both"/>
        <w:rPr>
          <w:rFonts w:ascii="Calibri" w:hAnsi="Calibri" w:cs="Times New Roman"/>
          <w:color w:val="0000FF"/>
          <w:sz w:val="22"/>
          <w:szCs w:val="22"/>
        </w:rPr>
      </w:pPr>
      <w:r w:rsidRPr="00956807">
        <w:rPr>
          <w:rFonts w:ascii="Calibri" w:hAnsi="Calibri" w:cs="Times New Roman"/>
          <w:color w:val="0000FF"/>
          <w:sz w:val="22"/>
          <w:szCs w:val="22"/>
        </w:rPr>
        <w:t>Increase the dyn</w:t>
      </w:r>
      <w:r w:rsidR="00956807">
        <w:rPr>
          <w:rFonts w:ascii="Calibri" w:hAnsi="Calibri" w:cs="Times New Roman"/>
          <w:color w:val="0000FF"/>
          <w:sz w:val="22"/>
          <w:szCs w:val="22"/>
        </w:rPr>
        <w:t xml:space="preserve">amic and coherence of collaboration in support of the Indonesian UHC reform process at national and DP level; this includes the identification of a suitable host for strengthening national coordination capacity. </w:t>
      </w:r>
    </w:p>
    <w:p w14:paraId="5540D1BE" w14:textId="77777777" w:rsidR="000A7578" w:rsidRPr="00956807" w:rsidRDefault="000A7578" w:rsidP="000A7578">
      <w:pPr>
        <w:pStyle w:val="ListParagraph"/>
        <w:numPr>
          <w:ilvl w:val="0"/>
          <w:numId w:val="3"/>
        </w:numPr>
        <w:jc w:val="both"/>
        <w:rPr>
          <w:rFonts w:ascii="Calibri" w:hAnsi="Calibri" w:cs="Times New Roman"/>
          <w:color w:val="0000FF"/>
          <w:sz w:val="22"/>
          <w:szCs w:val="22"/>
        </w:rPr>
      </w:pPr>
      <w:r>
        <w:rPr>
          <w:rFonts w:ascii="Calibri" w:hAnsi="Calibri" w:cs="Times New Roman"/>
          <w:color w:val="0000FF"/>
          <w:sz w:val="22"/>
          <w:szCs w:val="22"/>
        </w:rPr>
        <w:t>Design and shape</w:t>
      </w:r>
      <w:r w:rsidRPr="00956807">
        <w:rPr>
          <w:rFonts w:ascii="Calibri" w:hAnsi="Calibri" w:cs="Times New Roman"/>
          <w:color w:val="0000FF"/>
          <w:sz w:val="22"/>
          <w:szCs w:val="22"/>
        </w:rPr>
        <w:t xml:space="preserve"> a joint Capacity Development agenda, including a clear diagnostic and concept for a potential Leadership for UHC intervention adapted to the Indonesian context and needs.</w:t>
      </w:r>
    </w:p>
    <w:p w14:paraId="2E80F1BE" w14:textId="77777777" w:rsidR="00D22C0E" w:rsidRPr="00956807" w:rsidRDefault="00D22C0E" w:rsidP="001D7E77">
      <w:pPr>
        <w:pStyle w:val="ListParagraph"/>
        <w:numPr>
          <w:ilvl w:val="0"/>
          <w:numId w:val="3"/>
        </w:numPr>
        <w:jc w:val="both"/>
        <w:rPr>
          <w:rFonts w:ascii="Calibri" w:hAnsi="Calibri" w:cs="Times New Roman"/>
          <w:color w:val="0000FF"/>
          <w:sz w:val="22"/>
          <w:szCs w:val="22"/>
        </w:rPr>
      </w:pPr>
    </w:p>
    <w:p w14:paraId="1DE85836" w14:textId="77777777" w:rsidR="00535CB0" w:rsidRPr="00E059B7" w:rsidRDefault="00535CB0" w:rsidP="00535CB0">
      <w:pPr>
        <w:jc w:val="both"/>
        <w:rPr>
          <w:rFonts w:ascii="Calibri" w:hAnsi="Calibri" w:cs="Times New Roman"/>
          <w:sz w:val="22"/>
          <w:szCs w:val="22"/>
        </w:rPr>
      </w:pPr>
    </w:p>
    <w:p w14:paraId="37BFFBB1" w14:textId="77777777" w:rsidR="00A12AB2" w:rsidRPr="00E059B7" w:rsidRDefault="00A12AB2" w:rsidP="00535CB0">
      <w:pPr>
        <w:jc w:val="both"/>
        <w:rPr>
          <w:rFonts w:ascii="Calibri" w:hAnsi="Calibri" w:cs="Times New Roman"/>
          <w:sz w:val="22"/>
          <w:szCs w:val="22"/>
        </w:rPr>
      </w:pPr>
    </w:p>
    <w:p w14:paraId="1883BBBE" w14:textId="4A14CFAA" w:rsidR="00D56DA5" w:rsidRPr="00E059B7" w:rsidRDefault="00D56DA5" w:rsidP="00535CB0">
      <w:pPr>
        <w:jc w:val="both"/>
        <w:rPr>
          <w:rFonts w:ascii="Calibri" w:hAnsi="Calibri" w:cs="Times New Roman"/>
          <w:b/>
          <w:sz w:val="22"/>
          <w:szCs w:val="22"/>
        </w:rPr>
      </w:pPr>
      <w:r w:rsidRPr="00E059B7">
        <w:rPr>
          <w:rFonts w:ascii="Calibri" w:hAnsi="Calibri" w:cs="Times New Roman"/>
          <w:b/>
          <w:sz w:val="22"/>
          <w:szCs w:val="22"/>
        </w:rPr>
        <w:t>Working operations</w:t>
      </w:r>
    </w:p>
    <w:p w14:paraId="3635D40D" w14:textId="77777777" w:rsidR="00D56DA5" w:rsidRPr="00E059B7" w:rsidRDefault="00D56DA5" w:rsidP="00535CB0">
      <w:pPr>
        <w:jc w:val="both"/>
        <w:rPr>
          <w:rFonts w:ascii="Calibri" w:hAnsi="Calibri" w:cs="Times New Roman"/>
          <w:sz w:val="22"/>
          <w:szCs w:val="22"/>
        </w:rPr>
      </w:pPr>
    </w:p>
    <w:p w14:paraId="6A91FAB8" w14:textId="4D8A3ABA" w:rsidR="00537395" w:rsidRPr="00E839AB" w:rsidRDefault="00537395" w:rsidP="00D56DA5">
      <w:pPr>
        <w:pStyle w:val="ListParagraph"/>
        <w:numPr>
          <w:ilvl w:val="0"/>
          <w:numId w:val="3"/>
        </w:numPr>
        <w:jc w:val="both"/>
        <w:rPr>
          <w:rFonts w:ascii="Calibri" w:hAnsi="Calibri" w:cs="Times New Roman"/>
          <w:color w:val="0000FF"/>
          <w:sz w:val="22"/>
          <w:szCs w:val="22"/>
        </w:rPr>
      </w:pPr>
      <w:r w:rsidRPr="00E839AB">
        <w:rPr>
          <w:rFonts w:ascii="Calibri" w:hAnsi="Calibri" w:cs="Times New Roman"/>
          <w:color w:val="0000FF"/>
          <w:sz w:val="22"/>
          <w:szCs w:val="22"/>
        </w:rPr>
        <w:t>Regular meetings of P4H-IDN</w:t>
      </w:r>
      <w:r w:rsidRPr="00E839AB">
        <w:rPr>
          <w:rFonts w:ascii="Calibri" w:hAnsi="Calibri" w:cs="Times New Roman"/>
          <w:color w:val="0000FF"/>
          <w:sz w:val="22"/>
          <w:szCs w:val="22"/>
          <w:vertAlign w:val="superscript"/>
        </w:rPr>
        <w:t>+</w:t>
      </w:r>
      <w:r w:rsidR="00E839AB">
        <w:rPr>
          <w:rFonts w:ascii="Calibri" w:hAnsi="Calibri" w:cs="Times New Roman"/>
          <w:color w:val="0000FF"/>
          <w:sz w:val="22"/>
          <w:szCs w:val="22"/>
          <w:vertAlign w:val="superscript"/>
        </w:rPr>
        <w:t xml:space="preserve"> </w:t>
      </w:r>
    </w:p>
    <w:p w14:paraId="7121300E" w14:textId="213D7CA1" w:rsidR="00FC2148" w:rsidRPr="00E839AB" w:rsidRDefault="00FC2148" w:rsidP="00D56DA5">
      <w:pPr>
        <w:pStyle w:val="ListParagraph"/>
        <w:numPr>
          <w:ilvl w:val="0"/>
          <w:numId w:val="3"/>
        </w:numPr>
        <w:jc w:val="both"/>
        <w:rPr>
          <w:rFonts w:ascii="Calibri" w:hAnsi="Calibri" w:cs="Times New Roman"/>
          <w:color w:val="0000FF"/>
          <w:sz w:val="22"/>
          <w:szCs w:val="22"/>
        </w:rPr>
      </w:pPr>
      <w:r w:rsidRPr="00E839AB">
        <w:rPr>
          <w:rFonts w:ascii="Calibri" w:hAnsi="Calibri" w:cs="Times New Roman"/>
          <w:color w:val="0000FF"/>
          <w:sz w:val="22"/>
          <w:szCs w:val="22"/>
        </w:rPr>
        <w:t>Mapping of DP activities</w:t>
      </w:r>
    </w:p>
    <w:p w14:paraId="7D4DFFCB" w14:textId="4E1A85F6" w:rsidR="00D56DA5" w:rsidRPr="00E059B7" w:rsidRDefault="0050336A" w:rsidP="00D56DA5">
      <w:pPr>
        <w:pStyle w:val="ListParagraph"/>
        <w:numPr>
          <w:ilvl w:val="0"/>
          <w:numId w:val="3"/>
        </w:numPr>
        <w:jc w:val="both"/>
        <w:rPr>
          <w:rFonts w:ascii="Calibri" w:hAnsi="Calibri" w:cs="Times New Roman"/>
          <w:sz w:val="22"/>
          <w:szCs w:val="22"/>
        </w:rPr>
      </w:pPr>
      <w:r w:rsidRPr="00E059B7">
        <w:rPr>
          <w:rFonts w:ascii="Calibri" w:hAnsi="Calibri" w:cs="Times New Roman"/>
          <w:sz w:val="22"/>
          <w:szCs w:val="22"/>
        </w:rPr>
        <w:t>P4H</w:t>
      </w:r>
      <w:r w:rsidR="00537395">
        <w:rPr>
          <w:rFonts w:ascii="Calibri" w:hAnsi="Calibri" w:cs="Times New Roman"/>
          <w:sz w:val="22"/>
          <w:szCs w:val="22"/>
        </w:rPr>
        <w:t>-IDN</w:t>
      </w:r>
      <w:r w:rsidRPr="00E059B7">
        <w:rPr>
          <w:rFonts w:ascii="Calibri" w:hAnsi="Calibri" w:cs="Times New Roman"/>
          <w:sz w:val="22"/>
          <w:szCs w:val="22"/>
          <w:vertAlign w:val="superscript"/>
        </w:rPr>
        <w:t xml:space="preserve">+ </w:t>
      </w:r>
      <w:r w:rsidRPr="00E059B7">
        <w:rPr>
          <w:rFonts w:ascii="Calibri" w:hAnsi="Calibri" w:cs="Times New Roman"/>
          <w:sz w:val="22"/>
          <w:szCs w:val="22"/>
        </w:rPr>
        <w:t>partners t</w:t>
      </w:r>
      <w:r w:rsidR="00C250DE" w:rsidRPr="00E059B7">
        <w:rPr>
          <w:rFonts w:ascii="Calibri" w:hAnsi="Calibri" w:cs="Times New Roman"/>
          <w:sz w:val="22"/>
          <w:szCs w:val="22"/>
        </w:rPr>
        <w:t xml:space="preserve">imely inform </w:t>
      </w:r>
      <w:r w:rsidRPr="00E059B7">
        <w:rPr>
          <w:rFonts w:ascii="Calibri" w:hAnsi="Calibri" w:cs="Times New Roman"/>
          <w:sz w:val="22"/>
          <w:szCs w:val="22"/>
        </w:rPr>
        <w:t>other p</w:t>
      </w:r>
      <w:r w:rsidR="00D56DA5" w:rsidRPr="00E059B7">
        <w:rPr>
          <w:rFonts w:ascii="Calibri" w:hAnsi="Calibri" w:cs="Times New Roman"/>
          <w:sz w:val="22"/>
          <w:szCs w:val="22"/>
        </w:rPr>
        <w:t xml:space="preserve">artners and provide regular updates of individual </w:t>
      </w:r>
      <w:r w:rsidR="00FF26C5" w:rsidRPr="00E059B7">
        <w:rPr>
          <w:rFonts w:ascii="Calibri" w:hAnsi="Calibri" w:cs="Times New Roman"/>
          <w:sz w:val="22"/>
          <w:szCs w:val="22"/>
        </w:rPr>
        <w:t xml:space="preserve">or pooled </w:t>
      </w:r>
      <w:r w:rsidR="00D56DA5" w:rsidRPr="00E059B7">
        <w:rPr>
          <w:rFonts w:ascii="Calibri" w:hAnsi="Calibri" w:cs="Times New Roman"/>
          <w:sz w:val="22"/>
          <w:szCs w:val="22"/>
        </w:rPr>
        <w:t>program plans and amount of proposed allocation in support of the overall objectives of achieving UHC</w:t>
      </w:r>
      <w:r w:rsidR="00FF3AA0" w:rsidRPr="00E059B7">
        <w:rPr>
          <w:rFonts w:ascii="Calibri" w:hAnsi="Calibri" w:cs="Times New Roman"/>
          <w:sz w:val="22"/>
          <w:szCs w:val="22"/>
        </w:rPr>
        <w:t>.</w:t>
      </w:r>
      <w:r w:rsidR="00D56DA5" w:rsidRPr="00E059B7">
        <w:rPr>
          <w:rFonts w:ascii="Calibri" w:hAnsi="Calibri" w:cs="Times New Roman"/>
          <w:sz w:val="22"/>
          <w:szCs w:val="22"/>
        </w:rPr>
        <w:t xml:space="preserve"> </w:t>
      </w:r>
    </w:p>
    <w:p w14:paraId="345AF82C" w14:textId="22573CB5" w:rsidR="00D56DA5" w:rsidRPr="00E059B7" w:rsidRDefault="0050336A" w:rsidP="00D56DA5">
      <w:pPr>
        <w:pStyle w:val="ListParagraph"/>
        <w:numPr>
          <w:ilvl w:val="0"/>
          <w:numId w:val="3"/>
        </w:numPr>
        <w:jc w:val="both"/>
        <w:rPr>
          <w:rFonts w:ascii="Calibri" w:hAnsi="Calibri" w:cs="Times New Roman"/>
          <w:sz w:val="22"/>
          <w:szCs w:val="22"/>
        </w:rPr>
      </w:pPr>
      <w:r w:rsidRPr="00E059B7">
        <w:rPr>
          <w:rFonts w:ascii="Calibri" w:hAnsi="Calibri" w:cs="Times New Roman"/>
          <w:sz w:val="22"/>
          <w:szCs w:val="22"/>
        </w:rPr>
        <w:t xml:space="preserve">Coordinate </w:t>
      </w:r>
      <w:r w:rsidR="00D56DA5" w:rsidRPr="00E059B7">
        <w:rPr>
          <w:rFonts w:ascii="Calibri" w:hAnsi="Calibri" w:cs="Times New Roman"/>
          <w:sz w:val="22"/>
          <w:szCs w:val="22"/>
        </w:rPr>
        <w:t xml:space="preserve">a joint </w:t>
      </w:r>
      <w:r w:rsidR="00546BBE">
        <w:rPr>
          <w:rFonts w:ascii="Calibri" w:hAnsi="Calibri" w:cs="Times New Roman"/>
          <w:sz w:val="22"/>
          <w:szCs w:val="22"/>
        </w:rPr>
        <w:t xml:space="preserve">collaborative </w:t>
      </w:r>
      <w:r w:rsidR="00D56DA5" w:rsidRPr="00E059B7">
        <w:rPr>
          <w:rFonts w:ascii="Calibri" w:hAnsi="Calibri" w:cs="Times New Roman"/>
          <w:sz w:val="22"/>
          <w:szCs w:val="22"/>
        </w:rPr>
        <w:t>support plan with references to possible linkages and synergies of activities, work plans and programs</w:t>
      </w:r>
      <w:r w:rsidR="00FF3AA0" w:rsidRPr="00E059B7">
        <w:rPr>
          <w:rFonts w:ascii="Calibri" w:hAnsi="Calibri" w:cs="Times New Roman"/>
          <w:sz w:val="22"/>
          <w:szCs w:val="22"/>
        </w:rPr>
        <w:t>.</w:t>
      </w:r>
    </w:p>
    <w:p w14:paraId="1B6F778A" w14:textId="3C55DECC" w:rsidR="00D56DA5" w:rsidRPr="00E059B7" w:rsidRDefault="003764DA" w:rsidP="003F308F">
      <w:pPr>
        <w:pStyle w:val="ListParagraph"/>
        <w:numPr>
          <w:ilvl w:val="0"/>
          <w:numId w:val="3"/>
        </w:numPr>
        <w:jc w:val="both"/>
        <w:rPr>
          <w:rFonts w:ascii="Calibri" w:hAnsi="Calibri" w:cs="Times New Roman"/>
          <w:sz w:val="22"/>
          <w:szCs w:val="22"/>
        </w:rPr>
      </w:pPr>
      <w:r w:rsidRPr="00546BBE">
        <w:rPr>
          <w:rFonts w:ascii="Calibri" w:hAnsi="Calibri" w:cs="Times New Roman"/>
          <w:color w:val="FF0000"/>
          <w:sz w:val="22"/>
          <w:szCs w:val="22"/>
        </w:rPr>
        <w:t>[pls check if this is applicable]</w:t>
      </w:r>
      <w:r>
        <w:rPr>
          <w:rFonts w:ascii="Calibri" w:hAnsi="Calibri" w:cs="Times New Roman"/>
          <w:sz w:val="22"/>
          <w:szCs w:val="22"/>
        </w:rPr>
        <w:t xml:space="preserve"> </w:t>
      </w:r>
      <w:r w:rsidR="00C87C1C" w:rsidRPr="00E059B7">
        <w:rPr>
          <w:rFonts w:ascii="Calibri" w:hAnsi="Calibri" w:cs="Times New Roman"/>
          <w:sz w:val="22"/>
          <w:szCs w:val="22"/>
        </w:rPr>
        <w:t xml:space="preserve">Where feasible, develop individual support plans in collaboration with other </w:t>
      </w:r>
      <w:r w:rsidR="00C250DE" w:rsidRPr="00E059B7">
        <w:rPr>
          <w:rFonts w:ascii="Calibri" w:hAnsi="Calibri" w:cs="Times New Roman"/>
          <w:sz w:val="22"/>
          <w:szCs w:val="22"/>
        </w:rPr>
        <w:t>P4H</w:t>
      </w:r>
      <w:r w:rsidR="00683268">
        <w:rPr>
          <w:rFonts w:ascii="Calibri" w:hAnsi="Calibri" w:cs="Times New Roman"/>
          <w:sz w:val="22"/>
          <w:szCs w:val="22"/>
        </w:rPr>
        <w:t>-IDN</w:t>
      </w:r>
      <w:r w:rsidR="00C250DE" w:rsidRPr="00E059B7">
        <w:rPr>
          <w:rFonts w:ascii="Calibri" w:hAnsi="Calibri" w:cs="Times New Roman"/>
          <w:sz w:val="22"/>
          <w:szCs w:val="22"/>
          <w:vertAlign w:val="superscript"/>
        </w:rPr>
        <w:t>+</w:t>
      </w:r>
      <w:r w:rsidR="00C87C1C" w:rsidRPr="00E059B7">
        <w:rPr>
          <w:rFonts w:ascii="Calibri" w:hAnsi="Calibri" w:cs="Times New Roman"/>
          <w:sz w:val="22"/>
          <w:szCs w:val="22"/>
        </w:rPr>
        <w:t xml:space="preserve"> partners, hereby duly considering funding and commitment gaps and identifying resources to address these gaps</w:t>
      </w:r>
      <w:r w:rsidR="00FD588E" w:rsidRPr="00E059B7">
        <w:rPr>
          <w:rFonts w:ascii="Calibri" w:hAnsi="Calibri" w:cs="Times New Roman"/>
          <w:sz w:val="22"/>
          <w:szCs w:val="22"/>
        </w:rPr>
        <w:t>.</w:t>
      </w:r>
      <w:r w:rsidR="00C87C1C" w:rsidRPr="00E059B7">
        <w:rPr>
          <w:rFonts w:ascii="Calibri" w:hAnsi="Calibri" w:cs="Times New Roman"/>
          <w:sz w:val="22"/>
          <w:szCs w:val="22"/>
        </w:rPr>
        <w:t xml:space="preserve"> </w:t>
      </w:r>
    </w:p>
    <w:p w14:paraId="10C62551" w14:textId="1161DB03" w:rsidR="00D56DA5" w:rsidRPr="00E059B7" w:rsidRDefault="003764DA" w:rsidP="003F308F">
      <w:pPr>
        <w:pStyle w:val="ListParagraph"/>
        <w:numPr>
          <w:ilvl w:val="0"/>
          <w:numId w:val="3"/>
        </w:numPr>
        <w:jc w:val="both"/>
        <w:rPr>
          <w:rFonts w:ascii="Calibri" w:hAnsi="Calibri" w:cs="Times New Roman"/>
          <w:sz w:val="22"/>
          <w:szCs w:val="22"/>
        </w:rPr>
      </w:pPr>
      <w:r w:rsidRPr="00546BBE">
        <w:rPr>
          <w:rFonts w:ascii="Calibri" w:hAnsi="Calibri" w:cs="Times New Roman"/>
          <w:color w:val="FF0000"/>
          <w:sz w:val="22"/>
          <w:szCs w:val="22"/>
        </w:rPr>
        <w:lastRenderedPageBreak/>
        <w:t>[pls check if this is applicable]</w:t>
      </w:r>
      <w:r>
        <w:rPr>
          <w:rFonts w:ascii="Calibri" w:hAnsi="Calibri" w:cs="Times New Roman"/>
          <w:sz w:val="22"/>
          <w:szCs w:val="22"/>
        </w:rPr>
        <w:t xml:space="preserve"> </w:t>
      </w:r>
      <w:r w:rsidR="00C87C1C" w:rsidRPr="00E059B7">
        <w:rPr>
          <w:rFonts w:ascii="Calibri" w:hAnsi="Calibri" w:cs="Times New Roman"/>
          <w:sz w:val="22"/>
          <w:szCs w:val="22"/>
        </w:rPr>
        <w:t xml:space="preserve">When relevant, develop terms of reference, timing, and members of individual planned technical missions in consultation with </w:t>
      </w:r>
      <w:r w:rsidR="00C250DE" w:rsidRPr="00E059B7">
        <w:rPr>
          <w:rFonts w:ascii="Calibri" w:hAnsi="Calibri" w:cs="Times New Roman"/>
          <w:sz w:val="22"/>
          <w:szCs w:val="22"/>
        </w:rPr>
        <w:t>P4H</w:t>
      </w:r>
      <w:r w:rsidR="00C87C1C" w:rsidRPr="00E059B7">
        <w:rPr>
          <w:rFonts w:ascii="Calibri" w:hAnsi="Calibri" w:cs="Times New Roman"/>
          <w:sz w:val="22"/>
          <w:szCs w:val="22"/>
        </w:rPr>
        <w:t>C</w:t>
      </w:r>
      <w:r w:rsidR="00C250DE" w:rsidRPr="00E059B7">
        <w:rPr>
          <w:rFonts w:ascii="Calibri" w:hAnsi="Calibri" w:cs="Times New Roman"/>
          <w:sz w:val="22"/>
          <w:szCs w:val="22"/>
          <w:vertAlign w:val="superscript"/>
        </w:rPr>
        <w:t>+</w:t>
      </w:r>
      <w:r w:rsidR="00C87C1C" w:rsidRPr="00E059B7">
        <w:rPr>
          <w:rFonts w:ascii="Calibri" w:hAnsi="Calibri" w:cs="Times New Roman"/>
          <w:sz w:val="22"/>
          <w:szCs w:val="22"/>
        </w:rPr>
        <w:t xml:space="preserve"> Partners</w:t>
      </w:r>
      <w:r w:rsidR="00FD588E" w:rsidRPr="00E059B7">
        <w:rPr>
          <w:rFonts w:ascii="Calibri" w:hAnsi="Calibri" w:cs="Times New Roman"/>
          <w:sz w:val="22"/>
          <w:szCs w:val="22"/>
        </w:rPr>
        <w:t>.</w:t>
      </w:r>
    </w:p>
    <w:p w14:paraId="288F8842" w14:textId="721BB869" w:rsidR="003F308F" w:rsidRPr="00E059B7" w:rsidRDefault="003764DA" w:rsidP="003F308F">
      <w:pPr>
        <w:pStyle w:val="ListParagraph"/>
        <w:numPr>
          <w:ilvl w:val="0"/>
          <w:numId w:val="3"/>
        </w:numPr>
        <w:jc w:val="both"/>
        <w:rPr>
          <w:rFonts w:ascii="Calibri" w:hAnsi="Calibri" w:cs="Times New Roman"/>
          <w:sz w:val="22"/>
          <w:szCs w:val="22"/>
        </w:rPr>
      </w:pPr>
      <w:r w:rsidRPr="00546BBE">
        <w:rPr>
          <w:rFonts w:ascii="Calibri" w:hAnsi="Calibri" w:cs="Times New Roman"/>
          <w:color w:val="FF0000"/>
          <w:sz w:val="22"/>
          <w:szCs w:val="22"/>
        </w:rPr>
        <w:t>[pls check if this is applicable]</w:t>
      </w:r>
      <w:r>
        <w:rPr>
          <w:rFonts w:ascii="Calibri" w:hAnsi="Calibri" w:cs="Times New Roman"/>
          <w:sz w:val="22"/>
          <w:szCs w:val="22"/>
        </w:rPr>
        <w:t xml:space="preserve"> </w:t>
      </w:r>
      <w:r w:rsidR="003F308F" w:rsidRPr="00E059B7">
        <w:rPr>
          <w:rFonts w:ascii="Calibri" w:hAnsi="Calibri" w:cs="Times New Roman"/>
          <w:sz w:val="22"/>
          <w:szCs w:val="22"/>
        </w:rPr>
        <w:t>Throughout activities duly promote south-south collaboration</w:t>
      </w:r>
      <w:r w:rsidR="00FD588E" w:rsidRPr="00E059B7">
        <w:rPr>
          <w:rFonts w:ascii="Calibri" w:hAnsi="Calibri" w:cs="Times New Roman"/>
          <w:sz w:val="22"/>
          <w:szCs w:val="22"/>
        </w:rPr>
        <w:t>.</w:t>
      </w:r>
      <w:r w:rsidR="003F308F" w:rsidRPr="00E059B7">
        <w:rPr>
          <w:rFonts w:ascii="Calibri" w:hAnsi="Calibri" w:cs="Times New Roman"/>
          <w:sz w:val="22"/>
          <w:szCs w:val="22"/>
        </w:rPr>
        <w:t xml:space="preserve">  </w:t>
      </w:r>
    </w:p>
    <w:p w14:paraId="3D18C38F" w14:textId="2C7E886F" w:rsidR="003F308F" w:rsidRPr="00E059B7" w:rsidRDefault="003764DA" w:rsidP="003F308F">
      <w:pPr>
        <w:pStyle w:val="ListParagraph"/>
        <w:numPr>
          <w:ilvl w:val="0"/>
          <w:numId w:val="3"/>
        </w:numPr>
        <w:jc w:val="both"/>
        <w:rPr>
          <w:rFonts w:ascii="Calibri" w:hAnsi="Calibri" w:cs="Times New Roman"/>
          <w:sz w:val="22"/>
          <w:szCs w:val="22"/>
        </w:rPr>
      </w:pPr>
      <w:r w:rsidRPr="00546BBE">
        <w:rPr>
          <w:rFonts w:ascii="Calibri" w:hAnsi="Calibri" w:cs="Times New Roman"/>
          <w:color w:val="FF0000"/>
          <w:sz w:val="22"/>
          <w:szCs w:val="22"/>
        </w:rPr>
        <w:t>[pls check if this is applicable]</w:t>
      </w:r>
      <w:r>
        <w:rPr>
          <w:rFonts w:ascii="Calibri" w:hAnsi="Calibri" w:cs="Times New Roman"/>
          <w:sz w:val="22"/>
          <w:szCs w:val="22"/>
        </w:rPr>
        <w:t xml:space="preserve"> </w:t>
      </w:r>
      <w:r w:rsidR="003F308F" w:rsidRPr="00E059B7">
        <w:rPr>
          <w:rFonts w:ascii="Calibri" w:hAnsi="Calibri" w:cs="Times New Roman"/>
          <w:sz w:val="22"/>
          <w:szCs w:val="22"/>
        </w:rPr>
        <w:t xml:space="preserve">Exchange information on </w:t>
      </w:r>
      <w:r w:rsidR="002A0112" w:rsidRPr="00E059B7">
        <w:rPr>
          <w:rFonts w:ascii="Calibri" w:hAnsi="Calibri" w:cs="Times New Roman"/>
          <w:sz w:val="22"/>
          <w:szCs w:val="22"/>
        </w:rPr>
        <w:t xml:space="preserve">individuals </w:t>
      </w:r>
      <w:r w:rsidR="003F308F" w:rsidRPr="00E059B7">
        <w:rPr>
          <w:rFonts w:ascii="Calibri" w:hAnsi="Calibri" w:cs="Times New Roman"/>
          <w:sz w:val="22"/>
          <w:szCs w:val="22"/>
        </w:rPr>
        <w:t xml:space="preserve">supported for </w:t>
      </w:r>
      <w:r w:rsidR="0023225F" w:rsidRPr="00E059B7">
        <w:rPr>
          <w:rFonts w:ascii="Calibri" w:hAnsi="Calibri" w:cs="Times New Roman"/>
          <w:sz w:val="22"/>
          <w:szCs w:val="22"/>
        </w:rPr>
        <w:t>participation at trainings</w:t>
      </w:r>
      <w:r w:rsidR="003F308F" w:rsidRPr="00E059B7">
        <w:rPr>
          <w:rFonts w:ascii="Calibri" w:hAnsi="Calibri" w:cs="Times New Roman"/>
          <w:sz w:val="22"/>
          <w:szCs w:val="22"/>
        </w:rPr>
        <w:t xml:space="preserve"> and workshop</w:t>
      </w:r>
      <w:r w:rsidR="00CB09BE" w:rsidRPr="00E059B7">
        <w:rPr>
          <w:rFonts w:ascii="Calibri" w:hAnsi="Calibri" w:cs="Times New Roman"/>
          <w:sz w:val="22"/>
          <w:szCs w:val="22"/>
        </w:rPr>
        <w:t>s</w:t>
      </w:r>
      <w:r w:rsidR="003F308F" w:rsidRPr="00E059B7">
        <w:rPr>
          <w:rFonts w:ascii="Calibri" w:hAnsi="Calibri" w:cs="Times New Roman"/>
          <w:sz w:val="22"/>
          <w:szCs w:val="22"/>
        </w:rPr>
        <w:t xml:space="preserve"> related to </w:t>
      </w:r>
      <w:r w:rsidR="00FD588E" w:rsidRPr="00E059B7">
        <w:rPr>
          <w:rFonts w:ascii="Calibri" w:hAnsi="Calibri" w:cs="Times New Roman"/>
          <w:sz w:val="22"/>
          <w:szCs w:val="22"/>
        </w:rPr>
        <w:t>health financing and S</w:t>
      </w:r>
      <w:r w:rsidR="003F1C16" w:rsidRPr="00E059B7">
        <w:rPr>
          <w:rFonts w:ascii="Calibri" w:hAnsi="Calibri" w:cs="Times New Roman"/>
          <w:sz w:val="22"/>
          <w:szCs w:val="22"/>
        </w:rPr>
        <w:t>HP</w:t>
      </w:r>
      <w:r w:rsidR="00FD588E" w:rsidRPr="00E059B7">
        <w:rPr>
          <w:rFonts w:ascii="Calibri" w:hAnsi="Calibri" w:cs="Times New Roman"/>
          <w:sz w:val="22"/>
          <w:szCs w:val="22"/>
        </w:rPr>
        <w:t xml:space="preserve"> toward </w:t>
      </w:r>
      <w:r w:rsidR="003F308F" w:rsidRPr="00E059B7">
        <w:rPr>
          <w:rFonts w:ascii="Calibri" w:hAnsi="Calibri" w:cs="Times New Roman"/>
          <w:sz w:val="22"/>
          <w:szCs w:val="22"/>
        </w:rPr>
        <w:t xml:space="preserve">UHC </w:t>
      </w:r>
      <w:r w:rsidR="00CB09BE" w:rsidRPr="00E059B7">
        <w:rPr>
          <w:rFonts w:ascii="Calibri" w:hAnsi="Calibri" w:cs="Times New Roman"/>
          <w:sz w:val="22"/>
          <w:szCs w:val="22"/>
        </w:rPr>
        <w:t xml:space="preserve">for stocktaking </w:t>
      </w:r>
      <w:r w:rsidR="0023225F" w:rsidRPr="00E059B7">
        <w:rPr>
          <w:rFonts w:ascii="Calibri" w:hAnsi="Calibri" w:cs="Times New Roman"/>
          <w:sz w:val="22"/>
          <w:szCs w:val="22"/>
        </w:rPr>
        <w:t xml:space="preserve">with the aim of promoting continuity of capacity building </w:t>
      </w:r>
      <w:r w:rsidR="00CB09BE" w:rsidRPr="00E059B7">
        <w:rPr>
          <w:rFonts w:ascii="Calibri" w:hAnsi="Calibri" w:cs="Times New Roman"/>
          <w:sz w:val="22"/>
          <w:szCs w:val="22"/>
        </w:rPr>
        <w:t>activities</w:t>
      </w:r>
      <w:r w:rsidR="00FD588E" w:rsidRPr="00E059B7">
        <w:rPr>
          <w:rFonts w:ascii="Calibri" w:hAnsi="Calibri" w:cs="Times New Roman"/>
          <w:sz w:val="22"/>
          <w:szCs w:val="22"/>
        </w:rPr>
        <w:t>.</w:t>
      </w:r>
    </w:p>
    <w:p w14:paraId="52ACE320" w14:textId="6D2C9632" w:rsidR="00CB09BE" w:rsidRPr="00E059B7" w:rsidRDefault="00CB09BE" w:rsidP="003F308F">
      <w:pPr>
        <w:pStyle w:val="ListParagraph"/>
        <w:numPr>
          <w:ilvl w:val="0"/>
          <w:numId w:val="3"/>
        </w:numPr>
        <w:jc w:val="both"/>
        <w:rPr>
          <w:rFonts w:ascii="Calibri" w:hAnsi="Calibri" w:cs="Times New Roman"/>
          <w:sz w:val="22"/>
          <w:szCs w:val="22"/>
        </w:rPr>
      </w:pPr>
      <w:r w:rsidRPr="00E059B7">
        <w:rPr>
          <w:rFonts w:ascii="Calibri" w:hAnsi="Calibri" w:cs="Times New Roman"/>
          <w:sz w:val="22"/>
          <w:szCs w:val="22"/>
        </w:rPr>
        <w:t>Where</w:t>
      </w:r>
      <w:r w:rsidR="004A1330" w:rsidRPr="00E059B7">
        <w:rPr>
          <w:rFonts w:ascii="Calibri" w:hAnsi="Calibri" w:cs="Times New Roman"/>
          <w:sz w:val="22"/>
          <w:szCs w:val="22"/>
        </w:rPr>
        <w:t xml:space="preserve"> possible</w:t>
      </w:r>
      <w:r w:rsidRPr="00E059B7">
        <w:rPr>
          <w:rFonts w:ascii="Calibri" w:hAnsi="Calibri" w:cs="Times New Roman"/>
          <w:sz w:val="22"/>
          <w:szCs w:val="22"/>
        </w:rPr>
        <w:t xml:space="preserve">, </w:t>
      </w:r>
      <w:r w:rsidR="007769DC" w:rsidRPr="00E059B7">
        <w:rPr>
          <w:rFonts w:ascii="Calibri" w:hAnsi="Calibri" w:cs="Times New Roman"/>
          <w:sz w:val="22"/>
          <w:szCs w:val="22"/>
        </w:rPr>
        <w:t xml:space="preserve">use the various entry points and diverse </w:t>
      </w:r>
      <w:r w:rsidR="0023550B" w:rsidRPr="00E059B7">
        <w:rPr>
          <w:rFonts w:ascii="Calibri" w:hAnsi="Calibri" w:cs="Times New Roman"/>
          <w:sz w:val="22"/>
          <w:szCs w:val="22"/>
        </w:rPr>
        <w:t>sectorial</w:t>
      </w:r>
      <w:r w:rsidR="007769DC" w:rsidRPr="00E059B7">
        <w:rPr>
          <w:rFonts w:ascii="Calibri" w:hAnsi="Calibri" w:cs="Times New Roman"/>
          <w:sz w:val="22"/>
          <w:szCs w:val="22"/>
        </w:rPr>
        <w:t xml:space="preserve"> perspectives of the P4H</w:t>
      </w:r>
      <w:r w:rsidR="00683268">
        <w:rPr>
          <w:rFonts w:ascii="Calibri" w:hAnsi="Calibri" w:cs="Times New Roman"/>
          <w:sz w:val="22"/>
          <w:szCs w:val="22"/>
        </w:rPr>
        <w:t>-IDN</w:t>
      </w:r>
      <w:r w:rsidR="007769DC" w:rsidRPr="00E059B7">
        <w:rPr>
          <w:rFonts w:ascii="Calibri" w:hAnsi="Calibri" w:cs="Times New Roman"/>
          <w:sz w:val="22"/>
          <w:szCs w:val="22"/>
          <w:vertAlign w:val="superscript"/>
        </w:rPr>
        <w:t>+</w:t>
      </w:r>
      <w:r w:rsidR="007769DC" w:rsidRPr="00E059B7">
        <w:rPr>
          <w:rFonts w:ascii="Calibri" w:hAnsi="Calibri" w:cs="Times New Roman"/>
          <w:sz w:val="22"/>
          <w:szCs w:val="22"/>
        </w:rPr>
        <w:t xml:space="preserve"> members to </w:t>
      </w:r>
      <w:r w:rsidR="004A1330" w:rsidRPr="00E059B7">
        <w:rPr>
          <w:rFonts w:ascii="Calibri" w:hAnsi="Calibri" w:cs="Times New Roman"/>
          <w:sz w:val="22"/>
          <w:szCs w:val="22"/>
        </w:rPr>
        <w:t>advance UHC on the political agenda</w:t>
      </w:r>
      <w:r w:rsidR="0023550B" w:rsidRPr="00E059B7">
        <w:rPr>
          <w:rFonts w:ascii="Calibri" w:hAnsi="Calibri" w:cs="Times New Roman"/>
          <w:sz w:val="22"/>
          <w:szCs w:val="22"/>
        </w:rPr>
        <w:t>.</w:t>
      </w:r>
    </w:p>
    <w:p w14:paraId="609AA66D" w14:textId="7F994D44" w:rsidR="004A1330" w:rsidRDefault="004A1330" w:rsidP="003F308F">
      <w:pPr>
        <w:pStyle w:val="ListParagraph"/>
        <w:numPr>
          <w:ilvl w:val="0"/>
          <w:numId w:val="3"/>
        </w:numPr>
        <w:jc w:val="both"/>
        <w:rPr>
          <w:rFonts w:ascii="Calibri" w:hAnsi="Calibri" w:cs="Times New Roman"/>
          <w:sz w:val="22"/>
          <w:szCs w:val="22"/>
        </w:rPr>
      </w:pPr>
      <w:r w:rsidRPr="00E059B7">
        <w:rPr>
          <w:rFonts w:ascii="Calibri" w:hAnsi="Calibri" w:cs="Times New Roman"/>
          <w:sz w:val="22"/>
          <w:szCs w:val="22"/>
        </w:rPr>
        <w:t xml:space="preserve">On regular basis exchange information on </w:t>
      </w:r>
      <w:r w:rsidR="001F4E8C" w:rsidRPr="00E059B7">
        <w:rPr>
          <w:rFonts w:ascii="Calibri" w:hAnsi="Calibri" w:cs="Times New Roman"/>
          <w:sz w:val="22"/>
          <w:szCs w:val="22"/>
        </w:rPr>
        <w:t xml:space="preserve">health financing </w:t>
      </w:r>
      <w:r w:rsidRPr="00E059B7">
        <w:rPr>
          <w:rFonts w:ascii="Calibri" w:hAnsi="Calibri" w:cs="Times New Roman"/>
          <w:sz w:val="22"/>
          <w:szCs w:val="22"/>
        </w:rPr>
        <w:t>activities with Development Partners and government</w:t>
      </w:r>
      <w:r w:rsidR="00450A55" w:rsidRPr="00E059B7">
        <w:rPr>
          <w:rFonts w:ascii="Calibri" w:hAnsi="Calibri" w:cs="Times New Roman"/>
          <w:sz w:val="22"/>
          <w:szCs w:val="22"/>
        </w:rPr>
        <w:t xml:space="preserve"> </w:t>
      </w:r>
      <w:r w:rsidR="00A12AB2" w:rsidRPr="00E059B7">
        <w:rPr>
          <w:rFonts w:ascii="Calibri" w:hAnsi="Calibri" w:cs="Times New Roman"/>
          <w:sz w:val="22"/>
          <w:szCs w:val="22"/>
        </w:rPr>
        <w:t>and at relevant forums</w:t>
      </w:r>
      <w:r w:rsidR="0023550B" w:rsidRPr="00E059B7">
        <w:rPr>
          <w:rFonts w:ascii="Calibri" w:hAnsi="Calibri" w:cs="Times New Roman"/>
          <w:sz w:val="22"/>
          <w:szCs w:val="22"/>
        </w:rPr>
        <w:t>.</w:t>
      </w:r>
    </w:p>
    <w:p w14:paraId="4A02A36A" w14:textId="50AC096D" w:rsidR="006D18FE" w:rsidRPr="00E839AB" w:rsidRDefault="006D18FE" w:rsidP="003F308F">
      <w:pPr>
        <w:pStyle w:val="ListParagraph"/>
        <w:numPr>
          <w:ilvl w:val="0"/>
          <w:numId w:val="3"/>
        </w:numPr>
        <w:jc w:val="both"/>
        <w:rPr>
          <w:rFonts w:ascii="Calibri" w:hAnsi="Calibri" w:cs="Times New Roman"/>
          <w:color w:val="0000FF"/>
          <w:sz w:val="22"/>
          <w:szCs w:val="22"/>
        </w:rPr>
      </w:pPr>
      <w:r w:rsidRPr="00E839AB">
        <w:rPr>
          <w:rFonts w:ascii="Calibri" w:hAnsi="Calibri" w:cs="Times New Roman"/>
          <w:color w:val="0000FF"/>
          <w:sz w:val="22"/>
          <w:szCs w:val="22"/>
        </w:rPr>
        <w:t>Organize joint event on 12 December (UHC day)</w:t>
      </w:r>
    </w:p>
    <w:p w14:paraId="279B2A05" w14:textId="77777777" w:rsidR="0023225F" w:rsidRPr="00E059B7" w:rsidRDefault="0023225F" w:rsidP="00CD0496">
      <w:pPr>
        <w:jc w:val="both"/>
        <w:rPr>
          <w:rFonts w:ascii="Calibri" w:hAnsi="Calibri" w:cs="Times New Roman"/>
          <w:sz w:val="22"/>
          <w:szCs w:val="22"/>
        </w:rPr>
      </w:pPr>
    </w:p>
    <w:p w14:paraId="2571B182" w14:textId="77777777" w:rsidR="0023550B" w:rsidRPr="00E059B7" w:rsidRDefault="0023550B" w:rsidP="00CD0496">
      <w:pPr>
        <w:jc w:val="both"/>
        <w:rPr>
          <w:rFonts w:ascii="Calibri" w:hAnsi="Calibri" w:cs="Times New Roman"/>
          <w:sz w:val="22"/>
          <w:szCs w:val="22"/>
        </w:rPr>
      </w:pPr>
    </w:p>
    <w:p w14:paraId="1C925E3C" w14:textId="63CE9F66" w:rsidR="00D56DA5" w:rsidRPr="00E059B7" w:rsidRDefault="0023225F" w:rsidP="001816CB">
      <w:pPr>
        <w:jc w:val="both"/>
        <w:rPr>
          <w:rFonts w:ascii="Calibri" w:hAnsi="Calibri" w:cs="Times New Roman"/>
          <w:b/>
          <w:sz w:val="22"/>
          <w:szCs w:val="22"/>
        </w:rPr>
      </w:pPr>
      <w:r w:rsidRPr="00E059B7">
        <w:rPr>
          <w:rFonts w:ascii="Calibri" w:hAnsi="Calibri" w:cs="Times New Roman"/>
          <w:b/>
          <w:sz w:val="22"/>
          <w:szCs w:val="22"/>
        </w:rPr>
        <w:t>When to use the label P4H</w:t>
      </w:r>
    </w:p>
    <w:p w14:paraId="06A7B885" w14:textId="77777777" w:rsidR="0023225F" w:rsidRPr="00E059B7" w:rsidRDefault="0023225F" w:rsidP="00535CB0">
      <w:pPr>
        <w:jc w:val="both"/>
        <w:rPr>
          <w:rFonts w:ascii="Calibri" w:hAnsi="Calibri" w:cs="Times New Roman"/>
          <w:sz w:val="22"/>
          <w:szCs w:val="22"/>
        </w:rPr>
      </w:pPr>
    </w:p>
    <w:p w14:paraId="6B5E6A5B" w14:textId="3CAD3F5A" w:rsidR="0023225F" w:rsidRPr="00E059B7" w:rsidRDefault="003764DA" w:rsidP="0023550B">
      <w:pPr>
        <w:pStyle w:val="ListParagraph"/>
        <w:numPr>
          <w:ilvl w:val="0"/>
          <w:numId w:val="3"/>
        </w:numPr>
        <w:jc w:val="both"/>
        <w:rPr>
          <w:rFonts w:ascii="Calibri" w:hAnsi="Calibri" w:cs="Times New Roman"/>
          <w:sz w:val="22"/>
          <w:szCs w:val="22"/>
        </w:rPr>
      </w:pPr>
      <w:r w:rsidRPr="00546BBE">
        <w:rPr>
          <w:rFonts w:ascii="Calibri" w:hAnsi="Calibri" w:cs="Times New Roman"/>
          <w:color w:val="FF0000"/>
          <w:sz w:val="22"/>
          <w:szCs w:val="22"/>
        </w:rPr>
        <w:t>[pls check if this is applicable]</w:t>
      </w:r>
      <w:r>
        <w:rPr>
          <w:rFonts w:ascii="Calibri" w:hAnsi="Calibri" w:cs="Times New Roman"/>
          <w:sz w:val="22"/>
          <w:szCs w:val="22"/>
        </w:rPr>
        <w:t xml:space="preserve"> </w:t>
      </w:r>
      <w:r w:rsidR="00C250DE" w:rsidRPr="00E059B7">
        <w:rPr>
          <w:rFonts w:ascii="Calibri" w:hAnsi="Calibri" w:cs="Times New Roman"/>
          <w:sz w:val="22"/>
          <w:szCs w:val="22"/>
        </w:rPr>
        <w:t>The label P4H</w:t>
      </w:r>
      <w:r w:rsidR="0023225F" w:rsidRPr="00E059B7">
        <w:rPr>
          <w:rFonts w:ascii="Calibri" w:hAnsi="Calibri" w:cs="Times New Roman"/>
          <w:sz w:val="22"/>
          <w:szCs w:val="22"/>
        </w:rPr>
        <w:t xml:space="preserve"> can be used for any </w:t>
      </w:r>
      <w:r w:rsidR="00DC47E7" w:rsidRPr="00E059B7">
        <w:rPr>
          <w:rFonts w:ascii="Calibri" w:hAnsi="Calibri" w:cs="Times New Roman"/>
          <w:sz w:val="22"/>
          <w:szCs w:val="22"/>
        </w:rPr>
        <w:t xml:space="preserve">activity </w:t>
      </w:r>
      <w:r w:rsidR="00C250DE" w:rsidRPr="00E059B7">
        <w:rPr>
          <w:rFonts w:ascii="Calibri" w:hAnsi="Calibri" w:cs="Times New Roman"/>
          <w:sz w:val="22"/>
          <w:szCs w:val="22"/>
        </w:rPr>
        <w:t>conducted by at least two P4H</w:t>
      </w:r>
      <w:r w:rsidR="00E839AB">
        <w:rPr>
          <w:rFonts w:ascii="Calibri" w:hAnsi="Calibri" w:cs="Times New Roman"/>
          <w:sz w:val="22"/>
          <w:szCs w:val="22"/>
        </w:rPr>
        <w:t>-IDN</w:t>
      </w:r>
      <w:r w:rsidR="00C250DE" w:rsidRPr="00E059B7">
        <w:rPr>
          <w:rFonts w:ascii="Calibri" w:hAnsi="Calibri" w:cs="Times New Roman"/>
          <w:sz w:val="22"/>
          <w:szCs w:val="22"/>
          <w:vertAlign w:val="superscript"/>
        </w:rPr>
        <w:t>+</w:t>
      </w:r>
      <w:r w:rsidR="0023225F" w:rsidRPr="00E059B7">
        <w:rPr>
          <w:rFonts w:ascii="Calibri" w:hAnsi="Calibri" w:cs="Times New Roman"/>
          <w:sz w:val="22"/>
          <w:szCs w:val="22"/>
        </w:rPr>
        <w:t xml:space="preserve"> partners</w:t>
      </w:r>
      <w:r w:rsidR="00991BB7">
        <w:rPr>
          <w:rFonts w:ascii="Calibri" w:hAnsi="Calibri" w:cs="Times New Roman"/>
          <w:sz w:val="22"/>
          <w:szCs w:val="22"/>
        </w:rPr>
        <w:t xml:space="preserve">. </w:t>
      </w:r>
      <w:r w:rsidR="00CE4BDA" w:rsidRPr="00E059B7">
        <w:rPr>
          <w:rFonts w:ascii="Calibri" w:hAnsi="Calibri" w:cs="Times New Roman"/>
          <w:sz w:val="22"/>
          <w:szCs w:val="22"/>
        </w:rPr>
        <w:t xml:space="preserve">Representation and correspondence on behalf of </w:t>
      </w:r>
      <w:r w:rsidR="00807D28" w:rsidRPr="00E059B7">
        <w:rPr>
          <w:rFonts w:ascii="Calibri" w:hAnsi="Calibri" w:cs="Times New Roman"/>
          <w:sz w:val="22"/>
          <w:szCs w:val="22"/>
        </w:rPr>
        <w:t>P4H</w:t>
      </w:r>
      <w:r w:rsidR="00991BB7">
        <w:rPr>
          <w:rFonts w:ascii="Calibri" w:hAnsi="Calibri" w:cs="Times New Roman"/>
          <w:sz w:val="22"/>
          <w:szCs w:val="22"/>
        </w:rPr>
        <w:t>-Idn</w:t>
      </w:r>
      <w:r w:rsidR="00E00001" w:rsidRPr="00E059B7">
        <w:rPr>
          <w:rFonts w:ascii="Calibri" w:hAnsi="Calibri" w:cs="Times New Roman"/>
          <w:sz w:val="22"/>
          <w:szCs w:val="22"/>
          <w:vertAlign w:val="superscript"/>
        </w:rPr>
        <w:t>+</w:t>
      </w:r>
      <w:r w:rsidR="00E00001" w:rsidRPr="00E059B7">
        <w:rPr>
          <w:rFonts w:ascii="Calibri" w:hAnsi="Calibri" w:cs="Times New Roman"/>
          <w:sz w:val="22"/>
          <w:szCs w:val="22"/>
        </w:rPr>
        <w:t xml:space="preserve"> </w:t>
      </w:r>
      <w:r w:rsidR="00F63A4E" w:rsidRPr="00E059B7">
        <w:rPr>
          <w:rFonts w:ascii="Calibri" w:hAnsi="Calibri" w:cs="Times New Roman"/>
          <w:sz w:val="22"/>
          <w:szCs w:val="22"/>
        </w:rPr>
        <w:t xml:space="preserve">must be conducted with due agreement </w:t>
      </w:r>
      <w:r w:rsidR="00807D28" w:rsidRPr="00E059B7">
        <w:rPr>
          <w:rFonts w:ascii="Calibri" w:hAnsi="Calibri" w:cs="Times New Roman"/>
          <w:sz w:val="22"/>
          <w:szCs w:val="22"/>
        </w:rPr>
        <w:t>of the majority of P4H</w:t>
      </w:r>
      <w:r w:rsidR="00991BB7">
        <w:rPr>
          <w:rFonts w:ascii="Calibri" w:hAnsi="Calibri" w:cs="Times New Roman"/>
          <w:sz w:val="22"/>
          <w:szCs w:val="22"/>
        </w:rPr>
        <w:t>-Idn</w:t>
      </w:r>
      <w:r w:rsidR="00807D28" w:rsidRPr="00E059B7">
        <w:rPr>
          <w:rFonts w:ascii="Calibri" w:hAnsi="Calibri" w:cs="Times New Roman"/>
          <w:sz w:val="22"/>
          <w:szCs w:val="22"/>
          <w:vertAlign w:val="superscript"/>
        </w:rPr>
        <w:t>+</w:t>
      </w:r>
      <w:r w:rsidR="00807D28" w:rsidRPr="00E059B7">
        <w:rPr>
          <w:rFonts w:ascii="Calibri" w:hAnsi="Calibri" w:cs="Times New Roman"/>
          <w:sz w:val="22"/>
          <w:szCs w:val="22"/>
        </w:rPr>
        <w:t xml:space="preserve"> partners. </w:t>
      </w:r>
    </w:p>
    <w:p w14:paraId="4F626E83" w14:textId="77777777" w:rsidR="0023225F" w:rsidRPr="00E059B7" w:rsidRDefault="0023225F" w:rsidP="00535CB0">
      <w:pPr>
        <w:jc w:val="both"/>
        <w:rPr>
          <w:rFonts w:ascii="Calibri" w:hAnsi="Calibri" w:cs="Times New Roman"/>
          <w:sz w:val="22"/>
          <w:szCs w:val="22"/>
        </w:rPr>
      </w:pPr>
    </w:p>
    <w:p w14:paraId="22910240" w14:textId="77777777" w:rsidR="0023550B" w:rsidRPr="00E059B7" w:rsidRDefault="0023550B" w:rsidP="00535CB0">
      <w:pPr>
        <w:jc w:val="both"/>
        <w:rPr>
          <w:rFonts w:ascii="Calibri" w:hAnsi="Calibri" w:cs="Times New Roman"/>
          <w:sz w:val="22"/>
          <w:szCs w:val="22"/>
        </w:rPr>
      </w:pPr>
    </w:p>
    <w:p w14:paraId="297FEFA2" w14:textId="55403B52" w:rsidR="0023225F" w:rsidRPr="00E059B7" w:rsidRDefault="0023225F" w:rsidP="001816CB">
      <w:pPr>
        <w:jc w:val="both"/>
        <w:rPr>
          <w:rFonts w:ascii="Calibri" w:hAnsi="Calibri" w:cs="Times New Roman"/>
          <w:b/>
          <w:sz w:val="22"/>
          <w:szCs w:val="22"/>
        </w:rPr>
      </w:pPr>
      <w:r w:rsidRPr="00E059B7">
        <w:rPr>
          <w:rFonts w:ascii="Calibri" w:hAnsi="Calibri" w:cs="Times New Roman"/>
          <w:b/>
          <w:sz w:val="22"/>
          <w:szCs w:val="22"/>
        </w:rPr>
        <w:t>Communications on behalf of P4H</w:t>
      </w:r>
      <w:r w:rsidR="00E839AB">
        <w:rPr>
          <w:rFonts w:ascii="Calibri" w:hAnsi="Calibri" w:cs="Times New Roman"/>
          <w:b/>
          <w:sz w:val="22"/>
          <w:szCs w:val="22"/>
        </w:rPr>
        <w:t>-IDN</w:t>
      </w:r>
      <w:r w:rsidR="002A0112" w:rsidRPr="00E059B7">
        <w:rPr>
          <w:rFonts w:ascii="Calibri" w:hAnsi="Calibri" w:cs="Times New Roman"/>
          <w:b/>
          <w:sz w:val="22"/>
          <w:szCs w:val="22"/>
          <w:vertAlign w:val="superscript"/>
        </w:rPr>
        <w:t>+</w:t>
      </w:r>
    </w:p>
    <w:p w14:paraId="769D5D0C" w14:textId="58F7A386" w:rsidR="00CB09BE" w:rsidRPr="00E059B7" w:rsidRDefault="00CB09BE" w:rsidP="006D2C3D">
      <w:pPr>
        <w:jc w:val="both"/>
        <w:rPr>
          <w:rFonts w:ascii="Calibri" w:hAnsi="Calibri" w:cs="Times New Roman"/>
          <w:sz w:val="22"/>
          <w:szCs w:val="22"/>
        </w:rPr>
      </w:pPr>
    </w:p>
    <w:p w14:paraId="4A78606E" w14:textId="531576B0" w:rsidR="00C648E6" w:rsidRPr="00E059B7" w:rsidRDefault="003764DA" w:rsidP="0023550B">
      <w:pPr>
        <w:pStyle w:val="ListParagraph"/>
        <w:numPr>
          <w:ilvl w:val="0"/>
          <w:numId w:val="3"/>
        </w:numPr>
        <w:jc w:val="both"/>
        <w:rPr>
          <w:rFonts w:ascii="Calibri" w:hAnsi="Calibri" w:cs="Times New Roman"/>
          <w:sz w:val="22"/>
          <w:szCs w:val="22"/>
        </w:rPr>
      </w:pPr>
      <w:r w:rsidRPr="00546BBE">
        <w:rPr>
          <w:rFonts w:ascii="Calibri" w:hAnsi="Calibri" w:cs="Times New Roman"/>
          <w:color w:val="FF0000"/>
          <w:sz w:val="22"/>
          <w:szCs w:val="22"/>
        </w:rPr>
        <w:t>[pls check if this is applicable]</w:t>
      </w:r>
      <w:r>
        <w:rPr>
          <w:rFonts w:ascii="Calibri" w:hAnsi="Calibri" w:cs="Times New Roman"/>
          <w:sz w:val="22"/>
          <w:szCs w:val="22"/>
        </w:rPr>
        <w:t xml:space="preserve"> </w:t>
      </w:r>
      <w:r w:rsidR="00F63A4E" w:rsidRPr="00E059B7">
        <w:rPr>
          <w:rFonts w:ascii="Calibri" w:hAnsi="Calibri" w:cs="Times New Roman"/>
          <w:sz w:val="22"/>
          <w:szCs w:val="22"/>
        </w:rPr>
        <w:t>Matters will be communi</w:t>
      </w:r>
      <w:r w:rsidR="00A74809" w:rsidRPr="00E059B7">
        <w:rPr>
          <w:rFonts w:ascii="Calibri" w:hAnsi="Calibri" w:cs="Times New Roman"/>
          <w:sz w:val="22"/>
          <w:szCs w:val="22"/>
        </w:rPr>
        <w:t>cated to the government</w:t>
      </w:r>
      <w:r w:rsidR="00F63A4E" w:rsidRPr="00E059B7">
        <w:rPr>
          <w:rFonts w:ascii="Calibri" w:hAnsi="Calibri" w:cs="Times New Roman"/>
          <w:sz w:val="22"/>
          <w:szCs w:val="22"/>
        </w:rPr>
        <w:t xml:space="preserve"> using existing mechanisms, as appropriate. </w:t>
      </w:r>
    </w:p>
    <w:p w14:paraId="19BCEFA4" w14:textId="232D0BE3" w:rsidR="00CB09BE" w:rsidRPr="00E059B7" w:rsidRDefault="003764DA" w:rsidP="0023550B">
      <w:pPr>
        <w:pStyle w:val="ListParagraph"/>
        <w:numPr>
          <w:ilvl w:val="0"/>
          <w:numId w:val="3"/>
        </w:numPr>
        <w:jc w:val="both"/>
        <w:rPr>
          <w:rFonts w:ascii="Calibri" w:hAnsi="Calibri" w:cs="Times New Roman"/>
          <w:sz w:val="22"/>
          <w:szCs w:val="22"/>
        </w:rPr>
      </w:pPr>
      <w:r w:rsidRPr="00546BBE">
        <w:rPr>
          <w:rFonts w:ascii="Calibri" w:hAnsi="Calibri" w:cs="Times New Roman"/>
          <w:color w:val="FF0000"/>
          <w:sz w:val="22"/>
          <w:szCs w:val="22"/>
        </w:rPr>
        <w:t>[pls check if this is applicable]</w:t>
      </w:r>
      <w:r>
        <w:rPr>
          <w:rFonts w:ascii="Calibri" w:hAnsi="Calibri" w:cs="Times New Roman"/>
          <w:sz w:val="22"/>
          <w:szCs w:val="22"/>
        </w:rPr>
        <w:t xml:space="preserve"> </w:t>
      </w:r>
      <w:r w:rsidR="004A1330" w:rsidRPr="00E059B7">
        <w:rPr>
          <w:rFonts w:ascii="Calibri" w:hAnsi="Calibri" w:cs="Times New Roman"/>
          <w:sz w:val="22"/>
          <w:szCs w:val="22"/>
        </w:rPr>
        <w:t xml:space="preserve">Spokespersons for </w:t>
      </w:r>
      <w:r w:rsidR="00C250DE" w:rsidRPr="00E059B7">
        <w:rPr>
          <w:rFonts w:ascii="Calibri" w:hAnsi="Calibri" w:cs="Times New Roman"/>
          <w:sz w:val="22"/>
          <w:szCs w:val="22"/>
        </w:rPr>
        <w:t>P4H</w:t>
      </w:r>
      <w:r w:rsidR="00E839AB">
        <w:rPr>
          <w:rFonts w:ascii="Calibri" w:hAnsi="Calibri" w:cs="Times New Roman"/>
          <w:sz w:val="22"/>
          <w:szCs w:val="22"/>
        </w:rPr>
        <w:t>-IDN</w:t>
      </w:r>
      <w:r w:rsidR="00C250DE" w:rsidRPr="00E059B7">
        <w:rPr>
          <w:rFonts w:ascii="Calibri" w:hAnsi="Calibri" w:cs="Times New Roman"/>
          <w:sz w:val="22"/>
          <w:szCs w:val="22"/>
          <w:vertAlign w:val="superscript"/>
        </w:rPr>
        <w:t>+</w:t>
      </w:r>
      <w:r w:rsidR="00C250DE" w:rsidRPr="00E059B7">
        <w:rPr>
          <w:rFonts w:ascii="Calibri" w:hAnsi="Calibri" w:cs="Times New Roman"/>
          <w:sz w:val="22"/>
          <w:szCs w:val="22"/>
        </w:rPr>
        <w:t xml:space="preserve"> </w:t>
      </w:r>
      <w:r w:rsidR="004A1330" w:rsidRPr="00E059B7">
        <w:rPr>
          <w:rFonts w:ascii="Calibri" w:hAnsi="Calibri" w:cs="Times New Roman"/>
          <w:sz w:val="22"/>
          <w:szCs w:val="22"/>
        </w:rPr>
        <w:t>matters are to be agreed upon by the majority of partners and ideally based on characteristics like</w:t>
      </w:r>
      <w:r w:rsidR="00C250DE" w:rsidRPr="00E059B7">
        <w:rPr>
          <w:rFonts w:ascii="Calibri" w:hAnsi="Calibri" w:cs="Times New Roman"/>
          <w:sz w:val="22"/>
          <w:szCs w:val="22"/>
        </w:rPr>
        <w:t xml:space="preserve"> seniority, expertise regarding the topic of concern, familiarity with the target persons or institution</w:t>
      </w:r>
      <w:r w:rsidR="00A93F3E" w:rsidRPr="00E059B7">
        <w:rPr>
          <w:rFonts w:ascii="Calibri" w:hAnsi="Calibri" w:cs="Times New Roman"/>
          <w:sz w:val="22"/>
          <w:szCs w:val="22"/>
        </w:rPr>
        <w:t>.</w:t>
      </w:r>
    </w:p>
    <w:p w14:paraId="33583AE8" w14:textId="4E54DC20" w:rsidR="006D2C3D" w:rsidRPr="00E059B7" w:rsidRDefault="003764DA" w:rsidP="0023550B">
      <w:pPr>
        <w:pStyle w:val="ListParagraph"/>
        <w:numPr>
          <w:ilvl w:val="0"/>
          <w:numId w:val="3"/>
        </w:numPr>
        <w:jc w:val="both"/>
        <w:rPr>
          <w:rFonts w:ascii="Calibri" w:hAnsi="Calibri" w:cs="Times New Roman"/>
          <w:sz w:val="22"/>
          <w:szCs w:val="22"/>
        </w:rPr>
      </w:pPr>
      <w:r w:rsidRPr="00546BBE">
        <w:rPr>
          <w:rFonts w:ascii="Calibri" w:hAnsi="Calibri" w:cs="Times New Roman"/>
          <w:color w:val="FF0000"/>
          <w:sz w:val="22"/>
          <w:szCs w:val="22"/>
        </w:rPr>
        <w:t>[pls check if this is applicable]</w:t>
      </w:r>
      <w:r>
        <w:rPr>
          <w:rFonts w:ascii="Calibri" w:hAnsi="Calibri" w:cs="Times New Roman"/>
          <w:sz w:val="22"/>
          <w:szCs w:val="22"/>
        </w:rPr>
        <w:t xml:space="preserve"> </w:t>
      </w:r>
      <w:r w:rsidR="00F63A4E" w:rsidRPr="00E059B7">
        <w:rPr>
          <w:rFonts w:ascii="Calibri" w:hAnsi="Calibri" w:cs="Times New Roman"/>
          <w:sz w:val="22"/>
          <w:szCs w:val="22"/>
        </w:rPr>
        <w:t>A rotating</w:t>
      </w:r>
      <w:r w:rsidR="006D2C3D" w:rsidRPr="00E059B7">
        <w:rPr>
          <w:rFonts w:ascii="Calibri" w:hAnsi="Calibri" w:cs="Times New Roman"/>
          <w:sz w:val="22"/>
          <w:szCs w:val="22"/>
        </w:rPr>
        <w:t xml:space="preserve"> </w:t>
      </w:r>
      <w:r w:rsidR="00E839AB">
        <w:rPr>
          <w:rFonts w:ascii="Calibri" w:hAnsi="Calibri" w:cs="Times New Roman"/>
          <w:sz w:val="22"/>
          <w:szCs w:val="22"/>
        </w:rPr>
        <w:t>c</w:t>
      </w:r>
      <w:r w:rsidR="00F63A4E" w:rsidRPr="00E059B7">
        <w:rPr>
          <w:rFonts w:ascii="Calibri" w:hAnsi="Calibri" w:cs="Times New Roman"/>
          <w:sz w:val="22"/>
          <w:szCs w:val="22"/>
        </w:rPr>
        <w:t>onvenor</w:t>
      </w:r>
      <w:r w:rsidR="006D2C3D" w:rsidRPr="00E059B7">
        <w:rPr>
          <w:rFonts w:ascii="Calibri" w:hAnsi="Calibri" w:cs="Times New Roman"/>
          <w:sz w:val="22"/>
          <w:szCs w:val="22"/>
        </w:rPr>
        <w:t xml:space="preserve"> and</w:t>
      </w:r>
      <w:r w:rsidR="0023550B" w:rsidRPr="00E059B7">
        <w:rPr>
          <w:rFonts w:ascii="Calibri" w:hAnsi="Calibri" w:cs="Times New Roman"/>
          <w:sz w:val="22"/>
          <w:szCs w:val="22"/>
        </w:rPr>
        <w:t xml:space="preserve"> c</w:t>
      </w:r>
      <w:r w:rsidR="006D2C3D" w:rsidRPr="00E059B7">
        <w:rPr>
          <w:rFonts w:ascii="Calibri" w:hAnsi="Calibri" w:cs="Times New Roman"/>
          <w:sz w:val="22"/>
          <w:szCs w:val="22"/>
        </w:rPr>
        <w:t>o-</w:t>
      </w:r>
      <w:r w:rsidR="00E839AB">
        <w:rPr>
          <w:rFonts w:ascii="Calibri" w:hAnsi="Calibri" w:cs="Times New Roman"/>
          <w:sz w:val="22"/>
          <w:szCs w:val="22"/>
        </w:rPr>
        <w:t>c</w:t>
      </w:r>
      <w:r w:rsidR="00F63A4E" w:rsidRPr="00E059B7">
        <w:rPr>
          <w:rFonts w:ascii="Calibri" w:hAnsi="Calibri" w:cs="Times New Roman"/>
          <w:sz w:val="22"/>
          <w:szCs w:val="22"/>
        </w:rPr>
        <w:t>onvenor</w:t>
      </w:r>
      <w:r w:rsidR="006D2C3D" w:rsidRPr="00E059B7">
        <w:rPr>
          <w:rFonts w:ascii="Calibri" w:hAnsi="Calibri" w:cs="Times New Roman"/>
          <w:sz w:val="22"/>
          <w:szCs w:val="22"/>
        </w:rPr>
        <w:t xml:space="preserve"> for P4H</w:t>
      </w:r>
      <w:r w:rsidR="00E839AB">
        <w:rPr>
          <w:rFonts w:ascii="Calibri" w:hAnsi="Calibri" w:cs="Times New Roman"/>
          <w:sz w:val="22"/>
          <w:szCs w:val="22"/>
        </w:rPr>
        <w:t>-IDN</w:t>
      </w:r>
      <w:r w:rsidR="00F63A4E" w:rsidRPr="00E059B7">
        <w:rPr>
          <w:rFonts w:ascii="Calibri" w:hAnsi="Calibri" w:cs="Times New Roman"/>
          <w:sz w:val="22"/>
          <w:szCs w:val="22"/>
          <w:vertAlign w:val="superscript"/>
        </w:rPr>
        <w:t>+</w:t>
      </w:r>
      <w:r w:rsidR="00F63A4E" w:rsidRPr="00E059B7">
        <w:rPr>
          <w:rFonts w:ascii="Calibri" w:hAnsi="Calibri" w:cs="Times New Roman"/>
          <w:sz w:val="22"/>
          <w:szCs w:val="22"/>
        </w:rPr>
        <w:t xml:space="preserve"> </w:t>
      </w:r>
      <w:r w:rsidR="006D2C3D" w:rsidRPr="00E059B7">
        <w:rPr>
          <w:rFonts w:ascii="Calibri" w:hAnsi="Calibri" w:cs="Times New Roman"/>
          <w:sz w:val="22"/>
          <w:szCs w:val="22"/>
        </w:rPr>
        <w:t>will be elected on annual basis</w:t>
      </w:r>
      <w:r w:rsidR="00F63EE3" w:rsidRPr="00E059B7">
        <w:rPr>
          <w:rFonts w:ascii="Calibri" w:hAnsi="Calibri" w:cs="Times New Roman"/>
          <w:sz w:val="22"/>
          <w:szCs w:val="22"/>
        </w:rPr>
        <w:t xml:space="preserve">. </w:t>
      </w:r>
    </w:p>
    <w:p w14:paraId="2C465D8A" w14:textId="77777777" w:rsidR="002A0112" w:rsidRDefault="002A0112" w:rsidP="004A1330">
      <w:pPr>
        <w:ind w:firstLine="720"/>
        <w:jc w:val="both"/>
        <w:rPr>
          <w:rFonts w:ascii="Calibri" w:hAnsi="Calibri" w:cs="Times New Roman"/>
          <w:b/>
          <w:i/>
          <w:sz w:val="22"/>
          <w:szCs w:val="22"/>
        </w:rPr>
      </w:pPr>
    </w:p>
    <w:p w14:paraId="718F7CA3" w14:textId="77777777" w:rsidR="00683268" w:rsidRPr="00E059B7" w:rsidRDefault="00683268" w:rsidP="004A1330">
      <w:pPr>
        <w:ind w:firstLine="720"/>
        <w:jc w:val="both"/>
        <w:rPr>
          <w:rFonts w:ascii="Calibri" w:hAnsi="Calibri" w:cs="Times New Roman"/>
          <w:b/>
          <w:i/>
          <w:sz w:val="22"/>
          <w:szCs w:val="22"/>
        </w:rPr>
      </w:pPr>
    </w:p>
    <w:p w14:paraId="351C0C62" w14:textId="06171BCE" w:rsidR="00535CB0" w:rsidRPr="00E059B7" w:rsidRDefault="00535CB0" w:rsidP="001816CB">
      <w:pPr>
        <w:jc w:val="both"/>
        <w:rPr>
          <w:rFonts w:ascii="Calibri" w:hAnsi="Calibri" w:cs="Times New Roman"/>
          <w:b/>
          <w:sz w:val="22"/>
          <w:szCs w:val="22"/>
        </w:rPr>
      </w:pPr>
      <w:r w:rsidRPr="00E059B7">
        <w:rPr>
          <w:rFonts w:ascii="Calibri" w:hAnsi="Calibri" w:cs="Times New Roman"/>
          <w:b/>
          <w:sz w:val="22"/>
          <w:szCs w:val="22"/>
        </w:rPr>
        <w:t>Schedule of meetings</w:t>
      </w:r>
    </w:p>
    <w:p w14:paraId="1013D230" w14:textId="77777777" w:rsidR="00535CB0" w:rsidRPr="00E059B7" w:rsidRDefault="00535CB0" w:rsidP="00535CB0">
      <w:pPr>
        <w:jc w:val="both"/>
        <w:rPr>
          <w:rFonts w:ascii="Calibri" w:hAnsi="Calibri" w:cs="Times New Roman"/>
          <w:sz w:val="22"/>
          <w:szCs w:val="22"/>
        </w:rPr>
      </w:pPr>
    </w:p>
    <w:p w14:paraId="693D4046" w14:textId="7B823981" w:rsidR="00881124" w:rsidRPr="00991BB7" w:rsidRDefault="00431BF1" w:rsidP="0023550B">
      <w:pPr>
        <w:pStyle w:val="ListParagraph"/>
        <w:numPr>
          <w:ilvl w:val="0"/>
          <w:numId w:val="3"/>
        </w:numPr>
        <w:jc w:val="both"/>
        <w:rPr>
          <w:rFonts w:ascii="Calibri" w:hAnsi="Calibri" w:cs="Times New Roman"/>
          <w:i/>
          <w:sz w:val="22"/>
          <w:szCs w:val="22"/>
        </w:rPr>
      </w:pPr>
      <w:r w:rsidRPr="00431BF1">
        <w:rPr>
          <w:rFonts w:ascii="Calibri" w:hAnsi="Calibri" w:cs="Times New Roman"/>
          <w:i/>
          <w:color w:val="0000FF"/>
          <w:sz w:val="22"/>
          <w:szCs w:val="22"/>
        </w:rPr>
        <w:t>Monthly/bi-monthly (?)</w:t>
      </w:r>
      <w:r w:rsidR="00A12AB2" w:rsidRPr="00991BB7">
        <w:rPr>
          <w:rFonts w:ascii="Calibri" w:hAnsi="Calibri" w:cs="Times New Roman"/>
          <w:i/>
          <w:sz w:val="22"/>
          <w:szCs w:val="22"/>
        </w:rPr>
        <w:t xml:space="preserve"> with P4H</w:t>
      </w:r>
      <w:r w:rsidR="00E839AB">
        <w:rPr>
          <w:rFonts w:ascii="Calibri" w:hAnsi="Calibri" w:cs="Times New Roman"/>
          <w:i/>
          <w:sz w:val="22"/>
          <w:szCs w:val="22"/>
        </w:rPr>
        <w:t>-IDN</w:t>
      </w:r>
      <w:r w:rsidR="00A12AB2" w:rsidRPr="00991BB7">
        <w:rPr>
          <w:rFonts w:ascii="Calibri" w:hAnsi="Calibri" w:cs="Times New Roman"/>
          <w:i/>
          <w:sz w:val="22"/>
          <w:szCs w:val="22"/>
          <w:vertAlign w:val="superscript"/>
        </w:rPr>
        <w:t>+</w:t>
      </w:r>
      <w:r w:rsidR="00A12AB2" w:rsidRPr="00991BB7">
        <w:rPr>
          <w:rFonts w:ascii="Calibri" w:hAnsi="Calibri" w:cs="Times New Roman"/>
          <w:i/>
          <w:sz w:val="22"/>
          <w:szCs w:val="22"/>
        </w:rPr>
        <w:t xml:space="preserve"> partners to exchange </w:t>
      </w:r>
      <w:r>
        <w:rPr>
          <w:rFonts w:ascii="Calibri" w:hAnsi="Calibri" w:cs="Times New Roman"/>
          <w:i/>
          <w:sz w:val="22"/>
          <w:szCs w:val="22"/>
        </w:rPr>
        <w:t xml:space="preserve">views, </w:t>
      </w:r>
      <w:r w:rsidR="00A12AB2" w:rsidRPr="00991BB7">
        <w:rPr>
          <w:rFonts w:ascii="Calibri" w:hAnsi="Calibri" w:cs="Times New Roman"/>
          <w:i/>
          <w:sz w:val="22"/>
          <w:szCs w:val="22"/>
        </w:rPr>
        <w:t>plans, progress, requests</w:t>
      </w:r>
      <w:r w:rsidR="00881124" w:rsidRPr="00991BB7">
        <w:rPr>
          <w:rFonts w:ascii="Calibri" w:hAnsi="Calibri" w:cs="Times New Roman"/>
          <w:i/>
          <w:sz w:val="22"/>
          <w:szCs w:val="22"/>
        </w:rPr>
        <w:t>, updates and to arrange for joint activities</w:t>
      </w:r>
      <w:r w:rsidR="00A93F3E" w:rsidRPr="00991BB7">
        <w:rPr>
          <w:rFonts w:ascii="Calibri" w:hAnsi="Calibri" w:cs="Times New Roman"/>
          <w:i/>
          <w:sz w:val="22"/>
          <w:szCs w:val="22"/>
        </w:rPr>
        <w:t>.</w:t>
      </w:r>
      <w:r w:rsidR="00881124" w:rsidRPr="00991BB7">
        <w:rPr>
          <w:rFonts w:ascii="Calibri" w:hAnsi="Calibri" w:cs="Times New Roman"/>
          <w:i/>
          <w:sz w:val="22"/>
          <w:szCs w:val="22"/>
        </w:rPr>
        <w:t xml:space="preserve"> </w:t>
      </w:r>
    </w:p>
    <w:p w14:paraId="12D3209F" w14:textId="64393D18" w:rsidR="008C0DB0" w:rsidRPr="00991BB7" w:rsidRDefault="00431BF1" w:rsidP="0023550B">
      <w:pPr>
        <w:pStyle w:val="ListParagraph"/>
        <w:numPr>
          <w:ilvl w:val="0"/>
          <w:numId w:val="3"/>
        </w:numPr>
        <w:jc w:val="both"/>
        <w:rPr>
          <w:rFonts w:ascii="Calibri" w:hAnsi="Calibri" w:cs="Times New Roman"/>
          <w:i/>
          <w:sz w:val="22"/>
          <w:szCs w:val="22"/>
        </w:rPr>
      </w:pPr>
      <w:r>
        <w:rPr>
          <w:rFonts w:ascii="Calibri" w:hAnsi="Calibri" w:cs="Times New Roman"/>
          <w:i/>
          <w:sz w:val="22"/>
          <w:szCs w:val="22"/>
        </w:rPr>
        <w:t>Ad h</w:t>
      </w:r>
      <w:r w:rsidR="008C0DB0" w:rsidRPr="00991BB7">
        <w:rPr>
          <w:rFonts w:ascii="Calibri" w:hAnsi="Calibri" w:cs="Times New Roman"/>
          <w:i/>
          <w:sz w:val="22"/>
          <w:szCs w:val="22"/>
        </w:rPr>
        <w:t xml:space="preserve">oc to timely respond to emerging issues that can affect health financing </w:t>
      </w:r>
      <w:r w:rsidR="001123C0" w:rsidRPr="00991BB7">
        <w:rPr>
          <w:rFonts w:ascii="Calibri" w:hAnsi="Calibri" w:cs="Times New Roman"/>
          <w:i/>
          <w:sz w:val="22"/>
          <w:szCs w:val="22"/>
        </w:rPr>
        <w:t>and</w:t>
      </w:r>
      <w:r w:rsidR="0023550B" w:rsidRPr="00991BB7">
        <w:rPr>
          <w:rFonts w:ascii="Calibri" w:hAnsi="Calibri" w:cs="Times New Roman"/>
          <w:i/>
          <w:sz w:val="22"/>
          <w:szCs w:val="22"/>
        </w:rPr>
        <w:t xml:space="preserve"> </w:t>
      </w:r>
      <w:r w:rsidR="008C0DB0" w:rsidRPr="00991BB7">
        <w:rPr>
          <w:rFonts w:ascii="Calibri" w:hAnsi="Calibri" w:cs="Times New Roman"/>
          <w:i/>
          <w:sz w:val="22"/>
          <w:szCs w:val="22"/>
        </w:rPr>
        <w:t>SHP</w:t>
      </w:r>
      <w:r w:rsidR="001123C0" w:rsidRPr="00991BB7">
        <w:rPr>
          <w:rFonts w:ascii="Calibri" w:hAnsi="Calibri" w:cs="Times New Roman"/>
          <w:i/>
          <w:sz w:val="22"/>
          <w:szCs w:val="22"/>
        </w:rPr>
        <w:t xml:space="preserve"> toward UHC</w:t>
      </w:r>
      <w:r w:rsidR="00991BB7" w:rsidRPr="00991BB7">
        <w:rPr>
          <w:rFonts w:ascii="Calibri" w:hAnsi="Calibri" w:cs="Times New Roman"/>
          <w:i/>
          <w:sz w:val="22"/>
          <w:szCs w:val="22"/>
        </w:rPr>
        <w:t xml:space="preserve"> in Indonesia</w:t>
      </w:r>
      <w:r w:rsidR="00A93F3E" w:rsidRPr="00991BB7">
        <w:rPr>
          <w:rFonts w:ascii="Calibri" w:hAnsi="Calibri" w:cs="Times New Roman"/>
          <w:i/>
          <w:sz w:val="22"/>
          <w:szCs w:val="22"/>
        </w:rPr>
        <w:t>.</w:t>
      </w:r>
    </w:p>
    <w:p w14:paraId="03A35037" w14:textId="5A010C17" w:rsidR="006D2C3D" w:rsidRPr="00431BF1" w:rsidRDefault="006D2C3D" w:rsidP="0023550B">
      <w:pPr>
        <w:pStyle w:val="ListParagraph"/>
        <w:numPr>
          <w:ilvl w:val="0"/>
          <w:numId w:val="3"/>
        </w:numPr>
        <w:jc w:val="both"/>
        <w:rPr>
          <w:rFonts w:ascii="Calibri" w:hAnsi="Calibri" w:cs="Times New Roman"/>
          <w:i/>
          <w:color w:val="FF0000"/>
          <w:sz w:val="22"/>
          <w:szCs w:val="22"/>
        </w:rPr>
      </w:pPr>
      <w:r w:rsidRPr="00431BF1">
        <w:rPr>
          <w:rFonts w:ascii="Calibri" w:hAnsi="Calibri" w:cs="Times New Roman"/>
          <w:i/>
          <w:color w:val="FF0000"/>
          <w:sz w:val="22"/>
          <w:szCs w:val="22"/>
        </w:rPr>
        <w:t>Annually</w:t>
      </w:r>
      <w:r w:rsidR="00431BF1" w:rsidRPr="00431BF1">
        <w:rPr>
          <w:rFonts w:ascii="Calibri" w:hAnsi="Calibri" w:cs="Times New Roman"/>
          <w:i/>
          <w:color w:val="FF0000"/>
          <w:sz w:val="22"/>
          <w:szCs w:val="22"/>
        </w:rPr>
        <w:t xml:space="preserve"> (?)</w:t>
      </w:r>
      <w:r w:rsidRPr="00991BB7">
        <w:rPr>
          <w:rFonts w:ascii="Calibri" w:hAnsi="Calibri" w:cs="Times New Roman"/>
          <w:i/>
          <w:sz w:val="22"/>
          <w:szCs w:val="22"/>
        </w:rPr>
        <w:t xml:space="preserve"> with </w:t>
      </w:r>
      <w:r w:rsidR="00991BB7" w:rsidRPr="00991BB7">
        <w:rPr>
          <w:rFonts w:ascii="Calibri" w:hAnsi="Calibri" w:cs="Times New Roman"/>
          <w:i/>
          <w:sz w:val="22"/>
          <w:szCs w:val="22"/>
        </w:rPr>
        <w:t>representatives of the Indonesian</w:t>
      </w:r>
      <w:r w:rsidRPr="00991BB7">
        <w:rPr>
          <w:rFonts w:ascii="Calibri" w:hAnsi="Calibri" w:cs="Times New Roman"/>
          <w:i/>
          <w:sz w:val="22"/>
          <w:szCs w:val="22"/>
        </w:rPr>
        <w:t xml:space="preserve"> government</w:t>
      </w:r>
      <w:r w:rsidR="00F63EE3" w:rsidRPr="00991BB7">
        <w:rPr>
          <w:rFonts w:ascii="Calibri" w:hAnsi="Calibri" w:cs="Times New Roman"/>
          <w:i/>
          <w:sz w:val="22"/>
          <w:szCs w:val="22"/>
        </w:rPr>
        <w:t xml:space="preserve">. </w:t>
      </w:r>
      <w:r w:rsidR="00431BF1" w:rsidRPr="00431BF1">
        <w:rPr>
          <w:rFonts w:ascii="Calibri" w:hAnsi="Calibri" w:cs="Times New Roman"/>
          <w:i/>
          <w:color w:val="FF0000"/>
          <w:sz w:val="22"/>
          <w:szCs w:val="22"/>
        </w:rPr>
        <w:t>[once a national partner has been identified as host, the frequence of meetings will need to be agreed on]</w:t>
      </w:r>
    </w:p>
    <w:p w14:paraId="176D5C7F" w14:textId="77777777" w:rsidR="00A12AB2" w:rsidRPr="00E059B7" w:rsidRDefault="00A12AB2" w:rsidP="00535CB0">
      <w:pPr>
        <w:jc w:val="both"/>
        <w:rPr>
          <w:rFonts w:ascii="Calibri" w:hAnsi="Calibri" w:cs="Times New Roman"/>
          <w:sz w:val="22"/>
          <w:szCs w:val="22"/>
        </w:rPr>
      </w:pPr>
    </w:p>
    <w:p w14:paraId="204064D4" w14:textId="77777777" w:rsidR="00683268" w:rsidRDefault="00683268">
      <w:pPr>
        <w:rPr>
          <w:rFonts w:ascii="Calibri" w:hAnsi="Calibri" w:cs="Times New Roman"/>
          <w:b/>
          <w:sz w:val="22"/>
          <w:szCs w:val="22"/>
        </w:rPr>
      </w:pPr>
      <w:r>
        <w:rPr>
          <w:rFonts w:ascii="Calibri" w:hAnsi="Calibri" w:cs="Times New Roman"/>
          <w:b/>
          <w:sz w:val="22"/>
          <w:szCs w:val="22"/>
        </w:rPr>
        <w:br w:type="page"/>
      </w:r>
    </w:p>
    <w:p w14:paraId="2C721AEE" w14:textId="41F7EBC7" w:rsidR="00027F21" w:rsidRDefault="00027F21" w:rsidP="007769DC">
      <w:pPr>
        <w:jc w:val="both"/>
        <w:rPr>
          <w:rFonts w:ascii="Calibri" w:hAnsi="Calibri" w:cs="Times New Roman"/>
          <w:b/>
          <w:sz w:val="22"/>
          <w:szCs w:val="22"/>
        </w:rPr>
      </w:pPr>
      <w:r w:rsidRPr="00E059B7">
        <w:rPr>
          <w:rFonts w:ascii="Calibri" w:hAnsi="Calibri" w:cs="Times New Roman"/>
          <w:b/>
          <w:sz w:val="22"/>
          <w:szCs w:val="22"/>
        </w:rPr>
        <w:lastRenderedPageBreak/>
        <w:t xml:space="preserve">What </w:t>
      </w:r>
      <w:r w:rsidR="007769DC" w:rsidRPr="00E059B7">
        <w:rPr>
          <w:rFonts w:ascii="Calibri" w:hAnsi="Calibri" w:cs="Times New Roman"/>
          <w:b/>
          <w:sz w:val="22"/>
          <w:szCs w:val="22"/>
        </w:rPr>
        <w:t>P4HC</w:t>
      </w:r>
      <w:r w:rsidR="007769DC" w:rsidRPr="00E059B7">
        <w:rPr>
          <w:rFonts w:ascii="Calibri" w:hAnsi="Calibri" w:cs="Times New Roman"/>
          <w:b/>
          <w:sz w:val="22"/>
          <w:szCs w:val="22"/>
          <w:vertAlign w:val="superscript"/>
        </w:rPr>
        <w:t>+</w:t>
      </w:r>
      <w:r w:rsidRPr="00E059B7">
        <w:rPr>
          <w:rFonts w:ascii="Calibri" w:hAnsi="Calibri" w:cs="Times New Roman"/>
          <w:b/>
          <w:sz w:val="22"/>
          <w:szCs w:val="22"/>
        </w:rPr>
        <w:t xml:space="preserve">is </w:t>
      </w:r>
      <w:r w:rsidR="00A12AB2" w:rsidRPr="00E059B7">
        <w:rPr>
          <w:rFonts w:ascii="Calibri" w:hAnsi="Calibri" w:cs="Times New Roman"/>
          <w:b/>
          <w:sz w:val="22"/>
          <w:szCs w:val="22"/>
        </w:rPr>
        <w:t>not</w:t>
      </w:r>
      <w:r w:rsidRPr="00E059B7">
        <w:rPr>
          <w:rFonts w:ascii="Calibri" w:hAnsi="Calibri" w:cs="Times New Roman"/>
          <w:b/>
          <w:sz w:val="22"/>
          <w:szCs w:val="22"/>
        </w:rPr>
        <w:t>?</w:t>
      </w:r>
      <w:r w:rsidR="00683268">
        <w:rPr>
          <w:rFonts w:ascii="Calibri" w:hAnsi="Calibri" w:cs="Times New Roman"/>
          <w:b/>
          <w:sz w:val="22"/>
          <w:szCs w:val="22"/>
        </w:rPr>
        <w:t xml:space="preserve"> </w:t>
      </w:r>
      <w:r w:rsidR="00683268" w:rsidRPr="00546BBE">
        <w:rPr>
          <w:rFonts w:ascii="Calibri" w:hAnsi="Calibri" w:cs="Times New Roman"/>
          <w:color w:val="FF0000"/>
          <w:sz w:val="22"/>
          <w:szCs w:val="22"/>
        </w:rPr>
        <w:t>[pls check if this is applicable]</w:t>
      </w:r>
    </w:p>
    <w:p w14:paraId="6168EAB0" w14:textId="77777777" w:rsidR="00683268" w:rsidRPr="00E059B7" w:rsidRDefault="00683268" w:rsidP="007769DC">
      <w:pPr>
        <w:jc w:val="both"/>
        <w:rPr>
          <w:rFonts w:ascii="Calibri" w:hAnsi="Calibri" w:cs="Times New Roman"/>
          <w:b/>
          <w:sz w:val="22"/>
          <w:szCs w:val="22"/>
        </w:rPr>
      </w:pPr>
    </w:p>
    <w:p w14:paraId="190AE11F" w14:textId="3807D47B" w:rsidR="00B42CE6" w:rsidRPr="00E059B7" w:rsidRDefault="003764DA" w:rsidP="00860616">
      <w:pPr>
        <w:pStyle w:val="ListParagraph"/>
        <w:numPr>
          <w:ilvl w:val="0"/>
          <w:numId w:val="3"/>
        </w:numPr>
        <w:jc w:val="both"/>
        <w:rPr>
          <w:rFonts w:ascii="Calibri" w:hAnsi="Calibri" w:cs="Times New Roman"/>
          <w:sz w:val="22"/>
          <w:szCs w:val="22"/>
        </w:rPr>
      </w:pPr>
      <w:r w:rsidRPr="00546BBE">
        <w:rPr>
          <w:rFonts w:ascii="Calibri" w:hAnsi="Calibri" w:cs="Times New Roman"/>
          <w:color w:val="FF0000"/>
          <w:sz w:val="22"/>
          <w:szCs w:val="22"/>
        </w:rPr>
        <w:t>[pls check if this is applicable]</w:t>
      </w:r>
      <w:r>
        <w:rPr>
          <w:rFonts w:ascii="Calibri" w:hAnsi="Calibri" w:cs="Times New Roman"/>
          <w:sz w:val="22"/>
          <w:szCs w:val="22"/>
        </w:rPr>
        <w:t xml:space="preserve"> </w:t>
      </w:r>
      <w:r w:rsidR="00860616" w:rsidRPr="00E059B7">
        <w:rPr>
          <w:rFonts w:ascii="Calibri" w:hAnsi="Calibri" w:cs="Times New Roman"/>
          <w:sz w:val="22"/>
          <w:szCs w:val="22"/>
        </w:rPr>
        <w:t>P4H</w:t>
      </w:r>
      <w:r w:rsidR="003A1A6E">
        <w:rPr>
          <w:rFonts w:ascii="Calibri" w:hAnsi="Calibri" w:cs="Times New Roman"/>
          <w:sz w:val="22"/>
          <w:szCs w:val="22"/>
        </w:rPr>
        <w:t>-IDN</w:t>
      </w:r>
      <w:r w:rsidR="00860616" w:rsidRPr="00E059B7">
        <w:rPr>
          <w:rFonts w:ascii="Calibri" w:hAnsi="Calibri" w:cs="Times New Roman"/>
          <w:sz w:val="22"/>
          <w:szCs w:val="22"/>
          <w:vertAlign w:val="superscript"/>
        </w:rPr>
        <w:t>+</w:t>
      </w:r>
      <w:r w:rsidR="00860616" w:rsidRPr="00E059B7">
        <w:rPr>
          <w:rFonts w:ascii="Calibri" w:hAnsi="Calibri" w:cs="Times New Roman"/>
          <w:sz w:val="22"/>
          <w:szCs w:val="22"/>
        </w:rPr>
        <w:t xml:space="preserve"> is not a donor a</w:t>
      </w:r>
      <w:r w:rsidR="00991BB7">
        <w:rPr>
          <w:rFonts w:ascii="Calibri" w:hAnsi="Calibri" w:cs="Times New Roman"/>
          <w:sz w:val="22"/>
          <w:szCs w:val="22"/>
        </w:rPr>
        <w:t>gency although</w:t>
      </w:r>
      <w:r w:rsidR="00860616" w:rsidRPr="00E059B7">
        <w:rPr>
          <w:rFonts w:ascii="Calibri" w:hAnsi="Calibri" w:cs="Times New Roman"/>
          <w:sz w:val="22"/>
          <w:szCs w:val="22"/>
        </w:rPr>
        <w:t xml:space="preserve"> </w:t>
      </w:r>
      <w:r w:rsidR="00223109" w:rsidRPr="00E059B7">
        <w:rPr>
          <w:rFonts w:ascii="Calibri" w:hAnsi="Calibri" w:cs="Times New Roman"/>
          <w:sz w:val="22"/>
          <w:szCs w:val="22"/>
        </w:rPr>
        <w:t xml:space="preserve">it </w:t>
      </w:r>
      <w:r w:rsidR="00991BB7">
        <w:rPr>
          <w:rFonts w:ascii="Calibri" w:hAnsi="Calibri" w:cs="Times New Roman"/>
          <w:sz w:val="22"/>
          <w:szCs w:val="22"/>
        </w:rPr>
        <w:t xml:space="preserve">may </w:t>
      </w:r>
      <w:r w:rsidR="00860616" w:rsidRPr="00E059B7">
        <w:rPr>
          <w:rFonts w:ascii="Calibri" w:hAnsi="Calibri" w:cs="Times New Roman"/>
          <w:sz w:val="22"/>
          <w:szCs w:val="22"/>
        </w:rPr>
        <w:t xml:space="preserve">serve as a platform to </w:t>
      </w:r>
      <w:r w:rsidR="007769DC" w:rsidRPr="00E059B7">
        <w:rPr>
          <w:rFonts w:ascii="Calibri" w:hAnsi="Calibri" w:cs="Times New Roman"/>
          <w:sz w:val="22"/>
          <w:szCs w:val="22"/>
        </w:rPr>
        <w:t xml:space="preserve">fill funding gaps and </w:t>
      </w:r>
      <w:r w:rsidR="00860616" w:rsidRPr="00E059B7">
        <w:rPr>
          <w:rFonts w:ascii="Calibri" w:hAnsi="Calibri" w:cs="Times New Roman"/>
          <w:sz w:val="22"/>
          <w:szCs w:val="22"/>
        </w:rPr>
        <w:t>identify potential sources of fund</w:t>
      </w:r>
      <w:r w:rsidR="0035692D">
        <w:rPr>
          <w:rFonts w:ascii="Calibri" w:hAnsi="Calibri" w:cs="Times New Roman"/>
          <w:sz w:val="22"/>
          <w:szCs w:val="22"/>
        </w:rPr>
        <w:t>s</w:t>
      </w:r>
      <w:r w:rsidR="00860616" w:rsidRPr="00E059B7">
        <w:rPr>
          <w:rFonts w:ascii="Calibri" w:hAnsi="Calibri" w:cs="Times New Roman"/>
          <w:sz w:val="22"/>
          <w:szCs w:val="22"/>
        </w:rPr>
        <w:t xml:space="preserve"> for relevant initiatives</w:t>
      </w:r>
      <w:r w:rsidR="00A93F3E" w:rsidRPr="00E059B7">
        <w:rPr>
          <w:rFonts w:ascii="Calibri" w:hAnsi="Calibri" w:cs="Times New Roman"/>
          <w:sz w:val="22"/>
          <w:szCs w:val="22"/>
        </w:rPr>
        <w:t>.</w:t>
      </w:r>
      <w:r w:rsidR="00860616" w:rsidRPr="00E059B7">
        <w:rPr>
          <w:rFonts w:ascii="Calibri" w:hAnsi="Calibri" w:cs="Times New Roman"/>
          <w:sz w:val="22"/>
          <w:szCs w:val="22"/>
        </w:rPr>
        <w:t xml:space="preserve"> </w:t>
      </w:r>
    </w:p>
    <w:p w14:paraId="0DAD74B4" w14:textId="40A2D8FB" w:rsidR="003F308F" w:rsidRPr="00E059B7" w:rsidRDefault="003764DA" w:rsidP="007769DC">
      <w:pPr>
        <w:pStyle w:val="ListParagraph"/>
        <w:numPr>
          <w:ilvl w:val="0"/>
          <w:numId w:val="8"/>
        </w:numPr>
        <w:jc w:val="both"/>
        <w:rPr>
          <w:rFonts w:ascii="Calibri" w:hAnsi="Calibri" w:cs="Times New Roman"/>
          <w:sz w:val="22"/>
          <w:szCs w:val="22"/>
        </w:rPr>
      </w:pPr>
      <w:r w:rsidRPr="00546BBE">
        <w:rPr>
          <w:rFonts w:ascii="Calibri" w:hAnsi="Calibri" w:cs="Times New Roman"/>
          <w:color w:val="FF0000"/>
          <w:sz w:val="22"/>
          <w:szCs w:val="22"/>
        </w:rPr>
        <w:t>[pls check if this is applicable]</w:t>
      </w:r>
      <w:r>
        <w:rPr>
          <w:rFonts w:ascii="Calibri" w:hAnsi="Calibri" w:cs="Times New Roman"/>
          <w:sz w:val="22"/>
          <w:szCs w:val="22"/>
        </w:rPr>
        <w:t xml:space="preserve"> </w:t>
      </w:r>
      <w:r w:rsidR="00860616" w:rsidRPr="00E059B7">
        <w:rPr>
          <w:rFonts w:ascii="Calibri" w:hAnsi="Calibri" w:cs="Times New Roman"/>
          <w:sz w:val="22"/>
          <w:szCs w:val="22"/>
        </w:rPr>
        <w:t xml:space="preserve">An </w:t>
      </w:r>
      <w:r w:rsidR="00F63A4E" w:rsidRPr="00E059B7">
        <w:rPr>
          <w:rFonts w:ascii="Calibri" w:hAnsi="Calibri" w:cs="Times New Roman"/>
          <w:sz w:val="22"/>
          <w:szCs w:val="22"/>
        </w:rPr>
        <w:t xml:space="preserve">activity </w:t>
      </w:r>
      <w:r w:rsidR="00860616" w:rsidRPr="00E059B7">
        <w:rPr>
          <w:rFonts w:ascii="Calibri" w:hAnsi="Calibri" w:cs="Times New Roman"/>
          <w:sz w:val="22"/>
          <w:szCs w:val="22"/>
        </w:rPr>
        <w:t>is not labelled P4H</w:t>
      </w:r>
      <w:r w:rsidR="003A1A6E">
        <w:rPr>
          <w:rFonts w:ascii="Calibri" w:hAnsi="Calibri" w:cs="Times New Roman"/>
          <w:sz w:val="22"/>
          <w:szCs w:val="22"/>
        </w:rPr>
        <w:t>-IDN</w:t>
      </w:r>
      <w:r w:rsidR="00860616" w:rsidRPr="00E059B7">
        <w:rPr>
          <w:rFonts w:ascii="Calibri" w:hAnsi="Calibri" w:cs="Times New Roman"/>
          <w:sz w:val="22"/>
          <w:szCs w:val="22"/>
          <w:vertAlign w:val="superscript"/>
        </w:rPr>
        <w:t xml:space="preserve">+ </w:t>
      </w:r>
      <w:r w:rsidR="00860616" w:rsidRPr="00E059B7">
        <w:rPr>
          <w:rFonts w:ascii="Calibri" w:hAnsi="Calibri" w:cs="Times New Roman"/>
          <w:sz w:val="22"/>
          <w:szCs w:val="22"/>
        </w:rPr>
        <w:t>if conducted by only one P4HC</w:t>
      </w:r>
      <w:r w:rsidR="003A1A6E">
        <w:rPr>
          <w:rFonts w:ascii="Calibri" w:hAnsi="Calibri" w:cs="Times New Roman"/>
          <w:sz w:val="22"/>
          <w:szCs w:val="22"/>
        </w:rPr>
        <w:t>-IDN</w:t>
      </w:r>
      <w:r w:rsidR="00860616" w:rsidRPr="00E059B7">
        <w:rPr>
          <w:rFonts w:ascii="Calibri" w:hAnsi="Calibri" w:cs="Times New Roman"/>
          <w:sz w:val="22"/>
          <w:szCs w:val="22"/>
          <w:vertAlign w:val="superscript"/>
        </w:rPr>
        <w:t xml:space="preserve">+ </w:t>
      </w:r>
      <w:r w:rsidR="00860616" w:rsidRPr="00E059B7">
        <w:rPr>
          <w:rFonts w:ascii="Calibri" w:hAnsi="Calibri" w:cs="Times New Roman"/>
          <w:sz w:val="22"/>
          <w:szCs w:val="22"/>
        </w:rPr>
        <w:t xml:space="preserve">partner or is executed without </w:t>
      </w:r>
      <w:r w:rsidR="007769DC" w:rsidRPr="00E059B7">
        <w:rPr>
          <w:rFonts w:ascii="Calibri" w:hAnsi="Calibri" w:cs="Times New Roman"/>
          <w:sz w:val="22"/>
          <w:szCs w:val="22"/>
        </w:rPr>
        <w:t xml:space="preserve">no objection </w:t>
      </w:r>
      <w:r w:rsidR="00860616" w:rsidRPr="00E059B7">
        <w:rPr>
          <w:rFonts w:ascii="Calibri" w:hAnsi="Calibri" w:cs="Times New Roman"/>
          <w:sz w:val="22"/>
          <w:szCs w:val="22"/>
        </w:rPr>
        <w:t xml:space="preserve">of the </w:t>
      </w:r>
      <w:r w:rsidR="00AA41C3" w:rsidRPr="00E059B7">
        <w:rPr>
          <w:rFonts w:ascii="Calibri" w:hAnsi="Calibri" w:cs="Times New Roman"/>
          <w:sz w:val="22"/>
          <w:szCs w:val="22"/>
        </w:rPr>
        <w:t>P4H Coordinator</w:t>
      </w:r>
      <w:r w:rsidR="00A93F3E" w:rsidRPr="00E059B7">
        <w:rPr>
          <w:rFonts w:ascii="Calibri" w:hAnsi="Calibri" w:cs="Times New Roman"/>
          <w:sz w:val="22"/>
          <w:szCs w:val="22"/>
        </w:rPr>
        <w:t>.</w:t>
      </w:r>
    </w:p>
    <w:p w14:paraId="3B56A66B" w14:textId="741C7982" w:rsidR="001123C0" w:rsidRPr="00E059B7" w:rsidRDefault="003764DA" w:rsidP="0023550B">
      <w:pPr>
        <w:pStyle w:val="ListParagraph"/>
        <w:numPr>
          <w:ilvl w:val="0"/>
          <w:numId w:val="8"/>
        </w:numPr>
        <w:jc w:val="both"/>
        <w:rPr>
          <w:rFonts w:ascii="Calibri" w:hAnsi="Calibri" w:cs="Times New Roman"/>
          <w:sz w:val="22"/>
          <w:szCs w:val="22"/>
        </w:rPr>
      </w:pPr>
      <w:r w:rsidRPr="00546BBE">
        <w:rPr>
          <w:rFonts w:ascii="Calibri" w:hAnsi="Calibri" w:cs="Times New Roman"/>
          <w:color w:val="FF0000"/>
          <w:sz w:val="22"/>
          <w:szCs w:val="22"/>
        </w:rPr>
        <w:t>[pls check if this is applicable]</w:t>
      </w:r>
      <w:r>
        <w:rPr>
          <w:rFonts w:ascii="Calibri" w:hAnsi="Calibri" w:cs="Times New Roman"/>
          <w:sz w:val="22"/>
          <w:szCs w:val="22"/>
        </w:rPr>
        <w:t xml:space="preserve"> </w:t>
      </w:r>
      <w:r w:rsidR="00E45D28" w:rsidRPr="00E059B7">
        <w:rPr>
          <w:rFonts w:ascii="Calibri" w:hAnsi="Calibri" w:cs="Times New Roman"/>
          <w:sz w:val="22"/>
          <w:szCs w:val="22"/>
        </w:rPr>
        <w:t>P4</w:t>
      </w:r>
      <w:r w:rsidR="003A1A6E">
        <w:rPr>
          <w:rFonts w:ascii="Calibri" w:hAnsi="Calibri" w:cs="Times New Roman"/>
          <w:sz w:val="22"/>
          <w:szCs w:val="22"/>
        </w:rPr>
        <w:t>H-IDN</w:t>
      </w:r>
      <w:r w:rsidR="00E45D28" w:rsidRPr="00E059B7">
        <w:rPr>
          <w:rFonts w:ascii="Calibri" w:hAnsi="Calibri" w:cs="Times New Roman"/>
          <w:sz w:val="22"/>
          <w:szCs w:val="22"/>
          <w:vertAlign w:val="superscript"/>
        </w:rPr>
        <w:t xml:space="preserve">+ </w:t>
      </w:r>
      <w:r w:rsidR="00E45D28" w:rsidRPr="00E059B7">
        <w:rPr>
          <w:rFonts w:ascii="Calibri" w:hAnsi="Calibri" w:cs="Times New Roman"/>
          <w:sz w:val="22"/>
          <w:szCs w:val="22"/>
        </w:rPr>
        <w:t>is not a talking club</w:t>
      </w:r>
      <w:r w:rsidR="002A0112" w:rsidRPr="00E059B7">
        <w:rPr>
          <w:rFonts w:ascii="Calibri" w:hAnsi="Calibri" w:cs="Times New Roman"/>
          <w:sz w:val="22"/>
          <w:szCs w:val="22"/>
        </w:rPr>
        <w:t>.</w:t>
      </w:r>
      <w:r w:rsidR="007769DC" w:rsidRPr="00E059B7">
        <w:rPr>
          <w:rFonts w:ascii="Calibri" w:hAnsi="Calibri" w:cs="Times New Roman"/>
          <w:sz w:val="22"/>
          <w:szCs w:val="22"/>
        </w:rPr>
        <w:t xml:space="preserve"> It is a country </w:t>
      </w:r>
      <w:r w:rsidR="0035692D">
        <w:rPr>
          <w:rFonts w:ascii="Calibri" w:hAnsi="Calibri" w:cs="Times New Roman"/>
          <w:sz w:val="22"/>
          <w:szCs w:val="22"/>
        </w:rPr>
        <w:t xml:space="preserve">collaborative support </w:t>
      </w:r>
      <w:r w:rsidR="007769DC" w:rsidRPr="00E059B7">
        <w:rPr>
          <w:rFonts w:ascii="Calibri" w:hAnsi="Calibri" w:cs="Times New Roman"/>
          <w:sz w:val="22"/>
          <w:szCs w:val="22"/>
        </w:rPr>
        <w:t>mechanism to improve the quality and the impact of the te</w:t>
      </w:r>
      <w:r w:rsidR="0035692D">
        <w:rPr>
          <w:rFonts w:ascii="Calibri" w:hAnsi="Calibri" w:cs="Times New Roman"/>
          <w:sz w:val="22"/>
          <w:szCs w:val="22"/>
        </w:rPr>
        <w:t>chnical and financial collaboration</w:t>
      </w:r>
      <w:r w:rsidR="007769DC" w:rsidRPr="00E059B7">
        <w:rPr>
          <w:rFonts w:ascii="Calibri" w:hAnsi="Calibri" w:cs="Times New Roman"/>
          <w:sz w:val="22"/>
          <w:szCs w:val="22"/>
        </w:rPr>
        <w:t xml:space="preserve"> provided in the area of health financing </w:t>
      </w:r>
      <w:r w:rsidR="00A93F3E" w:rsidRPr="00E059B7">
        <w:rPr>
          <w:rFonts w:ascii="Calibri" w:hAnsi="Calibri" w:cs="Times New Roman"/>
          <w:sz w:val="22"/>
          <w:szCs w:val="22"/>
        </w:rPr>
        <w:t xml:space="preserve">and SHP towards </w:t>
      </w:r>
      <w:r w:rsidR="007769DC" w:rsidRPr="00E059B7">
        <w:rPr>
          <w:rFonts w:ascii="Calibri" w:hAnsi="Calibri" w:cs="Times New Roman"/>
          <w:sz w:val="22"/>
          <w:szCs w:val="22"/>
        </w:rPr>
        <w:t>UHC.</w:t>
      </w:r>
    </w:p>
    <w:p w14:paraId="4798E454" w14:textId="77777777" w:rsidR="0023550B" w:rsidRPr="00E059B7" w:rsidRDefault="0023550B" w:rsidP="0023550B">
      <w:pPr>
        <w:jc w:val="both"/>
        <w:rPr>
          <w:rFonts w:ascii="Calibri" w:hAnsi="Calibri" w:cs="Times New Roman"/>
          <w:sz w:val="22"/>
          <w:szCs w:val="22"/>
        </w:rPr>
      </w:pPr>
    </w:p>
    <w:p w14:paraId="4F7C5271" w14:textId="77777777" w:rsidR="0023550B" w:rsidRPr="00E059B7" w:rsidRDefault="0023550B" w:rsidP="0023550B">
      <w:pPr>
        <w:jc w:val="both"/>
        <w:rPr>
          <w:rFonts w:ascii="Calibri" w:hAnsi="Calibri" w:cs="Times New Roman"/>
          <w:sz w:val="22"/>
          <w:szCs w:val="22"/>
        </w:rPr>
      </w:pPr>
    </w:p>
    <w:p w14:paraId="791A8C59" w14:textId="2ACCF12F" w:rsidR="001123C0" w:rsidRPr="00E059B7" w:rsidRDefault="001123C0" w:rsidP="0023550B">
      <w:pPr>
        <w:jc w:val="both"/>
        <w:rPr>
          <w:rFonts w:ascii="Calibri" w:hAnsi="Calibri" w:cs="Times New Roman"/>
          <w:b/>
          <w:sz w:val="22"/>
          <w:szCs w:val="22"/>
        </w:rPr>
      </w:pPr>
      <w:r w:rsidRPr="00E059B7">
        <w:rPr>
          <w:rFonts w:ascii="Calibri" w:hAnsi="Calibri" w:cs="Times New Roman"/>
          <w:b/>
          <w:sz w:val="22"/>
          <w:szCs w:val="22"/>
        </w:rPr>
        <w:t>Review</w:t>
      </w:r>
    </w:p>
    <w:p w14:paraId="3F9BB03B" w14:textId="77777777" w:rsidR="001123C0" w:rsidRPr="00E059B7" w:rsidRDefault="001123C0" w:rsidP="0023550B">
      <w:pPr>
        <w:jc w:val="both"/>
        <w:rPr>
          <w:rFonts w:ascii="Calibri" w:hAnsi="Calibri" w:cs="Times New Roman"/>
          <w:b/>
          <w:sz w:val="22"/>
          <w:szCs w:val="22"/>
        </w:rPr>
      </w:pPr>
    </w:p>
    <w:p w14:paraId="59C11169" w14:textId="52234EF1" w:rsidR="001123C0" w:rsidRPr="00E059B7" w:rsidRDefault="001123C0" w:rsidP="0023550B">
      <w:pPr>
        <w:jc w:val="both"/>
        <w:rPr>
          <w:rFonts w:ascii="Calibri" w:hAnsi="Calibri" w:cs="Times New Roman"/>
          <w:sz w:val="22"/>
          <w:szCs w:val="22"/>
        </w:rPr>
      </w:pPr>
      <w:r w:rsidRPr="00E059B7">
        <w:rPr>
          <w:rFonts w:ascii="Calibri" w:hAnsi="Calibri" w:cs="Times New Roman"/>
          <w:sz w:val="22"/>
          <w:szCs w:val="22"/>
        </w:rPr>
        <w:t>P4H</w:t>
      </w:r>
      <w:r w:rsidR="003A1A6E">
        <w:rPr>
          <w:rFonts w:ascii="Calibri" w:hAnsi="Calibri" w:cs="Times New Roman"/>
          <w:sz w:val="22"/>
          <w:szCs w:val="22"/>
        </w:rPr>
        <w:t>-IDN</w:t>
      </w:r>
      <w:r w:rsidRPr="00E059B7">
        <w:rPr>
          <w:rFonts w:ascii="Calibri" w:hAnsi="Calibri" w:cs="Times New Roman"/>
          <w:sz w:val="22"/>
          <w:szCs w:val="22"/>
          <w:vertAlign w:val="superscript"/>
        </w:rPr>
        <w:t xml:space="preserve">+ </w:t>
      </w:r>
      <w:r w:rsidRPr="00E059B7">
        <w:rPr>
          <w:rFonts w:ascii="Calibri" w:hAnsi="Calibri" w:cs="Times New Roman"/>
          <w:sz w:val="22"/>
          <w:szCs w:val="22"/>
        </w:rPr>
        <w:t>members will review on an a</w:t>
      </w:r>
      <w:r w:rsidR="0023550B" w:rsidRPr="00E059B7">
        <w:rPr>
          <w:rFonts w:ascii="Calibri" w:hAnsi="Calibri" w:cs="Times New Roman"/>
          <w:sz w:val="22"/>
          <w:szCs w:val="22"/>
        </w:rPr>
        <w:t>nnual basis this modus operandi and</w:t>
      </w:r>
      <w:r w:rsidRPr="00E059B7">
        <w:rPr>
          <w:rFonts w:ascii="Calibri" w:hAnsi="Calibri" w:cs="Times New Roman"/>
          <w:sz w:val="22"/>
          <w:szCs w:val="22"/>
        </w:rPr>
        <w:t xml:space="preserve"> P4H</w:t>
      </w:r>
      <w:r w:rsidR="003A1A6E">
        <w:rPr>
          <w:rFonts w:ascii="Calibri" w:hAnsi="Calibri" w:cs="Times New Roman"/>
          <w:sz w:val="22"/>
          <w:szCs w:val="22"/>
        </w:rPr>
        <w:t>-IDN</w:t>
      </w:r>
      <w:r w:rsidR="0023550B" w:rsidRPr="00E059B7">
        <w:rPr>
          <w:rFonts w:ascii="Calibri" w:hAnsi="Calibri" w:cs="Times New Roman"/>
          <w:sz w:val="22"/>
          <w:szCs w:val="22"/>
          <w:vertAlign w:val="superscript"/>
        </w:rPr>
        <w:t>+</w:t>
      </w:r>
      <w:r w:rsidRPr="00E059B7">
        <w:rPr>
          <w:rFonts w:ascii="Calibri" w:hAnsi="Calibri" w:cs="Times New Roman"/>
          <w:sz w:val="22"/>
          <w:szCs w:val="22"/>
        </w:rPr>
        <w:t xml:space="preserve"> performance, and </w:t>
      </w:r>
      <w:r w:rsidR="00991BB7">
        <w:rPr>
          <w:rFonts w:ascii="Calibri" w:hAnsi="Calibri" w:cs="Times New Roman"/>
          <w:sz w:val="22"/>
          <w:szCs w:val="22"/>
        </w:rPr>
        <w:t>agree on</w:t>
      </w:r>
      <w:r w:rsidR="00065D71" w:rsidRPr="00E059B7">
        <w:rPr>
          <w:rFonts w:ascii="Calibri" w:hAnsi="Calibri" w:cs="Times New Roman"/>
          <w:sz w:val="22"/>
          <w:szCs w:val="22"/>
        </w:rPr>
        <w:t xml:space="preserve"> </w:t>
      </w:r>
      <w:r w:rsidRPr="00E059B7">
        <w:rPr>
          <w:rFonts w:ascii="Calibri" w:hAnsi="Calibri" w:cs="Times New Roman"/>
          <w:sz w:val="22"/>
          <w:szCs w:val="22"/>
        </w:rPr>
        <w:t>a P4H</w:t>
      </w:r>
      <w:r w:rsidR="003A1A6E">
        <w:rPr>
          <w:rFonts w:ascii="Calibri" w:hAnsi="Calibri" w:cs="Times New Roman"/>
          <w:sz w:val="22"/>
          <w:szCs w:val="22"/>
        </w:rPr>
        <w:t>-IDN</w:t>
      </w:r>
      <w:r w:rsidR="0023550B" w:rsidRPr="00E059B7">
        <w:rPr>
          <w:rFonts w:ascii="Calibri" w:hAnsi="Calibri" w:cs="Times New Roman"/>
          <w:sz w:val="22"/>
          <w:szCs w:val="22"/>
          <w:vertAlign w:val="superscript"/>
        </w:rPr>
        <w:t>+</w:t>
      </w:r>
      <w:r w:rsidRPr="00E059B7">
        <w:rPr>
          <w:rFonts w:ascii="Calibri" w:hAnsi="Calibri" w:cs="Times New Roman"/>
          <w:sz w:val="22"/>
          <w:szCs w:val="22"/>
        </w:rPr>
        <w:t xml:space="preserve"> Convenor</w:t>
      </w:r>
      <w:r w:rsidR="00D80505">
        <w:rPr>
          <w:rFonts w:ascii="Calibri" w:hAnsi="Calibri" w:cs="Times New Roman"/>
          <w:sz w:val="22"/>
          <w:szCs w:val="22"/>
        </w:rPr>
        <w:t xml:space="preserve"> / Country Focal Person</w:t>
      </w:r>
      <w:r w:rsidRPr="00E059B7">
        <w:rPr>
          <w:rFonts w:ascii="Calibri" w:hAnsi="Calibri" w:cs="Times New Roman"/>
          <w:sz w:val="22"/>
          <w:szCs w:val="22"/>
        </w:rPr>
        <w:t xml:space="preserve">. </w:t>
      </w:r>
    </w:p>
    <w:p w14:paraId="676F1877" w14:textId="77777777" w:rsidR="001123C0" w:rsidRPr="00E059B7" w:rsidRDefault="001123C0" w:rsidP="0023550B">
      <w:pPr>
        <w:jc w:val="both"/>
        <w:rPr>
          <w:rFonts w:ascii="Calibri" w:hAnsi="Calibri" w:cs="Times New Roman"/>
          <w:sz w:val="22"/>
          <w:szCs w:val="22"/>
        </w:rPr>
      </w:pPr>
    </w:p>
    <w:p w14:paraId="52C48AA5" w14:textId="77777777" w:rsidR="001123C0" w:rsidRPr="00E059B7" w:rsidRDefault="001123C0" w:rsidP="0023550B">
      <w:pPr>
        <w:jc w:val="both"/>
        <w:rPr>
          <w:rFonts w:ascii="Calibri" w:hAnsi="Calibri" w:cs="Times New Roman"/>
          <w:b/>
          <w:sz w:val="22"/>
          <w:szCs w:val="22"/>
        </w:rPr>
      </w:pPr>
    </w:p>
    <w:p w14:paraId="3C8DE668" w14:textId="77777777" w:rsidR="001123C0" w:rsidRPr="00E059B7" w:rsidRDefault="001123C0" w:rsidP="0023550B">
      <w:pPr>
        <w:jc w:val="both"/>
        <w:rPr>
          <w:rFonts w:ascii="Calibri" w:hAnsi="Calibri" w:cs="Times New Roman"/>
          <w:b/>
          <w:sz w:val="22"/>
          <w:szCs w:val="22"/>
        </w:rPr>
      </w:pPr>
    </w:p>
    <w:p w14:paraId="134D63E8" w14:textId="77777777" w:rsidR="001123C0" w:rsidRPr="00E059B7" w:rsidRDefault="001123C0" w:rsidP="0023550B">
      <w:pPr>
        <w:jc w:val="both"/>
        <w:rPr>
          <w:rFonts w:ascii="Calibri" w:hAnsi="Calibri" w:cs="Times New Roman"/>
          <w:b/>
          <w:sz w:val="22"/>
          <w:szCs w:val="22"/>
        </w:rPr>
      </w:pPr>
    </w:p>
    <w:p w14:paraId="0A871A69" w14:textId="77777777" w:rsidR="001123C0" w:rsidRPr="00E059B7" w:rsidRDefault="001123C0" w:rsidP="0023550B">
      <w:pPr>
        <w:jc w:val="both"/>
        <w:rPr>
          <w:rFonts w:ascii="Calibri" w:hAnsi="Calibri" w:cs="Times New Roman"/>
          <w:b/>
          <w:sz w:val="22"/>
          <w:szCs w:val="22"/>
        </w:rPr>
      </w:pPr>
    </w:p>
    <w:p w14:paraId="57CA6B68" w14:textId="77777777" w:rsidR="001123C0" w:rsidRPr="00E059B7" w:rsidRDefault="001123C0" w:rsidP="0023550B">
      <w:pPr>
        <w:jc w:val="both"/>
        <w:rPr>
          <w:rFonts w:ascii="Calibri" w:hAnsi="Calibri" w:cs="Times New Roman"/>
          <w:b/>
          <w:i/>
          <w:sz w:val="22"/>
          <w:szCs w:val="22"/>
        </w:rPr>
      </w:pPr>
    </w:p>
    <w:p w14:paraId="197F680F" w14:textId="25432D78" w:rsidR="00860616" w:rsidRPr="00E059B7" w:rsidRDefault="00860616" w:rsidP="00B42CE6">
      <w:pPr>
        <w:jc w:val="both"/>
        <w:rPr>
          <w:rFonts w:ascii="Calibri" w:hAnsi="Calibri" w:cs="Times New Roman"/>
          <w:sz w:val="22"/>
          <w:szCs w:val="22"/>
        </w:rPr>
      </w:pPr>
    </w:p>
    <w:p w14:paraId="47C7D680" w14:textId="77777777" w:rsidR="00860616" w:rsidRPr="00E059B7" w:rsidRDefault="00860616" w:rsidP="00B42CE6">
      <w:pPr>
        <w:jc w:val="both"/>
        <w:rPr>
          <w:rFonts w:ascii="Calibri" w:hAnsi="Calibri" w:cs="Times New Roman"/>
          <w:sz w:val="22"/>
          <w:szCs w:val="22"/>
        </w:rPr>
      </w:pPr>
    </w:p>
    <w:p w14:paraId="587CB82D" w14:textId="77777777" w:rsidR="00860616" w:rsidRPr="00E059B7" w:rsidRDefault="00860616" w:rsidP="00B42CE6">
      <w:pPr>
        <w:jc w:val="both"/>
        <w:rPr>
          <w:rFonts w:ascii="Calibri" w:hAnsi="Calibri" w:cs="Times New Roman"/>
          <w:sz w:val="22"/>
          <w:szCs w:val="22"/>
        </w:rPr>
      </w:pPr>
    </w:p>
    <w:p w14:paraId="43B281B8" w14:textId="77777777" w:rsidR="00860616" w:rsidRPr="00E059B7" w:rsidRDefault="00860616" w:rsidP="00B42CE6">
      <w:pPr>
        <w:jc w:val="both"/>
        <w:rPr>
          <w:rFonts w:ascii="Calibri" w:hAnsi="Calibri" w:cs="Times New Roman"/>
          <w:sz w:val="22"/>
          <w:szCs w:val="22"/>
        </w:rPr>
      </w:pPr>
    </w:p>
    <w:p w14:paraId="322754D9" w14:textId="77777777" w:rsidR="00860616" w:rsidRPr="00E059B7" w:rsidRDefault="00860616" w:rsidP="00B42CE6">
      <w:pPr>
        <w:jc w:val="both"/>
        <w:rPr>
          <w:rFonts w:ascii="Calibri" w:hAnsi="Calibri" w:cs="Times New Roman"/>
          <w:sz w:val="22"/>
          <w:szCs w:val="22"/>
        </w:rPr>
      </w:pPr>
    </w:p>
    <w:p w14:paraId="29EEDCFA" w14:textId="77777777" w:rsidR="00860616" w:rsidRPr="00E059B7" w:rsidRDefault="00860616" w:rsidP="00B42CE6">
      <w:pPr>
        <w:jc w:val="both"/>
        <w:rPr>
          <w:rFonts w:ascii="Calibri" w:hAnsi="Calibri" w:cs="Times New Roman"/>
          <w:sz w:val="22"/>
          <w:szCs w:val="22"/>
        </w:rPr>
      </w:pPr>
    </w:p>
    <w:p w14:paraId="4BA03BFC" w14:textId="77777777" w:rsidR="00860616" w:rsidRPr="00E059B7" w:rsidRDefault="00860616" w:rsidP="00B42CE6">
      <w:pPr>
        <w:jc w:val="both"/>
        <w:rPr>
          <w:rFonts w:ascii="Calibri" w:hAnsi="Calibri" w:cs="Times New Roman"/>
          <w:sz w:val="22"/>
          <w:szCs w:val="22"/>
        </w:rPr>
      </w:pPr>
    </w:p>
    <w:p w14:paraId="5D2A123B" w14:textId="77777777" w:rsidR="00860616" w:rsidRPr="00E059B7" w:rsidRDefault="00860616" w:rsidP="00B42CE6">
      <w:pPr>
        <w:jc w:val="both"/>
        <w:rPr>
          <w:rFonts w:ascii="Calibri" w:hAnsi="Calibri" w:cs="Times New Roman"/>
          <w:sz w:val="22"/>
          <w:szCs w:val="22"/>
        </w:rPr>
      </w:pPr>
    </w:p>
    <w:p w14:paraId="320A398D" w14:textId="77777777" w:rsidR="00860616" w:rsidRPr="00E059B7" w:rsidRDefault="00860616" w:rsidP="00B42CE6">
      <w:pPr>
        <w:jc w:val="both"/>
        <w:rPr>
          <w:rFonts w:ascii="Calibri" w:hAnsi="Calibri" w:cs="Times New Roman"/>
          <w:sz w:val="22"/>
          <w:szCs w:val="22"/>
        </w:rPr>
      </w:pPr>
    </w:p>
    <w:p w14:paraId="4D4EA113" w14:textId="77777777" w:rsidR="00860616" w:rsidRPr="00E059B7" w:rsidRDefault="00860616" w:rsidP="00B42CE6">
      <w:pPr>
        <w:jc w:val="both"/>
        <w:rPr>
          <w:rFonts w:ascii="Calibri" w:hAnsi="Calibri" w:cs="Times New Roman"/>
          <w:sz w:val="22"/>
          <w:szCs w:val="22"/>
        </w:rPr>
      </w:pPr>
    </w:p>
    <w:p w14:paraId="2585DF4E" w14:textId="77777777" w:rsidR="00860616" w:rsidRPr="00E059B7" w:rsidRDefault="00860616" w:rsidP="00B42CE6">
      <w:pPr>
        <w:jc w:val="both"/>
        <w:rPr>
          <w:rFonts w:ascii="Calibri" w:hAnsi="Calibri" w:cs="Times New Roman"/>
          <w:sz w:val="22"/>
          <w:szCs w:val="22"/>
        </w:rPr>
      </w:pPr>
    </w:p>
    <w:sectPr w:rsidR="00860616" w:rsidRPr="00E059B7" w:rsidSect="005B7CD3">
      <w:endnotePr>
        <w:numFmt w:val="decimal"/>
      </w:endnotePr>
      <w:pgSz w:w="11900" w:h="16840"/>
      <w:pgMar w:top="1440" w:right="1800" w:bottom="1440" w:left="1800" w:header="708" w:footer="708" w:gutter="0"/>
      <w:cols w:space="708"/>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59986EF" w14:textId="77777777" w:rsidR="00683268" w:rsidRDefault="00683268" w:rsidP="004634F5">
      <w:r>
        <w:separator/>
      </w:r>
    </w:p>
  </w:endnote>
  <w:endnote w:type="continuationSeparator" w:id="0">
    <w:p w14:paraId="60201A1E" w14:textId="77777777" w:rsidR="00683268" w:rsidRDefault="00683268" w:rsidP="004634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Arial">
    <w:altName w:val="Arial"/>
    <w:panose1 w:val="020B0604020202020204"/>
    <w:charset w:val="00"/>
    <w:family w:val="auto"/>
    <w:pitch w:val="variable"/>
    <w:sig w:usb0="E0002AFF" w:usb1="C0007843"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E00002FF" w:usb1="6AC7FDFB" w:usb2="00000012" w:usb3="00000000" w:csb0="000200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73E8511" w14:textId="77777777" w:rsidR="00683268" w:rsidRDefault="00683268" w:rsidP="004634F5">
      <w:r>
        <w:separator/>
      </w:r>
    </w:p>
  </w:footnote>
  <w:footnote w:type="continuationSeparator" w:id="0">
    <w:p w14:paraId="69DD7F78" w14:textId="77777777" w:rsidR="00683268" w:rsidRDefault="00683268" w:rsidP="004634F5">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CC1B3F"/>
    <w:multiLevelType w:val="hybridMultilevel"/>
    <w:tmpl w:val="FA3A47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1E490AA1"/>
    <w:multiLevelType w:val="hybridMultilevel"/>
    <w:tmpl w:val="920450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3932B4D"/>
    <w:multiLevelType w:val="hybridMultilevel"/>
    <w:tmpl w:val="C05ACC8C"/>
    <w:lvl w:ilvl="0" w:tplc="04090001">
      <w:start w:val="1"/>
      <w:numFmt w:val="bullet"/>
      <w:lvlText w:val=""/>
      <w:lvlJc w:val="left"/>
      <w:pPr>
        <w:ind w:left="768" w:hanging="360"/>
      </w:pPr>
      <w:rPr>
        <w:rFonts w:ascii="Symbol" w:hAnsi="Symbol" w:hint="default"/>
      </w:rPr>
    </w:lvl>
    <w:lvl w:ilvl="1" w:tplc="04090003" w:tentative="1">
      <w:start w:val="1"/>
      <w:numFmt w:val="bullet"/>
      <w:lvlText w:val="o"/>
      <w:lvlJc w:val="left"/>
      <w:pPr>
        <w:ind w:left="1488" w:hanging="360"/>
      </w:pPr>
      <w:rPr>
        <w:rFonts w:ascii="Courier New" w:hAnsi="Courier New" w:hint="default"/>
      </w:rPr>
    </w:lvl>
    <w:lvl w:ilvl="2" w:tplc="04090005" w:tentative="1">
      <w:start w:val="1"/>
      <w:numFmt w:val="bullet"/>
      <w:lvlText w:val=""/>
      <w:lvlJc w:val="left"/>
      <w:pPr>
        <w:ind w:left="2208" w:hanging="360"/>
      </w:pPr>
      <w:rPr>
        <w:rFonts w:ascii="Wingdings" w:hAnsi="Wingdings" w:hint="default"/>
      </w:rPr>
    </w:lvl>
    <w:lvl w:ilvl="3" w:tplc="04090001" w:tentative="1">
      <w:start w:val="1"/>
      <w:numFmt w:val="bullet"/>
      <w:lvlText w:val=""/>
      <w:lvlJc w:val="left"/>
      <w:pPr>
        <w:ind w:left="2928" w:hanging="360"/>
      </w:pPr>
      <w:rPr>
        <w:rFonts w:ascii="Symbol" w:hAnsi="Symbol" w:hint="default"/>
      </w:rPr>
    </w:lvl>
    <w:lvl w:ilvl="4" w:tplc="04090003" w:tentative="1">
      <w:start w:val="1"/>
      <w:numFmt w:val="bullet"/>
      <w:lvlText w:val="o"/>
      <w:lvlJc w:val="left"/>
      <w:pPr>
        <w:ind w:left="3648" w:hanging="360"/>
      </w:pPr>
      <w:rPr>
        <w:rFonts w:ascii="Courier New" w:hAnsi="Courier New" w:hint="default"/>
      </w:rPr>
    </w:lvl>
    <w:lvl w:ilvl="5" w:tplc="04090005" w:tentative="1">
      <w:start w:val="1"/>
      <w:numFmt w:val="bullet"/>
      <w:lvlText w:val=""/>
      <w:lvlJc w:val="left"/>
      <w:pPr>
        <w:ind w:left="4368" w:hanging="360"/>
      </w:pPr>
      <w:rPr>
        <w:rFonts w:ascii="Wingdings" w:hAnsi="Wingdings" w:hint="default"/>
      </w:rPr>
    </w:lvl>
    <w:lvl w:ilvl="6" w:tplc="04090001" w:tentative="1">
      <w:start w:val="1"/>
      <w:numFmt w:val="bullet"/>
      <w:lvlText w:val=""/>
      <w:lvlJc w:val="left"/>
      <w:pPr>
        <w:ind w:left="5088" w:hanging="360"/>
      </w:pPr>
      <w:rPr>
        <w:rFonts w:ascii="Symbol" w:hAnsi="Symbol" w:hint="default"/>
      </w:rPr>
    </w:lvl>
    <w:lvl w:ilvl="7" w:tplc="04090003" w:tentative="1">
      <w:start w:val="1"/>
      <w:numFmt w:val="bullet"/>
      <w:lvlText w:val="o"/>
      <w:lvlJc w:val="left"/>
      <w:pPr>
        <w:ind w:left="5808" w:hanging="360"/>
      </w:pPr>
      <w:rPr>
        <w:rFonts w:ascii="Courier New" w:hAnsi="Courier New" w:hint="default"/>
      </w:rPr>
    </w:lvl>
    <w:lvl w:ilvl="8" w:tplc="04090005" w:tentative="1">
      <w:start w:val="1"/>
      <w:numFmt w:val="bullet"/>
      <w:lvlText w:val=""/>
      <w:lvlJc w:val="left"/>
      <w:pPr>
        <w:ind w:left="6528" w:hanging="360"/>
      </w:pPr>
      <w:rPr>
        <w:rFonts w:ascii="Wingdings" w:hAnsi="Wingdings" w:hint="default"/>
      </w:rPr>
    </w:lvl>
  </w:abstractNum>
  <w:abstractNum w:abstractNumId="3">
    <w:nsid w:val="4B41426C"/>
    <w:multiLevelType w:val="hybridMultilevel"/>
    <w:tmpl w:val="BCDE3558"/>
    <w:lvl w:ilvl="0" w:tplc="04090001">
      <w:start w:val="1"/>
      <w:numFmt w:val="bullet"/>
      <w:lvlText w:val=""/>
      <w:lvlJc w:val="left"/>
      <w:pPr>
        <w:ind w:left="768" w:hanging="360"/>
      </w:pPr>
      <w:rPr>
        <w:rFonts w:ascii="Symbol" w:hAnsi="Symbo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524A30C5"/>
    <w:multiLevelType w:val="hybridMultilevel"/>
    <w:tmpl w:val="3FB8F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59321C0B"/>
    <w:multiLevelType w:val="hybridMultilevel"/>
    <w:tmpl w:val="1FF68968"/>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
    <w:nsid w:val="5B593BDC"/>
    <w:multiLevelType w:val="hybridMultilevel"/>
    <w:tmpl w:val="82CC354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6627367E"/>
    <w:multiLevelType w:val="hybridMultilevel"/>
    <w:tmpl w:val="736681A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nsid w:val="6ADD608B"/>
    <w:multiLevelType w:val="hybridMultilevel"/>
    <w:tmpl w:val="E84C70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6"/>
  </w:num>
  <w:num w:numId="3">
    <w:abstractNumId w:val="3"/>
  </w:num>
  <w:num w:numId="4">
    <w:abstractNumId w:val="1"/>
  </w:num>
  <w:num w:numId="5">
    <w:abstractNumId w:val="7"/>
  </w:num>
  <w:num w:numId="6">
    <w:abstractNumId w:val="5"/>
  </w:num>
  <w:num w:numId="7">
    <w:abstractNumId w:val="0"/>
  </w:num>
  <w:num w:numId="8">
    <w:abstractNumId w:val="4"/>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doNotDisplayPageBoundaries/>
  <w:embedSystemFonts/>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numFmt w:val="decimal"/>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F58E7"/>
    <w:rsid w:val="000108B3"/>
    <w:rsid w:val="00027F21"/>
    <w:rsid w:val="00040E49"/>
    <w:rsid w:val="00057A28"/>
    <w:rsid w:val="00065B05"/>
    <w:rsid w:val="00065D71"/>
    <w:rsid w:val="00080E73"/>
    <w:rsid w:val="000A7578"/>
    <w:rsid w:val="000B5712"/>
    <w:rsid w:val="000F3A86"/>
    <w:rsid w:val="000F6A55"/>
    <w:rsid w:val="001123C0"/>
    <w:rsid w:val="001816CB"/>
    <w:rsid w:val="001A38A6"/>
    <w:rsid w:val="001B7DE9"/>
    <w:rsid w:val="001D7E77"/>
    <w:rsid w:val="001F4E8C"/>
    <w:rsid w:val="00207475"/>
    <w:rsid w:val="00223109"/>
    <w:rsid w:val="0023225F"/>
    <w:rsid w:val="0023550B"/>
    <w:rsid w:val="00254A15"/>
    <w:rsid w:val="002A0112"/>
    <w:rsid w:val="002A69B8"/>
    <w:rsid w:val="002C6CB8"/>
    <w:rsid w:val="002C6FF2"/>
    <w:rsid w:val="0035692D"/>
    <w:rsid w:val="003764DA"/>
    <w:rsid w:val="003A09DF"/>
    <w:rsid w:val="003A1A6E"/>
    <w:rsid w:val="003F1C16"/>
    <w:rsid w:val="003F308F"/>
    <w:rsid w:val="003F605F"/>
    <w:rsid w:val="00404912"/>
    <w:rsid w:val="00413270"/>
    <w:rsid w:val="00431BF1"/>
    <w:rsid w:val="00450A55"/>
    <w:rsid w:val="004603B1"/>
    <w:rsid w:val="004634F5"/>
    <w:rsid w:val="0047106A"/>
    <w:rsid w:val="00474759"/>
    <w:rsid w:val="00474CD6"/>
    <w:rsid w:val="004A1330"/>
    <w:rsid w:val="004A6C89"/>
    <w:rsid w:val="004F36E1"/>
    <w:rsid w:val="0050336A"/>
    <w:rsid w:val="00535CB0"/>
    <w:rsid w:val="00537395"/>
    <w:rsid w:val="00546BBE"/>
    <w:rsid w:val="005619F5"/>
    <w:rsid w:val="005A1805"/>
    <w:rsid w:val="005B7CD3"/>
    <w:rsid w:val="0067038D"/>
    <w:rsid w:val="00673035"/>
    <w:rsid w:val="00683268"/>
    <w:rsid w:val="00685F6C"/>
    <w:rsid w:val="006D18FE"/>
    <w:rsid w:val="006D2C3D"/>
    <w:rsid w:val="006E06CB"/>
    <w:rsid w:val="006E5448"/>
    <w:rsid w:val="00762129"/>
    <w:rsid w:val="007769DC"/>
    <w:rsid w:val="008007E8"/>
    <w:rsid w:val="00807D28"/>
    <w:rsid w:val="0083566E"/>
    <w:rsid w:val="00840925"/>
    <w:rsid w:val="00852BC4"/>
    <w:rsid w:val="00860616"/>
    <w:rsid w:val="008627D8"/>
    <w:rsid w:val="008752E5"/>
    <w:rsid w:val="00881124"/>
    <w:rsid w:val="008C0DB0"/>
    <w:rsid w:val="008C6B9C"/>
    <w:rsid w:val="008F58E7"/>
    <w:rsid w:val="00956807"/>
    <w:rsid w:val="0097645B"/>
    <w:rsid w:val="00991BB7"/>
    <w:rsid w:val="009E4090"/>
    <w:rsid w:val="009F6FA2"/>
    <w:rsid w:val="00A12AB2"/>
    <w:rsid w:val="00A335C1"/>
    <w:rsid w:val="00A52B5B"/>
    <w:rsid w:val="00A605AB"/>
    <w:rsid w:val="00A7407B"/>
    <w:rsid w:val="00A74809"/>
    <w:rsid w:val="00A76EE5"/>
    <w:rsid w:val="00A93F3E"/>
    <w:rsid w:val="00A960AF"/>
    <w:rsid w:val="00AA41C3"/>
    <w:rsid w:val="00AB6F9D"/>
    <w:rsid w:val="00AC0D84"/>
    <w:rsid w:val="00B0377F"/>
    <w:rsid w:val="00B26A4E"/>
    <w:rsid w:val="00B42CE6"/>
    <w:rsid w:val="00BD408A"/>
    <w:rsid w:val="00BF442D"/>
    <w:rsid w:val="00C00270"/>
    <w:rsid w:val="00C110EE"/>
    <w:rsid w:val="00C250DE"/>
    <w:rsid w:val="00C648E6"/>
    <w:rsid w:val="00C80E0C"/>
    <w:rsid w:val="00C84F24"/>
    <w:rsid w:val="00C86BD8"/>
    <w:rsid w:val="00C87C1C"/>
    <w:rsid w:val="00CA0628"/>
    <w:rsid w:val="00CB09BE"/>
    <w:rsid w:val="00CB4CCA"/>
    <w:rsid w:val="00CD0496"/>
    <w:rsid w:val="00CE29A5"/>
    <w:rsid w:val="00CE4BDA"/>
    <w:rsid w:val="00CF27A7"/>
    <w:rsid w:val="00D11294"/>
    <w:rsid w:val="00D20E77"/>
    <w:rsid w:val="00D21F03"/>
    <w:rsid w:val="00D22C0E"/>
    <w:rsid w:val="00D37BD4"/>
    <w:rsid w:val="00D52193"/>
    <w:rsid w:val="00D56DA5"/>
    <w:rsid w:val="00D70BE7"/>
    <w:rsid w:val="00D80505"/>
    <w:rsid w:val="00DB18D7"/>
    <w:rsid w:val="00DC47E7"/>
    <w:rsid w:val="00DF129C"/>
    <w:rsid w:val="00E00001"/>
    <w:rsid w:val="00E059B7"/>
    <w:rsid w:val="00E1527A"/>
    <w:rsid w:val="00E414CC"/>
    <w:rsid w:val="00E433A9"/>
    <w:rsid w:val="00E45D28"/>
    <w:rsid w:val="00E547E0"/>
    <w:rsid w:val="00E61381"/>
    <w:rsid w:val="00E71612"/>
    <w:rsid w:val="00E8202F"/>
    <w:rsid w:val="00E839AB"/>
    <w:rsid w:val="00EB6512"/>
    <w:rsid w:val="00EF1D44"/>
    <w:rsid w:val="00F26C0A"/>
    <w:rsid w:val="00F63A4E"/>
    <w:rsid w:val="00F63EE3"/>
    <w:rsid w:val="00FC2148"/>
    <w:rsid w:val="00FC6159"/>
    <w:rsid w:val="00FD588E"/>
    <w:rsid w:val="00FE7E6D"/>
    <w:rsid w:val="00FF26C5"/>
    <w:rsid w:val="00FF3AA0"/>
  </w:rsids>
  <m:mathPr>
    <m:mathFont m:val="Cambria Math"/>
    <m:brkBin m:val="before"/>
    <m:brkBinSub m:val="--"/>
    <m:smallFrac/>
    <m:dispDef/>
    <m:lMargin m:val="0"/>
    <m:rMargin m:val="0"/>
    <m:defJc m:val="centerGroup"/>
    <m:wrapRight/>
    <m:intLim m:val="subSup"/>
    <m:naryLim m:val="subSup"/>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181058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52B5B"/>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52B5B"/>
    <w:rPr>
      <w:rFonts w:ascii="Lucida Grande" w:hAnsi="Lucida Grande" w:cs="Lucida Grande"/>
      <w:sz w:val="18"/>
      <w:szCs w:val="18"/>
      <w:lang w:val="en-GB"/>
    </w:rPr>
  </w:style>
  <w:style w:type="paragraph" w:styleId="ListParagraph">
    <w:name w:val="List Paragraph"/>
    <w:basedOn w:val="Normal"/>
    <w:uiPriority w:val="34"/>
    <w:qFormat/>
    <w:rsid w:val="00B42CE6"/>
    <w:pPr>
      <w:ind w:left="720"/>
      <w:contextualSpacing/>
    </w:pPr>
  </w:style>
  <w:style w:type="paragraph" w:styleId="EndnoteText">
    <w:name w:val="endnote text"/>
    <w:basedOn w:val="Normal"/>
    <w:link w:val="EndnoteTextChar"/>
    <w:uiPriority w:val="99"/>
    <w:unhideWhenUsed/>
    <w:rsid w:val="004634F5"/>
  </w:style>
  <w:style w:type="character" w:customStyle="1" w:styleId="EndnoteTextChar">
    <w:name w:val="Endnote Text Char"/>
    <w:basedOn w:val="DefaultParagraphFont"/>
    <w:link w:val="EndnoteText"/>
    <w:uiPriority w:val="99"/>
    <w:rsid w:val="004634F5"/>
    <w:rPr>
      <w:lang w:val="en-GB"/>
    </w:rPr>
  </w:style>
  <w:style w:type="character" w:styleId="EndnoteReference">
    <w:name w:val="endnote reference"/>
    <w:basedOn w:val="DefaultParagraphFont"/>
    <w:uiPriority w:val="99"/>
    <w:unhideWhenUsed/>
    <w:rsid w:val="004634F5"/>
    <w:rPr>
      <w:vertAlign w:val="superscript"/>
    </w:rPr>
  </w:style>
  <w:style w:type="character" w:styleId="CommentReference">
    <w:name w:val="annotation reference"/>
    <w:basedOn w:val="DefaultParagraphFont"/>
    <w:uiPriority w:val="99"/>
    <w:semiHidden/>
    <w:unhideWhenUsed/>
    <w:rsid w:val="00D56DA5"/>
    <w:rPr>
      <w:sz w:val="16"/>
      <w:szCs w:val="16"/>
    </w:rPr>
  </w:style>
  <w:style w:type="paragraph" w:styleId="CommentText">
    <w:name w:val="annotation text"/>
    <w:basedOn w:val="Normal"/>
    <w:link w:val="CommentTextChar"/>
    <w:uiPriority w:val="99"/>
    <w:semiHidden/>
    <w:unhideWhenUsed/>
    <w:rsid w:val="00D56DA5"/>
    <w:pPr>
      <w:spacing w:after="200"/>
    </w:pPr>
    <w:rPr>
      <w:rFonts w:eastAsiaTheme="minorHAnsi"/>
      <w:sz w:val="20"/>
      <w:szCs w:val="20"/>
      <w:lang w:val="en-US"/>
    </w:rPr>
  </w:style>
  <w:style w:type="character" w:customStyle="1" w:styleId="CommentTextChar">
    <w:name w:val="Comment Text Char"/>
    <w:basedOn w:val="DefaultParagraphFont"/>
    <w:link w:val="CommentText"/>
    <w:uiPriority w:val="99"/>
    <w:semiHidden/>
    <w:rsid w:val="00D56DA5"/>
    <w:rPr>
      <w:rFonts w:eastAsiaTheme="minorHAnsi"/>
      <w:sz w:val="20"/>
      <w:szCs w:val="20"/>
    </w:rPr>
  </w:style>
  <w:style w:type="paragraph" w:styleId="CommentSubject">
    <w:name w:val="annotation subject"/>
    <w:basedOn w:val="CommentText"/>
    <w:next w:val="CommentText"/>
    <w:link w:val="CommentSubjectChar"/>
    <w:uiPriority w:val="99"/>
    <w:semiHidden/>
    <w:unhideWhenUsed/>
    <w:rsid w:val="001D7E77"/>
    <w:pPr>
      <w:spacing w:after="0"/>
    </w:pPr>
    <w:rPr>
      <w:rFonts w:eastAsiaTheme="minorEastAsia"/>
      <w:b/>
      <w:bCs/>
      <w:lang w:val="en-GB"/>
    </w:rPr>
  </w:style>
  <w:style w:type="character" w:customStyle="1" w:styleId="CommentSubjectChar">
    <w:name w:val="Comment Subject Char"/>
    <w:basedOn w:val="CommentTextChar"/>
    <w:link w:val="CommentSubject"/>
    <w:uiPriority w:val="99"/>
    <w:semiHidden/>
    <w:rsid w:val="001D7E77"/>
    <w:rPr>
      <w:rFonts w:eastAsiaTheme="minorHAnsi"/>
      <w:b/>
      <w:bCs/>
      <w:sz w:val="20"/>
      <w:szCs w:val="20"/>
      <w:lang w:val="en-GB"/>
    </w:rPr>
  </w:style>
  <w:style w:type="paragraph" w:styleId="FootnoteText">
    <w:name w:val="footnote text"/>
    <w:basedOn w:val="Normal"/>
    <w:link w:val="FootnoteTextChar"/>
    <w:uiPriority w:val="99"/>
    <w:unhideWhenUsed/>
    <w:rsid w:val="001F4E8C"/>
  </w:style>
  <w:style w:type="character" w:customStyle="1" w:styleId="FootnoteTextChar">
    <w:name w:val="Footnote Text Char"/>
    <w:basedOn w:val="DefaultParagraphFont"/>
    <w:link w:val="FootnoteText"/>
    <w:uiPriority w:val="99"/>
    <w:rsid w:val="001F4E8C"/>
    <w:rPr>
      <w:lang w:val="en-GB"/>
    </w:rPr>
  </w:style>
  <w:style w:type="character" w:styleId="FootnoteReference">
    <w:name w:val="footnote reference"/>
    <w:basedOn w:val="DefaultParagraphFont"/>
    <w:uiPriority w:val="99"/>
    <w:unhideWhenUsed/>
    <w:rsid w:val="001F4E8C"/>
    <w:rPr>
      <w:vertAlign w:val="superscript"/>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52B5B"/>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52B5B"/>
    <w:rPr>
      <w:rFonts w:ascii="Lucida Grande" w:hAnsi="Lucida Grande" w:cs="Lucida Grande"/>
      <w:sz w:val="18"/>
      <w:szCs w:val="18"/>
      <w:lang w:val="en-GB"/>
    </w:rPr>
  </w:style>
  <w:style w:type="paragraph" w:styleId="ListParagraph">
    <w:name w:val="List Paragraph"/>
    <w:basedOn w:val="Normal"/>
    <w:uiPriority w:val="34"/>
    <w:qFormat/>
    <w:rsid w:val="00B42CE6"/>
    <w:pPr>
      <w:ind w:left="720"/>
      <w:contextualSpacing/>
    </w:pPr>
  </w:style>
  <w:style w:type="paragraph" w:styleId="EndnoteText">
    <w:name w:val="endnote text"/>
    <w:basedOn w:val="Normal"/>
    <w:link w:val="EndnoteTextChar"/>
    <w:uiPriority w:val="99"/>
    <w:unhideWhenUsed/>
    <w:rsid w:val="004634F5"/>
  </w:style>
  <w:style w:type="character" w:customStyle="1" w:styleId="EndnoteTextChar">
    <w:name w:val="Endnote Text Char"/>
    <w:basedOn w:val="DefaultParagraphFont"/>
    <w:link w:val="EndnoteText"/>
    <w:uiPriority w:val="99"/>
    <w:rsid w:val="004634F5"/>
    <w:rPr>
      <w:lang w:val="en-GB"/>
    </w:rPr>
  </w:style>
  <w:style w:type="character" w:styleId="EndnoteReference">
    <w:name w:val="endnote reference"/>
    <w:basedOn w:val="DefaultParagraphFont"/>
    <w:uiPriority w:val="99"/>
    <w:unhideWhenUsed/>
    <w:rsid w:val="004634F5"/>
    <w:rPr>
      <w:vertAlign w:val="superscript"/>
    </w:rPr>
  </w:style>
  <w:style w:type="character" w:styleId="CommentReference">
    <w:name w:val="annotation reference"/>
    <w:basedOn w:val="DefaultParagraphFont"/>
    <w:uiPriority w:val="99"/>
    <w:semiHidden/>
    <w:unhideWhenUsed/>
    <w:rsid w:val="00D56DA5"/>
    <w:rPr>
      <w:sz w:val="16"/>
      <w:szCs w:val="16"/>
    </w:rPr>
  </w:style>
  <w:style w:type="paragraph" w:styleId="CommentText">
    <w:name w:val="annotation text"/>
    <w:basedOn w:val="Normal"/>
    <w:link w:val="CommentTextChar"/>
    <w:uiPriority w:val="99"/>
    <w:semiHidden/>
    <w:unhideWhenUsed/>
    <w:rsid w:val="00D56DA5"/>
    <w:pPr>
      <w:spacing w:after="200"/>
    </w:pPr>
    <w:rPr>
      <w:rFonts w:eastAsiaTheme="minorHAnsi"/>
      <w:sz w:val="20"/>
      <w:szCs w:val="20"/>
      <w:lang w:val="en-US"/>
    </w:rPr>
  </w:style>
  <w:style w:type="character" w:customStyle="1" w:styleId="CommentTextChar">
    <w:name w:val="Comment Text Char"/>
    <w:basedOn w:val="DefaultParagraphFont"/>
    <w:link w:val="CommentText"/>
    <w:uiPriority w:val="99"/>
    <w:semiHidden/>
    <w:rsid w:val="00D56DA5"/>
    <w:rPr>
      <w:rFonts w:eastAsiaTheme="minorHAnsi"/>
      <w:sz w:val="20"/>
      <w:szCs w:val="20"/>
    </w:rPr>
  </w:style>
  <w:style w:type="paragraph" w:styleId="CommentSubject">
    <w:name w:val="annotation subject"/>
    <w:basedOn w:val="CommentText"/>
    <w:next w:val="CommentText"/>
    <w:link w:val="CommentSubjectChar"/>
    <w:uiPriority w:val="99"/>
    <w:semiHidden/>
    <w:unhideWhenUsed/>
    <w:rsid w:val="001D7E77"/>
    <w:pPr>
      <w:spacing w:after="0"/>
    </w:pPr>
    <w:rPr>
      <w:rFonts w:eastAsiaTheme="minorEastAsia"/>
      <w:b/>
      <w:bCs/>
      <w:lang w:val="en-GB"/>
    </w:rPr>
  </w:style>
  <w:style w:type="character" w:customStyle="1" w:styleId="CommentSubjectChar">
    <w:name w:val="Comment Subject Char"/>
    <w:basedOn w:val="CommentTextChar"/>
    <w:link w:val="CommentSubject"/>
    <w:uiPriority w:val="99"/>
    <w:semiHidden/>
    <w:rsid w:val="001D7E77"/>
    <w:rPr>
      <w:rFonts w:eastAsiaTheme="minorHAnsi"/>
      <w:b/>
      <w:bCs/>
      <w:sz w:val="20"/>
      <w:szCs w:val="20"/>
      <w:lang w:val="en-GB"/>
    </w:rPr>
  </w:style>
  <w:style w:type="paragraph" w:styleId="FootnoteText">
    <w:name w:val="footnote text"/>
    <w:basedOn w:val="Normal"/>
    <w:link w:val="FootnoteTextChar"/>
    <w:uiPriority w:val="99"/>
    <w:unhideWhenUsed/>
    <w:rsid w:val="001F4E8C"/>
  </w:style>
  <w:style w:type="character" w:customStyle="1" w:styleId="FootnoteTextChar">
    <w:name w:val="Footnote Text Char"/>
    <w:basedOn w:val="DefaultParagraphFont"/>
    <w:link w:val="FootnoteText"/>
    <w:uiPriority w:val="99"/>
    <w:rsid w:val="001F4E8C"/>
    <w:rPr>
      <w:lang w:val="en-GB"/>
    </w:rPr>
  </w:style>
  <w:style w:type="character" w:styleId="FootnoteReference">
    <w:name w:val="footnote reference"/>
    <w:basedOn w:val="DefaultParagraphFont"/>
    <w:uiPriority w:val="99"/>
    <w:unhideWhenUsed/>
    <w:rsid w:val="001F4E8C"/>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2261CAC-519A-9E4F-B7F9-ACFDD69196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1241</Words>
  <Characters>6951</Characters>
  <Application>Microsoft Macintosh Word</Application>
  <DocSecurity>0</DocSecurity>
  <Lines>119</Lines>
  <Paragraphs>27</Paragraphs>
  <ScaleCrop>false</ScaleCrop>
  <HeadingPairs>
    <vt:vector size="2" baseType="variant">
      <vt:variant>
        <vt:lpstr>Title</vt:lpstr>
      </vt:variant>
      <vt:variant>
        <vt:i4>1</vt:i4>
      </vt:variant>
    </vt:vector>
  </HeadingPairs>
  <TitlesOfParts>
    <vt:vector size="1" baseType="lpstr">
      <vt:lpstr/>
    </vt:vector>
  </TitlesOfParts>
  <Manager/>
  <Company>P4H Network</Company>
  <LinksUpToDate>false</LinksUpToDate>
  <CharactersWithSpaces>8165</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P4H CD MA</dc:creator>
  <cp:keywords/>
  <dc:description/>
  <cp:lastModifiedBy>Michael Adelhardt</cp:lastModifiedBy>
  <cp:revision>2</cp:revision>
  <dcterms:created xsi:type="dcterms:W3CDTF">2017-03-15T19:49:00Z</dcterms:created>
  <dcterms:modified xsi:type="dcterms:W3CDTF">2017-03-15T19:49:00Z</dcterms:modified>
  <cp:category/>
</cp:coreProperties>
</file>