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C27A90" w14:textId="603A8A95" w:rsidR="009C44CB" w:rsidRPr="000D5F30" w:rsidRDefault="00C254DC" w:rsidP="00076DCC">
      <w:pPr>
        <w:spacing w:after="0" w:line="240" w:lineRule="auto"/>
        <w:rPr>
          <w:rFonts w:ascii="Calibri" w:hAnsi="Calibri"/>
          <w:color w:val="2E74B5" w:themeColor="accent1" w:themeShade="BF"/>
          <w:u w:val="single"/>
        </w:rPr>
      </w:pPr>
      <w:r w:rsidRPr="000D5F30">
        <w:rPr>
          <w:rFonts w:ascii="Calibri" w:hAnsi="Calibri"/>
          <w:b/>
          <w:color w:val="2E74B5" w:themeColor="accent1" w:themeShade="BF"/>
          <w:u w:val="single"/>
        </w:rPr>
        <w:t>O</w:t>
      </w:r>
      <w:r w:rsidR="00995943" w:rsidRPr="000D5F30">
        <w:rPr>
          <w:rFonts w:ascii="Calibri" w:hAnsi="Calibri"/>
          <w:b/>
          <w:color w:val="2E74B5" w:themeColor="accent1" w:themeShade="BF"/>
          <w:u w:val="single"/>
        </w:rPr>
        <w:t xml:space="preserve">bjectives </w:t>
      </w:r>
      <w:r w:rsidR="000D5F30" w:rsidRPr="000D5F30">
        <w:rPr>
          <w:rFonts w:ascii="Calibri" w:hAnsi="Calibri"/>
          <w:b/>
          <w:color w:val="2E74B5" w:themeColor="accent1" w:themeShade="BF"/>
          <w:u w:val="single"/>
        </w:rPr>
        <w:t>and organiz</w:t>
      </w:r>
      <w:r w:rsidR="00D8614F" w:rsidRPr="000D5F30">
        <w:rPr>
          <w:rFonts w:ascii="Calibri" w:hAnsi="Calibri"/>
          <w:b/>
          <w:color w:val="2E74B5" w:themeColor="accent1" w:themeShade="BF"/>
          <w:u w:val="single"/>
        </w:rPr>
        <w:t xml:space="preserve">ation </w:t>
      </w:r>
      <w:r w:rsidR="00995943" w:rsidRPr="000D5F30">
        <w:rPr>
          <w:rFonts w:ascii="Calibri" w:hAnsi="Calibri"/>
          <w:b/>
          <w:color w:val="2E74B5" w:themeColor="accent1" w:themeShade="BF"/>
          <w:u w:val="single"/>
        </w:rPr>
        <w:t>of visit</w:t>
      </w:r>
    </w:p>
    <w:p w14:paraId="1FF5E664" w14:textId="77777777" w:rsidR="00FC0615" w:rsidRDefault="00FC0615" w:rsidP="00781C22">
      <w:pPr>
        <w:spacing w:after="0" w:line="240" w:lineRule="auto"/>
        <w:rPr>
          <w:rFonts w:ascii="Calibri" w:hAnsi="Calibri"/>
          <w:color w:val="000000"/>
        </w:rPr>
      </w:pPr>
    </w:p>
    <w:p w14:paraId="32BE1CA5" w14:textId="1A4EAF76" w:rsidR="00ED6B6B" w:rsidRPr="001273AB" w:rsidRDefault="00ED6B6B" w:rsidP="00781C22">
      <w:pPr>
        <w:spacing w:after="0" w:line="240" w:lineRule="auto"/>
        <w:rPr>
          <w:rFonts w:ascii="Calibri" w:hAnsi="Calibri"/>
          <w:i/>
          <w:color w:val="000000"/>
        </w:rPr>
      </w:pPr>
      <w:r w:rsidRPr="00ED6B6B">
        <w:rPr>
          <w:rFonts w:ascii="Calibri" w:hAnsi="Calibri"/>
          <w:color w:val="000000"/>
        </w:rPr>
        <w:t xml:space="preserve">USAID/Indonesia </w:t>
      </w:r>
      <w:r w:rsidR="00FC0615">
        <w:rPr>
          <w:rFonts w:ascii="Calibri" w:hAnsi="Calibri"/>
          <w:color w:val="000000"/>
        </w:rPr>
        <w:t>indicated to the P4H C</w:t>
      </w:r>
      <w:r w:rsidR="00F6417F">
        <w:rPr>
          <w:rFonts w:ascii="Calibri" w:hAnsi="Calibri"/>
          <w:color w:val="000000"/>
        </w:rPr>
        <w:t>oordination Desk (CD)</w:t>
      </w:r>
      <w:r w:rsidR="00FC0615">
        <w:rPr>
          <w:rFonts w:ascii="Calibri" w:hAnsi="Calibri"/>
          <w:color w:val="000000"/>
        </w:rPr>
        <w:t xml:space="preserve"> that they </w:t>
      </w:r>
      <w:r w:rsidRPr="00ED6B6B">
        <w:rPr>
          <w:rFonts w:ascii="Calibri" w:hAnsi="Calibri"/>
          <w:color w:val="000000"/>
        </w:rPr>
        <w:t>woul</w:t>
      </w:r>
      <w:r w:rsidR="00FC0615">
        <w:rPr>
          <w:rFonts w:ascii="Calibri" w:hAnsi="Calibri"/>
          <w:color w:val="000000"/>
        </w:rPr>
        <w:t xml:space="preserve">d like </w:t>
      </w:r>
      <w:r w:rsidR="00FC0615" w:rsidRPr="00707689">
        <w:rPr>
          <w:rFonts w:ascii="Calibri" w:hAnsi="Calibri"/>
          <w:b/>
          <w:color w:val="000000"/>
        </w:rPr>
        <w:t>to support</w:t>
      </w:r>
      <w:r w:rsidRPr="00707689">
        <w:rPr>
          <w:rFonts w:ascii="Calibri" w:hAnsi="Calibri"/>
          <w:b/>
          <w:color w:val="000000"/>
        </w:rPr>
        <w:t xml:space="preserve"> the esta</w:t>
      </w:r>
      <w:r w:rsidR="00FC0615" w:rsidRPr="00707689">
        <w:rPr>
          <w:rFonts w:ascii="Calibri" w:hAnsi="Calibri"/>
          <w:b/>
          <w:color w:val="000000"/>
        </w:rPr>
        <w:t>blishment of P4H</w:t>
      </w:r>
      <w:r w:rsidR="00FC0615">
        <w:rPr>
          <w:rFonts w:ascii="Calibri" w:hAnsi="Calibri"/>
          <w:color w:val="000000"/>
        </w:rPr>
        <w:t xml:space="preserve"> in the country </w:t>
      </w:r>
      <w:r w:rsidR="006E1B0D">
        <w:rPr>
          <w:rFonts w:ascii="Calibri" w:hAnsi="Calibri"/>
          <w:color w:val="000000"/>
        </w:rPr>
        <w:t xml:space="preserve">in order to improve the dynamics and coherence of collaboration, and second, to discuss options for responding to a DJSN request about building capacity in change management, communication </w:t>
      </w:r>
      <w:r w:rsidR="00FC0615">
        <w:rPr>
          <w:rFonts w:ascii="Calibri" w:hAnsi="Calibri"/>
          <w:color w:val="000000"/>
        </w:rPr>
        <w:t xml:space="preserve">and </w:t>
      </w:r>
      <w:r w:rsidR="006E1B0D">
        <w:rPr>
          <w:rFonts w:ascii="Calibri" w:hAnsi="Calibri"/>
          <w:color w:val="000000"/>
        </w:rPr>
        <w:t xml:space="preserve">stakeholder interaction e.g. through a tailored version of </w:t>
      </w:r>
      <w:r w:rsidRPr="00ED6B6B">
        <w:rPr>
          <w:rFonts w:ascii="Calibri" w:hAnsi="Calibri"/>
          <w:color w:val="000000"/>
        </w:rPr>
        <w:t xml:space="preserve">the </w:t>
      </w:r>
      <w:r w:rsidR="00FC0615">
        <w:rPr>
          <w:rFonts w:ascii="Calibri" w:hAnsi="Calibri"/>
          <w:color w:val="000000"/>
        </w:rPr>
        <w:t xml:space="preserve">P4H </w:t>
      </w:r>
      <w:r w:rsidRPr="00ED6B6B">
        <w:rPr>
          <w:rFonts w:ascii="Calibri" w:hAnsi="Calibri"/>
          <w:color w:val="000000"/>
        </w:rPr>
        <w:t>L</w:t>
      </w:r>
      <w:r w:rsidR="00FC0615">
        <w:rPr>
          <w:rFonts w:ascii="Calibri" w:hAnsi="Calibri"/>
          <w:color w:val="000000"/>
        </w:rPr>
        <w:t>eadership for UHC (L</w:t>
      </w:r>
      <w:r w:rsidRPr="00ED6B6B">
        <w:rPr>
          <w:rFonts w:ascii="Calibri" w:hAnsi="Calibri"/>
          <w:color w:val="000000"/>
        </w:rPr>
        <w:t>4UHC</w:t>
      </w:r>
      <w:r w:rsidR="006E1B0D">
        <w:rPr>
          <w:rFonts w:ascii="Calibri" w:hAnsi="Calibri"/>
          <w:color w:val="000000"/>
        </w:rPr>
        <w:t>)</w:t>
      </w:r>
      <w:r w:rsidR="003F19EA">
        <w:rPr>
          <w:rFonts w:ascii="Calibri" w:hAnsi="Calibri"/>
          <w:color w:val="000000"/>
        </w:rPr>
        <w:t xml:space="preserve"> program</w:t>
      </w:r>
      <w:r w:rsidRPr="00ED6B6B">
        <w:rPr>
          <w:rFonts w:ascii="Calibri" w:hAnsi="Calibri"/>
          <w:color w:val="000000"/>
        </w:rPr>
        <w:t xml:space="preserve">. </w:t>
      </w:r>
    </w:p>
    <w:p w14:paraId="4DBFC3F1" w14:textId="77777777" w:rsidR="009B38E4" w:rsidRDefault="009B38E4" w:rsidP="00781C22">
      <w:pPr>
        <w:spacing w:after="0" w:line="240" w:lineRule="auto"/>
        <w:rPr>
          <w:rFonts w:ascii="Calibri" w:hAnsi="Calibri"/>
          <w:color w:val="000000"/>
        </w:rPr>
      </w:pPr>
    </w:p>
    <w:p w14:paraId="3920355C" w14:textId="08BE2DAD" w:rsidR="00FC0615" w:rsidRDefault="00FC0615" w:rsidP="00781C22">
      <w:pPr>
        <w:spacing w:after="0" w:line="240" w:lineRule="auto"/>
        <w:rPr>
          <w:rFonts w:ascii="Calibri" w:hAnsi="Calibri"/>
          <w:color w:val="000000"/>
        </w:rPr>
      </w:pPr>
      <w:r>
        <w:rPr>
          <w:rFonts w:ascii="Calibri" w:hAnsi="Calibri"/>
          <w:color w:val="000000"/>
        </w:rPr>
        <w:t xml:space="preserve">The </w:t>
      </w:r>
      <w:r w:rsidR="00F6417F">
        <w:rPr>
          <w:rFonts w:ascii="Calibri" w:hAnsi="Calibri"/>
          <w:color w:val="000000"/>
        </w:rPr>
        <w:t xml:space="preserve">P4H </w:t>
      </w:r>
      <w:r w:rsidR="009B38E4">
        <w:rPr>
          <w:rFonts w:ascii="Calibri" w:hAnsi="Calibri"/>
          <w:color w:val="000000"/>
        </w:rPr>
        <w:t xml:space="preserve">CD </w:t>
      </w:r>
      <w:r>
        <w:rPr>
          <w:rFonts w:ascii="Calibri" w:hAnsi="Calibri"/>
          <w:color w:val="000000"/>
        </w:rPr>
        <w:t xml:space="preserve">welcomed this initiative and proposed a scoping mission to Indonesia from 6-10 March </w:t>
      </w:r>
      <w:r w:rsidR="006D6DAA">
        <w:rPr>
          <w:rFonts w:ascii="Calibri" w:hAnsi="Calibri"/>
          <w:color w:val="000000"/>
        </w:rPr>
        <w:t>2017 with</w:t>
      </w:r>
      <w:r>
        <w:rPr>
          <w:rFonts w:ascii="Calibri" w:hAnsi="Calibri"/>
          <w:color w:val="000000"/>
        </w:rPr>
        <w:t xml:space="preserve"> two </w:t>
      </w:r>
      <w:r w:rsidRPr="00707689">
        <w:rPr>
          <w:rFonts w:ascii="Calibri" w:hAnsi="Calibri"/>
          <w:b/>
          <w:color w:val="000000"/>
        </w:rPr>
        <w:t>objective</w:t>
      </w:r>
      <w:r w:rsidR="009B38E4" w:rsidRPr="00707689">
        <w:rPr>
          <w:rFonts w:ascii="Calibri" w:hAnsi="Calibri"/>
          <w:b/>
          <w:color w:val="000000"/>
        </w:rPr>
        <w:t>s</w:t>
      </w:r>
      <w:r>
        <w:rPr>
          <w:rFonts w:ascii="Calibri" w:hAnsi="Calibri"/>
          <w:color w:val="000000"/>
        </w:rPr>
        <w:t>:</w:t>
      </w:r>
    </w:p>
    <w:p w14:paraId="12136A87" w14:textId="312AC0F8" w:rsidR="00FC0615" w:rsidRDefault="00946788" w:rsidP="00FC0615">
      <w:pPr>
        <w:pStyle w:val="ListParagraph"/>
        <w:numPr>
          <w:ilvl w:val="0"/>
          <w:numId w:val="7"/>
        </w:numPr>
        <w:spacing w:after="0" w:line="240" w:lineRule="auto"/>
        <w:rPr>
          <w:rFonts w:ascii="Calibri" w:hAnsi="Calibri"/>
          <w:color w:val="000000"/>
        </w:rPr>
      </w:pPr>
      <w:r>
        <w:rPr>
          <w:rFonts w:ascii="Calibri" w:hAnsi="Calibri"/>
          <w:color w:val="000000"/>
        </w:rPr>
        <w:t>P</w:t>
      </w:r>
      <w:r w:rsidR="00FC0615">
        <w:rPr>
          <w:rFonts w:ascii="Calibri" w:hAnsi="Calibri"/>
          <w:color w:val="000000"/>
        </w:rPr>
        <w:t>ossible re-launch of the P4H Network in Indonesia</w:t>
      </w:r>
      <w:r w:rsidR="00C254DC">
        <w:rPr>
          <w:rFonts w:ascii="Calibri" w:hAnsi="Calibri"/>
          <w:color w:val="000000"/>
        </w:rPr>
        <w:t>, with a stronger focus on collaboration</w:t>
      </w:r>
      <w:r>
        <w:rPr>
          <w:rFonts w:ascii="Calibri" w:hAnsi="Calibri"/>
          <w:color w:val="000000"/>
        </w:rPr>
        <w:t>;</w:t>
      </w:r>
    </w:p>
    <w:p w14:paraId="56B78701" w14:textId="361921D0" w:rsidR="00FC0615" w:rsidRPr="00FC0615" w:rsidRDefault="00946788" w:rsidP="00FC0615">
      <w:pPr>
        <w:pStyle w:val="ListParagraph"/>
        <w:numPr>
          <w:ilvl w:val="0"/>
          <w:numId w:val="7"/>
        </w:numPr>
        <w:spacing w:after="0" w:line="240" w:lineRule="auto"/>
        <w:rPr>
          <w:rFonts w:ascii="Calibri" w:hAnsi="Calibri"/>
          <w:color w:val="000000"/>
        </w:rPr>
      </w:pPr>
      <w:r>
        <w:rPr>
          <w:rFonts w:ascii="Calibri" w:hAnsi="Calibri"/>
          <w:color w:val="000000"/>
        </w:rPr>
        <w:t>Exploring</w:t>
      </w:r>
      <w:r w:rsidRPr="00B238F7">
        <w:rPr>
          <w:rFonts w:ascii="Calibri" w:hAnsi="Calibri"/>
        </w:rPr>
        <w:t xml:space="preserve"> o</w:t>
      </w:r>
      <w:r w:rsidR="00FC0615" w:rsidRPr="00B238F7">
        <w:rPr>
          <w:rFonts w:ascii="Calibri" w:hAnsi="Calibri"/>
        </w:rPr>
        <w:t>ptions</w:t>
      </w:r>
      <w:r w:rsidR="00FC0615">
        <w:rPr>
          <w:rFonts w:ascii="Calibri" w:hAnsi="Calibri"/>
          <w:color w:val="000000"/>
        </w:rPr>
        <w:t xml:space="preserve"> </w:t>
      </w:r>
      <w:r>
        <w:rPr>
          <w:rFonts w:ascii="Calibri" w:hAnsi="Calibri"/>
          <w:color w:val="000000"/>
        </w:rPr>
        <w:t>for an L4UHC intervention tailored to the Indonesian context.</w:t>
      </w:r>
    </w:p>
    <w:p w14:paraId="0E5B8590" w14:textId="77777777" w:rsidR="00FC0615" w:rsidRDefault="00FC0615" w:rsidP="00781C22">
      <w:pPr>
        <w:spacing w:after="0" w:line="240" w:lineRule="auto"/>
        <w:rPr>
          <w:rFonts w:ascii="Calibri" w:hAnsi="Calibri"/>
          <w:color w:val="000000"/>
        </w:rPr>
      </w:pPr>
    </w:p>
    <w:p w14:paraId="51F5EF87" w14:textId="65376D1B" w:rsidR="00D8614F" w:rsidRDefault="00F30FD9" w:rsidP="00781C22">
      <w:pPr>
        <w:spacing w:after="0" w:line="240" w:lineRule="auto"/>
        <w:rPr>
          <w:rFonts w:ascii="Calibri" w:hAnsi="Calibri"/>
          <w:color w:val="000000"/>
        </w:rPr>
      </w:pPr>
      <w:r>
        <w:rPr>
          <w:rFonts w:ascii="Calibri" w:hAnsi="Calibri"/>
          <w:color w:val="000000"/>
        </w:rPr>
        <w:t>The v</w:t>
      </w:r>
      <w:r w:rsidR="00D8614F">
        <w:rPr>
          <w:rFonts w:ascii="Calibri" w:hAnsi="Calibri"/>
          <w:color w:val="000000"/>
        </w:rPr>
        <w:t xml:space="preserve">isit </w:t>
      </w:r>
      <w:r>
        <w:rPr>
          <w:rFonts w:ascii="Calibri" w:hAnsi="Calibri"/>
          <w:color w:val="000000"/>
        </w:rPr>
        <w:t xml:space="preserve">was </w:t>
      </w:r>
      <w:r w:rsidR="00D8614F">
        <w:rPr>
          <w:rFonts w:ascii="Calibri" w:hAnsi="Calibri"/>
          <w:color w:val="000000"/>
        </w:rPr>
        <w:t xml:space="preserve">facilitated by USAID.  </w:t>
      </w:r>
      <w:r w:rsidR="00960A33">
        <w:rPr>
          <w:rFonts w:ascii="Calibri" w:hAnsi="Calibri"/>
          <w:color w:val="000000"/>
        </w:rPr>
        <w:t>WHO/</w:t>
      </w:r>
      <w:r w:rsidR="00A83C90">
        <w:rPr>
          <w:rFonts w:ascii="Calibri" w:hAnsi="Calibri"/>
          <w:color w:val="000000"/>
        </w:rPr>
        <w:t>SEARO</w:t>
      </w:r>
      <w:r w:rsidR="00D8614F">
        <w:rPr>
          <w:rFonts w:ascii="Calibri" w:hAnsi="Calibri"/>
          <w:color w:val="000000"/>
        </w:rPr>
        <w:t xml:space="preserve"> joint </w:t>
      </w:r>
      <w:r w:rsidR="00436DC9">
        <w:rPr>
          <w:rFonts w:ascii="Calibri" w:hAnsi="Calibri"/>
          <w:color w:val="000000"/>
        </w:rPr>
        <w:t xml:space="preserve">the mission </w:t>
      </w:r>
      <w:r w:rsidR="00D8614F">
        <w:rPr>
          <w:rFonts w:ascii="Calibri" w:hAnsi="Calibri"/>
          <w:color w:val="000000"/>
        </w:rPr>
        <w:t xml:space="preserve">for 3 days.  </w:t>
      </w:r>
      <w:r w:rsidR="00646811">
        <w:rPr>
          <w:rFonts w:ascii="Calibri" w:hAnsi="Calibri"/>
          <w:color w:val="000000"/>
        </w:rPr>
        <w:t>The national and regional teams from ILO,</w:t>
      </w:r>
      <w:r w:rsidR="00725E87">
        <w:rPr>
          <w:rFonts w:ascii="Calibri" w:hAnsi="Calibri"/>
          <w:color w:val="000000"/>
        </w:rPr>
        <w:t xml:space="preserve"> WHO, WB, USAID and GIZ were very </w:t>
      </w:r>
      <w:r w:rsidR="00646811">
        <w:rPr>
          <w:rFonts w:ascii="Calibri" w:hAnsi="Calibri"/>
          <w:color w:val="000000"/>
        </w:rPr>
        <w:t>support</w:t>
      </w:r>
      <w:r w:rsidR="00725E87">
        <w:rPr>
          <w:rFonts w:ascii="Calibri" w:hAnsi="Calibri"/>
          <w:color w:val="000000"/>
        </w:rPr>
        <w:t>ive</w:t>
      </w:r>
      <w:r w:rsidR="00646811">
        <w:rPr>
          <w:rFonts w:ascii="Calibri" w:hAnsi="Calibri"/>
          <w:color w:val="000000"/>
        </w:rPr>
        <w:t xml:space="preserve">. </w:t>
      </w:r>
      <w:r w:rsidR="00D8614F">
        <w:rPr>
          <w:rFonts w:ascii="Calibri" w:hAnsi="Calibri"/>
          <w:color w:val="000000"/>
        </w:rPr>
        <w:t xml:space="preserve">The CD </w:t>
      </w:r>
      <w:r>
        <w:rPr>
          <w:rFonts w:ascii="Calibri" w:hAnsi="Calibri"/>
          <w:color w:val="000000"/>
        </w:rPr>
        <w:t>met</w:t>
      </w:r>
      <w:r w:rsidR="00D8614F">
        <w:rPr>
          <w:rFonts w:ascii="Calibri" w:hAnsi="Calibri"/>
          <w:color w:val="000000"/>
        </w:rPr>
        <w:t xml:space="preserve"> with</w:t>
      </w:r>
      <w:r w:rsidR="00725E87">
        <w:rPr>
          <w:rFonts w:ascii="Calibri" w:hAnsi="Calibri"/>
          <w:color w:val="000000"/>
        </w:rPr>
        <w:t xml:space="preserve"> all</w:t>
      </w:r>
      <w:r w:rsidR="00BE0DE6">
        <w:rPr>
          <w:rFonts w:ascii="Calibri" w:hAnsi="Calibri"/>
          <w:color w:val="000000"/>
        </w:rPr>
        <w:t xml:space="preserve"> teams </w:t>
      </w:r>
      <w:r w:rsidR="00725E87">
        <w:rPr>
          <w:rFonts w:ascii="Calibri" w:hAnsi="Calibri"/>
          <w:color w:val="000000"/>
        </w:rPr>
        <w:t xml:space="preserve">individually </w:t>
      </w:r>
      <w:r>
        <w:rPr>
          <w:rFonts w:ascii="Calibri" w:hAnsi="Calibri"/>
          <w:color w:val="000000"/>
        </w:rPr>
        <w:t xml:space="preserve">and participated in </w:t>
      </w:r>
      <w:r w:rsidR="00725E87">
        <w:rPr>
          <w:rFonts w:ascii="Calibri" w:hAnsi="Calibri"/>
          <w:color w:val="000000"/>
        </w:rPr>
        <w:t>a</w:t>
      </w:r>
      <w:r w:rsidR="00D8614F">
        <w:rPr>
          <w:rFonts w:ascii="Calibri" w:hAnsi="Calibri"/>
          <w:color w:val="000000"/>
        </w:rPr>
        <w:t xml:space="preserve"> joint DP meeting on 7 March; </w:t>
      </w:r>
      <w:r w:rsidR="00960A33">
        <w:rPr>
          <w:rFonts w:ascii="Calibri" w:hAnsi="Calibri"/>
          <w:color w:val="000000"/>
        </w:rPr>
        <w:t>regarding</w:t>
      </w:r>
      <w:r w:rsidR="00725E87">
        <w:rPr>
          <w:rFonts w:ascii="Calibri" w:hAnsi="Calibri"/>
          <w:color w:val="000000"/>
        </w:rPr>
        <w:t xml:space="preserve"> </w:t>
      </w:r>
      <w:r>
        <w:rPr>
          <w:rFonts w:ascii="Calibri" w:hAnsi="Calibri"/>
          <w:color w:val="000000"/>
        </w:rPr>
        <w:t xml:space="preserve">national </w:t>
      </w:r>
      <w:r w:rsidR="00725E87">
        <w:rPr>
          <w:rFonts w:ascii="Calibri" w:hAnsi="Calibri"/>
          <w:color w:val="000000"/>
        </w:rPr>
        <w:t>partners (NPs)</w:t>
      </w:r>
      <w:r w:rsidR="00F35B28">
        <w:rPr>
          <w:rFonts w:ascii="Calibri" w:hAnsi="Calibri"/>
          <w:color w:val="000000"/>
        </w:rPr>
        <w:t xml:space="preserve"> meeting</w:t>
      </w:r>
      <w:r w:rsidR="00592FDB">
        <w:rPr>
          <w:rFonts w:ascii="Calibri" w:hAnsi="Calibri"/>
          <w:color w:val="000000"/>
        </w:rPr>
        <w:t>s</w:t>
      </w:r>
      <w:r w:rsidR="00F35B28">
        <w:rPr>
          <w:rFonts w:ascii="Calibri" w:hAnsi="Calibri"/>
          <w:color w:val="000000"/>
        </w:rPr>
        <w:t xml:space="preserve"> were arranged with </w:t>
      </w:r>
      <w:r w:rsidR="00D8614F">
        <w:rPr>
          <w:rFonts w:ascii="Calibri" w:hAnsi="Calibri"/>
          <w:color w:val="000000"/>
        </w:rPr>
        <w:t xml:space="preserve">BPJS (Pak Mundi), DJSN (Pak Sigid) and </w:t>
      </w:r>
      <w:r w:rsidR="00F35B28">
        <w:rPr>
          <w:rFonts w:ascii="Calibri" w:hAnsi="Calibri"/>
          <w:color w:val="000000"/>
        </w:rPr>
        <w:t xml:space="preserve">the </w:t>
      </w:r>
      <w:r w:rsidR="00D8614F">
        <w:rPr>
          <w:rFonts w:ascii="Calibri" w:hAnsi="Calibri"/>
          <w:color w:val="000000"/>
        </w:rPr>
        <w:t>Bappenas health office (Pak Pungka).</w:t>
      </w:r>
    </w:p>
    <w:p w14:paraId="62F2FA2A" w14:textId="77777777" w:rsidR="00D8614F" w:rsidRDefault="00D8614F" w:rsidP="00781C22">
      <w:pPr>
        <w:spacing w:after="0" w:line="240" w:lineRule="auto"/>
        <w:rPr>
          <w:rFonts w:ascii="Calibri" w:hAnsi="Calibri"/>
          <w:color w:val="000000"/>
        </w:rPr>
      </w:pPr>
    </w:p>
    <w:p w14:paraId="1E73FB38" w14:textId="77777777" w:rsidR="00D8614F" w:rsidRDefault="00D8614F" w:rsidP="00781C22">
      <w:pPr>
        <w:spacing w:after="0" w:line="240" w:lineRule="auto"/>
        <w:rPr>
          <w:rFonts w:ascii="Calibri" w:hAnsi="Calibri"/>
          <w:color w:val="000000"/>
        </w:rPr>
      </w:pPr>
    </w:p>
    <w:p w14:paraId="7D704084" w14:textId="5120B32C" w:rsidR="00A475C8" w:rsidRPr="000D5F30" w:rsidRDefault="00A475C8" w:rsidP="00781C22">
      <w:pPr>
        <w:spacing w:after="0" w:line="240" w:lineRule="auto"/>
        <w:rPr>
          <w:rFonts w:ascii="Calibri" w:hAnsi="Calibri"/>
          <w:b/>
          <w:color w:val="2E74B5" w:themeColor="accent1" w:themeShade="BF"/>
          <w:u w:val="single"/>
        </w:rPr>
      </w:pPr>
      <w:r w:rsidRPr="000D5F30">
        <w:rPr>
          <w:rFonts w:ascii="Calibri" w:hAnsi="Calibri"/>
          <w:b/>
          <w:color w:val="2E74B5" w:themeColor="accent1" w:themeShade="BF"/>
          <w:u w:val="single"/>
        </w:rPr>
        <w:t>P4H Network Indonesia (P4H-IDN</w:t>
      </w:r>
      <w:r w:rsidRPr="000D5F30">
        <w:rPr>
          <w:rFonts w:ascii="Calibri" w:hAnsi="Calibri"/>
          <w:b/>
          <w:color w:val="2E74B5" w:themeColor="accent1" w:themeShade="BF"/>
          <w:u w:val="single"/>
          <w:vertAlign w:val="superscript"/>
        </w:rPr>
        <w:t>+</w:t>
      </w:r>
      <w:r w:rsidRPr="000D5F30">
        <w:rPr>
          <w:rFonts w:ascii="Calibri" w:hAnsi="Calibri"/>
          <w:b/>
          <w:color w:val="2E74B5" w:themeColor="accent1" w:themeShade="BF"/>
          <w:u w:val="single"/>
        </w:rPr>
        <w:t>)</w:t>
      </w:r>
    </w:p>
    <w:p w14:paraId="5668121F" w14:textId="77777777" w:rsidR="00A475C8" w:rsidRDefault="00A475C8" w:rsidP="00781C22">
      <w:pPr>
        <w:spacing w:after="0" w:line="240" w:lineRule="auto"/>
        <w:rPr>
          <w:rFonts w:ascii="Calibri" w:hAnsi="Calibri"/>
          <w:color w:val="000000"/>
        </w:rPr>
      </w:pPr>
    </w:p>
    <w:p w14:paraId="37C4C91A" w14:textId="77DE3506" w:rsidR="00A475C8" w:rsidRPr="00A6380B" w:rsidRDefault="003F19EA" w:rsidP="00781C22">
      <w:pPr>
        <w:spacing w:after="0" w:line="240" w:lineRule="auto"/>
        <w:rPr>
          <w:rFonts w:ascii="Calibri" w:hAnsi="Calibri"/>
          <w:b/>
          <w:i/>
          <w:color w:val="000000"/>
        </w:rPr>
      </w:pPr>
      <w:r>
        <w:rPr>
          <w:rFonts w:ascii="Calibri" w:hAnsi="Calibri"/>
          <w:b/>
          <w:i/>
          <w:color w:val="000000"/>
        </w:rPr>
        <w:t xml:space="preserve">- </w:t>
      </w:r>
      <w:r w:rsidR="008A454A" w:rsidRPr="008A454A">
        <w:rPr>
          <w:rFonts w:ascii="Calibri" w:hAnsi="Calibri"/>
          <w:b/>
          <w:i/>
          <w:color w:val="000000"/>
        </w:rPr>
        <w:t xml:space="preserve">History of </w:t>
      </w:r>
      <w:r w:rsidR="00C8196B">
        <w:rPr>
          <w:rFonts w:ascii="Calibri" w:hAnsi="Calibri"/>
          <w:b/>
          <w:i/>
          <w:color w:val="000000"/>
        </w:rPr>
        <w:t>previous P4H engagement</w:t>
      </w:r>
      <w:r w:rsidR="00A475C8" w:rsidRPr="008A454A">
        <w:rPr>
          <w:rFonts w:ascii="Calibri" w:hAnsi="Calibri"/>
          <w:b/>
          <w:i/>
          <w:color w:val="000000"/>
        </w:rPr>
        <w:t xml:space="preserve"> - Partnership for UHC</w:t>
      </w:r>
      <w:r w:rsidR="00A6380B">
        <w:rPr>
          <w:rFonts w:ascii="Calibri" w:hAnsi="Calibri"/>
          <w:b/>
          <w:i/>
          <w:color w:val="000000"/>
        </w:rPr>
        <w:t xml:space="preserve">. </w:t>
      </w:r>
      <w:r w:rsidR="008A454A">
        <w:rPr>
          <w:rFonts w:ascii="Calibri" w:hAnsi="Calibri"/>
          <w:color w:val="000000"/>
        </w:rPr>
        <w:t xml:space="preserve">P4H networking </w:t>
      </w:r>
      <w:r w:rsidR="005D7B39">
        <w:rPr>
          <w:rFonts w:ascii="Calibri" w:hAnsi="Calibri"/>
          <w:color w:val="000000"/>
        </w:rPr>
        <w:t>was first</w:t>
      </w:r>
      <w:r w:rsidR="008A454A">
        <w:rPr>
          <w:rFonts w:ascii="Calibri" w:hAnsi="Calibri"/>
          <w:color w:val="000000"/>
        </w:rPr>
        <w:t xml:space="preserve"> i</w:t>
      </w:r>
      <w:r w:rsidR="005B506F">
        <w:rPr>
          <w:rFonts w:ascii="Calibri" w:hAnsi="Calibri"/>
          <w:color w:val="000000"/>
        </w:rPr>
        <w:t xml:space="preserve">ntroduced in </w:t>
      </w:r>
      <w:r w:rsidR="00756DAF">
        <w:rPr>
          <w:rFonts w:ascii="Calibri" w:hAnsi="Calibri"/>
          <w:color w:val="000000"/>
        </w:rPr>
        <w:t xml:space="preserve">early </w:t>
      </w:r>
      <w:r w:rsidR="005B506F">
        <w:rPr>
          <w:rFonts w:ascii="Calibri" w:hAnsi="Calibri"/>
          <w:color w:val="000000"/>
        </w:rPr>
        <w:t>2012 in form of a</w:t>
      </w:r>
      <w:r w:rsidR="008A454A">
        <w:rPr>
          <w:rFonts w:ascii="Calibri" w:hAnsi="Calibri"/>
          <w:color w:val="000000"/>
        </w:rPr>
        <w:t xml:space="preserve"> </w:t>
      </w:r>
      <w:r w:rsidR="003F174C">
        <w:rPr>
          <w:rFonts w:ascii="Calibri" w:hAnsi="Calibri"/>
          <w:color w:val="000000"/>
        </w:rPr>
        <w:t xml:space="preserve">WHO-hosted </w:t>
      </w:r>
      <w:r w:rsidR="008A454A">
        <w:rPr>
          <w:rFonts w:ascii="Calibri" w:hAnsi="Calibri"/>
          <w:color w:val="000000"/>
        </w:rPr>
        <w:t>'Par</w:t>
      </w:r>
      <w:r w:rsidR="003F174C">
        <w:rPr>
          <w:rFonts w:ascii="Calibri" w:hAnsi="Calibri"/>
          <w:color w:val="000000"/>
        </w:rPr>
        <w:t xml:space="preserve">tnership for UHC' </w:t>
      </w:r>
      <w:r w:rsidR="008A454A">
        <w:rPr>
          <w:rFonts w:ascii="Calibri" w:hAnsi="Calibri"/>
          <w:color w:val="000000"/>
        </w:rPr>
        <w:t xml:space="preserve">comprising: </w:t>
      </w:r>
      <w:r w:rsidR="008A454A" w:rsidRPr="008A454A">
        <w:rPr>
          <w:rFonts w:ascii="Calibri" w:hAnsi="Calibri"/>
          <w:color w:val="000000"/>
        </w:rPr>
        <w:t>WHO, the World Bank, ILO, GIZ, AusAID</w:t>
      </w:r>
      <w:r w:rsidR="00402ED6">
        <w:rPr>
          <w:rFonts w:ascii="Calibri" w:hAnsi="Calibri"/>
          <w:color w:val="000000"/>
        </w:rPr>
        <w:t>/DFAT</w:t>
      </w:r>
      <w:r w:rsidR="008A454A" w:rsidRPr="008A454A">
        <w:rPr>
          <w:rFonts w:ascii="Calibri" w:hAnsi="Calibri"/>
          <w:color w:val="000000"/>
        </w:rPr>
        <w:t>, JICA, USAID and the JLN</w:t>
      </w:r>
      <w:r w:rsidR="008A454A">
        <w:rPr>
          <w:rFonts w:ascii="Calibri" w:hAnsi="Calibri"/>
          <w:color w:val="000000"/>
        </w:rPr>
        <w:t>.</w:t>
      </w:r>
      <w:r w:rsidR="00A36EA9">
        <w:rPr>
          <w:rFonts w:ascii="Calibri" w:hAnsi="Calibri"/>
          <w:color w:val="000000"/>
        </w:rPr>
        <w:t xml:space="preserve">  An appraisal in 2013 by the P4H CD f</w:t>
      </w:r>
      <w:r w:rsidR="003F174C">
        <w:rPr>
          <w:rFonts w:ascii="Calibri" w:hAnsi="Calibri"/>
          <w:color w:val="000000"/>
        </w:rPr>
        <w:t>ound that the p</w:t>
      </w:r>
      <w:r w:rsidR="00A36EA9">
        <w:rPr>
          <w:rFonts w:ascii="Calibri" w:hAnsi="Calibri"/>
          <w:color w:val="000000"/>
        </w:rPr>
        <w:t>artnership was well</w:t>
      </w:r>
      <w:r w:rsidR="005B506F">
        <w:rPr>
          <w:rFonts w:ascii="Calibri" w:hAnsi="Calibri"/>
          <w:color w:val="000000"/>
        </w:rPr>
        <w:t xml:space="preserve"> appreciated </w:t>
      </w:r>
      <w:r w:rsidR="00A36EA9" w:rsidRPr="00A36EA9">
        <w:rPr>
          <w:rFonts w:ascii="Calibri" w:hAnsi="Calibri"/>
          <w:color w:val="000000"/>
        </w:rPr>
        <w:t>as a useful forum for dia</w:t>
      </w:r>
      <w:r w:rsidR="00A36EA9">
        <w:rPr>
          <w:rFonts w:ascii="Calibri" w:hAnsi="Calibri"/>
          <w:color w:val="000000"/>
        </w:rPr>
        <w:t xml:space="preserve">logue and information exchange, </w:t>
      </w:r>
      <w:r w:rsidR="005B506F">
        <w:rPr>
          <w:rFonts w:ascii="Calibri" w:hAnsi="Calibri"/>
          <w:color w:val="000000"/>
        </w:rPr>
        <w:t xml:space="preserve">though at that time </w:t>
      </w:r>
      <w:r w:rsidR="005A1973">
        <w:rPr>
          <w:rFonts w:ascii="Calibri" w:hAnsi="Calibri"/>
          <w:color w:val="000000"/>
        </w:rPr>
        <w:t xml:space="preserve">did not </w:t>
      </w:r>
      <w:r w:rsidR="00402ED6">
        <w:rPr>
          <w:rFonts w:ascii="Calibri" w:hAnsi="Calibri"/>
          <w:color w:val="000000"/>
        </w:rPr>
        <w:t xml:space="preserve">serve </w:t>
      </w:r>
      <w:r w:rsidR="00A36EA9">
        <w:rPr>
          <w:rFonts w:ascii="Calibri" w:hAnsi="Calibri"/>
          <w:color w:val="000000"/>
        </w:rPr>
        <w:t xml:space="preserve">as </w:t>
      </w:r>
      <w:r w:rsidR="00402ED6">
        <w:rPr>
          <w:rFonts w:ascii="Calibri" w:hAnsi="Calibri"/>
          <w:color w:val="000000"/>
        </w:rPr>
        <w:t xml:space="preserve">a </w:t>
      </w:r>
      <w:r w:rsidR="00A36EA9">
        <w:rPr>
          <w:rFonts w:ascii="Calibri" w:hAnsi="Calibri"/>
          <w:color w:val="000000"/>
        </w:rPr>
        <w:t>mechanism f</w:t>
      </w:r>
      <w:r w:rsidR="005A1973">
        <w:rPr>
          <w:rFonts w:ascii="Calibri" w:hAnsi="Calibri"/>
          <w:color w:val="000000"/>
        </w:rPr>
        <w:t>or improving coordination and</w:t>
      </w:r>
      <w:r w:rsidR="00A36EA9">
        <w:rPr>
          <w:rFonts w:ascii="Calibri" w:hAnsi="Calibri"/>
          <w:color w:val="000000"/>
        </w:rPr>
        <w:t xml:space="preserve"> collaboration. </w:t>
      </w:r>
      <w:r w:rsidR="005A1973">
        <w:rPr>
          <w:rFonts w:ascii="Calibri" w:hAnsi="Calibri"/>
          <w:color w:val="000000"/>
        </w:rPr>
        <w:t xml:space="preserve"> </w:t>
      </w:r>
      <w:r w:rsidR="005B506F">
        <w:rPr>
          <w:rFonts w:ascii="Calibri" w:hAnsi="Calibri"/>
          <w:color w:val="000000"/>
        </w:rPr>
        <w:t>Unfortunately, f</w:t>
      </w:r>
      <w:r w:rsidR="005A1973">
        <w:rPr>
          <w:rFonts w:ascii="Calibri" w:hAnsi="Calibri"/>
          <w:color w:val="000000"/>
        </w:rPr>
        <w:t>urther changes in the dynamics of development cooperation (staff changes, reduction of support) eventually led to t</w:t>
      </w:r>
      <w:r w:rsidR="00E562F1">
        <w:rPr>
          <w:rFonts w:ascii="Calibri" w:hAnsi="Calibri"/>
          <w:color w:val="000000"/>
        </w:rPr>
        <w:t>he partnership losing traction in 2014.</w:t>
      </w:r>
    </w:p>
    <w:p w14:paraId="053259A4" w14:textId="77777777" w:rsidR="008A454A" w:rsidRDefault="008A454A" w:rsidP="00781C22">
      <w:pPr>
        <w:spacing w:after="0" w:line="240" w:lineRule="auto"/>
        <w:rPr>
          <w:rFonts w:ascii="Calibri" w:hAnsi="Calibri"/>
          <w:color w:val="000000"/>
        </w:rPr>
      </w:pPr>
    </w:p>
    <w:p w14:paraId="4E913916" w14:textId="33710F96" w:rsidR="00A6380B" w:rsidRDefault="003F19EA" w:rsidP="00A6380B">
      <w:pPr>
        <w:spacing w:after="0" w:line="240" w:lineRule="auto"/>
        <w:rPr>
          <w:rFonts w:ascii="Calibri" w:hAnsi="Calibri"/>
          <w:color w:val="000000"/>
        </w:rPr>
      </w:pPr>
      <w:r>
        <w:rPr>
          <w:rFonts w:ascii="Calibri" w:hAnsi="Calibri"/>
          <w:b/>
          <w:i/>
          <w:color w:val="000000"/>
        </w:rPr>
        <w:t xml:space="preserve">- </w:t>
      </w:r>
      <w:r w:rsidR="00A475C8" w:rsidRPr="00053541">
        <w:rPr>
          <w:rFonts w:ascii="Calibri" w:hAnsi="Calibri"/>
          <w:b/>
          <w:i/>
          <w:color w:val="000000"/>
        </w:rPr>
        <w:t>New momentum</w:t>
      </w:r>
      <w:r w:rsidR="007611FD">
        <w:rPr>
          <w:rFonts w:ascii="Calibri" w:hAnsi="Calibri"/>
          <w:b/>
          <w:i/>
          <w:color w:val="000000"/>
        </w:rPr>
        <w:t xml:space="preserve"> and window of opportunity. </w:t>
      </w:r>
      <w:r w:rsidR="00A6380B">
        <w:rPr>
          <w:rFonts w:ascii="Calibri" w:hAnsi="Calibri"/>
          <w:b/>
          <w:i/>
          <w:color w:val="000000"/>
        </w:rPr>
        <w:t xml:space="preserve"> </w:t>
      </w:r>
      <w:r w:rsidR="001A70AD">
        <w:rPr>
          <w:rFonts w:ascii="Calibri" w:hAnsi="Calibri"/>
          <w:color w:val="000000"/>
        </w:rPr>
        <w:t>While the</w:t>
      </w:r>
      <w:r w:rsidR="00B70272">
        <w:rPr>
          <w:rFonts w:ascii="Calibri" w:hAnsi="Calibri"/>
          <w:color w:val="000000"/>
        </w:rPr>
        <w:t xml:space="preserve"> current level of interactions between DPs is rather low</w:t>
      </w:r>
      <w:r w:rsidR="001A70AD">
        <w:rPr>
          <w:rFonts w:ascii="Calibri" w:hAnsi="Calibri"/>
          <w:color w:val="000000"/>
        </w:rPr>
        <w:t>, most partners share the</w:t>
      </w:r>
      <w:r w:rsidR="00B70272">
        <w:rPr>
          <w:rFonts w:ascii="Calibri" w:hAnsi="Calibri"/>
          <w:color w:val="000000"/>
        </w:rPr>
        <w:t xml:space="preserve"> view tha</w:t>
      </w:r>
      <w:r w:rsidR="001A70AD">
        <w:rPr>
          <w:rFonts w:ascii="Calibri" w:hAnsi="Calibri"/>
          <w:color w:val="000000"/>
        </w:rPr>
        <w:t xml:space="preserve">t there </w:t>
      </w:r>
      <w:r w:rsidR="00B70272">
        <w:rPr>
          <w:rFonts w:ascii="Calibri" w:hAnsi="Calibri"/>
          <w:color w:val="000000"/>
        </w:rPr>
        <w:t xml:space="preserve">is </w:t>
      </w:r>
      <w:r w:rsidR="00B70272" w:rsidRPr="003F19EA">
        <w:rPr>
          <w:rFonts w:ascii="Calibri" w:hAnsi="Calibri"/>
          <w:b/>
          <w:color w:val="000000"/>
        </w:rPr>
        <w:t>new momentum</w:t>
      </w:r>
      <w:r w:rsidR="00B70272">
        <w:rPr>
          <w:rFonts w:ascii="Calibri" w:hAnsi="Calibri"/>
          <w:color w:val="000000"/>
        </w:rPr>
        <w:t xml:space="preserve"> </w:t>
      </w:r>
      <w:r w:rsidR="006E76CC">
        <w:rPr>
          <w:rFonts w:ascii="Calibri" w:hAnsi="Calibri"/>
          <w:color w:val="000000"/>
        </w:rPr>
        <w:t>for enhanced</w:t>
      </w:r>
      <w:r w:rsidR="0057562B">
        <w:rPr>
          <w:rFonts w:ascii="Calibri" w:hAnsi="Calibri"/>
          <w:color w:val="000000"/>
        </w:rPr>
        <w:t xml:space="preserve"> networking and collaboration and a joint interest in </w:t>
      </w:r>
      <w:r w:rsidR="00CE5867">
        <w:rPr>
          <w:rFonts w:ascii="Calibri" w:hAnsi="Calibri"/>
          <w:color w:val="000000"/>
        </w:rPr>
        <w:t xml:space="preserve">exploring </w:t>
      </w:r>
      <w:r w:rsidR="00510B9F">
        <w:rPr>
          <w:rFonts w:ascii="Calibri" w:hAnsi="Calibri"/>
          <w:color w:val="000000"/>
        </w:rPr>
        <w:t xml:space="preserve">what the </w:t>
      </w:r>
      <w:r w:rsidR="00A90899">
        <w:rPr>
          <w:rFonts w:ascii="Calibri" w:hAnsi="Calibri"/>
          <w:color w:val="000000"/>
        </w:rPr>
        <w:t xml:space="preserve">P4H Network </w:t>
      </w:r>
      <w:r w:rsidR="005D7B39">
        <w:rPr>
          <w:rFonts w:ascii="Calibri" w:hAnsi="Calibri"/>
          <w:color w:val="000000"/>
        </w:rPr>
        <w:t>could</w:t>
      </w:r>
      <w:r w:rsidR="00510B9F">
        <w:rPr>
          <w:rFonts w:ascii="Calibri" w:hAnsi="Calibri"/>
          <w:color w:val="000000"/>
        </w:rPr>
        <w:t xml:space="preserve"> offer </w:t>
      </w:r>
      <w:r w:rsidR="00A90899">
        <w:rPr>
          <w:rFonts w:ascii="Calibri" w:hAnsi="Calibri"/>
          <w:color w:val="000000"/>
        </w:rPr>
        <w:t xml:space="preserve">as a mechanism for info exchange, coordination and collaboration. </w:t>
      </w:r>
      <w:r w:rsidR="00A6380B">
        <w:rPr>
          <w:rFonts w:ascii="Calibri" w:hAnsi="Calibri"/>
          <w:color w:val="000000"/>
        </w:rPr>
        <w:t xml:space="preserve">An initial stock taking during the visit showed an impressive amount of analytical work on HF and UHC </w:t>
      </w:r>
      <w:r w:rsidR="00AF08E8">
        <w:rPr>
          <w:rFonts w:ascii="Calibri" w:hAnsi="Calibri"/>
          <w:color w:val="000000"/>
        </w:rPr>
        <w:t xml:space="preserve">the </w:t>
      </w:r>
      <w:r w:rsidR="00A6380B">
        <w:rPr>
          <w:rFonts w:ascii="Calibri" w:hAnsi="Calibri"/>
          <w:color w:val="000000"/>
        </w:rPr>
        <w:t>DPs are engaged in</w:t>
      </w:r>
      <w:r w:rsidR="005D7B39">
        <w:rPr>
          <w:rFonts w:ascii="Calibri" w:hAnsi="Calibri"/>
          <w:color w:val="000000"/>
        </w:rPr>
        <w:t>.  A table in Annex 4 provides an</w:t>
      </w:r>
      <w:r w:rsidR="00A83221">
        <w:rPr>
          <w:rFonts w:ascii="Calibri" w:hAnsi="Calibri"/>
          <w:color w:val="000000"/>
        </w:rPr>
        <w:t xml:space="preserve"> overview of DP interventions mapped to different national partners. </w:t>
      </w:r>
    </w:p>
    <w:p w14:paraId="4210892C" w14:textId="77777777" w:rsidR="006E2377" w:rsidRDefault="006E2377" w:rsidP="00781C22">
      <w:pPr>
        <w:spacing w:after="0" w:line="240" w:lineRule="auto"/>
        <w:rPr>
          <w:rFonts w:ascii="Calibri" w:hAnsi="Calibri"/>
          <w:color w:val="000000"/>
        </w:rPr>
      </w:pPr>
    </w:p>
    <w:p w14:paraId="58EEC62D" w14:textId="288E63A7" w:rsidR="003F174C" w:rsidRPr="00992B31" w:rsidRDefault="003F174C" w:rsidP="003F174C">
      <w:pPr>
        <w:spacing w:after="0" w:line="240" w:lineRule="auto"/>
        <w:rPr>
          <w:rFonts w:ascii="Calibri" w:hAnsi="Calibri"/>
          <w:i/>
          <w:color w:val="000000"/>
        </w:rPr>
      </w:pPr>
      <w:r>
        <w:rPr>
          <w:rFonts w:ascii="Calibri" w:hAnsi="Calibri"/>
          <w:color w:val="000000"/>
        </w:rPr>
        <w:t xml:space="preserve">- </w:t>
      </w:r>
      <w:r w:rsidRPr="00A6380B">
        <w:rPr>
          <w:rFonts w:ascii="Calibri" w:hAnsi="Calibri"/>
          <w:b/>
          <w:i/>
          <w:color w:val="000000"/>
        </w:rPr>
        <w:t xml:space="preserve">National partner institutions are </w:t>
      </w:r>
      <w:r w:rsidR="00CE5867" w:rsidRPr="00A6380B">
        <w:rPr>
          <w:rFonts w:ascii="Calibri" w:hAnsi="Calibri"/>
          <w:b/>
          <w:i/>
          <w:color w:val="000000"/>
        </w:rPr>
        <w:t xml:space="preserve">predominantly </w:t>
      </w:r>
      <w:r w:rsidRPr="00A6380B">
        <w:rPr>
          <w:rFonts w:ascii="Calibri" w:hAnsi="Calibri"/>
          <w:b/>
          <w:i/>
          <w:color w:val="000000"/>
        </w:rPr>
        <w:t xml:space="preserve">interacting with DPs individually.  </w:t>
      </w:r>
      <w:r w:rsidR="00F327A8">
        <w:rPr>
          <w:rFonts w:ascii="Calibri" w:hAnsi="Calibri"/>
          <w:color w:val="000000"/>
        </w:rPr>
        <w:t xml:space="preserve">For instance, </w:t>
      </w:r>
      <w:r>
        <w:rPr>
          <w:rFonts w:ascii="Calibri" w:hAnsi="Calibri"/>
          <w:color w:val="000000"/>
        </w:rPr>
        <w:t xml:space="preserve">DJSN is working with </w:t>
      </w:r>
      <w:r w:rsidR="00F327A8">
        <w:rPr>
          <w:rFonts w:ascii="Calibri" w:hAnsi="Calibri"/>
          <w:color w:val="000000"/>
        </w:rPr>
        <w:t>WHO, WB, USAID, GIZ, JICA, OECD and</w:t>
      </w:r>
      <w:r>
        <w:rPr>
          <w:rFonts w:ascii="Calibri" w:hAnsi="Calibri"/>
          <w:color w:val="000000"/>
        </w:rPr>
        <w:t xml:space="preserve"> ILO; the Bappenas health office with WB, USAID, Unicef, JICA, KfW, TGF, Micronutrient Initiative, </w:t>
      </w:r>
      <w:r w:rsidR="00F327A8">
        <w:rPr>
          <w:rFonts w:ascii="Calibri" w:hAnsi="Calibri"/>
          <w:color w:val="000000"/>
        </w:rPr>
        <w:t>and soon WHO, which so far was mainly working with MoH</w:t>
      </w:r>
      <w:r w:rsidR="00E42152">
        <w:rPr>
          <w:rFonts w:ascii="Calibri" w:hAnsi="Calibri"/>
          <w:color w:val="000000"/>
        </w:rPr>
        <w:t xml:space="preserve">; BPJS is </w:t>
      </w:r>
      <w:r w:rsidR="00B44B19">
        <w:rPr>
          <w:rFonts w:ascii="Calibri" w:hAnsi="Calibri"/>
          <w:color w:val="000000"/>
        </w:rPr>
        <w:t>receiving support from</w:t>
      </w:r>
      <w:r w:rsidR="00E42152">
        <w:rPr>
          <w:rFonts w:ascii="Calibri" w:hAnsi="Calibri"/>
          <w:color w:val="000000"/>
        </w:rPr>
        <w:t xml:space="preserve"> US</w:t>
      </w:r>
      <w:r w:rsidR="00B44B19">
        <w:rPr>
          <w:rFonts w:ascii="Calibri" w:hAnsi="Calibri"/>
          <w:color w:val="000000"/>
        </w:rPr>
        <w:t xml:space="preserve">AID and the World Bank, but </w:t>
      </w:r>
      <w:r w:rsidR="00E42152">
        <w:rPr>
          <w:rFonts w:ascii="Calibri" w:hAnsi="Calibri"/>
          <w:color w:val="000000"/>
        </w:rPr>
        <w:t xml:space="preserve">also </w:t>
      </w:r>
      <w:r w:rsidR="00B44B19">
        <w:rPr>
          <w:rFonts w:ascii="Calibri" w:hAnsi="Calibri"/>
          <w:color w:val="000000"/>
        </w:rPr>
        <w:t xml:space="preserve">started </w:t>
      </w:r>
      <w:r w:rsidR="00E42152">
        <w:rPr>
          <w:rFonts w:ascii="Calibri" w:hAnsi="Calibri"/>
          <w:color w:val="000000"/>
        </w:rPr>
        <w:t>dis</w:t>
      </w:r>
      <w:r w:rsidR="00B26FC2">
        <w:rPr>
          <w:rFonts w:ascii="Calibri" w:hAnsi="Calibri"/>
          <w:color w:val="000000"/>
        </w:rPr>
        <w:t xml:space="preserve">cussions with WHO and ADB.  The </w:t>
      </w:r>
      <w:r w:rsidR="00E42152">
        <w:rPr>
          <w:rFonts w:ascii="Calibri" w:hAnsi="Calibri"/>
          <w:color w:val="000000"/>
        </w:rPr>
        <w:t xml:space="preserve">national partners </w:t>
      </w:r>
      <w:r w:rsidR="00B26FC2">
        <w:rPr>
          <w:rFonts w:ascii="Calibri" w:hAnsi="Calibri"/>
          <w:color w:val="000000"/>
        </w:rPr>
        <w:t xml:space="preserve">met </w:t>
      </w:r>
      <w:r w:rsidRPr="00992B31">
        <w:rPr>
          <w:rFonts w:ascii="Calibri" w:hAnsi="Calibri"/>
          <w:i/>
          <w:color w:val="000000"/>
        </w:rPr>
        <w:t>would very much app</w:t>
      </w:r>
      <w:r w:rsidR="00E42152" w:rsidRPr="00992B31">
        <w:rPr>
          <w:rFonts w:ascii="Calibri" w:hAnsi="Calibri"/>
          <w:i/>
          <w:color w:val="000000"/>
        </w:rPr>
        <w:t>reciate if the DPs</w:t>
      </w:r>
      <w:r w:rsidRPr="00992B31">
        <w:rPr>
          <w:rFonts w:ascii="Calibri" w:hAnsi="Calibri"/>
          <w:i/>
          <w:color w:val="000000"/>
        </w:rPr>
        <w:t xml:space="preserve"> talked to each other </w:t>
      </w:r>
      <w:r w:rsidR="00B26FC2" w:rsidRPr="00992B31">
        <w:rPr>
          <w:rFonts w:ascii="Calibri" w:hAnsi="Calibri"/>
          <w:i/>
          <w:color w:val="000000"/>
        </w:rPr>
        <w:t xml:space="preserve">more </w:t>
      </w:r>
      <w:r w:rsidRPr="00992B31">
        <w:rPr>
          <w:rFonts w:ascii="Calibri" w:hAnsi="Calibri"/>
          <w:i/>
          <w:color w:val="000000"/>
        </w:rPr>
        <w:t>for better co</w:t>
      </w:r>
      <w:r w:rsidR="00246206" w:rsidRPr="00992B31">
        <w:rPr>
          <w:rFonts w:ascii="Calibri" w:hAnsi="Calibri"/>
          <w:i/>
          <w:color w:val="000000"/>
        </w:rPr>
        <w:t xml:space="preserve">ordination of activities, and welcomed the idea that the P4H CD could assist with setting up a UHC network in Indonesia. </w:t>
      </w:r>
    </w:p>
    <w:p w14:paraId="1D57DF40" w14:textId="77777777" w:rsidR="00655488" w:rsidRDefault="00655488" w:rsidP="00781C22">
      <w:pPr>
        <w:spacing w:after="0" w:line="240" w:lineRule="auto"/>
        <w:rPr>
          <w:rFonts w:ascii="Calibri" w:hAnsi="Calibri"/>
          <w:color w:val="000000"/>
        </w:rPr>
      </w:pPr>
    </w:p>
    <w:p w14:paraId="6D2C1F00" w14:textId="38015852" w:rsidR="00FA2183" w:rsidRPr="00FA2183" w:rsidRDefault="00D128F9" w:rsidP="00781C22">
      <w:pPr>
        <w:spacing w:after="0" w:line="240" w:lineRule="auto"/>
        <w:rPr>
          <w:rFonts w:ascii="Calibri" w:hAnsi="Calibri"/>
          <w:color w:val="000000"/>
        </w:rPr>
      </w:pPr>
      <w:r>
        <w:rPr>
          <w:rFonts w:ascii="Calibri" w:hAnsi="Calibri"/>
          <w:b/>
          <w:i/>
          <w:color w:val="000000"/>
        </w:rPr>
        <w:t xml:space="preserve">- </w:t>
      </w:r>
      <w:r w:rsidR="007A6907">
        <w:rPr>
          <w:rFonts w:ascii="Calibri" w:hAnsi="Calibri"/>
          <w:b/>
          <w:i/>
          <w:color w:val="000000"/>
        </w:rPr>
        <w:t xml:space="preserve">The </w:t>
      </w:r>
      <w:r w:rsidR="00EC04E0">
        <w:rPr>
          <w:rFonts w:ascii="Calibri" w:hAnsi="Calibri"/>
          <w:b/>
          <w:i/>
          <w:color w:val="000000"/>
        </w:rPr>
        <w:t>CD visit provided</w:t>
      </w:r>
      <w:r w:rsidR="007A6907">
        <w:rPr>
          <w:rFonts w:ascii="Calibri" w:hAnsi="Calibri"/>
          <w:b/>
          <w:i/>
          <w:color w:val="000000"/>
        </w:rPr>
        <w:t xml:space="preserve"> an </w:t>
      </w:r>
      <w:r w:rsidR="006D6DAA">
        <w:rPr>
          <w:rFonts w:ascii="Calibri" w:hAnsi="Calibri"/>
          <w:b/>
          <w:i/>
          <w:color w:val="000000"/>
        </w:rPr>
        <w:t>opportunity</w:t>
      </w:r>
      <w:r w:rsidR="007A6907">
        <w:rPr>
          <w:rFonts w:ascii="Calibri" w:hAnsi="Calibri"/>
          <w:b/>
          <w:i/>
          <w:color w:val="000000"/>
        </w:rPr>
        <w:t xml:space="preserve"> for r</w:t>
      </w:r>
      <w:r>
        <w:rPr>
          <w:rFonts w:ascii="Calibri" w:hAnsi="Calibri"/>
          <w:b/>
          <w:i/>
          <w:color w:val="000000"/>
        </w:rPr>
        <w:t xml:space="preserve">e-introducing </w:t>
      </w:r>
      <w:r w:rsidRPr="00D128F9">
        <w:rPr>
          <w:rFonts w:ascii="Calibri" w:hAnsi="Calibri"/>
          <w:b/>
          <w:i/>
          <w:color w:val="000000"/>
        </w:rPr>
        <w:t>the P4H Network,</w:t>
      </w:r>
      <w:r>
        <w:rPr>
          <w:rFonts w:ascii="Calibri" w:hAnsi="Calibri"/>
          <w:color w:val="000000"/>
        </w:rPr>
        <w:t xml:space="preserve"> </w:t>
      </w:r>
      <w:r w:rsidR="000B22C5">
        <w:rPr>
          <w:rFonts w:ascii="Calibri" w:hAnsi="Calibri"/>
          <w:color w:val="000000"/>
        </w:rPr>
        <w:t>which over the years</w:t>
      </w:r>
      <w:r w:rsidR="009E58DC">
        <w:rPr>
          <w:rFonts w:ascii="Calibri" w:hAnsi="Calibri"/>
          <w:color w:val="000000"/>
        </w:rPr>
        <w:t xml:space="preserve"> evolved as</w:t>
      </w:r>
      <w:r>
        <w:rPr>
          <w:rFonts w:ascii="Calibri" w:hAnsi="Calibri"/>
          <w:color w:val="000000"/>
        </w:rPr>
        <w:t xml:space="preserve"> global network and mechanism for operationalizing</w:t>
      </w:r>
      <w:r w:rsidRPr="007D656C">
        <w:rPr>
          <w:rFonts w:ascii="Calibri" w:hAnsi="Calibri"/>
          <w:color w:val="000000"/>
        </w:rPr>
        <w:t xml:space="preserve"> an inclusive and multi-sectoral approach </w:t>
      </w:r>
      <w:r w:rsidRPr="007D656C">
        <w:rPr>
          <w:rFonts w:ascii="Calibri" w:hAnsi="Calibri"/>
          <w:color w:val="000000"/>
        </w:rPr>
        <w:lastRenderedPageBreak/>
        <w:t xml:space="preserve">towards UHC by connecting partners, facilitating information and </w:t>
      </w:r>
      <w:r w:rsidRPr="00FA2183">
        <w:rPr>
          <w:rFonts w:ascii="Calibri" w:hAnsi="Calibri"/>
          <w:color w:val="000000"/>
        </w:rPr>
        <w:t xml:space="preserve">knowledge exchange, and incentivising coordinated and coherent collaboration.  </w:t>
      </w:r>
      <w:r w:rsidR="00665408" w:rsidRPr="00FA2183">
        <w:rPr>
          <w:rFonts w:ascii="Calibri" w:hAnsi="Calibri"/>
          <w:color w:val="000000"/>
        </w:rPr>
        <w:t>During a DP meeting on 7 March, t</w:t>
      </w:r>
      <w:r w:rsidR="004A0DAF" w:rsidRPr="00FA2183">
        <w:rPr>
          <w:rFonts w:ascii="Calibri" w:hAnsi="Calibri"/>
          <w:color w:val="000000"/>
        </w:rPr>
        <w:t>he CD provided an</w:t>
      </w:r>
      <w:r w:rsidR="00B21103" w:rsidRPr="00FA2183">
        <w:rPr>
          <w:rFonts w:ascii="Calibri" w:hAnsi="Calibri"/>
          <w:color w:val="000000"/>
        </w:rPr>
        <w:t xml:space="preserve"> update about the P4H Network</w:t>
      </w:r>
      <w:r w:rsidR="004D30E1">
        <w:rPr>
          <w:rFonts w:ascii="Calibri" w:hAnsi="Calibri"/>
          <w:color w:val="000000"/>
        </w:rPr>
        <w:t xml:space="preserve"> (see annex 1)</w:t>
      </w:r>
      <w:r w:rsidR="00B21103" w:rsidRPr="00FA2183">
        <w:rPr>
          <w:rFonts w:ascii="Calibri" w:hAnsi="Calibri"/>
          <w:color w:val="000000"/>
        </w:rPr>
        <w:t>, s</w:t>
      </w:r>
      <w:r w:rsidR="004A0DAF" w:rsidRPr="00FA2183">
        <w:rPr>
          <w:rFonts w:ascii="Calibri" w:hAnsi="Calibri"/>
          <w:color w:val="000000"/>
        </w:rPr>
        <w:t>tarting with the current efforts at global level to adapt P4H to the SDG era and UHC2030 context, for instance moving from a North-South develo</w:t>
      </w:r>
      <w:r w:rsidR="00B21103" w:rsidRPr="00FA2183">
        <w:rPr>
          <w:rFonts w:ascii="Calibri" w:hAnsi="Calibri"/>
          <w:color w:val="000000"/>
        </w:rPr>
        <w:t>pment support</w:t>
      </w:r>
      <w:r w:rsidR="009F7E05" w:rsidRPr="00FA2183">
        <w:rPr>
          <w:rFonts w:ascii="Calibri" w:hAnsi="Calibri"/>
          <w:color w:val="000000"/>
        </w:rPr>
        <w:t xml:space="preserve"> paradigm to a more</w:t>
      </w:r>
      <w:r w:rsidR="004A0DAF" w:rsidRPr="00FA2183">
        <w:rPr>
          <w:rFonts w:ascii="Calibri" w:hAnsi="Calibri"/>
          <w:color w:val="000000"/>
        </w:rPr>
        <w:t xml:space="preserve"> inter</w:t>
      </w:r>
      <w:r w:rsidR="009F7E05" w:rsidRPr="00FA2183">
        <w:rPr>
          <w:rFonts w:ascii="Calibri" w:hAnsi="Calibri"/>
          <w:color w:val="000000"/>
        </w:rPr>
        <w:t>-pares collaborative approach</w:t>
      </w:r>
      <w:r w:rsidR="004A0DAF" w:rsidRPr="00FA2183">
        <w:rPr>
          <w:rFonts w:ascii="Calibri" w:hAnsi="Calibri"/>
          <w:color w:val="000000"/>
        </w:rPr>
        <w:t xml:space="preserve">.  </w:t>
      </w:r>
      <w:r w:rsidR="00D15975">
        <w:rPr>
          <w:rFonts w:ascii="Calibri" w:hAnsi="Calibri"/>
          <w:color w:val="000000"/>
        </w:rPr>
        <w:t>Since its launch, t</w:t>
      </w:r>
      <w:r w:rsidR="004C7027" w:rsidRPr="00FA2183">
        <w:rPr>
          <w:rFonts w:ascii="Calibri" w:hAnsi="Calibri"/>
          <w:color w:val="000000"/>
        </w:rPr>
        <w:t xml:space="preserve">he </w:t>
      </w:r>
      <w:r w:rsidR="004A0DAF" w:rsidRPr="00FA2183">
        <w:rPr>
          <w:rFonts w:ascii="Calibri" w:hAnsi="Calibri"/>
          <w:color w:val="000000"/>
        </w:rPr>
        <w:t xml:space="preserve">P4H </w:t>
      </w:r>
      <w:r w:rsidR="004C7027" w:rsidRPr="006C4C0E">
        <w:rPr>
          <w:rFonts w:ascii="Calibri" w:hAnsi="Calibri"/>
          <w:b/>
          <w:color w:val="000000"/>
        </w:rPr>
        <w:t>platform has grown</w:t>
      </w:r>
      <w:r w:rsidR="004C7027" w:rsidRPr="00FA2183">
        <w:rPr>
          <w:rFonts w:ascii="Calibri" w:hAnsi="Calibri"/>
          <w:color w:val="000000"/>
        </w:rPr>
        <w:t xml:space="preserve"> substantially: </w:t>
      </w:r>
      <w:r w:rsidR="006A644F" w:rsidRPr="00FA2183">
        <w:rPr>
          <w:rFonts w:ascii="Calibri" w:hAnsi="Calibri"/>
          <w:color w:val="000000"/>
        </w:rPr>
        <w:t xml:space="preserve">counts </w:t>
      </w:r>
      <w:r w:rsidR="004C7027" w:rsidRPr="00FA2183">
        <w:rPr>
          <w:rFonts w:ascii="Calibri" w:hAnsi="Calibri"/>
          <w:color w:val="000000"/>
        </w:rPr>
        <w:t>more than 800+ regist</w:t>
      </w:r>
      <w:r w:rsidR="00885D86" w:rsidRPr="00FA2183">
        <w:rPr>
          <w:rFonts w:ascii="Calibri" w:hAnsi="Calibri"/>
          <w:color w:val="000000"/>
        </w:rPr>
        <w:t xml:space="preserve">ered online members, </w:t>
      </w:r>
      <w:r w:rsidR="009E58DC">
        <w:rPr>
          <w:rFonts w:ascii="Calibri" w:hAnsi="Calibri"/>
          <w:color w:val="000000"/>
        </w:rPr>
        <w:t xml:space="preserve">is </w:t>
      </w:r>
      <w:r w:rsidR="00885D86" w:rsidRPr="00FA2183">
        <w:rPr>
          <w:rFonts w:ascii="Calibri" w:hAnsi="Calibri"/>
          <w:color w:val="000000"/>
        </w:rPr>
        <w:t>involved</w:t>
      </w:r>
      <w:r w:rsidR="004C7027" w:rsidRPr="00FA2183">
        <w:rPr>
          <w:rFonts w:ascii="Calibri" w:hAnsi="Calibri"/>
          <w:color w:val="000000"/>
        </w:rPr>
        <w:t xml:space="preserve"> in more than 35 countries and </w:t>
      </w:r>
      <w:r w:rsidR="009E58DC">
        <w:rPr>
          <w:rFonts w:ascii="Calibri" w:hAnsi="Calibri"/>
          <w:color w:val="000000"/>
        </w:rPr>
        <w:t>features</w:t>
      </w:r>
      <w:r w:rsidR="00885D86" w:rsidRPr="00FA2183">
        <w:rPr>
          <w:rFonts w:ascii="Calibri" w:hAnsi="Calibri"/>
          <w:color w:val="000000"/>
        </w:rPr>
        <w:t xml:space="preserve"> </w:t>
      </w:r>
      <w:r w:rsidR="004C7027" w:rsidRPr="00FA2183">
        <w:rPr>
          <w:rFonts w:ascii="Calibri" w:hAnsi="Calibri"/>
          <w:color w:val="000000"/>
        </w:rPr>
        <w:t xml:space="preserve">a growing coordination team with 4 global level </w:t>
      </w:r>
      <w:r w:rsidR="009E58DC">
        <w:rPr>
          <w:rFonts w:ascii="Calibri" w:hAnsi="Calibri"/>
          <w:color w:val="000000"/>
        </w:rPr>
        <w:t>staff at WHO and the World Bank</w:t>
      </w:r>
      <w:r w:rsidR="004C7027" w:rsidRPr="00FA2183">
        <w:rPr>
          <w:rFonts w:ascii="Calibri" w:hAnsi="Calibri"/>
          <w:color w:val="000000"/>
        </w:rPr>
        <w:t xml:space="preserve"> and more than 10 Regional/Country Focal Persons</w:t>
      </w:r>
      <w:r w:rsidR="004846F6" w:rsidRPr="00FA2183">
        <w:rPr>
          <w:rFonts w:ascii="Calibri" w:hAnsi="Calibri"/>
          <w:color w:val="000000"/>
        </w:rPr>
        <w:t xml:space="preserve"> </w:t>
      </w:r>
      <w:r w:rsidR="009E58DC">
        <w:rPr>
          <w:rFonts w:ascii="Calibri" w:hAnsi="Calibri"/>
          <w:color w:val="000000"/>
        </w:rPr>
        <w:t xml:space="preserve">building </w:t>
      </w:r>
      <w:r w:rsidR="004B5E97" w:rsidRPr="00FA2183">
        <w:rPr>
          <w:rFonts w:ascii="Calibri" w:hAnsi="Calibri"/>
          <w:color w:val="000000"/>
        </w:rPr>
        <w:t>the backbone of the Network</w:t>
      </w:r>
      <w:r w:rsidR="00D424F9" w:rsidRPr="00FA2183">
        <w:rPr>
          <w:rFonts w:ascii="Calibri" w:hAnsi="Calibri"/>
          <w:color w:val="000000"/>
        </w:rPr>
        <w:t xml:space="preserve">.  </w:t>
      </w:r>
    </w:p>
    <w:p w14:paraId="0BADE833" w14:textId="0942064D" w:rsidR="00866EB6" w:rsidRPr="00FA2183" w:rsidRDefault="00D424F9" w:rsidP="00781C22">
      <w:pPr>
        <w:spacing w:after="0" w:line="240" w:lineRule="auto"/>
        <w:rPr>
          <w:rFonts w:ascii="Calibri" w:hAnsi="Calibri"/>
          <w:color w:val="000000"/>
        </w:rPr>
      </w:pPr>
      <w:r w:rsidRPr="00716171">
        <w:rPr>
          <w:rFonts w:ascii="Calibri" w:hAnsi="Calibri"/>
          <w:color w:val="000000"/>
        </w:rPr>
        <w:t xml:space="preserve">P4H's </w:t>
      </w:r>
      <w:r w:rsidR="004C7027" w:rsidRPr="00716171">
        <w:rPr>
          <w:rFonts w:ascii="Calibri" w:hAnsi="Calibri"/>
          <w:color w:val="000000"/>
        </w:rPr>
        <w:t>role as change agent has further evolved</w:t>
      </w:r>
      <w:r w:rsidR="004C7027" w:rsidRPr="00FA2183">
        <w:rPr>
          <w:rFonts w:ascii="Calibri" w:hAnsi="Calibri"/>
          <w:color w:val="000000"/>
        </w:rPr>
        <w:t xml:space="preserve"> with a well defined set of </w:t>
      </w:r>
      <w:r w:rsidR="004C7027" w:rsidRPr="00716171">
        <w:rPr>
          <w:rFonts w:ascii="Calibri" w:hAnsi="Calibri"/>
          <w:b/>
          <w:color w:val="000000"/>
        </w:rPr>
        <w:t>products and services</w:t>
      </w:r>
      <w:r w:rsidR="004C7027" w:rsidRPr="00FA2183">
        <w:rPr>
          <w:rFonts w:ascii="Calibri" w:hAnsi="Calibri"/>
          <w:color w:val="000000"/>
        </w:rPr>
        <w:t xml:space="preserve">: </w:t>
      </w:r>
      <w:r w:rsidR="00FF5357" w:rsidRPr="00FA2183">
        <w:rPr>
          <w:rFonts w:ascii="Calibri" w:hAnsi="Calibri"/>
          <w:color w:val="000000"/>
        </w:rPr>
        <w:t xml:space="preserve">the </w:t>
      </w:r>
      <w:r w:rsidR="004C7027" w:rsidRPr="00FA2183">
        <w:rPr>
          <w:rFonts w:ascii="Calibri" w:hAnsi="Calibri"/>
          <w:color w:val="000000"/>
        </w:rPr>
        <w:t>P4H framework</w:t>
      </w:r>
      <w:r w:rsidR="00FF5357" w:rsidRPr="00FA2183">
        <w:rPr>
          <w:rFonts w:ascii="Calibri" w:hAnsi="Calibri"/>
          <w:color w:val="000000"/>
        </w:rPr>
        <w:t xml:space="preserve"> (health, finance, social, others)</w:t>
      </w:r>
      <w:r w:rsidR="004C7027" w:rsidRPr="00FA2183">
        <w:rPr>
          <w:rFonts w:ascii="Calibri" w:hAnsi="Calibri"/>
          <w:color w:val="000000"/>
        </w:rPr>
        <w:t xml:space="preserve">, adaptive country collaboration models, a leadership for UHC program, new web portal, P4H M&amp;E and Learning Tool for Health Financing Strategy development and implementation and a strong focus on knowledge management (in particular political economy analysis of UHC). </w:t>
      </w:r>
      <w:r w:rsidR="00802B4F">
        <w:rPr>
          <w:rFonts w:ascii="Calibri" w:hAnsi="Calibri"/>
          <w:color w:val="000000"/>
        </w:rPr>
        <w:t xml:space="preserve"> There is also more </w:t>
      </w:r>
      <w:r w:rsidR="001B0224" w:rsidRPr="00FA2183">
        <w:rPr>
          <w:rFonts w:ascii="Calibri" w:hAnsi="Calibri"/>
          <w:color w:val="000000"/>
        </w:rPr>
        <w:t xml:space="preserve">clarity on the </w:t>
      </w:r>
      <w:r w:rsidR="001B0224" w:rsidRPr="006C4C0E">
        <w:rPr>
          <w:rFonts w:ascii="Calibri" w:hAnsi="Calibri"/>
          <w:b/>
          <w:color w:val="000000"/>
        </w:rPr>
        <w:t>value proposition of P4H</w:t>
      </w:r>
      <w:r w:rsidR="001B0224" w:rsidRPr="00FA2183">
        <w:rPr>
          <w:rFonts w:ascii="Calibri" w:hAnsi="Calibri"/>
          <w:color w:val="000000"/>
        </w:rPr>
        <w:t>: a me</w:t>
      </w:r>
      <w:r w:rsidR="00FF5357" w:rsidRPr="00FA2183">
        <w:rPr>
          <w:rFonts w:ascii="Calibri" w:hAnsi="Calibri"/>
          <w:color w:val="000000"/>
        </w:rPr>
        <w:t>chanism for connecting sectors</w:t>
      </w:r>
      <w:r w:rsidR="001B0224" w:rsidRPr="00FA2183">
        <w:rPr>
          <w:rFonts w:ascii="Calibri" w:hAnsi="Calibri"/>
          <w:color w:val="000000"/>
        </w:rPr>
        <w:t>, jointly fostering political commitment, enhancing UHC strategy and policy design and implementation performance, and improving the dynamics and coherence of collaboration</w:t>
      </w:r>
      <w:r w:rsidR="000D3441" w:rsidRPr="00FA2183">
        <w:rPr>
          <w:rFonts w:ascii="Calibri" w:hAnsi="Calibri"/>
          <w:color w:val="000000"/>
        </w:rPr>
        <w:t xml:space="preserve">.  </w:t>
      </w:r>
    </w:p>
    <w:p w14:paraId="194F395A" w14:textId="0E31523E" w:rsidR="00EC6340" w:rsidRDefault="0033029C" w:rsidP="00781C22">
      <w:pPr>
        <w:spacing w:after="0" w:line="240" w:lineRule="auto"/>
        <w:rPr>
          <w:rFonts w:ascii="Calibri" w:hAnsi="Calibri"/>
          <w:color w:val="000000"/>
        </w:rPr>
      </w:pPr>
      <w:r w:rsidRPr="00FA2183">
        <w:rPr>
          <w:rFonts w:ascii="Calibri" w:hAnsi="Calibri"/>
          <w:color w:val="000000"/>
        </w:rPr>
        <w:t xml:space="preserve">The CD highlighted the Cambodian country collaboration model </w:t>
      </w:r>
      <w:r w:rsidR="00A10CEE" w:rsidRPr="00FA2183">
        <w:rPr>
          <w:rFonts w:ascii="Calibri" w:hAnsi="Calibri"/>
          <w:color w:val="000000"/>
        </w:rPr>
        <w:t>(P4HC</w:t>
      </w:r>
      <w:r w:rsidR="00A10CEE" w:rsidRPr="00FA2183">
        <w:rPr>
          <w:rFonts w:ascii="Calibri" w:hAnsi="Calibri"/>
          <w:color w:val="000000"/>
          <w:vertAlign w:val="superscript"/>
        </w:rPr>
        <w:t>+</w:t>
      </w:r>
      <w:r w:rsidR="00A10CEE" w:rsidRPr="00FA2183">
        <w:rPr>
          <w:rFonts w:ascii="Calibri" w:hAnsi="Calibri"/>
          <w:color w:val="000000"/>
        </w:rPr>
        <w:t>)</w:t>
      </w:r>
      <w:r w:rsidR="00802B4F">
        <w:rPr>
          <w:rFonts w:ascii="Calibri" w:hAnsi="Calibri"/>
          <w:color w:val="000000"/>
        </w:rPr>
        <w:t xml:space="preserve"> </w:t>
      </w:r>
      <w:r w:rsidR="00886D21" w:rsidRPr="00FA2183">
        <w:rPr>
          <w:rFonts w:ascii="Calibri" w:hAnsi="Calibri"/>
          <w:color w:val="000000"/>
        </w:rPr>
        <w:t>as an example for inclusive networking and collaboration.  The</w:t>
      </w:r>
      <w:r w:rsidR="00886D21">
        <w:rPr>
          <w:rFonts w:ascii="Calibri" w:hAnsi="Calibri"/>
          <w:color w:val="000000"/>
        </w:rPr>
        <w:t xml:space="preserve"> modus operandi of the Cambodian network </w:t>
      </w:r>
      <w:r w:rsidR="00802B4F">
        <w:rPr>
          <w:rFonts w:ascii="Calibri" w:hAnsi="Calibri"/>
          <w:color w:val="000000"/>
        </w:rPr>
        <w:t xml:space="preserve">(see Annex 2) </w:t>
      </w:r>
      <w:r w:rsidR="00886D21">
        <w:rPr>
          <w:rFonts w:ascii="Calibri" w:hAnsi="Calibri"/>
          <w:color w:val="000000"/>
        </w:rPr>
        <w:t>could be modified to suit the Indonesian context</w:t>
      </w:r>
      <w:r w:rsidR="00802B4F">
        <w:rPr>
          <w:rFonts w:ascii="Calibri" w:hAnsi="Calibri"/>
          <w:color w:val="000000"/>
        </w:rPr>
        <w:t xml:space="preserve"> (suggestion in Annex 3). </w:t>
      </w:r>
    </w:p>
    <w:p w14:paraId="6858D7A0" w14:textId="77777777" w:rsidR="00F07A83" w:rsidRDefault="00F07A83" w:rsidP="00781C22">
      <w:pPr>
        <w:spacing w:after="0" w:line="240" w:lineRule="auto"/>
        <w:rPr>
          <w:rFonts w:ascii="Calibri" w:hAnsi="Calibri"/>
          <w:color w:val="000000"/>
        </w:rPr>
      </w:pPr>
    </w:p>
    <w:p w14:paraId="0AF2AB3C" w14:textId="088EF1C0" w:rsidR="00EC6340" w:rsidRPr="00A6380B" w:rsidRDefault="00FA2183" w:rsidP="00781C22">
      <w:pPr>
        <w:spacing w:after="0" w:line="240" w:lineRule="auto"/>
        <w:rPr>
          <w:rFonts w:ascii="Calibri" w:hAnsi="Calibri"/>
          <w:b/>
          <w:i/>
          <w:color w:val="000000"/>
        </w:rPr>
      </w:pPr>
      <w:r>
        <w:rPr>
          <w:rFonts w:ascii="Calibri" w:hAnsi="Calibri"/>
          <w:b/>
          <w:i/>
          <w:color w:val="000000"/>
        </w:rPr>
        <w:t>- DP reactions and</w:t>
      </w:r>
      <w:r w:rsidR="00A6380B" w:rsidRPr="00A6380B">
        <w:rPr>
          <w:rFonts w:ascii="Calibri" w:hAnsi="Calibri"/>
          <w:b/>
          <w:i/>
          <w:color w:val="000000"/>
        </w:rPr>
        <w:t xml:space="preserve"> discussion</w:t>
      </w:r>
    </w:p>
    <w:p w14:paraId="2B6C831A" w14:textId="2E42B5D1" w:rsidR="00A6380B" w:rsidRDefault="00786C33" w:rsidP="00781C22">
      <w:pPr>
        <w:spacing w:after="0" w:line="240" w:lineRule="auto"/>
        <w:rPr>
          <w:rFonts w:ascii="Calibri" w:hAnsi="Calibri"/>
          <w:color w:val="000000"/>
        </w:rPr>
      </w:pPr>
      <w:r>
        <w:rPr>
          <w:rFonts w:ascii="Calibri" w:hAnsi="Calibri"/>
          <w:color w:val="000000"/>
        </w:rPr>
        <w:t xml:space="preserve">As </w:t>
      </w:r>
      <w:r w:rsidR="00E10430">
        <w:rPr>
          <w:rFonts w:ascii="Calibri" w:hAnsi="Calibri"/>
          <w:color w:val="000000"/>
        </w:rPr>
        <w:t>host of the previous partnership for UHC</w:t>
      </w:r>
      <w:r>
        <w:rPr>
          <w:rFonts w:ascii="Calibri" w:hAnsi="Calibri"/>
          <w:color w:val="000000"/>
        </w:rPr>
        <w:t>, WHO</w:t>
      </w:r>
      <w:r w:rsidR="00E10430">
        <w:rPr>
          <w:rFonts w:ascii="Calibri" w:hAnsi="Calibri"/>
          <w:color w:val="000000"/>
        </w:rPr>
        <w:t xml:space="preserve"> </w:t>
      </w:r>
      <w:r w:rsidR="001F0D74">
        <w:rPr>
          <w:rFonts w:ascii="Calibri" w:hAnsi="Calibri"/>
          <w:color w:val="000000"/>
        </w:rPr>
        <w:t>appreciates the</w:t>
      </w:r>
      <w:r w:rsidR="008F25B7">
        <w:rPr>
          <w:rFonts w:ascii="Calibri" w:hAnsi="Calibri"/>
          <w:color w:val="000000"/>
        </w:rPr>
        <w:t xml:space="preserve"> </w:t>
      </w:r>
      <w:r w:rsidR="004658A7">
        <w:rPr>
          <w:rFonts w:ascii="Calibri" w:hAnsi="Calibri"/>
          <w:color w:val="000000"/>
        </w:rPr>
        <w:t>effort of reviving</w:t>
      </w:r>
      <w:r w:rsidR="001B6D21">
        <w:rPr>
          <w:rFonts w:ascii="Calibri" w:hAnsi="Calibri"/>
          <w:color w:val="000000"/>
        </w:rPr>
        <w:t xml:space="preserve"> a collaborative platform</w:t>
      </w:r>
      <w:r w:rsidR="008F25B7">
        <w:rPr>
          <w:rFonts w:ascii="Calibri" w:hAnsi="Calibri"/>
          <w:color w:val="000000"/>
        </w:rPr>
        <w:t xml:space="preserve"> </w:t>
      </w:r>
      <w:r w:rsidR="001F0D74">
        <w:rPr>
          <w:rFonts w:ascii="Calibri" w:hAnsi="Calibri"/>
          <w:color w:val="000000"/>
        </w:rPr>
        <w:t xml:space="preserve">under P4H. </w:t>
      </w:r>
      <w:r w:rsidR="00173304">
        <w:rPr>
          <w:rFonts w:ascii="Calibri" w:hAnsi="Calibri"/>
          <w:color w:val="000000"/>
        </w:rPr>
        <w:t xml:space="preserve"> The WR emphasizes the </w:t>
      </w:r>
      <w:r w:rsidR="00087C05">
        <w:rPr>
          <w:rFonts w:ascii="Calibri" w:hAnsi="Calibri"/>
          <w:color w:val="000000"/>
        </w:rPr>
        <w:t>need to define the</w:t>
      </w:r>
      <w:r w:rsidR="001F0D74">
        <w:rPr>
          <w:rFonts w:ascii="Calibri" w:hAnsi="Calibri"/>
          <w:color w:val="000000"/>
        </w:rPr>
        <w:t xml:space="preserve"> added valu</w:t>
      </w:r>
      <w:r w:rsidR="00087C05">
        <w:rPr>
          <w:rFonts w:ascii="Calibri" w:hAnsi="Calibri"/>
          <w:color w:val="000000"/>
        </w:rPr>
        <w:t>e of working in this</w:t>
      </w:r>
      <w:r w:rsidR="00E007EC">
        <w:rPr>
          <w:rFonts w:ascii="Calibri" w:hAnsi="Calibri"/>
          <w:color w:val="000000"/>
        </w:rPr>
        <w:t xml:space="preserve"> partnership;</w:t>
      </w:r>
      <w:r w:rsidR="00087C05">
        <w:rPr>
          <w:rFonts w:ascii="Calibri" w:hAnsi="Calibri"/>
          <w:color w:val="000000"/>
        </w:rPr>
        <w:t xml:space="preserve"> the</w:t>
      </w:r>
      <w:r w:rsidR="00E007EC">
        <w:rPr>
          <w:rFonts w:ascii="Calibri" w:hAnsi="Calibri"/>
          <w:color w:val="000000"/>
        </w:rPr>
        <w:t xml:space="preserve"> model </w:t>
      </w:r>
      <w:r w:rsidR="00087C05">
        <w:rPr>
          <w:rFonts w:ascii="Calibri" w:hAnsi="Calibri"/>
          <w:color w:val="000000"/>
        </w:rPr>
        <w:t xml:space="preserve">needs to be fluid and flexible based on a sound diagnostic of </w:t>
      </w:r>
      <w:r w:rsidR="00AE2BC8">
        <w:rPr>
          <w:rFonts w:ascii="Calibri" w:hAnsi="Calibri"/>
          <w:color w:val="000000"/>
        </w:rPr>
        <w:t>the needs</w:t>
      </w:r>
      <w:r w:rsidR="00087C05">
        <w:rPr>
          <w:rFonts w:ascii="Calibri" w:hAnsi="Calibri"/>
          <w:color w:val="000000"/>
        </w:rPr>
        <w:t>.</w:t>
      </w:r>
      <w:r w:rsidR="001F0D74">
        <w:rPr>
          <w:rFonts w:ascii="Calibri" w:hAnsi="Calibri"/>
          <w:color w:val="000000"/>
        </w:rPr>
        <w:t xml:space="preserve"> </w:t>
      </w:r>
      <w:r w:rsidR="00F07C57">
        <w:rPr>
          <w:rFonts w:ascii="Calibri" w:hAnsi="Calibri"/>
          <w:color w:val="000000"/>
        </w:rPr>
        <w:t xml:space="preserve"> USAID briefly outlines the </w:t>
      </w:r>
      <w:r w:rsidR="00716171">
        <w:rPr>
          <w:rFonts w:ascii="Calibri" w:hAnsi="Calibri"/>
          <w:color w:val="000000"/>
        </w:rPr>
        <w:t xml:space="preserve">positive </w:t>
      </w:r>
      <w:r w:rsidR="00F07C57">
        <w:rPr>
          <w:rFonts w:ascii="Calibri" w:hAnsi="Calibri"/>
          <w:color w:val="000000"/>
        </w:rPr>
        <w:t>experience of the P4H country collaborati</w:t>
      </w:r>
      <w:r w:rsidR="006C691C">
        <w:rPr>
          <w:rFonts w:ascii="Calibri" w:hAnsi="Calibri"/>
          <w:color w:val="000000"/>
        </w:rPr>
        <w:t>on model in Tanzania concluding that this approach could be beneficial for the Indonesian context as well</w:t>
      </w:r>
      <w:r w:rsidR="00716171">
        <w:rPr>
          <w:rFonts w:ascii="Calibri" w:hAnsi="Calibri"/>
          <w:color w:val="000000"/>
        </w:rPr>
        <w:t>, in par</w:t>
      </w:r>
      <w:r w:rsidR="00D825B3">
        <w:rPr>
          <w:rFonts w:ascii="Calibri" w:hAnsi="Calibri"/>
          <w:color w:val="000000"/>
        </w:rPr>
        <w:t xml:space="preserve">ticular considering the gaining </w:t>
      </w:r>
      <w:r w:rsidR="00716171">
        <w:rPr>
          <w:rFonts w:ascii="Calibri" w:hAnsi="Calibri"/>
          <w:color w:val="000000"/>
        </w:rPr>
        <w:t>momentum and window of opportunity to enhance collaboration</w:t>
      </w:r>
      <w:r w:rsidR="007C6226">
        <w:rPr>
          <w:rFonts w:ascii="Calibri" w:hAnsi="Calibri"/>
          <w:color w:val="000000"/>
        </w:rPr>
        <w:t>. With elections coming up in 2018</w:t>
      </w:r>
      <w:r w:rsidR="00FE0083">
        <w:rPr>
          <w:rFonts w:ascii="Calibri" w:hAnsi="Calibri"/>
          <w:color w:val="000000"/>
        </w:rPr>
        <w:t>,</w:t>
      </w:r>
      <w:r w:rsidR="007C6226">
        <w:rPr>
          <w:rFonts w:ascii="Calibri" w:hAnsi="Calibri"/>
          <w:color w:val="000000"/>
        </w:rPr>
        <w:t xml:space="preserve"> the case fo</w:t>
      </w:r>
      <w:r w:rsidR="00FE0083">
        <w:rPr>
          <w:rFonts w:ascii="Calibri" w:hAnsi="Calibri"/>
          <w:color w:val="000000"/>
        </w:rPr>
        <w:t>r UHC is</w:t>
      </w:r>
      <w:r w:rsidR="007C6226">
        <w:rPr>
          <w:rFonts w:ascii="Calibri" w:hAnsi="Calibri"/>
          <w:color w:val="000000"/>
        </w:rPr>
        <w:t xml:space="preserve"> up for renewal.</w:t>
      </w:r>
      <w:r w:rsidR="006C691C">
        <w:rPr>
          <w:rFonts w:ascii="Calibri" w:hAnsi="Calibri"/>
          <w:color w:val="000000"/>
        </w:rPr>
        <w:t xml:space="preserve"> </w:t>
      </w:r>
      <w:r w:rsidR="00925F39">
        <w:rPr>
          <w:rFonts w:ascii="Calibri" w:hAnsi="Calibri"/>
          <w:color w:val="000000"/>
        </w:rPr>
        <w:t xml:space="preserve"> The WB is already collaborating with variou</w:t>
      </w:r>
      <w:r w:rsidR="003D4434">
        <w:rPr>
          <w:rFonts w:ascii="Calibri" w:hAnsi="Calibri"/>
          <w:color w:val="000000"/>
        </w:rPr>
        <w:t>s DPs, however would appreciate</w:t>
      </w:r>
      <w:r w:rsidR="00925F39">
        <w:rPr>
          <w:rFonts w:ascii="Calibri" w:hAnsi="Calibri"/>
          <w:color w:val="000000"/>
        </w:rPr>
        <w:t xml:space="preserve"> a forum for regu</w:t>
      </w:r>
      <w:r w:rsidR="00092740">
        <w:rPr>
          <w:rFonts w:ascii="Calibri" w:hAnsi="Calibri"/>
          <w:color w:val="000000"/>
        </w:rPr>
        <w:t xml:space="preserve">lar exchange.  GIZ and </w:t>
      </w:r>
      <w:r w:rsidR="003D4434">
        <w:rPr>
          <w:rFonts w:ascii="Calibri" w:hAnsi="Calibri"/>
          <w:color w:val="000000"/>
        </w:rPr>
        <w:t xml:space="preserve">ILO </w:t>
      </w:r>
      <w:r w:rsidR="00092740">
        <w:rPr>
          <w:rFonts w:ascii="Calibri" w:hAnsi="Calibri"/>
          <w:color w:val="000000"/>
        </w:rPr>
        <w:t xml:space="preserve">were also supportive and would be happy to participate in the Network.  </w:t>
      </w:r>
    </w:p>
    <w:p w14:paraId="7CEE45A6" w14:textId="77777777" w:rsidR="00A6380B" w:rsidRDefault="00A6380B" w:rsidP="00781C22">
      <w:pPr>
        <w:spacing w:after="0" w:line="240" w:lineRule="auto"/>
        <w:rPr>
          <w:rFonts w:ascii="Calibri" w:hAnsi="Calibri"/>
          <w:color w:val="000000"/>
        </w:rPr>
      </w:pPr>
    </w:p>
    <w:p w14:paraId="4560C4B4" w14:textId="2C6719AA" w:rsidR="000D5F30" w:rsidRPr="000D5F30" w:rsidRDefault="00EC6340" w:rsidP="00EC6340">
      <w:pPr>
        <w:spacing w:after="0" w:line="240" w:lineRule="auto"/>
        <w:rPr>
          <w:rFonts w:ascii="Calibri" w:hAnsi="Calibri"/>
          <w:b/>
          <w:i/>
          <w:color w:val="000000"/>
        </w:rPr>
      </w:pPr>
      <w:r w:rsidRPr="000D5F30">
        <w:rPr>
          <w:rFonts w:ascii="Calibri" w:hAnsi="Calibri"/>
          <w:b/>
          <w:color w:val="2E74B5" w:themeColor="accent1" w:themeShade="BF"/>
          <w:u w:val="single"/>
        </w:rPr>
        <w:t>Agreements</w:t>
      </w:r>
    </w:p>
    <w:p w14:paraId="3AE0D790" w14:textId="4A2347D4" w:rsidR="00424287" w:rsidRPr="000726D5" w:rsidRDefault="002E33E1" w:rsidP="00424287">
      <w:pPr>
        <w:pStyle w:val="ListParagraph"/>
        <w:numPr>
          <w:ilvl w:val="0"/>
          <w:numId w:val="10"/>
        </w:numPr>
        <w:spacing w:after="0" w:line="240" w:lineRule="auto"/>
        <w:rPr>
          <w:rFonts w:ascii="Calibri" w:hAnsi="Calibri"/>
          <w:color w:val="000000"/>
        </w:rPr>
      </w:pPr>
      <w:r>
        <w:rPr>
          <w:rFonts w:ascii="Calibri" w:hAnsi="Calibri"/>
          <w:color w:val="000000"/>
        </w:rPr>
        <w:t>Acknowledging the new momentum and window of opportunity, a</w:t>
      </w:r>
      <w:r w:rsidR="00424287" w:rsidRPr="00424287">
        <w:rPr>
          <w:rFonts w:ascii="Calibri" w:hAnsi="Calibri"/>
          <w:color w:val="000000"/>
        </w:rPr>
        <w:t xml:space="preserve">ll partners were in favour of </w:t>
      </w:r>
      <w:r w:rsidR="006D6DAA" w:rsidRPr="00EF7A22">
        <w:rPr>
          <w:rFonts w:ascii="Calibri" w:hAnsi="Calibri"/>
          <w:b/>
          <w:color w:val="000000"/>
        </w:rPr>
        <w:t>re</w:t>
      </w:r>
      <w:r w:rsidR="006D6DAA">
        <w:rPr>
          <w:rFonts w:ascii="Calibri" w:hAnsi="Calibri"/>
          <w:b/>
          <w:color w:val="000000"/>
        </w:rPr>
        <w:t>-</w:t>
      </w:r>
      <w:r w:rsidR="006D6DAA" w:rsidRPr="00EF7A22">
        <w:rPr>
          <w:rFonts w:ascii="Calibri" w:hAnsi="Calibri"/>
          <w:b/>
          <w:color w:val="000000"/>
        </w:rPr>
        <w:t>launching</w:t>
      </w:r>
      <w:r w:rsidR="00424287" w:rsidRPr="00EF7A22">
        <w:rPr>
          <w:rFonts w:ascii="Calibri" w:hAnsi="Calibri"/>
          <w:b/>
          <w:color w:val="000000"/>
        </w:rPr>
        <w:t xml:space="preserve"> the P4H Network in Indonesia.</w:t>
      </w:r>
    </w:p>
    <w:p w14:paraId="084016A1" w14:textId="21D318D0" w:rsidR="00424287" w:rsidRDefault="00424287" w:rsidP="00424287">
      <w:pPr>
        <w:pStyle w:val="ListParagraph"/>
        <w:numPr>
          <w:ilvl w:val="0"/>
          <w:numId w:val="10"/>
        </w:numPr>
        <w:spacing w:after="0" w:line="240" w:lineRule="auto"/>
        <w:rPr>
          <w:rFonts w:ascii="Calibri" w:hAnsi="Calibri"/>
          <w:color w:val="000000"/>
        </w:rPr>
      </w:pPr>
      <w:r>
        <w:rPr>
          <w:rFonts w:ascii="Calibri" w:hAnsi="Calibri"/>
          <w:color w:val="000000"/>
        </w:rPr>
        <w:t>The</w:t>
      </w:r>
      <w:r w:rsidR="00FE0083">
        <w:rPr>
          <w:rFonts w:ascii="Calibri" w:hAnsi="Calibri"/>
          <w:color w:val="000000"/>
        </w:rPr>
        <w:t xml:space="preserve"> function of Country Focal Person</w:t>
      </w:r>
      <w:r>
        <w:rPr>
          <w:rFonts w:ascii="Calibri" w:hAnsi="Calibri"/>
          <w:color w:val="000000"/>
        </w:rPr>
        <w:t xml:space="preserve"> will be </w:t>
      </w:r>
      <w:r w:rsidR="006D6DAA">
        <w:rPr>
          <w:rFonts w:ascii="Calibri" w:hAnsi="Calibri"/>
          <w:color w:val="000000"/>
        </w:rPr>
        <w:t>initially</w:t>
      </w:r>
      <w:r w:rsidR="00F009B9">
        <w:rPr>
          <w:rFonts w:ascii="Calibri" w:hAnsi="Calibri"/>
          <w:color w:val="000000"/>
        </w:rPr>
        <w:t xml:space="preserve"> </w:t>
      </w:r>
      <w:r>
        <w:rPr>
          <w:rFonts w:ascii="Calibri" w:hAnsi="Calibri"/>
          <w:color w:val="000000"/>
        </w:rPr>
        <w:t>managed by USAID (Zohra</w:t>
      </w:r>
      <w:r w:rsidR="00FE0083">
        <w:rPr>
          <w:rFonts w:ascii="Calibri" w:hAnsi="Calibri"/>
          <w:color w:val="000000"/>
        </w:rPr>
        <w:t xml:space="preserve"> Balsara</w:t>
      </w:r>
      <w:r>
        <w:rPr>
          <w:rFonts w:ascii="Calibri" w:hAnsi="Calibri"/>
          <w:color w:val="000000"/>
        </w:rPr>
        <w:t>)</w:t>
      </w:r>
      <w:r w:rsidR="00F009B9">
        <w:rPr>
          <w:rFonts w:ascii="Calibri" w:hAnsi="Calibri"/>
          <w:color w:val="000000"/>
        </w:rPr>
        <w:t xml:space="preserve">; it was suggested to do this on a rotational basis; </w:t>
      </w:r>
    </w:p>
    <w:p w14:paraId="50596452" w14:textId="77777777" w:rsidR="00A40977" w:rsidRDefault="009F35E5" w:rsidP="00424287">
      <w:pPr>
        <w:pStyle w:val="ListParagraph"/>
        <w:numPr>
          <w:ilvl w:val="0"/>
          <w:numId w:val="10"/>
        </w:numPr>
        <w:spacing w:after="0" w:line="240" w:lineRule="auto"/>
        <w:rPr>
          <w:rFonts w:ascii="Calibri" w:hAnsi="Calibri"/>
          <w:color w:val="000000"/>
        </w:rPr>
      </w:pPr>
      <w:r>
        <w:rPr>
          <w:rFonts w:ascii="Calibri" w:hAnsi="Calibri"/>
          <w:color w:val="000000"/>
        </w:rPr>
        <w:t xml:space="preserve">Partners suggested a </w:t>
      </w:r>
      <w:r w:rsidRPr="00911A72">
        <w:rPr>
          <w:rFonts w:ascii="Calibri" w:hAnsi="Calibri"/>
          <w:b/>
          <w:color w:val="000000"/>
        </w:rPr>
        <w:t>p</w:t>
      </w:r>
      <w:r w:rsidR="00424287" w:rsidRPr="00911A72">
        <w:rPr>
          <w:rFonts w:ascii="Calibri" w:hAnsi="Calibri"/>
          <w:b/>
          <w:color w:val="000000"/>
        </w:rPr>
        <w:t>hased approach</w:t>
      </w:r>
      <w:r w:rsidR="00424287">
        <w:rPr>
          <w:rFonts w:ascii="Calibri" w:hAnsi="Calibri"/>
          <w:color w:val="000000"/>
        </w:rPr>
        <w:t>:</w:t>
      </w:r>
      <w:r w:rsidR="00EC467A">
        <w:rPr>
          <w:rFonts w:ascii="Calibri" w:hAnsi="Calibri"/>
          <w:color w:val="000000"/>
        </w:rPr>
        <w:t xml:space="preserve"> </w:t>
      </w:r>
    </w:p>
    <w:p w14:paraId="068D4A30" w14:textId="3648289B" w:rsidR="00A40977" w:rsidRDefault="00A83C90" w:rsidP="00A40977">
      <w:pPr>
        <w:spacing w:after="0" w:line="240" w:lineRule="auto"/>
        <w:ind w:left="720"/>
        <w:rPr>
          <w:rFonts w:ascii="Calibri" w:hAnsi="Calibri"/>
          <w:color w:val="000000"/>
        </w:rPr>
      </w:pPr>
      <w:r>
        <w:rPr>
          <w:rFonts w:ascii="Calibri" w:hAnsi="Calibri"/>
          <w:color w:val="000000"/>
        </w:rPr>
        <w:t xml:space="preserve">1st </w:t>
      </w:r>
      <w:r w:rsidR="00A73247">
        <w:rPr>
          <w:rFonts w:ascii="Calibri" w:hAnsi="Calibri"/>
          <w:color w:val="000000"/>
        </w:rPr>
        <w:t>Phase: F</w:t>
      </w:r>
      <w:r w:rsidR="00EC467A" w:rsidRPr="00A40977">
        <w:rPr>
          <w:rFonts w:ascii="Calibri" w:hAnsi="Calibri"/>
          <w:color w:val="000000"/>
        </w:rPr>
        <w:t>ormation and organiz</w:t>
      </w:r>
      <w:r w:rsidR="00424287" w:rsidRPr="00A40977">
        <w:rPr>
          <w:rFonts w:ascii="Calibri" w:hAnsi="Calibri"/>
          <w:color w:val="000000"/>
        </w:rPr>
        <w:t>ation of th</w:t>
      </w:r>
      <w:r w:rsidR="00EC467A" w:rsidRPr="00A40977">
        <w:rPr>
          <w:rFonts w:ascii="Calibri" w:hAnsi="Calibri"/>
          <w:color w:val="000000"/>
        </w:rPr>
        <w:t>e Network at DP level. This shall</w:t>
      </w:r>
      <w:r w:rsidR="00EE104B" w:rsidRPr="00A40977">
        <w:rPr>
          <w:rFonts w:ascii="Calibri" w:hAnsi="Calibri"/>
          <w:color w:val="000000"/>
        </w:rPr>
        <w:t xml:space="preserve"> include agreeing on a</w:t>
      </w:r>
      <w:r w:rsidR="00424287" w:rsidRPr="00A40977">
        <w:rPr>
          <w:rFonts w:ascii="Calibri" w:hAnsi="Calibri"/>
          <w:color w:val="000000"/>
        </w:rPr>
        <w:t xml:space="preserve"> modus operandi (TOR)</w:t>
      </w:r>
      <w:r w:rsidR="009F5A73">
        <w:rPr>
          <w:rFonts w:ascii="Calibri" w:hAnsi="Calibri"/>
          <w:color w:val="000000"/>
        </w:rPr>
        <w:t xml:space="preserve"> as a common reference for </w:t>
      </w:r>
      <w:r w:rsidR="00FE0083">
        <w:rPr>
          <w:rFonts w:ascii="Calibri" w:hAnsi="Calibri"/>
          <w:color w:val="000000"/>
        </w:rPr>
        <w:t xml:space="preserve">exchange and </w:t>
      </w:r>
      <w:r w:rsidR="009F5A73">
        <w:rPr>
          <w:rFonts w:ascii="Calibri" w:hAnsi="Calibri"/>
          <w:color w:val="000000"/>
        </w:rPr>
        <w:t>collaboration</w:t>
      </w:r>
      <w:r w:rsidR="00424287" w:rsidRPr="00A40977">
        <w:rPr>
          <w:rFonts w:ascii="Calibri" w:hAnsi="Calibri"/>
          <w:color w:val="000000"/>
        </w:rPr>
        <w:t xml:space="preserve">, </w:t>
      </w:r>
      <w:r w:rsidR="00EE104B" w:rsidRPr="00A40977">
        <w:rPr>
          <w:rFonts w:ascii="Calibri" w:hAnsi="Calibri"/>
          <w:color w:val="000000"/>
        </w:rPr>
        <w:t>carry</w:t>
      </w:r>
      <w:r w:rsidR="009F5A73">
        <w:rPr>
          <w:rFonts w:ascii="Calibri" w:hAnsi="Calibri"/>
          <w:color w:val="000000"/>
        </w:rPr>
        <w:t>ing</w:t>
      </w:r>
      <w:r w:rsidR="00EE104B" w:rsidRPr="00A40977">
        <w:rPr>
          <w:rFonts w:ascii="Calibri" w:hAnsi="Calibri"/>
          <w:color w:val="000000"/>
        </w:rPr>
        <w:t xml:space="preserve"> out a </w:t>
      </w:r>
      <w:r w:rsidR="00424287" w:rsidRPr="00A40977">
        <w:rPr>
          <w:rFonts w:ascii="Calibri" w:hAnsi="Calibri"/>
          <w:color w:val="000000"/>
        </w:rPr>
        <w:t xml:space="preserve">mapping of DP interventions, </w:t>
      </w:r>
      <w:r w:rsidR="00EE104B" w:rsidRPr="00A40977">
        <w:rPr>
          <w:rFonts w:ascii="Calibri" w:hAnsi="Calibri"/>
          <w:color w:val="000000"/>
        </w:rPr>
        <w:t>and continue the</w:t>
      </w:r>
      <w:r w:rsidR="00895278">
        <w:rPr>
          <w:rFonts w:ascii="Calibri" w:hAnsi="Calibri"/>
          <w:color w:val="000000"/>
        </w:rPr>
        <w:t xml:space="preserve"> discussion on designing a joint capacity development </w:t>
      </w:r>
      <w:r w:rsidR="00424287" w:rsidRPr="00A40977">
        <w:rPr>
          <w:rFonts w:ascii="Calibri" w:hAnsi="Calibri"/>
          <w:color w:val="000000"/>
        </w:rPr>
        <w:t xml:space="preserve">intervention </w:t>
      </w:r>
      <w:r w:rsidR="00EE104B" w:rsidRPr="00A40977">
        <w:rPr>
          <w:rFonts w:ascii="Calibri" w:hAnsi="Calibri"/>
          <w:color w:val="000000"/>
        </w:rPr>
        <w:t xml:space="preserve">to address political economy and adaptive challenges </w:t>
      </w:r>
      <w:r w:rsidR="00424287" w:rsidRPr="00A40977">
        <w:rPr>
          <w:rFonts w:ascii="Calibri" w:hAnsi="Calibri"/>
          <w:i/>
          <w:color w:val="000000"/>
        </w:rPr>
        <w:t>(</w:t>
      </w:r>
      <w:r w:rsidR="00EE104B" w:rsidRPr="00A40977">
        <w:rPr>
          <w:rFonts w:ascii="Calibri" w:hAnsi="Calibri"/>
          <w:i/>
          <w:color w:val="000000"/>
        </w:rPr>
        <w:t xml:space="preserve">consider </w:t>
      </w:r>
      <w:r w:rsidR="00424287" w:rsidRPr="00A40977">
        <w:rPr>
          <w:rFonts w:ascii="Calibri" w:hAnsi="Calibri"/>
          <w:i/>
          <w:color w:val="000000"/>
        </w:rPr>
        <w:t xml:space="preserve">possible adaptation of P4H L4UHC to </w:t>
      </w:r>
      <w:r w:rsidR="006D6DAA" w:rsidRPr="00A40977">
        <w:rPr>
          <w:rFonts w:ascii="Calibri" w:hAnsi="Calibri"/>
          <w:i/>
          <w:color w:val="000000"/>
        </w:rPr>
        <w:t>Indonesian</w:t>
      </w:r>
      <w:r w:rsidR="00424287" w:rsidRPr="00A40977">
        <w:rPr>
          <w:rFonts w:ascii="Calibri" w:hAnsi="Calibri"/>
          <w:i/>
          <w:color w:val="000000"/>
        </w:rPr>
        <w:t xml:space="preserve"> context, see below).</w:t>
      </w:r>
      <w:r w:rsidR="00424287" w:rsidRPr="00A40977">
        <w:rPr>
          <w:rFonts w:ascii="Calibri" w:hAnsi="Calibri"/>
          <w:color w:val="000000"/>
        </w:rPr>
        <w:t xml:space="preserve"> </w:t>
      </w:r>
    </w:p>
    <w:p w14:paraId="1DB0DCD5" w14:textId="533F4808" w:rsidR="00424287" w:rsidRPr="00A40977" w:rsidRDefault="00A83C90" w:rsidP="00A40977">
      <w:pPr>
        <w:spacing w:after="0" w:line="240" w:lineRule="auto"/>
        <w:ind w:left="720"/>
        <w:rPr>
          <w:rFonts w:ascii="Calibri" w:hAnsi="Calibri"/>
          <w:color w:val="000000"/>
        </w:rPr>
      </w:pPr>
      <w:r>
        <w:rPr>
          <w:rFonts w:ascii="Calibri" w:hAnsi="Calibri"/>
          <w:color w:val="000000"/>
        </w:rPr>
        <w:t>2nd</w:t>
      </w:r>
      <w:r w:rsidR="00A73247">
        <w:rPr>
          <w:rFonts w:ascii="Calibri" w:hAnsi="Calibri"/>
          <w:color w:val="000000"/>
        </w:rPr>
        <w:t xml:space="preserve"> Phase: J</w:t>
      </w:r>
      <w:r w:rsidR="007E5D6C">
        <w:rPr>
          <w:rFonts w:ascii="Calibri" w:hAnsi="Calibri"/>
          <w:color w:val="000000"/>
        </w:rPr>
        <w:t>oint identification of</w:t>
      </w:r>
      <w:r w:rsidR="00424287" w:rsidRPr="00A40977">
        <w:rPr>
          <w:rFonts w:ascii="Calibri" w:hAnsi="Calibri"/>
          <w:color w:val="000000"/>
        </w:rPr>
        <w:t xml:space="preserve"> a suitable national p</w:t>
      </w:r>
      <w:r w:rsidR="009E3979">
        <w:rPr>
          <w:rFonts w:ascii="Calibri" w:hAnsi="Calibri"/>
          <w:color w:val="000000"/>
        </w:rPr>
        <w:t xml:space="preserve">artner as host; </w:t>
      </w:r>
      <w:r w:rsidR="00266B76">
        <w:rPr>
          <w:rFonts w:ascii="Calibri" w:hAnsi="Calibri"/>
          <w:color w:val="000000"/>
        </w:rPr>
        <w:t xml:space="preserve">jointly prepare </w:t>
      </w:r>
      <w:r w:rsidR="009E3979">
        <w:rPr>
          <w:rFonts w:ascii="Calibri" w:hAnsi="Calibri"/>
          <w:color w:val="000000"/>
        </w:rPr>
        <w:t>invitation to join P4H Network.</w:t>
      </w:r>
    </w:p>
    <w:p w14:paraId="1A9FC530" w14:textId="2A9A5178" w:rsidR="00EC6340" w:rsidRDefault="00EC6340" w:rsidP="00781C22">
      <w:pPr>
        <w:spacing w:after="0" w:line="240" w:lineRule="auto"/>
        <w:rPr>
          <w:rFonts w:ascii="Calibri" w:hAnsi="Calibri"/>
          <w:color w:val="000000"/>
        </w:rPr>
      </w:pPr>
    </w:p>
    <w:p w14:paraId="5F2CC63F" w14:textId="54CBF0D1" w:rsidR="001E36DE" w:rsidRDefault="008B13A4" w:rsidP="00781C22">
      <w:pPr>
        <w:spacing w:after="0" w:line="240" w:lineRule="auto"/>
        <w:rPr>
          <w:rFonts w:ascii="Calibri" w:hAnsi="Calibri"/>
          <w:color w:val="000000"/>
        </w:rPr>
      </w:pPr>
      <w:r>
        <w:rPr>
          <w:rFonts w:ascii="Calibri" w:hAnsi="Calibri"/>
          <w:color w:val="000000"/>
        </w:rPr>
        <w:t xml:space="preserve">Regarding the TOR for P4H Indonesia, the CD will circulate the Cambodian modus operandi as example </w:t>
      </w:r>
      <w:r w:rsidR="001E36DE">
        <w:rPr>
          <w:rFonts w:ascii="Calibri" w:hAnsi="Calibri"/>
          <w:color w:val="000000"/>
        </w:rPr>
        <w:t xml:space="preserve">(see Annex 2) </w:t>
      </w:r>
      <w:r>
        <w:rPr>
          <w:rFonts w:ascii="Calibri" w:hAnsi="Calibri"/>
          <w:color w:val="000000"/>
        </w:rPr>
        <w:t xml:space="preserve">and come up with </w:t>
      </w:r>
      <w:r w:rsidR="00895278">
        <w:rPr>
          <w:rFonts w:ascii="Calibri" w:hAnsi="Calibri"/>
          <w:color w:val="000000"/>
        </w:rPr>
        <w:t xml:space="preserve">an </w:t>
      </w:r>
      <w:r>
        <w:rPr>
          <w:rFonts w:ascii="Calibri" w:hAnsi="Calibri"/>
          <w:color w:val="000000"/>
        </w:rPr>
        <w:t xml:space="preserve">initial suggestion for adapting these to the Indonesian context based </w:t>
      </w:r>
      <w:r>
        <w:rPr>
          <w:rFonts w:ascii="Calibri" w:hAnsi="Calibri"/>
          <w:color w:val="000000"/>
        </w:rPr>
        <w:lastRenderedPageBreak/>
        <w:t xml:space="preserve">on the </w:t>
      </w:r>
      <w:r w:rsidR="00F572E8">
        <w:rPr>
          <w:rFonts w:ascii="Calibri" w:hAnsi="Calibri"/>
          <w:color w:val="000000"/>
        </w:rPr>
        <w:t>discussion and consensus reached during the DP meeting on 7 March 2017</w:t>
      </w:r>
      <w:r w:rsidR="001E36DE">
        <w:rPr>
          <w:rFonts w:ascii="Calibri" w:hAnsi="Calibri"/>
          <w:color w:val="000000"/>
        </w:rPr>
        <w:t xml:space="preserve"> (see Annex 3)</w:t>
      </w:r>
      <w:r w:rsidR="00F572E8">
        <w:rPr>
          <w:rFonts w:ascii="Calibri" w:hAnsi="Calibri"/>
          <w:color w:val="000000"/>
        </w:rPr>
        <w:t>.</w:t>
      </w:r>
      <w:r w:rsidR="00E53B71">
        <w:rPr>
          <w:rFonts w:ascii="Calibri" w:hAnsi="Calibri"/>
          <w:color w:val="000000"/>
        </w:rPr>
        <w:t xml:space="preserve">  The CD will also initiate a mapping exercise of DP interventions in Indonesia</w:t>
      </w:r>
      <w:r w:rsidR="001E36DE">
        <w:rPr>
          <w:rFonts w:ascii="Calibri" w:hAnsi="Calibri"/>
          <w:color w:val="000000"/>
        </w:rPr>
        <w:t xml:space="preserve"> (see Annex 4)</w:t>
      </w:r>
      <w:r w:rsidR="00E53B71">
        <w:rPr>
          <w:rFonts w:ascii="Calibri" w:hAnsi="Calibri"/>
          <w:color w:val="000000"/>
        </w:rPr>
        <w:t>.</w:t>
      </w:r>
    </w:p>
    <w:p w14:paraId="434B2C7A" w14:textId="77777777" w:rsidR="001E36DE" w:rsidRDefault="001E36DE" w:rsidP="00781C22">
      <w:pPr>
        <w:spacing w:after="0" w:line="240" w:lineRule="auto"/>
        <w:rPr>
          <w:rFonts w:ascii="Calibri" w:hAnsi="Calibri"/>
          <w:color w:val="000000"/>
        </w:rPr>
      </w:pPr>
    </w:p>
    <w:p w14:paraId="246B03EF" w14:textId="26F1D8FC" w:rsidR="009F5A73" w:rsidRDefault="001E36DE" w:rsidP="00781C22">
      <w:pPr>
        <w:spacing w:after="0" w:line="240" w:lineRule="auto"/>
        <w:rPr>
          <w:rFonts w:ascii="Calibri" w:hAnsi="Calibri"/>
          <w:b/>
          <w:color w:val="2E74B5" w:themeColor="accent1" w:themeShade="BF"/>
          <w:u w:val="single"/>
        </w:rPr>
      </w:pPr>
      <w:r>
        <w:rPr>
          <w:rFonts w:ascii="Calibri" w:hAnsi="Calibri"/>
          <w:color w:val="000000"/>
        </w:rPr>
        <w:t xml:space="preserve">Once a host has been identified, it would be appreciated if the P4H members extended an invitation to join P4H in the SDG/UHC2030 spirit.  </w:t>
      </w:r>
    </w:p>
    <w:p w14:paraId="4ACE15F2" w14:textId="77777777" w:rsidR="001E36DE" w:rsidRPr="001E36DE" w:rsidRDefault="001E36DE" w:rsidP="00781C22">
      <w:pPr>
        <w:spacing w:after="0" w:line="240" w:lineRule="auto"/>
        <w:rPr>
          <w:rFonts w:ascii="Calibri" w:hAnsi="Calibri"/>
          <w:b/>
          <w:color w:val="2E74B5" w:themeColor="accent1" w:themeShade="BF"/>
        </w:rPr>
      </w:pPr>
    </w:p>
    <w:p w14:paraId="42753FB5" w14:textId="77777777" w:rsidR="00A73247" w:rsidRDefault="00A73247" w:rsidP="00781C22">
      <w:pPr>
        <w:spacing w:after="0" w:line="240" w:lineRule="auto"/>
        <w:rPr>
          <w:rFonts w:ascii="Calibri" w:hAnsi="Calibri"/>
          <w:b/>
          <w:color w:val="2E74B5" w:themeColor="accent1" w:themeShade="BF"/>
          <w:u w:val="single"/>
        </w:rPr>
      </w:pPr>
    </w:p>
    <w:p w14:paraId="6EEE1B18" w14:textId="3C655316" w:rsidR="00A475C8" w:rsidRPr="000D5F30" w:rsidRDefault="00A475C8" w:rsidP="00781C22">
      <w:pPr>
        <w:spacing w:after="0" w:line="240" w:lineRule="auto"/>
        <w:rPr>
          <w:rFonts w:ascii="Calibri" w:hAnsi="Calibri"/>
          <w:b/>
          <w:color w:val="2E74B5" w:themeColor="accent1" w:themeShade="BF"/>
          <w:u w:val="single"/>
        </w:rPr>
      </w:pPr>
      <w:r w:rsidRPr="000D5F30">
        <w:rPr>
          <w:rFonts w:ascii="Calibri" w:hAnsi="Calibri"/>
          <w:b/>
          <w:color w:val="2E74B5" w:themeColor="accent1" w:themeShade="BF"/>
          <w:u w:val="single"/>
        </w:rPr>
        <w:t xml:space="preserve">Capacity Development - </w:t>
      </w:r>
      <w:r w:rsidR="00CD2742" w:rsidRPr="000D5F30">
        <w:rPr>
          <w:rFonts w:ascii="Calibri" w:hAnsi="Calibri"/>
          <w:b/>
          <w:color w:val="2E74B5" w:themeColor="accent1" w:themeShade="BF"/>
          <w:u w:val="single"/>
        </w:rPr>
        <w:t xml:space="preserve">Role of </w:t>
      </w:r>
      <w:r w:rsidRPr="000D5F30">
        <w:rPr>
          <w:rFonts w:ascii="Calibri" w:hAnsi="Calibri"/>
          <w:b/>
          <w:color w:val="2E74B5" w:themeColor="accent1" w:themeShade="BF"/>
          <w:u w:val="single"/>
        </w:rPr>
        <w:t>P4H Leadership for UHC (L4UHC) Program</w:t>
      </w:r>
    </w:p>
    <w:p w14:paraId="3F92678C" w14:textId="77777777" w:rsidR="00A475C8" w:rsidRDefault="00A475C8" w:rsidP="00781C22">
      <w:pPr>
        <w:spacing w:after="0" w:line="240" w:lineRule="auto"/>
        <w:rPr>
          <w:rFonts w:ascii="Calibri" w:hAnsi="Calibri"/>
          <w:color w:val="000000"/>
        </w:rPr>
      </w:pPr>
    </w:p>
    <w:p w14:paraId="23A5F681" w14:textId="624EFBC2" w:rsidR="00A475C8" w:rsidRPr="00E71427" w:rsidRDefault="00A475C8" w:rsidP="00A475C8">
      <w:pPr>
        <w:spacing w:after="0" w:line="240" w:lineRule="auto"/>
        <w:rPr>
          <w:rFonts w:ascii="Calibri" w:hAnsi="Calibri"/>
          <w:color w:val="000000"/>
        </w:rPr>
      </w:pPr>
      <w:r w:rsidRPr="00E71427">
        <w:rPr>
          <w:rFonts w:ascii="Calibri" w:hAnsi="Calibri"/>
          <w:b/>
          <w:i/>
          <w:color w:val="000000"/>
        </w:rPr>
        <w:t xml:space="preserve">- </w:t>
      </w:r>
      <w:r w:rsidR="00A24ED8">
        <w:rPr>
          <w:rFonts w:ascii="Calibri" w:hAnsi="Calibri"/>
          <w:b/>
          <w:i/>
          <w:color w:val="000000"/>
        </w:rPr>
        <w:t xml:space="preserve">A </w:t>
      </w:r>
      <w:r w:rsidR="00A73247">
        <w:rPr>
          <w:rFonts w:ascii="Calibri" w:hAnsi="Calibri"/>
          <w:b/>
          <w:i/>
          <w:color w:val="000000"/>
        </w:rPr>
        <w:t xml:space="preserve">request from the </w:t>
      </w:r>
      <w:r w:rsidR="004C1218">
        <w:rPr>
          <w:rFonts w:ascii="Calibri" w:hAnsi="Calibri"/>
          <w:b/>
          <w:i/>
          <w:color w:val="000000"/>
        </w:rPr>
        <w:t>Council for Social Security (</w:t>
      </w:r>
      <w:r w:rsidR="00A24ED8">
        <w:rPr>
          <w:rFonts w:ascii="Calibri" w:hAnsi="Calibri"/>
          <w:b/>
          <w:i/>
          <w:color w:val="000000"/>
        </w:rPr>
        <w:t>DJSN</w:t>
      </w:r>
      <w:r w:rsidR="004C1218">
        <w:rPr>
          <w:rFonts w:ascii="Calibri" w:hAnsi="Calibri"/>
          <w:b/>
          <w:i/>
          <w:color w:val="000000"/>
        </w:rPr>
        <w:t>)</w:t>
      </w:r>
      <w:r w:rsidR="00A24ED8">
        <w:rPr>
          <w:rFonts w:ascii="Calibri" w:hAnsi="Calibri"/>
          <w:b/>
          <w:i/>
          <w:color w:val="000000"/>
        </w:rPr>
        <w:t xml:space="preserve"> to USAID about change management and communication </w:t>
      </w:r>
      <w:r w:rsidR="00E71427" w:rsidRPr="00A24ED8">
        <w:rPr>
          <w:rFonts w:ascii="Calibri" w:hAnsi="Calibri"/>
          <w:color w:val="000000"/>
        </w:rPr>
        <w:t>trigger</w:t>
      </w:r>
      <w:r w:rsidR="00A24ED8">
        <w:rPr>
          <w:rFonts w:ascii="Calibri" w:hAnsi="Calibri"/>
          <w:color w:val="000000"/>
        </w:rPr>
        <w:t>ed</w:t>
      </w:r>
      <w:r w:rsidR="00A24ED8" w:rsidRPr="00A24ED8">
        <w:rPr>
          <w:rFonts w:ascii="Calibri" w:hAnsi="Calibri"/>
          <w:color w:val="000000"/>
        </w:rPr>
        <w:t xml:space="preserve"> a discussion about </w:t>
      </w:r>
      <w:r w:rsidR="00A24ED8">
        <w:rPr>
          <w:rFonts w:ascii="Calibri" w:hAnsi="Calibri"/>
          <w:color w:val="000000"/>
        </w:rPr>
        <w:t xml:space="preserve">the </w:t>
      </w:r>
      <w:r w:rsidR="004C1218">
        <w:rPr>
          <w:rFonts w:ascii="Calibri" w:hAnsi="Calibri"/>
          <w:color w:val="000000"/>
        </w:rPr>
        <w:t xml:space="preserve">potential </w:t>
      </w:r>
      <w:r w:rsidR="00A24ED8">
        <w:rPr>
          <w:rFonts w:ascii="Calibri" w:hAnsi="Calibri"/>
          <w:color w:val="000000"/>
        </w:rPr>
        <w:t>role of the P4H L4UHC prog</w:t>
      </w:r>
      <w:r w:rsidR="004C1218">
        <w:rPr>
          <w:rFonts w:ascii="Calibri" w:hAnsi="Calibri"/>
          <w:color w:val="000000"/>
        </w:rPr>
        <w:t>ram in designing a tailored response to this request.</w:t>
      </w:r>
      <w:r w:rsidR="005718C6">
        <w:rPr>
          <w:rFonts w:ascii="Calibri" w:hAnsi="Calibri"/>
          <w:color w:val="000000"/>
        </w:rPr>
        <w:t xml:space="preserve"> </w:t>
      </w:r>
      <w:r w:rsidR="00A73247">
        <w:rPr>
          <w:rFonts w:ascii="Calibri" w:hAnsi="Calibri"/>
          <w:color w:val="000000"/>
        </w:rPr>
        <w:t xml:space="preserve"> T</w:t>
      </w:r>
      <w:r w:rsidRPr="00E71427">
        <w:rPr>
          <w:rFonts w:ascii="Calibri" w:hAnsi="Calibri"/>
          <w:color w:val="000000"/>
        </w:rPr>
        <w:t>he Council should be reporting directly to the President and their main job is to monitor JKN implementation and provide policy guidance to the President's office. However, due to the political economy, their role has b</w:t>
      </w:r>
      <w:r w:rsidR="00E71427" w:rsidRPr="00E71427">
        <w:rPr>
          <w:rFonts w:ascii="Calibri" w:hAnsi="Calibri"/>
          <w:color w:val="000000"/>
        </w:rPr>
        <w:t xml:space="preserve">een suppressed. They are </w:t>
      </w:r>
      <w:r w:rsidRPr="00E71427">
        <w:rPr>
          <w:rFonts w:ascii="Calibri" w:hAnsi="Calibri"/>
          <w:color w:val="000000"/>
        </w:rPr>
        <w:t>struggling with establishing their cr</w:t>
      </w:r>
      <w:r w:rsidR="00E71427" w:rsidRPr="00E71427">
        <w:rPr>
          <w:rFonts w:ascii="Calibri" w:hAnsi="Calibri"/>
          <w:color w:val="000000"/>
        </w:rPr>
        <w:t>edibility in the system and</w:t>
      </w:r>
      <w:r w:rsidRPr="00E71427">
        <w:rPr>
          <w:rFonts w:ascii="Calibri" w:hAnsi="Calibri"/>
          <w:color w:val="000000"/>
        </w:rPr>
        <w:t xml:space="preserve"> are </w:t>
      </w:r>
      <w:r w:rsidR="004C1218">
        <w:rPr>
          <w:rFonts w:ascii="Calibri" w:hAnsi="Calibri"/>
          <w:color w:val="000000"/>
        </w:rPr>
        <w:t>looking to USAID for assistance, particularly on</w:t>
      </w:r>
      <w:r w:rsidRPr="00E71427">
        <w:rPr>
          <w:rFonts w:ascii="Calibri" w:hAnsi="Calibri"/>
          <w:color w:val="000000"/>
        </w:rPr>
        <w:t>:</w:t>
      </w:r>
    </w:p>
    <w:p w14:paraId="6F3F0FF1" w14:textId="5E86069E" w:rsidR="00F24A1A" w:rsidRDefault="00A475C8" w:rsidP="00F24A1A">
      <w:pPr>
        <w:pStyle w:val="ListParagraph"/>
        <w:numPr>
          <w:ilvl w:val="0"/>
          <w:numId w:val="12"/>
        </w:numPr>
        <w:spacing w:after="0" w:line="240" w:lineRule="auto"/>
        <w:rPr>
          <w:rFonts w:ascii="Calibri" w:hAnsi="Calibri"/>
          <w:color w:val="000000"/>
        </w:rPr>
      </w:pPr>
      <w:r w:rsidRPr="00F24A1A">
        <w:rPr>
          <w:rFonts w:ascii="Calibri" w:hAnsi="Calibri"/>
          <w:color w:val="000000"/>
        </w:rPr>
        <w:t>change management and communication on how to deal with and maneuver the political economy in country with regard to the country's journey toward achieving UHC</w:t>
      </w:r>
      <w:r w:rsidR="00F24A1A">
        <w:rPr>
          <w:rFonts w:ascii="Calibri" w:hAnsi="Calibri"/>
          <w:color w:val="000000"/>
        </w:rPr>
        <w:t>;</w:t>
      </w:r>
    </w:p>
    <w:p w14:paraId="49A1722F" w14:textId="615394F3" w:rsidR="00A475C8" w:rsidRPr="00F24A1A" w:rsidRDefault="00A475C8" w:rsidP="00F24A1A">
      <w:pPr>
        <w:pStyle w:val="ListParagraph"/>
        <w:numPr>
          <w:ilvl w:val="0"/>
          <w:numId w:val="12"/>
        </w:numPr>
        <w:spacing w:after="0" w:line="240" w:lineRule="auto"/>
        <w:rPr>
          <w:rFonts w:ascii="Calibri" w:hAnsi="Calibri"/>
          <w:color w:val="000000"/>
        </w:rPr>
      </w:pPr>
      <w:r w:rsidRPr="00F24A1A">
        <w:rPr>
          <w:rFonts w:ascii="Calibri" w:hAnsi="Calibri"/>
          <w:color w:val="000000"/>
        </w:rPr>
        <w:t>how to better communicate to GOI stakeholders and the Indonesian public on who they are and what their role is in supporting the country to achieve UHC</w:t>
      </w:r>
    </w:p>
    <w:p w14:paraId="6075D62A" w14:textId="77777777" w:rsidR="00A475C8" w:rsidRDefault="00A475C8" w:rsidP="009B38E4">
      <w:pPr>
        <w:spacing w:after="0" w:line="240" w:lineRule="auto"/>
        <w:rPr>
          <w:rFonts w:ascii="Calibri" w:hAnsi="Calibri"/>
          <w:color w:val="000000"/>
        </w:rPr>
      </w:pPr>
    </w:p>
    <w:p w14:paraId="145D4AE9" w14:textId="548C3D04" w:rsidR="00DF088F" w:rsidRDefault="00DF088F" w:rsidP="00DF088F">
      <w:pPr>
        <w:spacing w:after="0" w:line="240" w:lineRule="auto"/>
        <w:rPr>
          <w:rFonts w:ascii="Calibri" w:hAnsi="Calibri"/>
          <w:color w:val="000000"/>
        </w:rPr>
      </w:pPr>
      <w:r w:rsidRPr="00B81931">
        <w:rPr>
          <w:rFonts w:ascii="Calibri" w:hAnsi="Calibri"/>
          <w:b/>
          <w:i/>
          <w:color w:val="000000"/>
        </w:rPr>
        <w:t>- Initial USAID-GIZ discussion</w:t>
      </w:r>
      <w:r w:rsidR="005E4515" w:rsidRPr="00B81931">
        <w:rPr>
          <w:rFonts w:ascii="Calibri" w:hAnsi="Calibri"/>
          <w:b/>
          <w:i/>
          <w:color w:val="000000"/>
        </w:rPr>
        <w:t>s</w:t>
      </w:r>
      <w:r w:rsidRPr="00B81931">
        <w:rPr>
          <w:rFonts w:ascii="Calibri" w:hAnsi="Calibri"/>
          <w:b/>
          <w:i/>
          <w:color w:val="000000"/>
        </w:rPr>
        <w:t xml:space="preserve"> </w:t>
      </w:r>
      <w:r w:rsidR="00B3633D" w:rsidRPr="00B81931">
        <w:rPr>
          <w:rFonts w:ascii="Calibri" w:hAnsi="Calibri"/>
          <w:b/>
          <w:i/>
          <w:color w:val="000000"/>
        </w:rPr>
        <w:t>pointed towards the P4H L4UHC as a suitable r</w:t>
      </w:r>
      <w:r w:rsidRPr="00B81931">
        <w:rPr>
          <w:rFonts w:ascii="Calibri" w:hAnsi="Calibri"/>
          <w:b/>
          <w:i/>
          <w:color w:val="000000"/>
        </w:rPr>
        <w:t>esponse</w:t>
      </w:r>
      <w:r w:rsidR="00B3633D">
        <w:rPr>
          <w:rFonts w:ascii="Calibri" w:hAnsi="Calibri"/>
          <w:color w:val="000000"/>
        </w:rPr>
        <w:t xml:space="preserve"> to the request, however further discussion</w:t>
      </w:r>
      <w:r w:rsidR="000427AD">
        <w:rPr>
          <w:rFonts w:ascii="Calibri" w:hAnsi="Calibri"/>
          <w:color w:val="000000"/>
        </w:rPr>
        <w:t>s</w:t>
      </w:r>
      <w:r w:rsidR="00B3633D">
        <w:rPr>
          <w:rFonts w:ascii="Calibri" w:hAnsi="Calibri"/>
          <w:color w:val="000000"/>
        </w:rPr>
        <w:t xml:space="preserve"> would be required to tailor this intervention to the Indonesian context. </w:t>
      </w:r>
      <w:r w:rsidR="005E4515">
        <w:rPr>
          <w:rFonts w:ascii="Calibri" w:hAnsi="Calibri"/>
          <w:color w:val="000000"/>
        </w:rPr>
        <w:t xml:space="preserve"> </w:t>
      </w:r>
    </w:p>
    <w:p w14:paraId="08034DB6" w14:textId="362C4E4D" w:rsidR="00DF088F" w:rsidRPr="001F4D45" w:rsidRDefault="001F4D45" w:rsidP="009B38E4">
      <w:pPr>
        <w:spacing w:after="0" w:line="240" w:lineRule="auto"/>
        <w:rPr>
          <w:rFonts w:ascii="Calibri" w:hAnsi="Calibri"/>
          <w:color w:val="000000"/>
        </w:rPr>
      </w:pPr>
      <w:r w:rsidRPr="001F4D45">
        <w:rPr>
          <w:rFonts w:ascii="Calibri" w:hAnsi="Calibri"/>
          <w:color w:val="000000"/>
        </w:rPr>
        <w:t xml:space="preserve">USAID/Indonesia floated the idea of </w:t>
      </w:r>
      <w:r w:rsidR="00DF088F" w:rsidRPr="001F4D45">
        <w:rPr>
          <w:rFonts w:ascii="Calibri" w:hAnsi="Calibri"/>
          <w:color w:val="000000"/>
        </w:rPr>
        <w:t>a couple of week long courses / hands-on training and interactions with leaders from other countries where they can have a peer to</w:t>
      </w:r>
      <w:r w:rsidRPr="001F4D45">
        <w:rPr>
          <w:rFonts w:ascii="Calibri" w:hAnsi="Calibri"/>
          <w:color w:val="000000"/>
        </w:rPr>
        <w:t xml:space="preserve"> peer exchange</w:t>
      </w:r>
      <w:r w:rsidR="00DF088F" w:rsidRPr="001F4D45">
        <w:rPr>
          <w:rFonts w:ascii="Calibri" w:hAnsi="Calibri"/>
          <w:color w:val="000000"/>
        </w:rPr>
        <w:t xml:space="preserve">. </w:t>
      </w:r>
      <w:r w:rsidR="005B6CE1">
        <w:rPr>
          <w:rFonts w:ascii="Calibri" w:hAnsi="Calibri"/>
          <w:color w:val="000000"/>
        </w:rPr>
        <w:t xml:space="preserve"> </w:t>
      </w:r>
      <w:r w:rsidRPr="001F4D45">
        <w:rPr>
          <w:rFonts w:ascii="Calibri" w:hAnsi="Calibri"/>
          <w:color w:val="000000"/>
        </w:rPr>
        <w:t xml:space="preserve">DJSN </w:t>
      </w:r>
      <w:r w:rsidR="00DF088F" w:rsidRPr="001F4D45">
        <w:rPr>
          <w:rFonts w:ascii="Calibri" w:hAnsi="Calibri"/>
          <w:color w:val="000000"/>
        </w:rPr>
        <w:t xml:space="preserve">saw the Malaysia case study from the L4UHC 2nd module report and found this applicable to Indonesia. </w:t>
      </w:r>
    </w:p>
    <w:p w14:paraId="01C8EDF4" w14:textId="77777777" w:rsidR="00DF088F" w:rsidRDefault="00DF088F" w:rsidP="009B38E4">
      <w:pPr>
        <w:spacing w:after="0" w:line="240" w:lineRule="auto"/>
        <w:rPr>
          <w:rFonts w:ascii="Calibri" w:hAnsi="Calibri"/>
          <w:color w:val="000000"/>
        </w:rPr>
      </w:pPr>
    </w:p>
    <w:p w14:paraId="465D64F9" w14:textId="5CC4B9CF" w:rsidR="007F6C60" w:rsidRPr="00D54F43" w:rsidRDefault="00E60B32" w:rsidP="009B38E4">
      <w:pPr>
        <w:spacing w:after="0" w:line="240" w:lineRule="auto"/>
        <w:rPr>
          <w:rFonts w:ascii="Calibri" w:hAnsi="Calibri"/>
          <w:b/>
          <w:color w:val="000000"/>
        </w:rPr>
      </w:pPr>
      <w:r>
        <w:rPr>
          <w:rFonts w:ascii="Calibri" w:hAnsi="Calibri"/>
          <w:b/>
          <w:i/>
          <w:color w:val="000000"/>
        </w:rPr>
        <w:t xml:space="preserve">- </w:t>
      </w:r>
      <w:r w:rsidR="000427AD">
        <w:rPr>
          <w:rFonts w:ascii="Calibri" w:hAnsi="Calibri"/>
          <w:b/>
          <w:i/>
          <w:color w:val="000000"/>
        </w:rPr>
        <w:t>A broader</w:t>
      </w:r>
      <w:r w:rsidR="00780E4E">
        <w:rPr>
          <w:rFonts w:ascii="Calibri" w:hAnsi="Calibri"/>
          <w:b/>
          <w:i/>
          <w:color w:val="000000"/>
        </w:rPr>
        <w:t xml:space="preserve"> discussion </w:t>
      </w:r>
      <w:r w:rsidR="00E71427" w:rsidRPr="00E60B32">
        <w:rPr>
          <w:rFonts w:ascii="Calibri" w:hAnsi="Calibri"/>
          <w:b/>
          <w:i/>
          <w:color w:val="000000"/>
        </w:rPr>
        <w:t xml:space="preserve">on </w:t>
      </w:r>
      <w:r w:rsidR="00065255">
        <w:rPr>
          <w:rFonts w:ascii="Calibri" w:hAnsi="Calibri"/>
          <w:b/>
          <w:i/>
          <w:color w:val="000000"/>
        </w:rPr>
        <w:t xml:space="preserve">deeper issues and </w:t>
      </w:r>
      <w:r w:rsidR="00E71427" w:rsidRPr="00E60B32">
        <w:rPr>
          <w:rFonts w:ascii="Calibri" w:hAnsi="Calibri"/>
          <w:b/>
          <w:i/>
          <w:color w:val="000000"/>
        </w:rPr>
        <w:t xml:space="preserve">Cap Dev requirements beyond </w:t>
      </w:r>
      <w:r w:rsidR="000427AD">
        <w:rPr>
          <w:rFonts w:ascii="Calibri" w:hAnsi="Calibri"/>
          <w:b/>
          <w:i/>
          <w:color w:val="000000"/>
        </w:rPr>
        <w:t>the</w:t>
      </w:r>
      <w:r w:rsidR="00480B45">
        <w:rPr>
          <w:rFonts w:ascii="Calibri" w:hAnsi="Calibri"/>
          <w:b/>
          <w:i/>
          <w:color w:val="000000"/>
        </w:rPr>
        <w:t xml:space="preserve"> technical </w:t>
      </w:r>
      <w:r w:rsidR="000427AD">
        <w:rPr>
          <w:rFonts w:ascii="Calibri" w:hAnsi="Calibri"/>
          <w:b/>
          <w:i/>
          <w:color w:val="000000"/>
        </w:rPr>
        <w:t>level</w:t>
      </w:r>
      <w:r w:rsidR="00193E8F">
        <w:rPr>
          <w:rFonts w:ascii="Calibri" w:hAnsi="Calibri"/>
          <w:i/>
          <w:color w:val="000000"/>
        </w:rPr>
        <w:t xml:space="preserve"> </w:t>
      </w:r>
      <w:r w:rsidR="00193E8F" w:rsidRPr="00D54F43">
        <w:rPr>
          <w:rFonts w:ascii="Calibri" w:hAnsi="Calibri"/>
          <w:color w:val="000000"/>
        </w:rPr>
        <w:t>reiterated</w:t>
      </w:r>
      <w:r w:rsidR="000427AD" w:rsidRPr="00D54F43">
        <w:rPr>
          <w:rFonts w:ascii="Calibri" w:hAnsi="Calibri"/>
          <w:color w:val="000000"/>
        </w:rPr>
        <w:t xml:space="preserve"> the complexity of the Indonesia</w:t>
      </w:r>
      <w:r w:rsidR="00350670">
        <w:rPr>
          <w:rFonts w:ascii="Calibri" w:hAnsi="Calibri"/>
          <w:color w:val="000000"/>
        </w:rPr>
        <w:t xml:space="preserve">n context </w:t>
      </w:r>
      <w:r w:rsidR="00F24A1A">
        <w:rPr>
          <w:rFonts w:ascii="Calibri" w:hAnsi="Calibri"/>
          <w:color w:val="000000"/>
        </w:rPr>
        <w:t>requiring</w:t>
      </w:r>
      <w:r w:rsidR="000427AD" w:rsidRPr="00D54F43">
        <w:rPr>
          <w:rFonts w:ascii="Calibri" w:hAnsi="Calibri"/>
          <w:color w:val="000000"/>
        </w:rPr>
        <w:t xml:space="preserve"> further analysis</w:t>
      </w:r>
      <w:r w:rsidR="00350670">
        <w:rPr>
          <w:rFonts w:ascii="Calibri" w:hAnsi="Calibri"/>
          <w:color w:val="000000"/>
        </w:rPr>
        <w:t xml:space="preserve">. </w:t>
      </w:r>
      <w:r w:rsidR="007F6C60">
        <w:rPr>
          <w:rFonts w:ascii="Calibri" w:hAnsi="Calibri"/>
          <w:color w:val="000000"/>
        </w:rPr>
        <w:t xml:space="preserve">Challenges that have been mentioned by both, </w:t>
      </w:r>
      <w:r w:rsidR="007F6C60" w:rsidRPr="00780E4E">
        <w:rPr>
          <w:rFonts w:ascii="Calibri" w:hAnsi="Calibri"/>
          <w:b/>
          <w:color w:val="000000"/>
        </w:rPr>
        <w:t>DPs and NPs</w:t>
      </w:r>
      <w:r w:rsidR="00D54F43">
        <w:rPr>
          <w:rFonts w:ascii="Calibri" w:hAnsi="Calibri"/>
          <w:color w:val="000000"/>
        </w:rPr>
        <w:t xml:space="preserve"> include</w:t>
      </w:r>
      <w:r w:rsidR="007F6C60">
        <w:rPr>
          <w:rFonts w:ascii="Calibri" w:hAnsi="Calibri"/>
          <w:color w:val="000000"/>
        </w:rPr>
        <w:t xml:space="preserve">: </w:t>
      </w:r>
    </w:p>
    <w:p w14:paraId="5E954E39" w14:textId="77777777" w:rsidR="00EF2C4A" w:rsidRDefault="00A55C17" w:rsidP="00A55C17">
      <w:pPr>
        <w:pStyle w:val="ListParagraph"/>
        <w:numPr>
          <w:ilvl w:val="0"/>
          <w:numId w:val="8"/>
        </w:numPr>
        <w:spacing w:after="0" w:line="240" w:lineRule="auto"/>
        <w:rPr>
          <w:rFonts w:ascii="Calibri" w:hAnsi="Calibri"/>
          <w:color w:val="000000"/>
        </w:rPr>
      </w:pPr>
      <w:r>
        <w:rPr>
          <w:rFonts w:ascii="Calibri" w:hAnsi="Calibri"/>
          <w:color w:val="000000"/>
        </w:rPr>
        <w:t xml:space="preserve">Governance: </w:t>
      </w:r>
      <w:r w:rsidR="009F5183">
        <w:rPr>
          <w:rFonts w:ascii="Calibri" w:hAnsi="Calibri"/>
          <w:color w:val="000000"/>
        </w:rPr>
        <w:t xml:space="preserve">Need for </w:t>
      </w:r>
      <w:r>
        <w:rPr>
          <w:rFonts w:ascii="Calibri" w:hAnsi="Calibri"/>
          <w:color w:val="000000"/>
        </w:rPr>
        <w:t>more c</w:t>
      </w:r>
      <w:r w:rsidRPr="00A55C17">
        <w:rPr>
          <w:rFonts w:ascii="Calibri" w:hAnsi="Calibri"/>
          <w:color w:val="000000"/>
        </w:rPr>
        <w:t xml:space="preserve">larity </w:t>
      </w:r>
      <w:r>
        <w:rPr>
          <w:rFonts w:ascii="Calibri" w:hAnsi="Calibri"/>
          <w:color w:val="000000"/>
        </w:rPr>
        <w:t xml:space="preserve">and agreement </w:t>
      </w:r>
      <w:r w:rsidRPr="00A55C17">
        <w:rPr>
          <w:rFonts w:ascii="Calibri" w:hAnsi="Calibri"/>
          <w:color w:val="000000"/>
        </w:rPr>
        <w:t xml:space="preserve">on </w:t>
      </w:r>
      <w:r w:rsidRPr="00E60B32">
        <w:rPr>
          <w:rFonts w:ascii="Calibri" w:hAnsi="Calibri"/>
          <w:b/>
          <w:color w:val="000000"/>
        </w:rPr>
        <w:t>roles and responsibilities</w:t>
      </w:r>
      <w:r>
        <w:rPr>
          <w:rFonts w:ascii="Calibri" w:hAnsi="Calibri"/>
          <w:color w:val="000000"/>
        </w:rPr>
        <w:t xml:space="preserve"> of Indonesian institutions working o</w:t>
      </w:r>
      <w:r w:rsidR="005A3F22">
        <w:rPr>
          <w:rFonts w:ascii="Calibri" w:hAnsi="Calibri"/>
          <w:color w:val="000000"/>
        </w:rPr>
        <w:t xml:space="preserve">n UHC and related issues; this concerns the relationships and interactions </w:t>
      </w:r>
      <w:r>
        <w:rPr>
          <w:rFonts w:ascii="Calibri" w:hAnsi="Calibri"/>
          <w:color w:val="000000"/>
        </w:rPr>
        <w:t xml:space="preserve">at horizontal national level (DJSN, MoH, MoF, MoL, BPJS, Bappenas, TPN2K, VP office, etc.) and </w:t>
      </w:r>
      <w:r w:rsidR="005A3F22">
        <w:rPr>
          <w:rFonts w:ascii="Calibri" w:hAnsi="Calibri"/>
          <w:color w:val="000000"/>
        </w:rPr>
        <w:t xml:space="preserve">at </w:t>
      </w:r>
      <w:r>
        <w:rPr>
          <w:rFonts w:ascii="Calibri" w:hAnsi="Calibri"/>
          <w:color w:val="000000"/>
        </w:rPr>
        <w:t>vertical level, i.e. national versus decentralised administration</w:t>
      </w:r>
      <w:r w:rsidR="00781D9C">
        <w:rPr>
          <w:rFonts w:ascii="Calibri" w:hAnsi="Calibri"/>
          <w:color w:val="000000"/>
        </w:rPr>
        <w:t>; strengthening accountability at</w:t>
      </w:r>
      <w:r w:rsidR="00E60B32">
        <w:rPr>
          <w:rFonts w:ascii="Calibri" w:hAnsi="Calibri"/>
          <w:color w:val="000000"/>
        </w:rPr>
        <w:t xml:space="preserve"> district level is a hot potato; </w:t>
      </w:r>
    </w:p>
    <w:p w14:paraId="189BBD1A" w14:textId="6A2F66A6" w:rsidR="00A55C17" w:rsidRPr="00EF2C4A" w:rsidRDefault="00EF2C4A" w:rsidP="00EF2C4A">
      <w:pPr>
        <w:spacing w:after="0" w:line="240" w:lineRule="auto"/>
        <w:ind w:left="720"/>
        <w:rPr>
          <w:rFonts w:ascii="Calibri" w:hAnsi="Calibri"/>
          <w:color w:val="000000"/>
        </w:rPr>
      </w:pPr>
      <w:r>
        <w:rPr>
          <w:rFonts w:ascii="Calibri" w:hAnsi="Calibri"/>
          <w:b/>
          <w:color w:val="000000"/>
        </w:rPr>
        <w:t>R</w:t>
      </w:r>
      <w:r w:rsidR="00E60B32" w:rsidRPr="00EF2C4A">
        <w:rPr>
          <w:rFonts w:ascii="Calibri" w:hAnsi="Calibri"/>
          <w:b/>
          <w:color w:val="000000"/>
        </w:rPr>
        <w:t>egulations</w:t>
      </w:r>
      <w:r w:rsidR="00E60B32" w:rsidRPr="00EF2C4A">
        <w:rPr>
          <w:rFonts w:ascii="Calibri" w:hAnsi="Calibri"/>
          <w:color w:val="000000"/>
        </w:rPr>
        <w:t xml:space="preserve"> often overlap or are not aligned </w:t>
      </w:r>
      <w:r w:rsidR="00780E4E">
        <w:rPr>
          <w:rFonts w:ascii="Calibri" w:hAnsi="Calibri"/>
          <w:color w:val="000000"/>
        </w:rPr>
        <w:t xml:space="preserve">across institutions and levels; </w:t>
      </w:r>
      <w:r w:rsidR="00E60B32" w:rsidRPr="00EF2C4A">
        <w:rPr>
          <w:rFonts w:ascii="Calibri" w:hAnsi="Calibri"/>
          <w:color w:val="000000"/>
        </w:rPr>
        <w:t xml:space="preserve">DJSN often finds it difficult to effectively carry out their job </w:t>
      </w:r>
      <w:r w:rsidR="00551848" w:rsidRPr="00EF2C4A">
        <w:rPr>
          <w:rFonts w:ascii="Calibri" w:hAnsi="Calibri"/>
          <w:color w:val="000000"/>
        </w:rPr>
        <w:t>if roles and responsibiliti</w:t>
      </w:r>
      <w:r w:rsidR="002504F8" w:rsidRPr="00EF2C4A">
        <w:rPr>
          <w:rFonts w:ascii="Calibri" w:hAnsi="Calibri"/>
          <w:color w:val="000000"/>
        </w:rPr>
        <w:t xml:space="preserve">es are not clear and/or authority is </w:t>
      </w:r>
      <w:r w:rsidR="00551848" w:rsidRPr="00EF2C4A">
        <w:rPr>
          <w:rFonts w:ascii="Calibri" w:hAnsi="Calibri"/>
          <w:color w:val="000000"/>
        </w:rPr>
        <w:t>at time</w:t>
      </w:r>
      <w:r w:rsidR="002504F8" w:rsidRPr="00EF2C4A">
        <w:rPr>
          <w:rFonts w:ascii="Calibri" w:hAnsi="Calibri"/>
          <w:color w:val="000000"/>
        </w:rPr>
        <w:t>s</w:t>
      </w:r>
      <w:r w:rsidR="00551848" w:rsidRPr="00EF2C4A">
        <w:rPr>
          <w:rFonts w:ascii="Calibri" w:hAnsi="Calibri"/>
          <w:color w:val="000000"/>
        </w:rPr>
        <w:t xml:space="preserve"> not accepted</w:t>
      </w:r>
      <w:r w:rsidR="003035A5" w:rsidRPr="00EF2C4A">
        <w:rPr>
          <w:rFonts w:ascii="Calibri" w:hAnsi="Calibri"/>
          <w:color w:val="000000"/>
        </w:rPr>
        <w:t xml:space="preserve">; </w:t>
      </w:r>
    </w:p>
    <w:p w14:paraId="520108E7" w14:textId="77777777" w:rsidR="006D6E7B" w:rsidRDefault="00C438B1" w:rsidP="00A55C17">
      <w:pPr>
        <w:pStyle w:val="ListParagraph"/>
        <w:numPr>
          <w:ilvl w:val="0"/>
          <w:numId w:val="8"/>
        </w:numPr>
        <w:spacing w:after="0" w:line="240" w:lineRule="auto"/>
        <w:rPr>
          <w:rFonts w:ascii="Calibri" w:hAnsi="Calibri"/>
          <w:color w:val="000000"/>
        </w:rPr>
      </w:pPr>
      <w:r>
        <w:rPr>
          <w:rFonts w:ascii="Calibri" w:hAnsi="Calibri"/>
          <w:color w:val="000000"/>
        </w:rPr>
        <w:t xml:space="preserve">Understanding the complexity of UHC: </w:t>
      </w:r>
    </w:p>
    <w:p w14:paraId="65FE629A" w14:textId="0D949825" w:rsidR="006D6E7B" w:rsidRDefault="006D6E7B" w:rsidP="00CF32CD">
      <w:pPr>
        <w:spacing w:after="0" w:line="240" w:lineRule="auto"/>
        <w:ind w:left="720"/>
        <w:rPr>
          <w:rFonts w:ascii="Calibri" w:hAnsi="Calibri"/>
          <w:color w:val="000000"/>
        </w:rPr>
      </w:pPr>
      <w:r w:rsidRPr="006D6E7B">
        <w:rPr>
          <w:rFonts w:ascii="Calibri" w:hAnsi="Calibri"/>
          <w:color w:val="000000"/>
        </w:rPr>
        <w:t xml:space="preserve">(a) </w:t>
      </w:r>
      <w:r w:rsidR="00463220" w:rsidRPr="00E60B32">
        <w:rPr>
          <w:rFonts w:ascii="Calibri" w:hAnsi="Calibri"/>
          <w:b/>
          <w:color w:val="000000"/>
        </w:rPr>
        <w:t>UHC is broader than SHI/JKN</w:t>
      </w:r>
      <w:r w:rsidR="00014F48" w:rsidRPr="006D6E7B">
        <w:rPr>
          <w:rFonts w:ascii="Calibri" w:hAnsi="Calibri"/>
          <w:color w:val="000000"/>
        </w:rPr>
        <w:t xml:space="preserve">, </w:t>
      </w:r>
      <w:r w:rsidR="006441F4">
        <w:rPr>
          <w:rFonts w:ascii="Calibri" w:hAnsi="Calibri"/>
          <w:color w:val="000000"/>
        </w:rPr>
        <w:t xml:space="preserve">should </w:t>
      </w:r>
      <w:r w:rsidR="00014F48" w:rsidRPr="006D6E7B">
        <w:rPr>
          <w:rFonts w:ascii="Calibri" w:hAnsi="Calibri"/>
          <w:color w:val="000000"/>
        </w:rPr>
        <w:t xml:space="preserve">not just </w:t>
      </w:r>
      <w:r w:rsidR="006441F4">
        <w:rPr>
          <w:rFonts w:ascii="Calibri" w:hAnsi="Calibri"/>
          <w:color w:val="000000"/>
        </w:rPr>
        <w:t xml:space="preserve">be concerned with </w:t>
      </w:r>
      <w:r w:rsidR="00014F48" w:rsidRPr="006D6E7B">
        <w:rPr>
          <w:rFonts w:ascii="Calibri" w:hAnsi="Calibri"/>
          <w:color w:val="000000"/>
        </w:rPr>
        <w:t>short term solutions to close the gap of fiscal deficits</w:t>
      </w:r>
      <w:r w:rsidR="00463220" w:rsidRPr="006D6E7B">
        <w:rPr>
          <w:rFonts w:ascii="Calibri" w:hAnsi="Calibri"/>
          <w:color w:val="000000"/>
        </w:rPr>
        <w:t xml:space="preserve">; </w:t>
      </w:r>
      <w:r w:rsidR="003222B8">
        <w:rPr>
          <w:rFonts w:ascii="Calibri" w:hAnsi="Calibri"/>
          <w:color w:val="000000"/>
        </w:rPr>
        <w:t xml:space="preserve"> </w:t>
      </w:r>
      <w:r w:rsidR="0071143F">
        <w:rPr>
          <w:rFonts w:ascii="Calibri" w:hAnsi="Calibri"/>
          <w:color w:val="000000"/>
        </w:rPr>
        <w:t xml:space="preserve">current implementation of </w:t>
      </w:r>
      <w:r w:rsidR="003222B8">
        <w:rPr>
          <w:rFonts w:ascii="Calibri" w:hAnsi="Calibri"/>
          <w:color w:val="000000"/>
        </w:rPr>
        <w:t xml:space="preserve">SHI may </w:t>
      </w:r>
      <w:r w:rsidR="005B6CE1">
        <w:rPr>
          <w:rFonts w:ascii="Calibri" w:hAnsi="Calibri"/>
          <w:color w:val="000000"/>
        </w:rPr>
        <w:t xml:space="preserve">even </w:t>
      </w:r>
      <w:r w:rsidR="003222B8">
        <w:rPr>
          <w:rFonts w:ascii="Calibri" w:hAnsi="Calibri"/>
          <w:color w:val="000000"/>
        </w:rPr>
        <w:t>be creating disparities</w:t>
      </w:r>
      <w:r w:rsidR="00CA7FB6">
        <w:rPr>
          <w:rFonts w:ascii="Calibri" w:hAnsi="Calibri"/>
          <w:color w:val="000000"/>
        </w:rPr>
        <w:t>, e.g.</w:t>
      </w:r>
      <w:r w:rsidR="003222B8">
        <w:rPr>
          <w:rFonts w:ascii="Calibri" w:hAnsi="Calibri"/>
          <w:color w:val="000000"/>
        </w:rPr>
        <w:t xml:space="preserve"> by </w:t>
      </w:r>
      <w:r w:rsidR="00CA7FB6">
        <w:rPr>
          <w:rFonts w:ascii="Calibri" w:hAnsi="Calibri"/>
          <w:color w:val="000000"/>
        </w:rPr>
        <w:t xml:space="preserve">using public funds for </w:t>
      </w:r>
      <w:r w:rsidR="006D6DAA">
        <w:rPr>
          <w:rFonts w:ascii="Calibri" w:hAnsi="Calibri"/>
          <w:color w:val="000000"/>
        </w:rPr>
        <w:t>issuing</w:t>
      </w:r>
      <w:r w:rsidR="005B6CE1">
        <w:rPr>
          <w:rFonts w:ascii="Calibri" w:hAnsi="Calibri"/>
          <w:color w:val="000000"/>
        </w:rPr>
        <w:t xml:space="preserve"> cards to </w:t>
      </w:r>
      <w:r w:rsidR="003222B8">
        <w:rPr>
          <w:rFonts w:ascii="Calibri" w:hAnsi="Calibri"/>
          <w:color w:val="000000"/>
        </w:rPr>
        <w:t xml:space="preserve">people who only </w:t>
      </w:r>
      <w:r w:rsidR="005B6CE1">
        <w:rPr>
          <w:rFonts w:ascii="Calibri" w:hAnsi="Calibri"/>
          <w:color w:val="000000"/>
        </w:rPr>
        <w:t>have limited access to services;</w:t>
      </w:r>
      <w:r w:rsidR="003222B8">
        <w:rPr>
          <w:rFonts w:ascii="Calibri" w:hAnsi="Calibri"/>
          <w:color w:val="000000"/>
        </w:rPr>
        <w:t xml:space="preserve"> </w:t>
      </w:r>
    </w:p>
    <w:p w14:paraId="525D636F" w14:textId="6CF8FAC1" w:rsidR="006D6E7B" w:rsidRDefault="006D6E7B" w:rsidP="00CF32CD">
      <w:pPr>
        <w:spacing w:after="0" w:line="240" w:lineRule="auto"/>
        <w:ind w:left="720"/>
        <w:rPr>
          <w:rFonts w:ascii="Calibri" w:hAnsi="Calibri"/>
          <w:color w:val="000000"/>
        </w:rPr>
      </w:pPr>
      <w:r w:rsidRPr="006D6E7B">
        <w:rPr>
          <w:rFonts w:ascii="Calibri" w:hAnsi="Calibri"/>
          <w:color w:val="000000"/>
        </w:rPr>
        <w:t xml:space="preserve">(b) </w:t>
      </w:r>
      <w:r w:rsidR="00274141" w:rsidRPr="006D6E7B">
        <w:rPr>
          <w:rFonts w:ascii="Calibri" w:hAnsi="Calibri"/>
          <w:color w:val="000000"/>
        </w:rPr>
        <w:t xml:space="preserve">regarding </w:t>
      </w:r>
      <w:r w:rsidR="00274141" w:rsidRPr="00E60B32">
        <w:rPr>
          <w:rFonts w:ascii="Calibri" w:hAnsi="Calibri"/>
          <w:b/>
          <w:color w:val="000000"/>
        </w:rPr>
        <w:t>service delivery</w:t>
      </w:r>
      <w:r w:rsidR="00274141" w:rsidRPr="006D6E7B">
        <w:rPr>
          <w:rFonts w:ascii="Calibri" w:hAnsi="Calibri"/>
          <w:color w:val="000000"/>
        </w:rPr>
        <w:t xml:space="preserve"> one </w:t>
      </w:r>
      <w:r w:rsidR="007211AF" w:rsidRPr="006D6E7B">
        <w:rPr>
          <w:rFonts w:ascii="Calibri" w:hAnsi="Calibri"/>
          <w:color w:val="000000"/>
        </w:rPr>
        <w:t>need</w:t>
      </w:r>
      <w:r w:rsidR="00274141" w:rsidRPr="006D6E7B">
        <w:rPr>
          <w:rFonts w:ascii="Calibri" w:hAnsi="Calibri"/>
          <w:color w:val="000000"/>
        </w:rPr>
        <w:t>s</w:t>
      </w:r>
      <w:r w:rsidR="007211AF" w:rsidRPr="006D6E7B">
        <w:rPr>
          <w:rFonts w:ascii="Calibri" w:hAnsi="Calibri"/>
          <w:color w:val="000000"/>
        </w:rPr>
        <w:t xml:space="preserve"> to also look at preventive and promotive aspects, in particular </w:t>
      </w:r>
      <w:r w:rsidR="00307E0C" w:rsidRPr="006D6E7B">
        <w:rPr>
          <w:rFonts w:ascii="Calibri" w:hAnsi="Calibri"/>
          <w:color w:val="000000"/>
        </w:rPr>
        <w:t xml:space="preserve">considering the high proportion of NCDs; </w:t>
      </w:r>
      <w:r w:rsidR="007D2281" w:rsidRPr="006D6E7B">
        <w:rPr>
          <w:rFonts w:ascii="Calibri" w:hAnsi="Calibri"/>
          <w:color w:val="000000"/>
        </w:rPr>
        <w:t xml:space="preserve">inequalities in access to services: </w:t>
      </w:r>
      <w:r w:rsidR="006441F4">
        <w:rPr>
          <w:rFonts w:ascii="Calibri" w:hAnsi="Calibri"/>
          <w:color w:val="000000"/>
        </w:rPr>
        <w:t xml:space="preserve">there are </w:t>
      </w:r>
      <w:r w:rsidR="007D2281" w:rsidRPr="006D6E7B">
        <w:rPr>
          <w:rFonts w:ascii="Calibri" w:hAnsi="Calibri"/>
          <w:color w:val="000000"/>
        </w:rPr>
        <w:t>substantial difference</w:t>
      </w:r>
      <w:r w:rsidR="006441F4">
        <w:rPr>
          <w:rFonts w:ascii="Calibri" w:hAnsi="Calibri"/>
          <w:color w:val="000000"/>
        </w:rPr>
        <w:t>s</w:t>
      </w:r>
      <w:r w:rsidR="007D2281" w:rsidRPr="006D6E7B">
        <w:rPr>
          <w:rFonts w:ascii="Calibri" w:hAnsi="Calibri"/>
          <w:color w:val="000000"/>
        </w:rPr>
        <w:t xml:space="preserve"> between urban and rural areas, as well as </w:t>
      </w:r>
      <w:r w:rsidR="006441F4">
        <w:rPr>
          <w:rFonts w:ascii="Calibri" w:hAnsi="Calibri"/>
          <w:color w:val="000000"/>
        </w:rPr>
        <w:t xml:space="preserve">the </w:t>
      </w:r>
      <w:r w:rsidR="006D6DAA" w:rsidRPr="006D6E7B">
        <w:rPr>
          <w:rFonts w:ascii="Calibri" w:hAnsi="Calibri"/>
          <w:color w:val="000000"/>
        </w:rPr>
        <w:t>geographical</w:t>
      </w:r>
      <w:r w:rsidR="007D2281" w:rsidRPr="006D6E7B">
        <w:rPr>
          <w:rFonts w:ascii="Calibri" w:hAnsi="Calibri"/>
          <w:color w:val="000000"/>
        </w:rPr>
        <w:t xml:space="preserve"> distribution of services (under-served Eastern parts), in particular </w:t>
      </w:r>
      <w:r w:rsidR="006441F4">
        <w:rPr>
          <w:rFonts w:ascii="Calibri" w:hAnsi="Calibri"/>
          <w:color w:val="000000"/>
        </w:rPr>
        <w:t xml:space="preserve">lack of </w:t>
      </w:r>
      <w:r w:rsidR="007D2281" w:rsidRPr="006D6E7B">
        <w:rPr>
          <w:rFonts w:ascii="Calibri" w:hAnsi="Calibri"/>
          <w:color w:val="000000"/>
        </w:rPr>
        <w:t>specialist services</w:t>
      </w:r>
      <w:r w:rsidR="006441F4">
        <w:rPr>
          <w:rFonts w:ascii="Calibri" w:hAnsi="Calibri"/>
          <w:color w:val="000000"/>
        </w:rPr>
        <w:t xml:space="preserve"> in rural areas</w:t>
      </w:r>
      <w:r w:rsidR="007D2281" w:rsidRPr="006D6E7B">
        <w:rPr>
          <w:rFonts w:ascii="Calibri" w:hAnsi="Calibri"/>
          <w:color w:val="000000"/>
        </w:rPr>
        <w:t xml:space="preserve">; </w:t>
      </w:r>
      <w:r w:rsidR="00445BAC" w:rsidRPr="006D6E7B">
        <w:rPr>
          <w:rFonts w:ascii="Calibri" w:hAnsi="Calibri"/>
          <w:color w:val="000000"/>
        </w:rPr>
        <w:t>quality of services (e.g. still problems de</w:t>
      </w:r>
      <w:r w:rsidR="00EA7352" w:rsidRPr="006D6E7B">
        <w:rPr>
          <w:rFonts w:ascii="Calibri" w:hAnsi="Calibri"/>
          <w:color w:val="000000"/>
        </w:rPr>
        <w:t>spite high skilled</w:t>
      </w:r>
      <w:r w:rsidR="006441F4">
        <w:rPr>
          <w:rFonts w:ascii="Calibri" w:hAnsi="Calibri"/>
          <w:color w:val="000000"/>
        </w:rPr>
        <w:t xml:space="preserve"> birth attendance)</w:t>
      </w:r>
      <w:r w:rsidR="00EA7352" w:rsidRPr="006D6E7B">
        <w:rPr>
          <w:rFonts w:ascii="Calibri" w:hAnsi="Calibri"/>
          <w:color w:val="000000"/>
        </w:rPr>
        <w:t xml:space="preserve">; </w:t>
      </w:r>
    </w:p>
    <w:p w14:paraId="24E71EFB" w14:textId="172AE975" w:rsidR="00C438B1" w:rsidRDefault="006D6E7B" w:rsidP="00CF32CD">
      <w:pPr>
        <w:spacing w:after="0" w:line="240" w:lineRule="auto"/>
        <w:ind w:left="720"/>
        <w:rPr>
          <w:rFonts w:ascii="Calibri" w:hAnsi="Calibri"/>
          <w:color w:val="000000"/>
        </w:rPr>
      </w:pPr>
      <w:r w:rsidRPr="006D6E7B">
        <w:rPr>
          <w:rFonts w:ascii="Calibri" w:hAnsi="Calibri"/>
          <w:color w:val="000000"/>
        </w:rPr>
        <w:lastRenderedPageBreak/>
        <w:t xml:space="preserve">(c) </w:t>
      </w:r>
      <w:r w:rsidR="006D6DAA" w:rsidRPr="006D6E7B">
        <w:rPr>
          <w:rFonts w:ascii="Calibri" w:hAnsi="Calibri"/>
          <w:color w:val="000000"/>
        </w:rPr>
        <w:t>Lack</w:t>
      </w:r>
      <w:r w:rsidR="00EA7352" w:rsidRPr="006D6E7B">
        <w:rPr>
          <w:rFonts w:ascii="Calibri" w:hAnsi="Calibri"/>
          <w:color w:val="000000"/>
        </w:rPr>
        <w:t xml:space="preserve"> of strategic approach to </w:t>
      </w:r>
      <w:r w:rsidR="001C35A2" w:rsidRPr="00E60B32">
        <w:rPr>
          <w:rFonts w:ascii="Calibri" w:hAnsi="Calibri"/>
          <w:b/>
          <w:color w:val="000000"/>
        </w:rPr>
        <w:t>HF</w:t>
      </w:r>
      <w:r w:rsidR="00274141" w:rsidRPr="00E60B32">
        <w:rPr>
          <w:rFonts w:ascii="Calibri" w:hAnsi="Calibri"/>
          <w:b/>
          <w:color w:val="000000"/>
        </w:rPr>
        <w:t xml:space="preserve"> </w:t>
      </w:r>
      <w:r w:rsidR="00EA7352" w:rsidRPr="00E60B32">
        <w:rPr>
          <w:rFonts w:ascii="Calibri" w:hAnsi="Calibri"/>
          <w:b/>
          <w:color w:val="000000"/>
        </w:rPr>
        <w:t>policy development</w:t>
      </w:r>
      <w:r w:rsidR="00C365F3">
        <w:rPr>
          <w:rFonts w:ascii="Calibri" w:hAnsi="Calibri"/>
          <w:b/>
          <w:color w:val="000000"/>
        </w:rPr>
        <w:t>,</w:t>
      </w:r>
      <w:r w:rsidR="00EA7352" w:rsidRPr="006D6E7B">
        <w:rPr>
          <w:rFonts w:ascii="Calibri" w:hAnsi="Calibri"/>
          <w:color w:val="000000"/>
        </w:rPr>
        <w:t xml:space="preserve"> </w:t>
      </w:r>
      <w:r w:rsidR="005B6CE1">
        <w:rPr>
          <w:rFonts w:ascii="Calibri" w:hAnsi="Calibri"/>
          <w:color w:val="000000"/>
        </w:rPr>
        <w:t>which should also consider</w:t>
      </w:r>
      <w:r w:rsidR="00EA7352" w:rsidRPr="006D6E7B">
        <w:rPr>
          <w:rFonts w:ascii="Calibri" w:hAnsi="Calibri"/>
          <w:color w:val="000000"/>
        </w:rPr>
        <w:t xml:space="preserve"> the bigger picture of UHC demand and supply side issues</w:t>
      </w:r>
      <w:r w:rsidR="005B6CE1">
        <w:rPr>
          <w:rFonts w:ascii="Calibri" w:hAnsi="Calibri"/>
          <w:color w:val="000000"/>
        </w:rPr>
        <w:t>;</w:t>
      </w:r>
    </w:p>
    <w:p w14:paraId="15DA72F8" w14:textId="7EF4EBC2" w:rsidR="00D86940" w:rsidRPr="00D86940" w:rsidRDefault="00D86940" w:rsidP="00D86940">
      <w:pPr>
        <w:pStyle w:val="ListParagraph"/>
        <w:numPr>
          <w:ilvl w:val="0"/>
          <w:numId w:val="9"/>
        </w:numPr>
        <w:spacing w:after="0" w:line="240" w:lineRule="auto"/>
        <w:rPr>
          <w:rFonts w:ascii="Calibri" w:hAnsi="Calibri"/>
          <w:color w:val="000000"/>
        </w:rPr>
      </w:pPr>
      <w:r>
        <w:rPr>
          <w:rFonts w:ascii="Calibri" w:hAnsi="Calibri"/>
          <w:color w:val="000000"/>
        </w:rPr>
        <w:t xml:space="preserve">Broader system compatibility and </w:t>
      </w:r>
      <w:r w:rsidR="00C83BF5">
        <w:rPr>
          <w:rFonts w:ascii="Calibri" w:hAnsi="Calibri"/>
          <w:color w:val="000000"/>
        </w:rPr>
        <w:t xml:space="preserve">limitations on </w:t>
      </w:r>
      <w:r>
        <w:rPr>
          <w:rFonts w:ascii="Calibri" w:hAnsi="Calibri"/>
          <w:color w:val="000000"/>
        </w:rPr>
        <w:t>data sharing:</w:t>
      </w:r>
      <w:r w:rsidR="00C83BF5">
        <w:rPr>
          <w:rFonts w:ascii="Calibri" w:hAnsi="Calibri"/>
          <w:color w:val="000000"/>
        </w:rPr>
        <w:t xml:space="preserve">  BPJS system is not compatible with DJSN, </w:t>
      </w:r>
      <w:r w:rsidR="00C365F3">
        <w:rPr>
          <w:rFonts w:ascii="Calibri" w:hAnsi="Calibri"/>
          <w:color w:val="000000"/>
        </w:rPr>
        <w:t xml:space="preserve">it is </w:t>
      </w:r>
      <w:r w:rsidR="00C83BF5">
        <w:rPr>
          <w:rFonts w:ascii="Calibri" w:hAnsi="Calibri"/>
          <w:color w:val="000000"/>
        </w:rPr>
        <w:t>hard to analyse data and use this for general policy formulation (main task of DJSN)</w:t>
      </w:r>
      <w:r w:rsidR="00AF3506">
        <w:rPr>
          <w:rFonts w:ascii="Calibri" w:hAnsi="Calibri"/>
          <w:color w:val="000000"/>
        </w:rPr>
        <w:t xml:space="preserve">; </w:t>
      </w:r>
      <w:r w:rsidR="00C365F3">
        <w:rPr>
          <w:rFonts w:ascii="Calibri" w:hAnsi="Calibri"/>
          <w:color w:val="000000"/>
        </w:rPr>
        <w:t xml:space="preserve">this </w:t>
      </w:r>
      <w:r w:rsidR="00AF3506">
        <w:rPr>
          <w:rFonts w:ascii="Calibri" w:hAnsi="Calibri"/>
          <w:color w:val="000000"/>
        </w:rPr>
        <w:t>requires a broader effort and change to harmonise the systems and follow a more open policy on data sharing.</w:t>
      </w:r>
    </w:p>
    <w:p w14:paraId="36B69030" w14:textId="36EE08E5" w:rsidR="00AC01F2" w:rsidRPr="00780E4E" w:rsidRDefault="00443A52" w:rsidP="009B38E4">
      <w:pPr>
        <w:pStyle w:val="ListParagraph"/>
        <w:numPr>
          <w:ilvl w:val="0"/>
          <w:numId w:val="8"/>
        </w:numPr>
        <w:spacing w:after="0" w:line="240" w:lineRule="auto"/>
        <w:rPr>
          <w:rFonts w:ascii="Calibri" w:hAnsi="Calibri"/>
          <w:color w:val="000000"/>
        </w:rPr>
      </w:pPr>
      <w:r>
        <w:rPr>
          <w:rFonts w:ascii="Calibri" w:hAnsi="Calibri"/>
          <w:color w:val="000000"/>
        </w:rPr>
        <w:t>Importance and q</w:t>
      </w:r>
      <w:r w:rsidR="00217DA2">
        <w:rPr>
          <w:rFonts w:ascii="Calibri" w:hAnsi="Calibri"/>
          <w:color w:val="000000"/>
        </w:rPr>
        <w:t>uality of stakeholder engagement</w:t>
      </w:r>
      <w:r>
        <w:rPr>
          <w:rFonts w:ascii="Calibri" w:hAnsi="Calibri"/>
          <w:color w:val="000000"/>
        </w:rPr>
        <w:t xml:space="preserve"> across sectors and levels (decentralization). </w:t>
      </w:r>
    </w:p>
    <w:p w14:paraId="3B0021E4" w14:textId="77777777" w:rsidR="0035045B" w:rsidRDefault="0035045B" w:rsidP="004D1204">
      <w:pPr>
        <w:spacing w:after="0" w:line="240" w:lineRule="auto"/>
        <w:rPr>
          <w:rFonts w:ascii="Calibri" w:hAnsi="Calibri"/>
          <w:b/>
          <w:i/>
          <w:color w:val="000000"/>
        </w:rPr>
      </w:pPr>
    </w:p>
    <w:p w14:paraId="23BE9321" w14:textId="1F86CE97" w:rsidR="009173FB" w:rsidRDefault="00131544" w:rsidP="009173FB">
      <w:pPr>
        <w:spacing w:after="0" w:line="240" w:lineRule="auto"/>
        <w:rPr>
          <w:rFonts w:ascii="Calibri" w:hAnsi="Calibri"/>
          <w:color w:val="000000"/>
        </w:rPr>
      </w:pPr>
      <w:r w:rsidRPr="00131544">
        <w:rPr>
          <w:rFonts w:ascii="Calibri" w:hAnsi="Calibri"/>
          <w:color w:val="000000"/>
        </w:rPr>
        <w:t xml:space="preserve">Discussing achievements and challenges with national partners (BPJS, DJSN, Bappenas), agencies keep mainly </w:t>
      </w:r>
      <w:r w:rsidR="006D6DAA" w:rsidRPr="00131544">
        <w:rPr>
          <w:rFonts w:ascii="Calibri" w:hAnsi="Calibri"/>
          <w:color w:val="000000"/>
        </w:rPr>
        <w:t>referring</w:t>
      </w:r>
      <w:r w:rsidRPr="00131544">
        <w:rPr>
          <w:rFonts w:ascii="Calibri" w:hAnsi="Calibri"/>
          <w:color w:val="000000"/>
        </w:rPr>
        <w:t xml:space="preserve"> to their technical work with strong expectations that </w:t>
      </w:r>
      <w:r w:rsidR="006D6DAA" w:rsidRPr="00131544">
        <w:rPr>
          <w:rFonts w:ascii="Calibri" w:hAnsi="Calibri"/>
          <w:color w:val="000000"/>
        </w:rPr>
        <w:t>on-going</w:t>
      </w:r>
      <w:r w:rsidRPr="00131544">
        <w:rPr>
          <w:rFonts w:ascii="Calibri" w:hAnsi="Calibri"/>
          <w:color w:val="000000"/>
        </w:rPr>
        <w:t xml:space="preserve"> technical</w:t>
      </w:r>
      <w:r>
        <w:rPr>
          <w:rFonts w:ascii="Calibri" w:hAnsi="Calibri"/>
          <w:color w:val="000000"/>
        </w:rPr>
        <w:t xml:space="preserve"> work will fix many of the current UHC challenges and </w:t>
      </w:r>
      <w:r w:rsidR="00C365F3">
        <w:rPr>
          <w:rFonts w:ascii="Calibri" w:hAnsi="Calibri"/>
          <w:color w:val="000000"/>
        </w:rPr>
        <w:t xml:space="preserve">would </w:t>
      </w:r>
      <w:r>
        <w:rPr>
          <w:rFonts w:ascii="Calibri" w:hAnsi="Calibri"/>
          <w:color w:val="000000"/>
        </w:rPr>
        <w:t xml:space="preserve">provide answers for managing UHC reform. </w:t>
      </w:r>
      <w:r w:rsidR="009173FB">
        <w:rPr>
          <w:rFonts w:ascii="Calibri" w:hAnsi="Calibri"/>
          <w:color w:val="000000"/>
        </w:rPr>
        <w:t xml:space="preserve"> GIZ pointed out that currently no</w:t>
      </w:r>
      <w:r w:rsidR="00C365F3">
        <w:rPr>
          <w:rFonts w:ascii="Calibri" w:hAnsi="Calibri"/>
          <w:color w:val="000000"/>
        </w:rPr>
        <w:t>ne of the national partners</w:t>
      </w:r>
      <w:r w:rsidR="009173FB">
        <w:rPr>
          <w:rFonts w:ascii="Calibri" w:hAnsi="Calibri"/>
          <w:color w:val="000000"/>
        </w:rPr>
        <w:t xml:space="preserve"> has a paper on</w:t>
      </w:r>
      <w:r w:rsidR="009173FB" w:rsidRPr="009173FB">
        <w:rPr>
          <w:rFonts w:ascii="Calibri" w:hAnsi="Calibri"/>
          <w:i/>
          <w:color w:val="000000"/>
        </w:rPr>
        <w:t xml:space="preserve"> how</w:t>
      </w:r>
      <w:r w:rsidR="009173FB">
        <w:rPr>
          <w:rFonts w:ascii="Calibri" w:hAnsi="Calibri"/>
          <w:color w:val="000000"/>
        </w:rPr>
        <w:t xml:space="preserve"> to achieve UHC.  A more strategic and tactical approach to implementation of laws and regulation is missing. </w:t>
      </w:r>
    </w:p>
    <w:p w14:paraId="4618666E" w14:textId="77777777" w:rsidR="00131544" w:rsidRDefault="00131544" w:rsidP="004D1204">
      <w:pPr>
        <w:spacing w:after="0" w:line="240" w:lineRule="auto"/>
        <w:rPr>
          <w:rFonts w:ascii="Calibri" w:hAnsi="Calibri"/>
          <w:b/>
          <w:i/>
          <w:color w:val="000000"/>
        </w:rPr>
      </w:pPr>
    </w:p>
    <w:p w14:paraId="6D4E9D76" w14:textId="7E16E16A" w:rsidR="004D1204" w:rsidRDefault="004712E3" w:rsidP="004D1204">
      <w:pPr>
        <w:spacing w:after="0" w:line="240" w:lineRule="auto"/>
        <w:rPr>
          <w:rFonts w:ascii="Calibri" w:hAnsi="Calibri"/>
          <w:color w:val="000000"/>
        </w:rPr>
      </w:pPr>
      <w:r w:rsidRPr="00C123C7">
        <w:rPr>
          <w:rFonts w:ascii="Calibri" w:hAnsi="Calibri"/>
          <w:b/>
          <w:i/>
          <w:color w:val="000000"/>
        </w:rPr>
        <w:t>--</w:t>
      </w:r>
      <w:r w:rsidR="006B7FEB" w:rsidRPr="00C123C7">
        <w:rPr>
          <w:rFonts w:ascii="Calibri" w:hAnsi="Calibri"/>
          <w:b/>
          <w:i/>
          <w:color w:val="000000"/>
        </w:rPr>
        <w:t xml:space="preserve"> </w:t>
      </w:r>
      <w:r w:rsidR="00445E81">
        <w:rPr>
          <w:rFonts w:ascii="Calibri" w:hAnsi="Calibri"/>
          <w:b/>
          <w:i/>
          <w:color w:val="000000"/>
        </w:rPr>
        <w:t xml:space="preserve">A </w:t>
      </w:r>
      <w:r w:rsidR="00C123C7">
        <w:rPr>
          <w:rFonts w:ascii="Calibri" w:hAnsi="Calibri"/>
          <w:b/>
          <w:i/>
          <w:color w:val="000000"/>
        </w:rPr>
        <w:t>p</w:t>
      </w:r>
      <w:r w:rsidR="00B15A3A">
        <w:rPr>
          <w:rFonts w:ascii="Calibri" w:hAnsi="Calibri"/>
          <w:b/>
          <w:i/>
          <w:color w:val="000000"/>
        </w:rPr>
        <w:t>ossible response</w:t>
      </w:r>
      <w:r w:rsidR="006B7FEB" w:rsidRPr="006B7FEB">
        <w:rPr>
          <w:rFonts w:ascii="Calibri" w:hAnsi="Calibri"/>
          <w:b/>
          <w:i/>
          <w:color w:val="000000"/>
        </w:rPr>
        <w:t xml:space="preserve"> </w:t>
      </w:r>
      <w:r w:rsidR="00962281">
        <w:rPr>
          <w:rFonts w:ascii="Calibri" w:hAnsi="Calibri"/>
          <w:b/>
          <w:i/>
          <w:color w:val="000000"/>
        </w:rPr>
        <w:t xml:space="preserve">for </w:t>
      </w:r>
      <w:r w:rsidR="006B7FEB" w:rsidRPr="006B7FEB">
        <w:rPr>
          <w:rFonts w:ascii="Calibri" w:hAnsi="Calibri"/>
          <w:b/>
          <w:i/>
          <w:color w:val="000000"/>
        </w:rPr>
        <w:t>address</w:t>
      </w:r>
      <w:r w:rsidR="00962281">
        <w:rPr>
          <w:rFonts w:ascii="Calibri" w:hAnsi="Calibri"/>
          <w:b/>
          <w:i/>
          <w:color w:val="000000"/>
        </w:rPr>
        <w:t>ing</w:t>
      </w:r>
      <w:r w:rsidR="006B7FEB" w:rsidRPr="006B7FEB">
        <w:rPr>
          <w:rFonts w:ascii="Calibri" w:hAnsi="Calibri"/>
          <w:b/>
          <w:i/>
          <w:color w:val="000000"/>
        </w:rPr>
        <w:t xml:space="preserve"> polit</w:t>
      </w:r>
      <w:r w:rsidR="00131544">
        <w:rPr>
          <w:rFonts w:ascii="Calibri" w:hAnsi="Calibri"/>
          <w:b/>
          <w:i/>
          <w:color w:val="000000"/>
        </w:rPr>
        <w:t>ical economy and adaptive challenges,</w:t>
      </w:r>
      <w:r w:rsidR="0076608E">
        <w:rPr>
          <w:rFonts w:ascii="Calibri" w:hAnsi="Calibri"/>
          <w:b/>
          <w:i/>
          <w:color w:val="000000"/>
        </w:rPr>
        <w:t xml:space="preserve"> </w:t>
      </w:r>
      <w:r w:rsidR="00131544">
        <w:rPr>
          <w:rFonts w:ascii="Calibri" w:hAnsi="Calibri"/>
          <w:color w:val="000000"/>
        </w:rPr>
        <w:t>b</w:t>
      </w:r>
      <w:r w:rsidR="006B7FEB">
        <w:rPr>
          <w:rFonts w:ascii="Calibri" w:hAnsi="Calibri"/>
          <w:color w:val="000000"/>
        </w:rPr>
        <w:t>uild</w:t>
      </w:r>
      <w:r w:rsidR="002B24A7">
        <w:rPr>
          <w:rFonts w:ascii="Calibri" w:hAnsi="Calibri"/>
          <w:color w:val="000000"/>
        </w:rPr>
        <w:t>ing</w:t>
      </w:r>
      <w:r w:rsidR="006B7FEB">
        <w:rPr>
          <w:rFonts w:ascii="Calibri" w:hAnsi="Calibri"/>
          <w:color w:val="000000"/>
        </w:rPr>
        <w:t xml:space="preserve"> on and complement</w:t>
      </w:r>
      <w:r w:rsidR="002B24A7">
        <w:rPr>
          <w:rFonts w:ascii="Calibri" w:hAnsi="Calibri"/>
          <w:color w:val="000000"/>
        </w:rPr>
        <w:t>ing</w:t>
      </w:r>
      <w:r w:rsidR="006B7FEB">
        <w:rPr>
          <w:rFonts w:ascii="Calibri" w:hAnsi="Calibri"/>
          <w:color w:val="000000"/>
        </w:rPr>
        <w:t xml:space="preserve"> </w:t>
      </w:r>
      <w:r w:rsidR="006D6DAA">
        <w:rPr>
          <w:rFonts w:ascii="Calibri" w:hAnsi="Calibri"/>
          <w:color w:val="000000"/>
        </w:rPr>
        <w:t>on-going</w:t>
      </w:r>
      <w:r w:rsidR="006B7FEB">
        <w:rPr>
          <w:rFonts w:ascii="Calibri" w:hAnsi="Calibri"/>
          <w:color w:val="000000"/>
        </w:rPr>
        <w:t xml:space="preserve"> technical level </w:t>
      </w:r>
      <w:r w:rsidR="006D6DAA">
        <w:rPr>
          <w:rFonts w:ascii="Calibri" w:hAnsi="Calibri"/>
          <w:color w:val="000000"/>
        </w:rPr>
        <w:t>support</w:t>
      </w:r>
      <w:r w:rsidR="006B7FEB">
        <w:rPr>
          <w:rFonts w:ascii="Calibri" w:hAnsi="Calibri"/>
          <w:color w:val="000000"/>
        </w:rPr>
        <w:t xml:space="preserve"> </w:t>
      </w:r>
      <w:r w:rsidR="0076608E">
        <w:rPr>
          <w:rFonts w:ascii="Calibri" w:hAnsi="Calibri"/>
          <w:color w:val="000000"/>
        </w:rPr>
        <w:t>would be the P4H L4UHC</w:t>
      </w:r>
      <w:r w:rsidR="00131544">
        <w:rPr>
          <w:rFonts w:ascii="Calibri" w:hAnsi="Calibri"/>
          <w:color w:val="000000"/>
        </w:rPr>
        <w:t xml:space="preserve"> program</w:t>
      </w:r>
      <w:r w:rsidR="0076608E">
        <w:rPr>
          <w:rFonts w:ascii="Calibri" w:hAnsi="Calibri"/>
          <w:color w:val="000000"/>
        </w:rPr>
        <w:t xml:space="preserve">.  </w:t>
      </w:r>
      <w:r w:rsidR="00625CE1">
        <w:rPr>
          <w:rFonts w:ascii="Calibri" w:hAnsi="Calibri"/>
          <w:color w:val="000000"/>
        </w:rPr>
        <w:t>The CD presented t</w:t>
      </w:r>
      <w:r w:rsidR="0076608E">
        <w:rPr>
          <w:rFonts w:ascii="Calibri" w:hAnsi="Calibri"/>
          <w:color w:val="000000"/>
        </w:rPr>
        <w:t>h</w:t>
      </w:r>
      <w:r w:rsidR="00B15A3A">
        <w:rPr>
          <w:rFonts w:ascii="Calibri" w:hAnsi="Calibri"/>
          <w:color w:val="000000"/>
        </w:rPr>
        <w:t>e</w:t>
      </w:r>
      <w:r w:rsidR="0076608E">
        <w:rPr>
          <w:rFonts w:ascii="Calibri" w:hAnsi="Calibri"/>
          <w:color w:val="000000"/>
        </w:rPr>
        <w:t xml:space="preserve"> program </w:t>
      </w:r>
      <w:r w:rsidR="00625CE1">
        <w:rPr>
          <w:rFonts w:ascii="Calibri" w:hAnsi="Calibri"/>
          <w:color w:val="000000"/>
        </w:rPr>
        <w:t>as</w:t>
      </w:r>
      <w:r w:rsidR="004D1204">
        <w:rPr>
          <w:rFonts w:ascii="Calibri" w:hAnsi="Calibri"/>
          <w:color w:val="000000"/>
        </w:rPr>
        <w:t xml:space="preserve"> one of the Network's flagship capacity development interventions designed and delivered by the World Bank, GIZ and the P4H Coordination Desk</w:t>
      </w:r>
      <w:r w:rsidR="00BD7138">
        <w:rPr>
          <w:rFonts w:ascii="Calibri" w:hAnsi="Calibri"/>
          <w:color w:val="000000"/>
        </w:rPr>
        <w:t xml:space="preserve"> (see annex 1)</w:t>
      </w:r>
      <w:r w:rsidR="004D1204">
        <w:rPr>
          <w:rFonts w:ascii="Calibri" w:hAnsi="Calibri"/>
          <w:color w:val="000000"/>
        </w:rPr>
        <w:t xml:space="preserve">.  The </w:t>
      </w:r>
      <w:r w:rsidR="00131544">
        <w:rPr>
          <w:rFonts w:ascii="Calibri" w:hAnsi="Calibri"/>
          <w:color w:val="000000"/>
        </w:rPr>
        <w:t xml:space="preserve">initial </w:t>
      </w:r>
      <w:r w:rsidR="006D6DAA">
        <w:rPr>
          <w:rFonts w:ascii="Calibri" w:hAnsi="Calibri"/>
          <w:color w:val="000000"/>
        </w:rPr>
        <w:t>prototype</w:t>
      </w:r>
      <w:r w:rsidR="00131544">
        <w:rPr>
          <w:rFonts w:ascii="Calibri" w:hAnsi="Calibri"/>
          <w:color w:val="000000"/>
        </w:rPr>
        <w:t xml:space="preserve"> included</w:t>
      </w:r>
      <w:r w:rsidR="00C841ED">
        <w:rPr>
          <w:rFonts w:ascii="Calibri" w:hAnsi="Calibri"/>
          <w:color w:val="000000"/>
        </w:rPr>
        <w:t xml:space="preserve"> a yearlong program with</w:t>
      </w:r>
      <w:r w:rsidR="004D1204">
        <w:rPr>
          <w:rFonts w:ascii="Calibri" w:hAnsi="Calibri"/>
          <w:color w:val="000000"/>
        </w:rPr>
        <w:t xml:space="preserve"> three face-to-face workshops providing </w:t>
      </w:r>
      <w:r w:rsidR="004577F2">
        <w:rPr>
          <w:rFonts w:ascii="Calibri" w:hAnsi="Calibri"/>
          <w:color w:val="000000"/>
        </w:rPr>
        <w:t xml:space="preserve">secluded </w:t>
      </w:r>
      <w:r w:rsidR="004D1204">
        <w:rPr>
          <w:rFonts w:ascii="Calibri" w:hAnsi="Calibri"/>
          <w:color w:val="000000"/>
        </w:rPr>
        <w:t>space for leaders and change agents</w:t>
      </w:r>
    </w:p>
    <w:p w14:paraId="7BFB9FF0" w14:textId="77777777" w:rsidR="004D1204" w:rsidRPr="006B7FEB" w:rsidRDefault="004D1204" w:rsidP="004D1204">
      <w:pPr>
        <w:pStyle w:val="ListParagraph"/>
        <w:numPr>
          <w:ilvl w:val="0"/>
          <w:numId w:val="6"/>
        </w:numPr>
        <w:spacing w:after="0" w:line="240" w:lineRule="auto"/>
        <w:rPr>
          <w:rFonts w:ascii="Calibri" w:hAnsi="Calibri"/>
          <w:color w:val="000000"/>
        </w:rPr>
      </w:pPr>
      <w:r w:rsidRPr="003B048C">
        <w:rPr>
          <w:rFonts w:ascii="Calibri" w:hAnsi="Calibri"/>
          <w:color w:val="000000"/>
          <w:lang w:val="en-US"/>
        </w:rPr>
        <w:t xml:space="preserve">To get </w:t>
      </w:r>
      <w:r w:rsidRPr="006B7FEB">
        <w:rPr>
          <w:rFonts w:ascii="Calibri" w:hAnsi="Calibri"/>
          <w:color w:val="000000"/>
          <w:lang w:val="en-US"/>
        </w:rPr>
        <w:t>a deeper and common understanding of UHC complexity and how to deal with related political economy issues and adaptive leadership challenges.</w:t>
      </w:r>
    </w:p>
    <w:p w14:paraId="7F33C5ED" w14:textId="77777777" w:rsidR="004D1204" w:rsidRPr="006B7FEB" w:rsidRDefault="004D1204" w:rsidP="004D1204">
      <w:pPr>
        <w:numPr>
          <w:ilvl w:val="0"/>
          <w:numId w:val="4"/>
        </w:numPr>
        <w:spacing w:after="0" w:line="240" w:lineRule="auto"/>
        <w:rPr>
          <w:rFonts w:ascii="Calibri" w:hAnsi="Calibri"/>
          <w:color w:val="000000"/>
        </w:rPr>
      </w:pPr>
      <w:r w:rsidRPr="006B7FEB">
        <w:rPr>
          <w:rFonts w:ascii="Calibri" w:hAnsi="Calibri"/>
          <w:color w:val="000000"/>
          <w:lang w:val="en-US"/>
        </w:rPr>
        <w:t>To jointly reflect on change towards UHC from a leadership perspective, including the role of self as an instrument and the quality of interactions with team members and other stakeholders.</w:t>
      </w:r>
    </w:p>
    <w:p w14:paraId="003D0C2A" w14:textId="77777777" w:rsidR="004D1204" w:rsidRPr="007D656C" w:rsidRDefault="004D1204" w:rsidP="004D1204">
      <w:pPr>
        <w:numPr>
          <w:ilvl w:val="0"/>
          <w:numId w:val="4"/>
        </w:numPr>
        <w:spacing w:after="0" w:line="240" w:lineRule="auto"/>
        <w:rPr>
          <w:rFonts w:ascii="Calibri" w:hAnsi="Calibri"/>
          <w:color w:val="000000"/>
        </w:rPr>
      </w:pPr>
      <w:r w:rsidRPr="006B7FEB">
        <w:rPr>
          <w:rFonts w:ascii="Calibri" w:hAnsi="Calibri"/>
          <w:color w:val="000000"/>
          <w:lang w:val="en-US"/>
        </w:rPr>
        <w:t>To acquire skills</w:t>
      </w:r>
      <w:r w:rsidRPr="007D656C">
        <w:rPr>
          <w:rFonts w:ascii="Calibri" w:hAnsi="Calibri"/>
          <w:color w:val="000000"/>
          <w:lang w:val="en-US"/>
        </w:rPr>
        <w:t xml:space="preserve"> for initiating and making change towards UHC happen.</w:t>
      </w:r>
    </w:p>
    <w:p w14:paraId="41084C7F" w14:textId="77777777" w:rsidR="004D1204" w:rsidRDefault="004D1204" w:rsidP="004D1204">
      <w:pPr>
        <w:spacing w:after="0" w:line="240" w:lineRule="auto"/>
        <w:rPr>
          <w:rFonts w:ascii="Calibri" w:hAnsi="Calibri"/>
          <w:color w:val="000000"/>
        </w:rPr>
      </w:pPr>
      <w:r w:rsidRPr="007D656C">
        <w:rPr>
          <w:rFonts w:ascii="Calibri" w:hAnsi="Calibri"/>
          <w:color w:val="000000"/>
        </w:rPr>
        <w:t>By linking</w:t>
      </w:r>
      <w:r w:rsidRPr="007D656C">
        <w:rPr>
          <w:rFonts w:ascii="Calibri" w:hAnsi="Calibri"/>
        </w:rPr>
        <w:t xml:space="preserve"> learning with concrete action (100-day</w:t>
      </w:r>
      <w:r w:rsidRPr="007D656C">
        <w:rPr>
          <w:rFonts w:ascii="Calibri" w:hAnsi="Calibri"/>
          <w:b/>
        </w:rPr>
        <w:t xml:space="preserve"> </w:t>
      </w:r>
      <w:r w:rsidRPr="007D656C">
        <w:rPr>
          <w:rFonts w:ascii="Calibri" w:hAnsi="Calibri"/>
        </w:rPr>
        <w:t xml:space="preserve">rapid result initiatives) on key UHC policy issues, the </w:t>
      </w:r>
      <w:r w:rsidRPr="004D1204">
        <w:rPr>
          <w:rFonts w:ascii="Calibri" w:hAnsi="Calibri"/>
        </w:rPr>
        <w:t>L4UHC facilitates change in support of broader UHC reform processes.</w:t>
      </w:r>
    </w:p>
    <w:p w14:paraId="766B888A" w14:textId="77777777" w:rsidR="004D1204" w:rsidRDefault="004D1204" w:rsidP="004D1204">
      <w:pPr>
        <w:spacing w:after="0" w:line="240" w:lineRule="auto"/>
        <w:rPr>
          <w:rFonts w:ascii="Calibri" w:hAnsi="Calibri"/>
          <w:color w:val="000000"/>
        </w:rPr>
      </w:pPr>
    </w:p>
    <w:p w14:paraId="4AB241FE" w14:textId="259A92A2" w:rsidR="004D1204" w:rsidRPr="002453A9" w:rsidRDefault="00F72347" w:rsidP="002453A9">
      <w:pPr>
        <w:spacing w:after="0" w:line="240" w:lineRule="auto"/>
        <w:rPr>
          <w:rFonts w:ascii="Calibri" w:hAnsi="Calibri"/>
          <w:lang w:val="en-US"/>
        </w:rPr>
      </w:pPr>
      <w:r>
        <w:rPr>
          <w:rFonts w:ascii="Calibri" w:hAnsi="Calibri"/>
          <w:lang w:val="en-US"/>
        </w:rPr>
        <w:t>To foster a common understanding about the L4UHC, t</w:t>
      </w:r>
      <w:r w:rsidR="002453A9">
        <w:rPr>
          <w:rFonts w:ascii="Calibri" w:hAnsi="Calibri"/>
          <w:lang w:val="en-US"/>
        </w:rPr>
        <w:t>he CD further outlined the r</w:t>
      </w:r>
      <w:r>
        <w:rPr>
          <w:rFonts w:ascii="Calibri" w:hAnsi="Calibri"/>
          <w:lang w:val="en-US"/>
        </w:rPr>
        <w:t>ationale for this intervention</w:t>
      </w:r>
      <w:r w:rsidR="002453A9">
        <w:rPr>
          <w:rFonts w:ascii="Calibri" w:hAnsi="Calibri"/>
          <w:lang w:val="en-US"/>
        </w:rPr>
        <w:t xml:space="preserve"> and some key learnings:</w:t>
      </w:r>
    </w:p>
    <w:p w14:paraId="339A78F4" w14:textId="77777777" w:rsidR="004D1204" w:rsidRPr="002453A9" w:rsidRDefault="004D1204" w:rsidP="004D1204">
      <w:pPr>
        <w:pStyle w:val="L4UHCBodyText"/>
        <w:numPr>
          <w:ilvl w:val="0"/>
          <w:numId w:val="6"/>
        </w:numPr>
        <w:spacing w:before="0" w:after="0"/>
        <w:rPr>
          <w:rStyle w:val="PageNumber"/>
          <w:lang w:val="en-US"/>
        </w:rPr>
      </w:pPr>
      <w:r w:rsidRPr="002453A9">
        <w:rPr>
          <w:rStyle w:val="PageNumber"/>
          <w:szCs w:val="22"/>
          <w:lang w:val="en-US"/>
        </w:rPr>
        <w:t>There is widespread support for the idea of UHC, but actually realizing UHC at country level is contentious. Key players and groups hold divergent views and technical approaches to advance reform often stall when these</w:t>
      </w:r>
      <w:r w:rsidRPr="002453A9">
        <w:rPr>
          <w:rStyle w:val="PageNumber"/>
          <w:lang w:val="en-US"/>
        </w:rPr>
        <w:t xml:space="preserve"> views cannot be aligned.</w:t>
      </w:r>
    </w:p>
    <w:p w14:paraId="481EEDA6" w14:textId="77777777" w:rsidR="004D1204" w:rsidRPr="002453A9" w:rsidRDefault="004D1204" w:rsidP="004D1204">
      <w:pPr>
        <w:pStyle w:val="L4UHCBodyText"/>
        <w:numPr>
          <w:ilvl w:val="0"/>
          <w:numId w:val="6"/>
        </w:numPr>
        <w:spacing w:before="0" w:after="0"/>
        <w:rPr>
          <w:rStyle w:val="PageNumber"/>
          <w:lang w:val="en-US"/>
        </w:rPr>
      </w:pPr>
      <w:r w:rsidRPr="002453A9">
        <w:rPr>
          <w:rStyle w:val="PageNumber"/>
          <w:lang w:val="en-US"/>
        </w:rPr>
        <w:t>Strong leadership is essential to move beyond policy impasses. There is an acute need for leaders who can work through competing views, unite diverse groups behind a shared vision, and broker the trade-offs and compromises that are needed to keep the UHC reform process on track.</w:t>
      </w:r>
    </w:p>
    <w:p w14:paraId="5B5050D8" w14:textId="4F4C362A" w:rsidR="004D1204" w:rsidRPr="002453A9" w:rsidRDefault="004D1204" w:rsidP="004D1204">
      <w:pPr>
        <w:pStyle w:val="L4UHCBodyText"/>
        <w:numPr>
          <w:ilvl w:val="0"/>
          <w:numId w:val="6"/>
        </w:numPr>
        <w:spacing w:before="0" w:after="0"/>
        <w:rPr>
          <w:rStyle w:val="PageNumber"/>
          <w:lang w:val="en-US"/>
        </w:rPr>
      </w:pPr>
      <w:r w:rsidRPr="002453A9">
        <w:rPr>
          <w:rStyle w:val="PageNumber"/>
          <w:lang w:val="en-US"/>
        </w:rPr>
        <w:t xml:space="preserve">UHC is a complex issue requiring technical and political solutions. Innovative approaches are needed. </w:t>
      </w:r>
    </w:p>
    <w:p w14:paraId="5DDAF189" w14:textId="733E511C" w:rsidR="004D1204" w:rsidRPr="002453A9" w:rsidRDefault="004D1204" w:rsidP="004D1204">
      <w:pPr>
        <w:pStyle w:val="L4UHCBodyText"/>
        <w:numPr>
          <w:ilvl w:val="0"/>
          <w:numId w:val="6"/>
        </w:numPr>
        <w:spacing w:before="0" w:after="0"/>
        <w:rPr>
          <w:rStyle w:val="PageNumber"/>
          <w:lang w:val="en-US"/>
        </w:rPr>
      </w:pPr>
      <w:r w:rsidRPr="002453A9">
        <w:rPr>
          <w:rStyle w:val="PageNumber"/>
          <w:lang w:val="en-US"/>
        </w:rPr>
        <w:t xml:space="preserve">The yearlong L4UHC process helps to transform individual participants drawn from different sectors and institutions – often with conflicting views – into country teams. </w:t>
      </w:r>
    </w:p>
    <w:p w14:paraId="3370ECE3" w14:textId="77777777" w:rsidR="004D1204" w:rsidRPr="002453A9" w:rsidRDefault="004D1204" w:rsidP="004D1204">
      <w:pPr>
        <w:pStyle w:val="L4UHCBodyText"/>
        <w:numPr>
          <w:ilvl w:val="0"/>
          <w:numId w:val="6"/>
        </w:numPr>
        <w:spacing w:before="0" w:after="0"/>
        <w:rPr>
          <w:rStyle w:val="PageNumber"/>
          <w:lang w:val="en-US"/>
        </w:rPr>
      </w:pPr>
      <w:r w:rsidRPr="002453A9">
        <w:rPr>
          <w:rStyle w:val="PageNumber"/>
          <w:lang w:val="en-US"/>
        </w:rPr>
        <w:t xml:space="preserve">The L4UHC is one of the core programs of P4H bringing together the different perspectives of key stakeholders in countries who may have diverging views, but a shared commitment to UHC. </w:t>
      </w:r>
    </w:p>
    <w:p w14:paraId="0E3C8B52" w14:textId="77777777" w:rsidR="004D1204" w:rsidRPr="002453A9" w:rsidRDefault="004D1204" w:rsidP="004D1204">
      <w:pPr>
        <w:pStyle w:val="L4UHCBodyText"/>
        <w:numPr>
          <w:ilvl w:val="0"/>
          <w:numId w:val="6"/>
        </w:numPr>
        <w:spacing w:before="0" w:after="0"/>
        <w:rPr>
          <w:rStyle w:val="PageNumber"/>
          <w:lang w:val="en-US"/>
        </w:rPr>
      </w:pPr>
      <w:r w:rsidRPr="002453A9">
        <w:rPr>
          <w:rStyle w:val="PageNumber"/>
          <w:lang w:val="en-US"/>
        </w:rPr>
        <w:t xml:space="preserve">Through the L4UHC, P4H replicates its innovative network structure in participating countries by engaging key individuals in a joint learning process that builds the leadership skills needed to </w:t>
      </w:r>
      <w:r w:rsidRPr="002453A9">
        <w:rPr>
          <w:rStyle w:val="PageNumber"/>
          <w:lang w:val="en-US"/>
        </w:rPr>
        <w:lastRenderedPageBreak/>
        <w:t>advance UHC, through negotiation and a continuous process of consensus building, in their specific settings.</w:t>
      </w:r>
    </w:p>
    <w:p w14:paraId="43B98DE0" w14:textId="77777777" w:rsidR="004D1204" w:rsidRPr="002453A9" w:rsidRDefault="004D1204" w:rsidP="004D1204">
      <w:pPr>
        <w:pStyle w:val="L4UHCBodyText"/>
        <w:numPr>
          <w:ilvl w:val="0"/>
          <w:numId w:val="6"/>
        </w:numPr>
        <w:spacing w:before="0" w:after="0"/>
        <w:rPr>
          <w:rStyle w:val="PageNumber"/>
          <w:lang w:val="en-US"/>
        </w:rPr>
      </w:pPr>
      <w:r w:rsidRPr="002453A9">
        <w:rPr>
          <w:rStyle w:val="PageNumber"/>
          <w:lang w:val="en-US"/>
        </w:rPr>
        <w:t>The program is based on advanced change and collaborative technology, including the latest leadership methods (U-theory and others), tools and individual practices.</w:t>
      </w:r>
    </w:p>
    <w:p w14:paraId="40848FFC" w14:textId="77777777" w:rsidR="004D1204" w:rsidRPr="002453A9" w:rsidRDefault="004D1204" w:rsidP="004D1204">
      <w:pPr>
        <w:pStyle w:val="L4UHCBodyText"/>
        <w:numPr>
          <w:ilvl w:val="0"/>
          <w:numId w:val="6"/>
        </w:numPr>
        <w:spacing w:before="0" w:after="0"/>
        <w:rPr>
          <w:rStyle w:val="PageNumber"/>
          <w:lang w:val="en-US"/>
        </w:rPr>
      </w:pPr>
      <w:r w:rsidRPr="002453A9">
        <w:rPr>
          <w:rStyle w:val="PageNumber"/>
          <w:lang w:val="en-US"/>
        </w:rPr>
        <w:t>L4UHC activities are fully embedded in existing UHC country processes and strongly related to ongoing P4H Network collaborative support.</w:t>
      </w:r>
    </w:p>
    <w:p w14:paraId="45BAF703" w14:textId="77777777" w:rsidR="004D1204" w:rsidRPr="002453A9" w:rsidRDefault="004D1204" w:rsidP="009B38E4">
      <w:pPr>
        <w:spacing w:after="0" w:line="240" w:lineRule="auto"/>
        <w:rPr>
          <w:rFonts w:ascii="Calibri" w:hAnsi="Calibri"/>
          <w:i/>
          <w:color w:val="000000"/>
        </w:rPr>
      </w:pPr>
    </w:p>
    <w:p w14:paraId="502DB540" w14:textId="5D442166" w:rsidR="00951949" w:rsidRPr="00131544" w:rsidRDefault="002453A9" w:rsidP="009B38E4">
      <w:pPr>
        <w:spacing w:after="0" w:line="240" w:lineRule="auto"/>
        <w:rPr>
          <w:rFonts w:ascii="Calibri" w:hAnsi="Calibri"/>
        </w:rPr>
      </w:pPr>
      <w:r w:rsidRPr="00131544">
        <w:rPr>
          <w:rFonts w:ascii="Calibri" w:hAnsi="Calibri"/>
        </w:rPr>
        <w:t xml:space="preserve">The L4UHC can </w:t>
      </w:r>
      <w:r w:rsidR="00131544" w:rsidRPr="00131544">
        <w:rPr>
          <w:rFonts w:ascii="Calibri" w:hAnsi="Calibri"/>
        </w:rPr>
        <w:t xml:space="preserve">and should </w:t>
      </w:r>
      <w:r w:rsidR="00C365F3">
        <w:rPr>
          <w:rFonts w:ascii="Calibri" w:hAnsi="Calibri"/>
        </w:rPr>
        <w:t>be tailored to Indonesian</w:t>
      </w:r>
      <w:r w:rsidR="00AC01F2" w:rsidRPr="00131544">
        <w:rPr>
          <w:rFonts w:ascii="Calibri" w:hAnsi="Calibri"/>
        </w:rPr>
        <w:t xml:space="preserve"> context</w:t>
      </w:r>
      <w:r w:rsidR="00131544" w:rsidRPr="00131544">
        <w:rPr>
          <w:rFonts w:ascii="Calibri" w:hAnsi="Calibri"/>
        </w:rPr>
        <w:t xml:space="preserve">.  The success of this intervention depends to a large extent on the diagnostic of capacity needs and clarity on the adaptive and political economy issues, as well as the selection of participants.  </w:t>
      </w:r>
    </w:p>
    <w:p w14:paraId="79093C87" w14:textId="77777777" w:rsidR="00951949" w:rsidRDefault="00951949" w:rsidP="009B38E4">
      <w:pPr>
        <w:spacing w:after="0" w:line="240" w:lineRule="auto"/>
        <w:rPr>
          <w:rFonts w:ascii="Calibri" w:hAnsi="Calibri"/>
          <w:color w:val="000000"/>
        </w:rPr>
      </w:pPr>
    </w:p>
    <w:p w14:paraId="6488B917" w14:textId="7F127435" w:rsidR="001B5D23" w:rsidRDefault="00AC01F2" w:rsidP="009B38E4">
      <w:pPr>
        <w:spacing w:after="0" w:line="240" w:lineRule="auto"/>
        <w:rPr>
          <w:rFonts w:ascii="Calibri" w:hAnsi="Calibri"/>
          <w:color w:val="000000"/>
        </w:rPr>
      </w:pPr>
      <w:r w:rsidRPr="008F0BA7">
        <w:rPr>
          <w:rFonts w:ascii="Calibri" w:hAnsi="Calibri"/>
          <w:b/>
          <w:i/>
          <w:color w:val="000000"/>
        </w:rPr>
        <w:t>-- DP meeting discussion</w:t>
      </w:r>
      <w:r w:rsidR="008F0BA7">
        <w:rPr>
          <w:rFonts w:ascii="Calibri" w:hAnsi="Calibri"/>
          <w:b/>
          <w:i/>
          <w:color w:val="000000"/>
        </w:rPr>
        <w:t xml:space="preserve">.  </w:t>
      </w:r>
      <w:r w:rsidR="00E4471F">
        <w:rPr>
          <w:rFonts w:ascii="Calibri" w:hAnsi="Calibri"/>
          <w:color w:val="000000"/>
        </w:rPr>
        <w:t xml:space="preserve">The DPs generally appreciated the L4UHC program, however it would be important to get the diagnostics right (drill down on political economy and adaptive challenges) and to adapt this to the political and cultural context of Indonesia.  It would also be crucial to get strong buy-in and </w:t>
      </w:r>
      <w:r w:rsidR="00447040">
        <w:rPr>
          <w:rFonts w:ascii="Calibri" w:hAnsi="Calibri"/>
          <w:color w:val="000000"/>
        </w:rPr>
        <w:t>ownership by various involved national partner</w:t>
      </w:r>
      <w:r w:rsidR="00E4471F">
        <w:rPr>
          <w:rFonts w:ascii="Calibri" w:hAnsi="Calibri"/>
          <w:color w:val="000000"/>
        </w:rPr>
        <w:t>s.  Further r</w:t>
      </w:r>
      <w:r w:rsidR="009173FB" w:rsidRPr="009173FB">
        <w:rPr>
          <w:rFonts w:ascii="Calibri" w:hAnsi="Calibri"/>
          <w:color w:val="000000"/>
        </w:rPr>
        <w:t>eactions to the L4UHC presentation included that</w:t>
      </w:r>
      <w:r w:rsidR="009173FB">
        <w:rPr>
          <w:rFonts w:ascii="Calibri" w:hAnsi="Calibri"/>
          <w:b/>
          <w:i/>
          <w:color w:val="000000"/>
        </w:rPr>
        <w:t xml:space="preserve"> </w:t>
      </w:r>
      <w:r w:rsidR="009173FB">
        <w:rPr>
          <w:rFonts w:ascii="Calibri" w:hAnsi="Calibri"/>
          <w:color w:val="000000"/>
        </w:rPr>
        <w:t>c</w:t>
      </w:r>
      <w:r w:rsidR="00EC4280">
        <w:rPr>
          <w:rFonts w:ascii="Calibri" w:hAnsi="Calibri"/>
          <w:color w:val="000000"/>
        </w:rPr>
        <w:t xml:space="preserve">hange management can't be done over night; </w:t>
      </w:r>
      <w:r w:rsidR="009173FB">
        <w:rPr>
          <w:rFonts w:ascii="Calibri" w:hAnsi="Calibri"/>
          <w:color w:val="000000"/>
        </w:rPr>
        <w:t xml:space="preserve">it </w:t>
      </w:r>
      <w:r w:rsidR="00EC4280">
        <w:rPr>
          <w:rFonts w:ascii="Calibri" w:hAnsi="Calibri"/>
          <w:color w:val="000000"/>
        </w:rPr>
        <w:t xml:space="preserve">needs to be embedded in </w:t>
      </w:r>
      <w:r w:rsidR="009173FB">
        <w:rPr>
          <w:rFonts w:ascii="Calibri" w:hAnsi="Calibri"/>
          <w:color w:val="000000"/>
        </w:rPr>
        <w:t xml:space="preserve">a </w:t>
      </w:r>
      <w:r w:rsidR="00EC4280">
        <w:rPr>
          <w:rFonts w:ascii="Calibri" w:hAnsi="Calibri"/>
          <w:color w:val="000000"/>
        </w:rPr>
        <w:t xml:space="preserve">wider context; </w:t>
      </w:r>
      <w:r w:rsidR="009173FB">
        <w:rPr>
          <w:rFonts w:ascii="Calibri" w:hAnsi="Calibri"/>
          <w:color w:val="000000"/>
        </w:rPr>
        <w:t xml:space="preserve">there is need to </w:t>
      </w:r>
      <w:r w:rsidR="00EC4280">
        <w:rPr>
          <w:rFonts w:ascii="Calibri" w:hAnsi="Calibri"/>
          <w:color w:val="000000"/>
        </w:rPr>
        <w:t xml:space="preserve">bring on the unsaid; </w:t>
      </w:r>
      <w:r w:rsidR="00447040">
        <w:rPr>
          <w:rFonts w:ascii="Calibri" w:hAnsi="Calibri"/>
          <w:color w:val="000000"/>
        </w:rPr>
        <w:t xml:space="preserve">while there are many problems, one needs to go deeper </w:t>
      </w:r>
      <w:r w:rsidR="00687C46">
        <w:rPr>
          <w:rFonts w:ascii="Calibri" w:hAnsi="Calibri"/>
          <w:color w:val="000000"/>
        </w:rPr>
        <w:t xml:space="preserve">and </w:t>
      </w:r>
      <w:r w:rsidR="006D6DAA">
        <w:rPr>
          <w:rFonts w:ascii="Calibri" w:hAnsi="Calibri"/>
          <w:color w:val="000000"/>
        </w:rPr>
        <w:t>distil</w:t>
      </w:r>
      <w:r w:rsidR="00447040">
        <w:rPr>
          <w:rFonts w:ascii="Calibri" w:hAnsi="Calibri"/>
          <w:color w:val="000000"/>
        </w:rPr>
        <w:t xml:space="preserve"> the important ones that really</w:t>
      </w:r>
      <w:r w:rsidR="00687C46">
        <w:rPr>
          <w:rFonts w:ascii="Calibri" w:hAnsi="Calibri"/>
          <w:color w:val="000000"/>
        </w:rPr>
        <w:t xml:space="preserve"> matter in moving closer to UHC; </w:t>
      </w:r>
      <w:r w:rsidR="009173FB">
        <w:rPr>
          <w:rFonts w:ascii="Calibri" w:hAnsi="Calibri"/>
          <w:color w:val="000000"/>
        </w:rPr>
        <w:t>considering the gaining mo</w:t>
      </w:r>
      <w:r w:rsidR="00687C46">
        <w:rPr>
          <w:rFonts w:ascii="Calibri" w:hAnsi="Calibri"/>
          <w:color w:val="000000"/>
        </w:rPr>
        <w:t>mentum, the group may opt to</w:t>
      </w:r>
      <w:r w:rsidR="009173FB">
        <w:rPr>
          <w:rFonts w:ascii="Calibri" w:hAnsi="Calibri"/>
          <w:color w:val="000000"/>
        </w:rPr>
        <w:t xml:space="preserve"> </w:t>
      </w:r>
      <w:r w:rsidR="00EC4280">
        <w:rPr>
          <w:rFonts w:ascii="Calibri" w:hAnsi="Calibri"/>
          <w:color w:val="000000"/>
        </w:rPr>
        <w:t>start with something</w:t>
      </w:r>
      <w:r w:rsidR="00687C46">
        <w:rPr>
          <w:rFonts w:ascii="Calibri" w:hAnsi="Calibri"/>
          <w:color w:val="000000"/>
        </w:rPr>
        <w:t xml:space="preserve"> </w:t>
      </w:r>
      <w:r w:rsidR="009173FB">
        <w:rPr>
          <w:rFonts w:ascii="Calibri" w:hAnsi="Calibri"/>
          <w:color w:val="000000"/>
        </w:rPr>
        <w:t>on a smaller and more defined scale</w:t>
      </w:r>
      <w:r w:rsidR="00EC4280">
        <w:rPr>
          <w:rFonts w:ascii="Calibri" w:hAnsi="Calibri"/>
          <w:color w:val="000000"/>
        </w:rPr>
        <w:t xml:space="preserve">; </w:t>
      </w:r>
      <w:r w:rsidR="009173FB">
        <w:rPr>
          <w:rFonts w:ascii="Calibri" w:hAnsi="Calibri"/>
          <w:color w:val="000000"/>
        </w:rPr>
        <w:t xml:space="preserve">however, there is </w:t>
      </w:r>
      <w:r w:rsidR="0074306A">
        <w:rPr>
          <w:rFonts w:ascii="Calibri" w:hAnsi="Calibri"/>
          <w:color w:val="000000"/>
        </w:rPr>
        <w:t xml:space="preserve">need </w:t>
      </w:r>
      <w:r w:rsidR="009173FB">
        <w:rPr>
          <w:rFonts w:ascii="Calibri" w:hAnsi="Calibri"/>
          <w:color w:val="000000"/>
        </w:rPr>
        <w:t xml:space="preserve">to identify </w:t>
      </w:r>
      <w:r w:rsidR="0074306A">
        <w:rPr>
          <w:rFonts w:ascii="Calibri" w:hAnsi="Calibri"/>
          <w:color w:val="000000"/>
        </w:rPr>
        <w:t xml:space="preserve">a champion or supportive person </w:t>
      </w:r>
      <w:r w:rsidR="00447040">
        <w:rPr>
          <w:rFonts w:ascii="Calibri" w:hAnsi="Calibri"/>
          <w:color w:val="000000"/>
        </w:rPr>
        <w:t>to take this further among national partner</w:t>
      </w:r>
      <w:r w:rsidR="009173FB">
        <w:rPr>
          <w:rFonts w:ascii="Calibri" w:hAnsi="Calibri"/>
          <w:color w:val="000000"/>
        </w:rPr>
        <w:t xml:space="preserve">s. </w:t>
      </w:r>
    </w:p>
    <w:p w14:paraId="54914A90" w14:textId="77777777" w:rsidR="00C86D1E" w:rsidRDefault="00C86D1E" w:rsidP="009B38E4">
      <w:pPr>
        <w:spacing w:after="0" w:line="240" w:lineRule="auto"/>
        <w:rPr>
          <w:rFonts w:ascii="Calibri" w:hAnsi="Calibri"/>
          <w:color w:val="000000"/>
        </w:rPr>
      </w:pPr>
    </w:p>
    <w:p w14:paraId="24E3BBE7" w14:textId="4CE87A44" w:rsidR="006551FB" w:rsidRDefault="00E4471F" w:rsidP="009B38E4">
      <w:pPr>
        <w:spacing w:after="0" w:line="240" w:lineRule="auto"/>
        <w:rPr>
          <w:rFonts w:ascii="Calibri" w:hAnsi="Calibri"/>
          <w:color w:val="000000"/>
        </w:rPr>
      </w:pPr>
      <w:r w:rsidRPr="00E4471F">
        <w:rPr>
          <w:rFonts w:ascii="Calibri" w:hAnsi="Calibri"/>
          <w:color w:val="000000"/>
        </w:rPr>
        <w:t>Other cont</w:t>
      </w:r>
      <w:r w:rsidR="00687C46">
        <w:rPr>
          <w:rFonts w:ascii="Calibri" w:hAnsi="Calibri"/>
          <w:color w:val="000000"/>
        </w:rPr>
        <w:t xml:space="preserve">extual observations to </w:t>
      </w:r>
      <w:r w:rsidRPr="00E4471F">
        <w:rPr>
          <w:rFonts w:ascii="Calibri" w:hAnsi="Calibri"/>
          <w:color w:val="000000"/>
        </w:rPr>
        <w:t xml:space="preserve">be factored into the wider picture of the diagnostics of political </w:t>
      </w:r>
      <w:r w:rsidR="006D6DAA" w:rsidRPr="00E4471F">
        <w:rPr>
          <w:rFonts w:ascii="Calibri" w:hAnsi="Calibri"/>
          <w:color w:val="000000"/>
        </w:rPr>
        <w:t>economy</w:t>
      </w:r>
      <w:r w:rsidRPr="00E4471F">
        <w:rPr>
          <w:rFonts w:ascii="Calibri" w:hAnsi="Calibri"/>
          <w:color w:val="000000"/>
        </w:rPr>
        <w:t xml:space="preserve"> challenges are: overall low tax revenue (only 12%</w:t>
      </w:r>
      <w:r w:rsidR="007E37F3" w:rsidRPr="00E4471F">
        <w:rPr>
          <w:rFonts w:ascii="Calibri" w:hAnsi="Calibri"/>
          <w:color w:val="000000"/>
        </w:rPr>
        <w:t>)</w:t>
      </w:r>
      <w:r>
        <w:rPr>
          <w:rFonts w:ascii="Calibri" w:hAnsi="Calibri"/>
          <w:color w:val="000000"/>
        </w:rPr>
        <w:t>; low govt. spending on health (5%); wealth distribution (</w:t>
      </w:r>
      <w:r w:rsidR="007E37F3" w:rsidRPr="00E4471F">
        <w:rPr>
          <w:rFonts w:ascii="Calibri" w:hAnsi="Calibri"/>
          <w:color w:val="000000"/>
        </w:rPr>
        <w:t>1% of population has same wealth</w:t>
      </w:r>
      <w:r w:rsidR="007E37F3">
        <w:rPr>
          <w:rFonts w:ascii="Calibri" w:hAnsi="Calibri"/>
          <w:color w:val="000000"/>
        </w:rPr>
        <w:t xml:space="preserve"> as bottom 50%</w:t>
      </w:r>
      <w:r>
        <w:rPr>
          <w:rFonts w:ascii="Calibri" w:hAnsi="Calibri"/>
          <w:color w:val="000000"/>
        </w:rPr>
        <w:t>) and question</w:t>
      </w:r>
      <w:r w:rsidR="00687C46">
        <w:rPr>
          <w:rFonts w:ascii="Calibri" w:hAnsi="Calibri"/>
          <w:color w:val="000000"/>
        </w:rPr>
        <w:t>s about social cohesion, level of solidarity, inclusiveness and</w:t>
      </w:r>
      <w:r w:rsidR="008E5CE9">
        <w:rPr>
          <w:rFonts w:ascii="Calibri" w:hAnsi="Calibri"/>
          <w:color w:val="000000"/>
        </w:rPr>
        <w:t xml:space="preserve"> pro-poor orientation; UHC as personal versus state responsibility.</w:t>
      </w:r>
      <w:bookmarkStart w:id="0" w:name="_GoBack"/>
      <w:bookmarkEnd w:id="0"/>
    </w:p>
    <w:p w14:paraId="5DDACB05" w14:textId="77777777" w:rsidR="00AC01F2" w:rsidRDefault="00AC01F2" w:rsidP="009B38E4">
      <w:pPr>
        <w:spacing w:after="0" w:line="240" w:lineRule="auto"/>
        <w:rPr>
          <w:rFonts w:ascii="Calibri" w:hAnsi="Calibri"/>
          <w:color w:val="000000"/>
        </w:rPr>
      </w:pPr>
    </w:p>
    <w:p w14:paraId="3DBB3E09" w14:textId="77777777" w:rsidR="00266B76" w:rsidRDefault="00266B76" w:rsidP="009B38E4">
      <w:pPr>
        <w:spacing w:after="0" w:line="240" w:lineRule="auto"/>
        <w:rPr>
          <w:rFonts w:ascii="Calibri" w:hAnsi="Calibri"/>
          <w:color w:val="000000"/>
        </w:rPr>
      </w:pPr>
    </w:p>
    <w:p w14:paraId="1816320A" w14:textId="69034732" w:rsidR="000D5F30" w:rsidRDefault="00AA281A" w:rsidP="009B38E4">
      <w:pPr>
        <w:spacing w:after="0" w:line="240" w:lineRule="auto"/>
        <w:rPr>
          <w:rFonts w:ascii="Calibri" w:hAnsi="Calibri"/>
          <w:b/>
          <w:color w:val="2E74B5" w:themeColor="accent1" w:themeShade="BF"/>
          <w:u w:val="single"/>
        </w:rPr>
      </w:pPr>
      <w:r>
        <w:rPr>
          <w:rFonts w:ascii="Calibri" w:hAnsi="Calibri"/>
          <w:b/>
          <w:color w:val="2E74B5" w:themeColor="accent1" w:themeShade="BF"/>
          <w:u w:val="single"/>
        </w:rPr>
        <w:t>CD r</w:t>
      </w:r>
      <w:r w:rsidR="003E46D8" w:rsidRPr="000D5F30">
        <w:rPr>
          <w:rFonts w:ascii="Calibri" w:hAnsi="Calibri"/>
          <w:b/>
          <w:color w:val="2E74B5" w:themeColor="accent1" w:themeShade="BF"/>
          <w:u w:val="single"/>
        </w:rPr>
        <w:t>ecommendations</w:t>
      </w:r>
    </w:p>
    <w:p w14:paraId="6AB567C0" w14:textId="73871168" w:rsidR="00776596" w:rsidRDefault="00776596" w:rsidP="002A2238">
      <w:pPr>
        <w:pStyle w:val="ListParagraph"/>
        <w:numPr>
          <w:ilvl w:val="0"/>
          <w:numId w:val="11"/>
        </w:numPr>
        <w:spacing w:after="0" w:line="240" w:lineRule="auto"/>
        <w:rPr>
          <w:rFonts w:ascii="Calibri" w:hAnsi="Calibri"/>
          <w:color w:val="000000"/>
        </w:rPr>
      </w:pPr>
      <w:r>
        <w:rPr>
          <w:rFonts w:ascii="Calibri" w:hAnsi="Calibri"/>
          <w:color w:val="000000"/>
        </w:rPr>
        <w:t xml:space="preserve">A tailored version </w:t>
      </w:r>
      <w:r w:rsidR="007332F2">
        <w:rPr>
          <w:rFonts w:ascii="Calibri" w:hAnsi="Calibri"/>
          <w:color w:val="000000"/>
        </w:rPr>
        <w:t>of the L4UHC is likely to be useful in Indonesia; however, in order to increase the chances of success it is important to invest in the preparations, in particular to get t</w:t>
      </w:r>
      <w:r w:rsidR="006D6DAA">
        <w:rPr>
          <w:rFonts w:ascii="Calibri" w:hAnsi="Calibri"/>
          <w:color w:val="000000"/>
        </w:rPr>
        <w:t xml:space="preserve">he diagnostics and selection of </w:t>
      </w:r>
      <w:r w:rsidR="007332F2">
        <w:rPr>
          <w:rFonts w:ascii="Calibri" w:hAnsi="Calibri"/>
          <w:color w:val="000000"/>
        </w:rPr>
        <w:t xml:space="preserve">participants </w:t>
      </w:r>
      <w:r w:rsidR="006D6DAA">
        <w:rPr>
          <w:rFonts w:ascii="Calibri" w:hAnsi="Calibri"/>
          <w:color w:val="000000"/>
        </w:rPr>
        <w:t xml:space="preserve">with sufficient ownership </w:t>
      </w:r>
      <w:r w:rsidR="000750CE">
        <w:rPr>
          <w:rFonts w:ascii="Calibri" w:hAnsi="Calibri"/>
          <w:color w:val="000000"/>
        </w:rPr>
        <w:t>right</w:t>
      </w:r>
      <w:r w:rsidR="007332F2">
        <w:rPr>
          <w:rFonts w:ascii="Calibri" w:hAnsi="Calibri"/>
          <w:color w:val="000000"/>
        </w:rPr>
        <w:t xml:space="preserve">. </w:t>
      </w:r>
    </w:p>
    <w:p w14:paraId="79327575" w14:textId="741586B2" w:rsidR="003E46D8" w:rsidRPr="008F71FC" w:rsidRDefault="002A2238" w:rsidP="002A2238">
      <w:pPr>
        <w:pStyle w:val="ListParagraph"/>
        <w:numPr>
          <w:ilvl w:val="0"/>
          <w:numId w:val="11"/>
        </w:numPr>
        <w:spacing w:after="0" w:line="240" w:lineRule="auto"/>
        <w:rPr>
          <w:rFonts w:ascii="Calibri" w:hAnsi="Calibri"/>
          <w:color w:val="000000"/>
        </w:rPr>
      </w:pPr>
      <w:r w:rsidRPr="008F71FC">
        <w:rPr>
          <w:rFonts w:ascii="Calibri" w:hAnsi="Calibri"/>
          <w:color w:val="000000"/>
        </w:rPr>
        <w:t>Include</w:t>
      </w:r>
      <w:r w:rsidR="00A44054" w:rsidRPr="008F71FC">
        <w:rPr>
          <w:rFonts w:ascii="Calibri" w:hAnsi="Calibri"/>
          <w:color w:val="000000"/>
        </w:rPr>
        <w:t xml:space="preserve"> the design of a change management and tailored leadership for UHC intervention as part of the tasks and collaborative plan of the </w:t>
      </w:r>
      <w:r w:rsidR="003E46D8" w:rsidRPr="008F71FC">
        <w:rPr>
          <w:rFonts w:ascii="Calibri" w:hAnsi="Calibri"/>
          <w:color w:val="000000"/>
        </w:rPr>
        <w:t>P</w:t>
      </w:r>
      <w:r w:rsidR="00A44054" w:rsidRPr="008F71FC">
        <w:rPr>
          <w:rFonts w:ascii="Calibri" w:hAnsi="Calibri"/>
          <w:color w:val="000000"/>
        </w:rPr>
        <w:t>4H-IDN</w:t>
      </w:r>
      <w:r w:rsidR="00470E8D">
        <w:rPr>
          <w:rFonts w:ascii="Calibri" w:hAnsi="Calibri"/>
          <w:color w:val="000000"/>
        </w:rPr>
        <w:t xml:space="preserve"> Network</w:t>
      </w:r>
      <w:r w:rsidR="00A44054" w:rsidRPr="008F71FC">
        <w:rPr>
          <w:rFonts w:ascii="Calibri" w:hAnsi="Calibri"/>
          <w:color w:val="000000"/>
        </w:rPr>
        <w:t>;</w:t>
      </w:r>
    </w:p>
    <w:p w14:paraId="30EFBC31" w14:textId="3776DC6C" w:rsidR="003E46D8" w:rsidRPr="008F71FC" w:rsidRDefault="00A44054" w:rsidP="009B38E4">
      <w:pPr>
        <w:pStyle w:val="ListParagraph"/>
        <w:numPr>
          <w:ilvl w:val="0"/>
          <w:numId w:val="11"/>
        </w:numPr>
        <w:spacing w:after="0" w:line="240" w:lineRule="auto"/>
        <w:rPr>
          <w:rFonts w:ascii="Calibri" w:hAnsi="Calibri"/>
          <w:color w:val="000000"/>
        </w:rPr>
      </w:pPr>
      <w:r w:rsidRPr="008F71FC">
        <w:rPr>
          <w:rFonts w:ascii="Calibri" w:hAnsi="Calibri"/>
          <w:color w:val="000000"/>
        </w:rPr>
        <w:t xml:space="preserve">Continue the discussion on adaptive and political economy challenges among the Network members in order to sharpen the focus of the issues at hand; </w:t>
      </w:r>
      <w:r w:rsidR="00F43A68">
        <w:rPr>
          <w:rFonts w:ascii="Calibri" w:hAnsi="Calibri"/>
          <w:color w:val="000000"/>
        </w:rPr>
        <w:t xml:space="preserve">for communication to national partners and designing of tailored intervention </w:t>
      </w:r>
      <w:r w:rsidRPr="008F71FC">
        <w:rPr>
          <w:rFonts w:ascii="Calibri" w:hAnsi="Calibri"/>
          <w:color w:val="000000"/>
        </w:rPr>
        <w:t>this should be summarized in form of a short c</w:t>
      </w:r>
      <w:r w:rsidR="002A2238" w:rsidRPr="008F71FC">
        <w:rPr>
          <w:rFonts w:ascii="Calibri" w:hAnsi="Calibri"/>
          <w:color w:val="000000"/>
        </w:rPr>
        <w:t>oncept note</w:t>
      </w:r>
      <w:r w:rsidR="00CC2653">
        <w:rPr>
          <w:rFonts w:ascii="Calibri" w:hAnsi="Calibri"/>
          <w:color w:val="000000"/>
        </w:rPr>
        <w:t xml:space="preserve"> </w:t>
      </w:r>
      <w:r w:rsidR="00CC2653" w:rsidRPr="001D190A">
        <w:rPr>
          <w:rFonts w:ascii="Calibri" w:hAnsi="Calibri"/>
          <w:i/>
          <w:color w:val="000000"/>
        </w:rPr>
        <w:t>(the</w:t>
      </w:r>
      <w:r w:rsidR="001D190A">
        <w:rPr>
          <w:rFonts w:ascii="Calibri" w:hAnsi="Calibri"/>
          <w:i/>
          <w:color w:val="000000"/>
        </w:rPr>
        <w:t xml:space="preserve"> P4H CD and the L4UHC team</w:t>
      </w:r>
      <w:r w:rsidR="00CC2653" w:rsidRPr="001D190A">
        <w:rPr>
          <w:rFonts w:ascii="Calibri" w:hAnsi="Calibri"/>
          <w:i/>
          <w:color w:val="000000"/>
        </w:rPr>
        <w:t xml:space="preserve"> can support this process)</w:t>
      </w:r>
      <w:r w:rsidR="00E4678D">
        <w:rPr>
          <w:rFonts w:ascii="Calibri" w:hAnsi="Calibri"/>
          <w:color w:val="000000"/>
        </w:rPr>
        <w:t>;</w:t>
      </w:r>
    </w:p>
    <w:p w14:paraId="1DAC5A83" w14:textId="3C523E39" w:rsidR="003E46D8" w:rsidRPr="00B7200D" w:rsidRDefault="00A44054" w:rsidP="009B38E4">
      <w:pPr>
        <w:pStyle w:val="ListParagraph"/>
        <w:numPr>
          <w:ilvl w:val="0"/>
          <w:numId w:val="11"/>
        </w:numPr>
        <w:spacing w:after="0" w:line="240" w:lineRule="auto"/>
        <w:rPr>
          <w:rFonts w:ascii="Calibri" w:hAnsi="Calibri"/>
          <w:i/>
          <w:color w:val="000000"/>
        </w:rPr>
      </w:pPr>
      <w:r w:rsidRPr="008F71FC">
        <w:rPr>
          <w:rFonts w:ascii="Calibri" w:hAnsi="Calibri"/>
          <w:color w:val="000000"/>
        </w:rPr>
        <w:t>This would be followed by</w:t>
      </w:r>
      <w:r w:rsidR="00F379D0" w:rsidRPr="008F71FC">
        <w:rPr>
          <w:rFonts w:ascii="Calibri" w:hAnsi="Calibri"/>
          <w:color w:val="000000"/>
        </w:rPr>
        <w:t xml:space="preserve"> a</w:t>
      </w:r>
      <w:r w:rsidRPr="008F71FC">
        <w:rPr>
          <w:rFonts w:ascii="Calibri" w:hAnsi="Calibri"/>
          <w:color w:val="000000"/>
        </w:rPr>
        <w:t xml:space="preserve"> </w:t>
      </w:r>
      <w:r w:rsidR="00F379D0" w:rsidRPr="008F71FC">
        <w:rPr>
          <w:rFonts w:ascii="Calibri" w:hAnsi="Calibri"/>
          <w:color w:val="000000"/>
        </w:rPr>
        <w:t>joint n</w:t>
      </w:r>
      <w:r w:rsidR="003E46D8" w:rsidRPr="008F71FC">
        <w:rPr>
          <w:rFonts w:ascii="Calibri" w:hAnsi="Calibri"/>
          <w:color w:val="000000"/>
        </w:rPr>
        <w:t>ational partner sensitisation</w:t>
      </w:r>
      <w:r w:rsidR="00F379D0" w:rsidRPr="008F71FC">
        <w:rPr>
          <w:rFonts w:ascii="Calibri" w:hAnsi="Calibri"/>
          <w:color w:val="000000"/>
        </w:rPr>
        <w:t xml:space="preserve"> </w:t>
      </w:r>
      <w:r w:rsidR="009A37D8">
        <w:rPr>
          <w:rFonts w:ascii="Calibri" w:hAnsi="Calibri"/>
          <w:color w:val="000000"/>
        </w:rPr>
        <w:t xml:space="preserve">and planning </w:t>
      </w:r>
      <w:r w:rsidR="006D6DAA" w:rsidRPr="008F71FC">
        <w:rPr>
          <w:rFonts w:ascii="Calibri" w:hAnsi="Calibri"/>
          <w:color w:val="000000"/>
        </w:rPr>
        <w:t>exercise</w:t>
      </w:r>
      <w:r w:rsidR="00F379D0" w:rsidRPr="008F71FC">
        <w:rPr>
          <w:rFonts w:ascii="Calibri" w:hAnsi="Calibri"/>
          <w:color w:val="000000"/>
        </w:rPr>
        <w:t>, e.g. a 1-day workshop to generate awareness and a basic understanding how the program could meet</w:t>
      </w:r>
      <w:r w:rsidR="009A37D8">
        <w:rPr>
          <w:rFonts w:ascii="Calibri" w:hAnsi="Calibri"/>
          <w:color w:val="000000"/>
        </w:rPr>
        <w:t xml:space="preserve"> national partners'</w:t>
      </w:r>
      <w:r w:rsidR="00F379D0" w:rsidRPr="008F71FC">
        <w:rPr>
          <w:rFonts w:ascii="Calibri" w:hAnsi="Calibri"/>
          <w:color w:val="000000"/>
        </w:rPr>
        <w:t xml:space="preserve"> capacity developmen</w:t>
      </w:r>
      <w:r w:rsidR="009A37D8">
        <w:rPr>
          <w:rFonts w:ascii="Calibri" w:hAnsi="Calibri"/>
          <w:color w:val="000000"/>
        </w:rPr>
        <w:t>t requirements</w:t>
      </w:r>
      <w:r w:rsidR="00F379D0" w:rsidRPr="008F71FC">
        <w:rPr>
          <w:rFonts w:ascii="Calibri" w:hAnsi="Calibri"/>
          <w:color w:val="000000"/>
        </w:rPr>
        <w:t xml:space="preserve">, and to identify a </w:t>
      </w:r>
      <w:r w:rsidR="003E46D8" w:rsidRPr="008F71FC">
        <w:rPr>
          <w:rFonts w:ascii="Calibri" w:hAnsi="Calibri"/>
          <w:color w:val="000000"/>
        </w:rPr>
        <w:t>host</w:t>
      </w:r>
      <w:r w:rsidR="00F379D0" w:rsidRPr="008F71FC">
        <w:rPr>
          <w:rFonts w:ascii="Calibri" w:hAnsi="Calibri"/>
          <w:color w:val="000000"/>
        </w:rPr>
        <w:t>/champion for</w:t>
      </w:r>
      <w:r w:rsidR="003E46D8" w:rsidRPr="008F71FC">
        <w:rPr>
          <w:rFonts w:ascii="Calibri" w:hAnsi="Calibri"/>
          <w:color w:val="000000"/>
        </w:rPr>
        <w:t xml:space="preserve"> this intervention</w:t>
      </w:r>
      <w:r w:rsidR="009A37D8">
        <w:rPr>
          <w:rFonts w:ascii="Calibri" w:hAnsi="Calibri"/>
          <w:color w:val="000000"/>
        </w:rPr>
        <w:t>;</w:t>
      </w:r>
      <w:r w:rsidR="00B7200D">
        <w:rPr>
          <w:rFonts w:ascii="Calibri" w:hAnsi="Calibri"/>
          <w:color w:val="000000"/>
        </w:rPr>
        <w:t xml:space="preserve"> </w:t>
      </w:r>
      <w:r w:rsidR="00B7200D" w:rsidRPr="00B7200D">
        <w:rPr>
          <w:rFonts w:ascii="Calibri" w:hAnsi="Calibri"/>
          <w:i/>
          <w:color w:val="000000"/>
        </w:rPr>
        <w:t>(the workshop could be facilitated by a leadership expert and UHC resource person)</w:t>
      </w:r>
    </w:p>
    <w:p w14:paraId="72D5B709" w14:textId="47371AF6" w:rsidR="002A2238" w:rsidRPr="008F71FC" w:rsidRDefault="00F379D0" w:rsidP="009B38E4">
      <w:pPr>
        <w:pStyle w:val="ListParagraph"/>
        <w:numPr>
          <w:ilvl w:val="0"/>
          <w:numId w:val="11"/>
        </w:numPr>
        <w:spacing w:after="0" w:line="240" w:lineRule="auto"/>
        <w:rPr>
          <w:rFonts w:ascii="Calibri" w:hAnsi="Calibri"/>
          <w:color w:val="000000"/>
        </w:rPr>
      </w:pPr>
      <w:r w:rsidRPr="008F71FC">
        <w:rPr>
          <w:rFonts w:ascii="Calibri" w:hAnsi="Calibri"/>
          <w:color w:val="000000"/>
        </w:rPr>
        <w:t>Depending on availability of resource</w:t>
      </w:r>
      <w:r w:rsidR="00696324">
        <w:rPr>
          <w:rFonts w:ascii="Calibri" w:hAnsi="Calibri"/>
          <w:color w:val="000000"/>
        </w:rPr>
        <w:t>s</w:t>
      </w:r>
      <w:r w:rsidRPr="008F71FC">
        <w:rPr>
          <w:rFonts w:ascii="Calibri" w:hAnsi="Calibri"/>
          <w:color w:val="000000"/>
        </w:rPr>
        <w:t xml:space="preserve"> this could be combined with</w:t>
      </w:r>
      <w:r w:rsidR="00696324">
        <w:rPr>
          <w:rFonts w:ascii="Calibri" w:hAnsi="Calibri"/>
          <w:color w:val="000000"/>
        </w:rPr>
        <w:t xml:space="preserve"> or complemented by</w:t>
      </w:r>
      <w:r w:rsidR="002A2238" w:rsidRPr="008F71FC">
        <w:rPr>
          <w:rFonts w:ascii="Calibri" w:hAnsi="Calibri"/>
          <w:color w:val="000000"/>
        </w:rPr>
        <w:t xml:space="preserve"> </w:t>
      </w:r>
      <w:r w:rsidRPr="008F71FC">
        <w:rPr>
          <w:rFonts w:ascii="Calibri" w:hAnsi="Calibri"/>
          <w:color w:val="000000"/>
        </w:rPr>
        <w:t>a broader political economy analysis of UHC, however, such an analysi</w:t>
      </w:r>
      <w:r w:rsidR="00696324">
        <w:rPr>
          <w:rFonts w:ascii="Calibri" w:hAnsi="Calibri"/>
          <w:color w:val="000000"/>
        </w:rPr>
        <w:t>s should be fully owned by the national partners (caveat external DP pressure, could</w:t>
      </w:r>
      <w:r w:rsidR="00F4500D">
        <w:rPr>
          <w:rFonts w:ascii="Calibri" w:hAnsi="Calibri"/>
          <w:color w:val="000000"/>
        </w:rPr>
        <w:t xml:space="preserve"> be perceived as hidden</w:t>
      </w:r>
      <w:r w:rsidRPr="008F71FC">
        <w:rPr>
          <w:rFonts w:ascii="Calibri" w:hAnsi="Calibri"/>
          <w:color w:val="000000"/>
        </w:rPr>
        <w:t xml:space="preserve"> agenda).</w:t>
      </w:r>
    </w:p>
    <w:sectPr w:rsidR="002A2238" w:rsidRPr="008F71FC" w:rsidSect="00D8705A">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3D41D3" w14:textId="77777777" w:rsidR="00447040" w:rsidRDefault="00447040" w:rsidP="00076DCC">
      <w:pPr>
        <w:spacing w:after="0" w:line="240" w:lineRule="auto"/>
      </w:pPr>
      <w:r>
        <w:separator/>
      </w:r>
    </w:p>
  </w:endnote>
  <w:endnote w:type="continuationSeparator" w:id="0">
    <w:p w14:paraId="31CD9B2C" w14:textId="77777777" w:rsidR="00447040" w:rsidRDefault="00447040" w:rsidP="00076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altName w:val="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Segoe UI">
    <w:altName w:val="Courier New"/>
    <w:charset w:val="00"/>
    <w:family w:val="swiss"/>
    <w:pitch w:val="variable"/>
    <w:sig w:usb0="E4002EFF" w:usb1="C000E47F"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DA758F" w14:textId="77777777" w:rsidR="00447040" w:rsidRDefault="00447040" w:rsidP="00D870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4AC33A0" w14:textId="77777777" w:rsidR="00447040" w:rsidRDefault="00447040" w:rsidP="00D870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79B72E6" w14:textId="77777777" w:rsidR="00447040" w:rsidRDefault="0044704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45745D" w14:textId="77777777" w:rsidR="00447040" w:rsidRDefault="00447040" w:rsidP="00D870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E5CE9">
      <w:rPr>
        <w:rStyle w:val="PageNumber"/>
        <w:noProof/>
      </w:rPr>
      <w:t>5</w:t>
    </w:r>
    <w:r>
      <w:rPr>
        <w:rStyle w:val="PageNumber"/>
      </w:rPr>
      <w:fldChar w:fldCharType="end"/>
    </w:r>
  </w:p>
  <w:p w14:paraId="1A6C502B" w14:textId="77777777" w:rsidR="00447040" w:rsidRDefault="0044704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0A8C95" w14:textId="77777777" w:rsidR="00447040" w:rsidRDefault="00447040" w:rsidP="00076DCC">
      <w:pPr>
        <w:spacing w:after="0" w:line="240" w:lineRule="auto"/>
      </w:pPr>
      <w:r>
        <w:separator/>
      </w:r>
    </w:p>
  </w:footnote>
  <w:footnote w:type="continuationSeparator" w:id="0">
    <w:p w14:paraId="34EBC831" w14:textId="77777777" w:rsidR="00447040" w:rsidRDefault="00447040" w:rsidP="00076DCC">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9097A" w14:textId="7E634612" w:rsidR="00447040" w:rsidRPr="00F658C0" w:rsidRDefault="00447040">
    <w:pPr>
      <w:pStyle w:val="Header"/>
      <w:rPr>
        <w:rFonts w:ascii="Calibri" w:hAnsi="Calibri"/>
        <w:b/>
        <w:color w:val="000000"/>
        <w:sz w:val="24"/>
        <w:szCs w:val="24"/>
      </w:rPr>
    </w:pPr>
    <w:r w:rsidRPr="00F658C0">
      <w:rPr>
        <w:sz w:val="24"/>
        <w:szCs w:val="24"/>
        <w:lang w:val="en-US"/>
      </w:rPr>
      <w:drawing>
        <wp:anchor distT="0" distB="0" distL="114300" distR="114300" simplePos="0" relativeHeight="251659264" behindDoc="0" locked="0" layoutInCell="1" allowOverlap="1" wp14:anchorId="21AC714C" wp14:editId="3F376113">
          <wp:simplePos x="0" y="0"/>
          <wp:positionH relativeFrom="column">
            <wp:posOffset>5143500</wp:posOffset>
          </wp:positionH>
          <wp:positionV relativeFrom="paragraph">
            <wp:posOffset>-228600</wp:posOffset>
          </wp:positionV>
          <wp:extent cx="685800" cy="6858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685800" cy="685800"/>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b/>
        <w:color w:val="000000"/>
        <w:sz w:val="24"/>
        <w:szCs w:val="24"/>
      </w:rPr>
      <w:t>P4H</w:t>
    </w:r>
    <w:r w:rsidRPr="00F658C0">
      <w:rPr>
        <w:rFonts w:ascii="Calibri" w:hAnsi="Calibri"/>
        <w:b/>
        <w:color w:val="000000"/>
        <w:sz w:val="24"/>
        <w:szCs w:val="24"/>
      </w:rPr>
      <w:t xml:space="preserve"> Network </w:t>
    </w:r>
    <w:r>
      <w:rPr>
        <w:rFonts w:ascii="Calibri" w:hAnsi="Calibri"/>
        <w:b/>
        <w:color w:val="000000"/>
        <w:sz w:val="24"/>
        <w:szCs w:val="24"/>
      </w:rPr>
      <w:t>- CD report</w:t>
    </w:r>
  </w:p>
  <w:p w14:paraId="2521C6C3" w14:textId="41842F21" w:rsidR="00447040" w:rsidRDefault="00447040">
    <w:pPr>
      <w:pStyle w:val="Header"/>
    </w:pPr>
    <w:r>
      <w:rPr>
        <w:rFonts w:ascii="Calibri" w:hAnsi="Calibri"/>
        <w:b/>
        <w:color w:val="000000"/>
      </w:rPr>
      <w:t>Indonesia mission, 6-10 March 2017</w:t>
    </w:r>
  </w:p>
  <w:p w14:paraId="314A1036" w14:textId="77777777" w:rsidR="00447040" w:rsidRDefault="00447040">
    <w:pPr>
      <w:pStyle w:val="Header"/>
    </w:pPr>
  </w:p>
  <w:p w14:paraId="015CC44F" w14:textId="77777777" w:rsidR="00447040" w:rsidRDefault="0044704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A24C3"/>
    <w:multiLevelType w:val="hybridMultilevel"/>
    <w:tmpl w:val="7C58E33C"/>
    <w:lvl w:ilvl="0" w:tplc="9DF2E66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F35769"/>
    <w:multiLevelType w:val="hybridMultilevel"/>
    <w:tmpl w:val="45868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D25713"/>
    <w:multiLevelType w:val="hybridMultilevel"/>
    <w:tmpl w:val="5DDE6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12459C"/>
    <w:multiLevelType w:val="hybridMultilevel"/>
    <w:tmpl w:val="51C43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5A2E09"/>
    <w:multiLevelType w:val="hybridMultilevel"/>
    <w:tmpl w:val="A442E12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5D2929C3"/>
    <w:multiLevelType w:val="hybridMultilevel"/>
    <w:tmpl w:val="9132A0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1C876B3"/>
    <w:multiLevelType w:val="hybridMultilevel"/>
    <w:tmpl w:val="2DDE2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2801456"/>
    <w:multiLevelType w:val="hybridMultilevel"/>
    <w:tmpl w:val="F47E3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5D661DF"/>
    <w:multiLevelType w:val="hybridMultilevel"/>
    <w:tmpl w:val="F92820FE"/>
    <w:lvl w:ilvl="0" w:tplc="02F85A8A">
      <w:start w:val="1"/>
      <w:numFmt w:val="bullet"/>
      <w:lvlText w:val="•"/>
      <w:lvlJc w:val="left"/>
      <w:pPr>
        <w:tabs>
          <w:tab w:val="num" w:pos="720"/>
        </w:tabs>
        <w:ind w:left="720" w:hanging="360"/>
      </w:pPr>
      <w:rPr>
        <w:rFonts w:ascii="Arial" w:hAnsi="Arial" w:hint="default"/>
      </w:rPr>
    </w:lvl>
    <w:lvl w:ilvl="1" w:tplc="BE50AF36" w:tentative="1">
      <w:start w:val="1"/>
      <w:numFmt w:val="bullet"/>
      <w:lvlText w:val="•"/>
      <w:lvlJc w:val="left"/>
      <w:pPr>
        <w:tabs>
          <w:tab w:val="num" w:pos="1440"/>
        </w:tabs>
        <w:ind w:left="1440" w:hanging="360"/>
      </w:pPr>
      <w:rPr>
        <w:rFonts w:ascii="Arial" w:hAnsi="Arial" w:hint="default"/>
      </w:rPr>
    </w:lvl>
    <w:lvl w:ilvl="2" w:tplc="257A1308" w:tentative="1">
      <w:start w:val="1"/>
      <w:numFmt w:val="bullet"/>
      <w:lvlText w:val="•"/>
      <w:lvlJc w:val="left"/>
      <w:pPr>
        <w:tabs>
          <w:tab w:val="num" w:pos="2160"/>
        </w:tabs>
        <w:ind w:left="2160" w:hanging="360"/>
      </w:pPr>
      <w:rPr>
        <w:rFonts w:ascii="Arial" w:hAnsi="Arial" w:hint="default"/>
      </w:rPr>
    </w:lvl>
    <w:lvl w:ilvl="3" w:tplc="990A7B50" w:tentative="1">
      <w:start w:val="1"/>
      <w:numFmt w:val="bullet"/>
      <w:lvlText w:val="•"/>
      <w:lvlJc w:val="left"/>
      <w:pPr>
        <w:tabs>
          <w:tab w:val="num" w:pos="2880"/>
        </w:tabs>
        <w:ind w:left="2880" w:hanging="360"/>
      </w:pPr>
      <w:rPr>
        <w:rFonts w:ascii="Arial" w:hAnsi="Arial" w:hint="default"/>
      </w:rPr>
    </w:lvl>
    <w:lvl w:ilvl="4" w:tplc="4530AA1E" w:tentative="1">
      <w:start w:val="1"/>
      <w:numFmt w:val="bullet"/>
      <w:lvlText w:val="•"/>
      <w:lvlJc w:val="left"/>
      <w:pPr>
        <w:tabs>
          <w:tab w:val="num" w:pos="3600"/>
        </w:tabs>
        <w:ind w:left="3600" w:hanging="360"/>
      </w:pPr>
      <w:rPr>
        <w:rFonts w:ascii="Arial" w:hAnsi="Arial" w:hint="default"/>
      </w:rPr>
    </w:lvl>
    <w:lvl w:ilvl="5" w:tplc="F42E4F14" w:tentative="1">
      <w:start w:val="1"/>
      <w:numFmt w:val="bullet"/>
      <w:lvlText w:val="•"/>
      <w:lvlJc w:val="left"/>
      <w:pPr>
        <w:tabs>
          <w:tab w:val="num" w:pos="4320"/>
        </w:tabs>
        <w:ind w:left="4320" w:hanging="360"/>
      </w:pPr>
      <w:rPr>
        <w:rFonts w:ascii="Arial" w:hAnsi="Arial" w:hint="default"/>
      </w:rPr>
    </w:lvl>
    <w:lvl w:ilvl="6" w:tplc="17E620C6" w:tentative="1">
      <w:start w:val="1"/>
      <w:numFmt w:val="bullet"/>
      <w:lvlText w:val="•"/>
      <w:lvlJc w:val="left"/>
      <w:pPr>
        <w:tabs>
          <w:tab w:val="num" w:pos="5040"/>
        </w:tabs>
        <w:ind w:left="5040" w:hanging="360"/>
      </w:pPr>
      <w:rPr>
        <w:rFonts w:ascii="Arial" w:hAnsi="Arial" w:hint="default"/>
      </w:rPr>
    </w:lvl>
    <w:lvl w:ilvl="7" w:tplc="B13029DE" w:tentative="1">
      <w:start w:val="1"/>
      <w:numFmt w:val="bullet"/>
      <w:lvlText w:val="•"/>
      <w:lvlJc w:val="left"/>
      <w:pPr>
        <w:tabs>
          <w:tab w:val="num" w:pos="5760"/>
        </w:tabs>
        <w:ind w:left="5760" w:hanging="360"/>
      </w:pPr>
      <w:rPr>
        <w:rFonts w:ascii="Arial" w:hAnsi="Arial" w:hint="default"/>
      </w:rPr>
    </w:lvl>
    <w:lvl w:ilvl="8" w:tplc="B5565264" w:tentative="1">
      <w:start w:val="1"/>
      <w:numFmt w:val="bullet"/>
      <w:lvlText w:val="•"/>
      <w:lvlJc w:val="left"/>
      <w:pPr>
        <w:tabs>
          <w:tab w:val="num" w:pos="6480"/>
        </w:tabs>
        <w:ind w:left="6480" w:hanging="360"/>
      </w:pPr>
      <w:rPr>
        <w:rFonts w:ascii="Arial" w:hAnsi="Arial" w:hint="default"/>
      </w:rPr>
    </w:lvl>
  </w:abstractNum>
  <w:abstractNum w:abstractNumId="9">
    <w:nsid w:val="75F80B94"/>
    <w:multiLevelType w:val="hybridMultilevel"/>
    <w:tmpl w:val="9B8A7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878626C"/>
    <w:multiLevelType w:val="hybridMultilevel"/>
    <w:tmpl w:val="31AAB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9EF296C"/>
    <w:multiLevelType w:val="hybridMultilevel"/>
    <w:tmpl w:val="84CE6E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6"/>
  </w:num>
  <w:num w:numId="3">
    <w:abstractNumId w:val="5"/>
  </w:num>
  <w:num w:numId="4">
    <w:abstractNumId w:val="8"/>
  </w:num>
  <w:num w:numId="5">
    <w:abstractNumId w:val="0"/>
  </w:num>
  <w:num w:numId="6">
    <w:abstractNumId w:val="7"/>
  </w:num>
  <w:num w:numId="7">
    <w:abstractNumId w:val="9"/>
  </w:num>
  <w:num w:numId="8">
    <w:abstractNumId w:val="3"/>
  </w:num>
  <w:num w:numId="9">
    <w:abstractNumId w:val="10"/>
  </w:num>
  <w:num w:numId="10">
    <w:abstractNumId w:val="2"/>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4148"/>
    <w:rsid w:val="00000FD2"/>
    <w:rsid w:val="0000272A"/>
    <w:rsid w:val="000036F1"/>
    <w:rsid w:val="00003782"/>
    <w:rsid w:val="000044D9"/>
    <w:rsid w:val="000048CB"/>
    <w:rsid w:val="00005243"/>
    <w:rsid w:val="00005EAA"/>
    <w:rsid w:val="000065F6"/>
    <w:rsid w:val="00006EB8"/>
    <w:rsid w:val="000079E2"/>
    <w:rsid w:val="00011315"/>
    <w:rsid w:val="000130EB"/>
    <w:rsid w:val="00014103"/>
    <w:rsid w:val="00014630"/>
    <w:rsid w:val="00014B74"/>
    <w:rsid w:val="00014EFB"/>
    <w:rsid w:val="00014F48"/>
    <w:rsid w:val="00015FE3"/>
    <w:rsid w:val="00016D7D"/>
    <w:rsid w:val="00021298"/>
    <w:rsid w:val="00022C47"/>
    <w:rsid w:val="000236D5"/>
    <w:rsid w:val="00025B64"/>
    <w:rsid w:val="0002705B"/>
    <w:rsid w:val="000273F6"/>
    <w:rsid w:val="00031BCC"/>
    <w:rsid w:val="000328E2"/>
    <w:rsid w:val="00035CCC"/>
    <w:rsid w:val="000379F4"/>
    <w:rsid w:val="00037D39"/>
    <w:rsid w:val="000411AC"/>
    <w:rsid w:val="00041370"/>
    <w:rsid w:val="000416E3"/>
    <w:rsid w:val="000424D2"/>
    <w:rsid w:val="000427AD"/>
    <w:rsid w:val="00043A50"/>
    <w:rsid w:val="00045863"/>
    <w:rsid w:val="000464A9"/>
    <w:rsid w:val="000467BA"/>
    <w:rsid w:val="00047797"/>
    <w:rsid w:val="00050B93"/>
    <w:rsid w:val="0005219D"/>
    <w:rsid w:val="00052525"/>
    <w:rsid w:val="00052EB6"/>
    <w:rsid w:val="00053541"/>
    <w:rsid w:val="000536E3"/>
    <w:rsid w:val="000538EE"/>
    <w:rsid w:val="00053B38"/>
    <w:rsid w:val="00054A31"/>
    <w:rsid w:val="00054A58"/>
    <w:rsid w:val="00055FF1"/>
    <w:rsid w:val="00057011"/>
    <w:rsid w:val="00057365"/>
    <w:rsid w:val="000602B3"/>
    <w:rsid w:val="00061F01"/>
    <w:rsid w:val="000632ED"/>
    <w:rsid w:val="00063535"/>
    <w:rsid w:val="00065255"/>
    <w:rsid w:val="0006566E"/>
    <w:rsid w:val="00065C02"/>
    <w:rsid w:val="00065F30"/>
    <w:rsid w:val="00067FAC"/>
    <w:rsid w:val="00070F8B"/>
    <w:rsid w:val="000726D5"/>
    <w:rsid w:val="00073248"/>
    <w:rsid w:val="000750CE"/>
    <w:rsid w:val="00075102"/>
    <w:rsid w:val="000754FA"/>
    <w:rsid w:val="00076DCC"/>
    <w:rsid w:val="000772B0"/>
    <w:rsid w:val="000775D2"/>
    <w:rsid w:val="00077E0F"/>
    <w:rsid w:val="00080021"/>
    <w:rsid w:val="00080D61"/>
    <w:rsid w:val="000815BC"/>
    <w:rsid w:val="0008193A"/>
    <w:rsid w:val="0008408B"/>
    <w:rsid w:val="0008422A"/>
    <w:rsid w:val="00084F39"/>
    <w:rsid w:val="000857E2"/>
    <w:rsid w:val="00087AAA"/>
    <w:rsid w:val="00087C05"/>
    <w:rsid w:val="00087F5C"/>
    <w:rsid w:val="00091CD4"/>
    <w:rsid w:val="00091EA2"/>
    <w:rsid w:val="00092740"/>
    <w:rsid w:val="00093EBA"/>
    <w:rsid w:val="000943AA"/>
    <w:rsid w:val="000944B5"/>
    <w:rsid w:val="000951CC"/>
    <w:rsid w:val="00095BE0"/>
    <w:rsid w:val="000960EB"/>
    <w:rsid w:val="00096F5D"/>
    <w:rsid w:val="000979C4"/>
    <w:rsid w:val="00097F3B"/>
    <w:rsid w:val="000A3B3C"/>
    <w:rsid w:val="000A5A5D"/>
    <w:rsid w:val="000A5E40"/>
    <w:rsid w:val="000A62C2"/>
    <w:rsid w:val="000A75CA"/>
    <w:rsid w:val="000A78FC"/>
    <w:rsid w:val="000B1E5F"/>
    <w:rsid w:val="000B22C5"/>
    <w:rsid w:val="000B23DA"/>
    <w:rsid w:val="000B46B6"/>
    <w:rsid w:val="000B5DAB"/>
    <w:rsid w:val="000B6034"/>
    <w:rsid w:val="000B62C3"/>
    <w:rsid w:val="000B6573"/>
    <w:rsid w:val="000B71D9"/>
    <w:rsid w:val="000C077C"/>
    <w:rsid w:val="000C10FF"/>
    <w:rsid w:val="000C14C5"/>
    <w:rsid w:val="000C1A0D"/>
    <w:rsid w:val="000C2B28"/>
    <w:rsid w:val="000C5FCA"/>
    <w:rsid w:val="000C75F1"/>
    <w:rsid w:val="000D206F"/>
    <w:rsid w:val="000D3441"/>
    <w:rsid w:val="000D4896"/>
    <w:rsid w:val="000D4955"/>
    <w:rsid w:val="000D4B4D"/>
    <w:rsid w:val="000D5F30"/>
    <w:rsid w:val="000D61B9"/>
    <w:rsid w:val="000E08F7"/>
    <w:rsid w:val="000E4C3F"/>
    <w:rsid w:val="000E5C94"/>
    <w:rsid w:val="000E7902"/>
    <w:rsid w:val="000F2175"/>
    <w:rsid w:val="000F3405"/>
    <w:rsid w:val="000F35A9"/>
    <w:rsid w:val="000F3C51"/>
    <w:rsid w:val="000F4F07"/>
    <w:rsid w:val="000F5D8E"/>
    <w:rsid w:val="000F6113"/>
    <w:rsid w:val="00100251"/>
    <w:rsid w:val="00100735"/>
    <w:rsid w:val="00101F0A"/>
    <w:rsid w:val="00102A7D"/>
    <w:rsid w:val="001038B3"/>
    <w:rsid w:val="00104558"/>
    <w:rsid w:val="00105FA0"/>
    <w:rsid w:val="00106963"/>
    <w:rsid w:val="0010709A"/>
    <w:rsid w:val="00110F6B"/>
    <w:rsid w:val="001113FC"/>
    <w:rsid w:val="00111928"/>
    <w:rsid w:val="00111BCB"/>
    <w:rsid w:val="00111E75"/>
    <w:rsid w:val="00114DF3"/>
    <w:rsid w:val="001153DE"/>
    <w:rsid w:val="00115449"/>
    <w:rsid w:val="001157D7"/>
    <w:rsid w:val="00117EE3"/>
    <w:rsid w:val="00121084"/>
    <w:rsid w:val="00121342"/>
    <w:rsid w:val="00121D5D"/>
    <w:rsid w:val="00121D9D"/>
    <w:rsid w:val="00122AF8"/>
    <w:rsid w:val="00123187"/>
    <w:rsid w:val="00126B78"/>
    <w:rsid w:val="00126B87"/>
    <w:rsid w:val="00126F3C"/>
    <w:rsid w:val="00127217"/>
    <w:rsid w:val="001273AB"/>
    <w:rsid w:val="00127D6E"/>
    <w:rsid w:val="00131544"/>
    <w:rsid w:val="00131BBE"/>
    <w:rsid w:val="001335E7"/>
    <w:rsid w:val="00134F20"/>
    <w:rsid w:val="001350E2"/>
    <w:rsid w:val="0013675A"/>
    <w:rsid w:val="00136A78"/>
    <w:rsid w:val="00137489"/>
    <w:rsid w:val="00140485"/>
    <w:rsid w:val="00141189"/>
    <w:rsid w:val="00142092"/>
    <w:rsid w:val="001424A2"/>
    <w:rsid w:val="00142C36"/>
    <w:rsid w:val="001432F7"/>
    <w:rsid w:val="001444B0"/>
    <w:rsid w:val="0014476B"/>
    <w:rsid w:val="0014620A"/>
    <w:rsid w:val="001464C6"/>
    <w:rsid w:val="001465FA"/>
    <w:rsid w:val="00146F1E"/>
    <w:rsid w:val="00147128"/>
    <w:rsid w:val="001474CF"/>
    <w:rsid w:val="00147967"/>
    <w:rsid w:val="00150A8F"/>
    <w:rsid w:val="001512EF"/>
    <w:rsid w:val="0015255B"/>
    <w:rsid w:val="0015327B"/>
    <w:rsid w:val="001535BE"/>
    <w:rsid w:val="001547E0"/>
    <w:rsid w:val="00156181"/>
    <w:rsid w:val="00156CE4"/>
    <w:rsid w:val="0016238D"/>
    <w:rsid w:val="00162893"/>
    <w:rsid w:val="0016561B"/>
    <w:rsid w:val="00166955"/>
    <w:rsid w:val="00166EE4"/>
    <w:rsid w:val="00170DD0"/>
    <w:rsid w:val="00171CC6"/>
    <w:rsid w:val="00172798"/>
    <w:rsid w:val="00172837"/>
    <w:rsid w:val="00172B70"/>
    <w:rsid w:val="0017312D"/>
    <w:rsid w:val="00173304"/>
    <w:rsid w:val="00173DC6"/>
    <w:rsid w:val="00174899"/>
    <w:rsid w:val="00175217"/>
    <w:rsid w:val="00175D03"/>
    <w:rsid w:val="00177C4A"/>
    <w:rsid w:val="0018201B"/>
    <w:rsid w:val="001825AA"/>
    <w:rsid w:val="00182EC9"/>
    <w:rsid w:val="0018464C"/>
    <w:rsid w:val="001846AE"/>
    <w:rsid w:val="0018585D"/>
    <w:rsid w:val="0018661F"/>
    <w:rsid w:val="00190C6F"/>
    <w:rsid w:val="00192158"/>
    <w:rsid w:val="0019318C"/>
    <w:rsid w:val="00193E8F"/>
    <w:rsid w:val="00193F0C"/>
    <w:rsid w:val="00194341"/>
    <w:rsid w:val="0019439A"/>
    <w:rsid w:val="00194D9D"/>
    <w:rsid w:val="00197A94"/>
    <w:rsid w:val="001A09CE"/>
    <w:rsid w:val="001A6137"/>
    <w:rsid w:val="001A6425"/>
    <w:rsid w:val="001A6A2D"/>
    <w:rsid w:val="001A70AD"/>
    <w:rsid w:val="001B0224"/>
    <w:rsid w:val="001B0241"/>
    <w:rsid w:val="001B1A40"/>
    <w:rsid w:val="001B33FD"/>
    <w:rsid w:val="001B4980"/>
    <w:rsid w:val="001B5D23"/>
    <w:rsid w:val="001B5E6E"/>
    <w:rsid w:val="001B5FD5"/>
    <w:rsid w:val="001B640A"/>
    <w:rsid w:val="001B6D21"/>
    <w:rsid w:val="001B6F63"/>
    <w:rsid w:val="001B77D0"/>
    <w:rsid w:val="001C0A1C"/>
    <w:rsid w:val="001C2404"/>
    <w:rsid w:val="001C35A2"/>
    <w:rsid w:val="001C3820"/>
    <w:rsid w:val="001C4750"/>
    <w:rsid w:val="001C5F4E"/>
    <w:rsid w:val="001D13E4"/>
    <w:rsid w:val="001D190A"/>
    <w:rsid w:val="001D21CB"/>
    <w:rsid w:val="001D2303"/>
    <w:rsid w:val="001D28AF"/>
    <w:rsid w:val="001D3D15"/>
    <w:rsid w:val="001D60C2"/>
    <w:rsid w:val="001E1D1E"/>
    <w:rsid w:val="001E2AA6"/>
    <w:rsid w:val="001E2D5B"/>
    <w:rsid w:val="001E36DE"/>
    <w:rsid w:val="001E3960"/>
    <w:rsid w:val="001E3B16"/>
    <w:rsid w:val="001E4073"/>
    <w:rsid w:val="001E506E"/>
    <w:rsid w:val="001E5A75"/>
    <w:rsid w:val="001E673C"/>
    <w:rsid w:val="001E6F31"/>
    <w:rsid w:val="001E7E2F"/>
    <w:rsid w:val="001E7F48"/>
    <w:rsid w:val="001F0D74"/>
    <w:rsid w:val="001F296F"/>
    <w:rsid w:val="001F2B2F"/>
    <w:rsid w:val="001F30BD"/>
    <w:rsid w:val="001F4341"/>
    <w:rsid w:val="001F49F1"/>
    <w:rsid w:val="001F4D45"/>
    <w:rsid w:val="001F50D0"/>
    <w:rsid w:val="001F66B0"/>
    <w:rsid w:val="001F6DED"/>
    <w:rsid w:val="001F7AB1"/>
    <w:rsid w:val="00201A8A"/>
    <w:rsid w:val="0020584C"/>
    <w:rsid w:val="00205FDB"/>
    <w:rsid w:val="00207266"/>
    <w:rsid w:val="00207EF4"/>
    <w:rsid w:val="0021061B"/>
    <w:rsid w:val="00210A45"/>
    <w:rsid w:val="00211A54"/>
    <w:rsid w:val="0021216A"/>
    <w:rsid w:val="002140BA"/>
    <w:rsid w:val="00215463"/>
    <w:rsid w:val="00215A72"/>
    <w:rsid w:val="002161E5"/>
    <w:rsid w:val="0021799C"/>
    <w:rsid w:val="00217DA2"/>
    <w:rsid w:val="002210C1"/>
    <w:rsid w:val="00221492"/>
    <w:rsid w:val="00221AD1"/>
    <w:rsid w:val="0022550B"/>
    <w:rsid w:val="002259FE"/>
    <w:rsid w:val="00225E82"/>
    <w:rsid w:val="00226A96"/>
    <w:rsid w:val="002271DF"/>
    <w:rsid w:val="00227218"/>
    <w:rsid w:val="002278F7"/>
    <w:rsid w:val="00227F7D"/>
    <w:rsid w:val="0023096C"/>
    <w:rsid w:val="002321E6"/>
    <w:rsid w:val="002322CE"/>
    <w:rsid w:val="0023392E"/>
    <w:rsid w:val="00234F9A"/>
    <w:rsid w:val="002350E0"/>
    <w:rsid w:val="002355C0"/>
    <w:rsid w:val="00235D8E"/>
    <w:rsid w:val="002400C4"/>
    <w:rsid w:val="002409AB"/>
    <w:rsid w:val="002412DA"/>
    <w:rsid w:val="002436CF"/>
    <w:rsid w:val="0024423C"/>
    <w:rsid w:val="002453A9"/>
    <w:rsid w:val="00245996"/>
    <w:rsid w:val="00245D89"/>
    <w:rsid w:val="00246206"/>
    <w:rsid w:val="002504F8"/>
    <w:rsid w:val="00251206"/>
    <w:rsid w:val="00252041"/>
    <w:rsid w:val="002525EC"/>
    <w:rsid w:val="00252822"/>
    <w:rsid w:val="00252E1B"/>
    <w:rsid w:val="00256C32"/>
    <w:rsid w:val="00256E80"/>
    <w:rsid w:val="00257AAA"/>
    <w:rsid w:val="00257BBE"/>
    <w:rsid w:val="002606DE"/>
    <w:rsid w:val="002608D6"/>
    <w:rsid w:val="002621F7"/>
    <w:rsid w:val="002627AA"/>
    <w:rsid w:val="00263546"/>
    <w:rsid w:val="002649BB"/>
    <w:rsid w:val="00265B02"/>
    <w:rsid w:val="0026638E"/>
    <w:rsid w:val="002669A0"/>
    <w:rsid w:val="00266B76"/>
    <w:rsid w:val="002675EA"/>
    <w:rsid w:val="00270009"/>
    <w:rsid w:val="00270E44"/>
    <w:rsid w:val="00270E48"/>
    <w:rsid w:val="002718E8"/>
    <w:rsid w:val="002726C4"/>
    <w:rsid w:val="00272CB2"/>
    <w:rsid w:val="002731C6"/>
    <w:rsid w:val="002738DA"/>
    <w:rsid w:val="00274141"/>
    <w:rsid w:val="00274CC8"/>
    <w:rsid w:val="00274F68"/>
    <w:rsid w:val="00276BD2"/>
    <w:rsid w:val="00277313"/>
    <w:rsid w:val="00277873"/>
    <w:rsid w:val="002847FD"/>
    <w:rsid w:val="00284DE7"/>
    <w:rsid w:val="00285267"/>
    <w:rsid w:val="00285639"/>
    <w:rsid w:val="00286449"/>
    <w:rsid w:val="00286FE6"/>
    <w:rsid w:val="002873C5"/>
    <w:rsid w:val="00290171"/>
    <w:rsid w:val="002927C4"/>
    <w:rsid w:val="00293BA6"/>
    <w:rsid w:val="00293FE8"/>
    <w:rsid w:val="00294004"/>
    <w:rsid w:val="00295A16"/>
    <w:rsid w:val="0029771E"/>
    <w:rsid w:val="002A009F"/>
    <w:rsid w:val="002A03D6"/>
    <w:rsid w:val="002A1663"/>
    <w:rsid w:val="002A1843"/>
    <w:rsid w:val="002A2238"/>
    <w:rsid w:val="002A435E"/>
    <w:rsid w:val="002A51AC"/>
    <w:rsid w:val="002A595C"/>
    <w:rsid w:val="002A614C"/>
    <w:rsid w:val="002A6ED7"/>
    <w:rsid w:val="002A7AC2"/>
    <w:rsid w:val="002B24A7"/>
    <w:rsid w:val="002B3AF8"/>
    <w:rsid w:val="002B3DF0"/>
    <w:rsid w:val="002B416E"/>
    <w:rsid w:val="002B446E"/>
    <w:rsid w:val="002B578D"/>
    <w:rsid w:val="002B6289"/>
    <w:rsid w:val="002B78E3"/>
    <w:rsid w:val="002C04E4"/>
    <w:rsid w:val="002C0CEB"/>
    <w:rsid w:val="002C0FFB"/>
    <w:rsid w:val="002C1ECF"/>
    <w:rsid w:val="002C344D"/>
    <w:rsid w:val="002C374A"/>
    <w:rsid w:val="002C3EB7"/>
    <w:rsid w:val="002C4292"/>
    <w:rsid w:val="002C52D2"/>
    <w:rsid w:val="002C550E"/>
    <w:rsid w:val="002D0A40"/>
    <w:rsid w:val="002D0BAC"/>
    <w:rsid w:val="002D12A8"/>
    <w:rsid w:val="002D1730"/>
    <w:rsid w:val="002D185C"/>
    <w:rsid w:val="002D198A"/>
    <w:rsid w:val="002D22D9"/>
    <w:rsid w:val="002D51CE"/>
    <w:rsid w:val="002D6B98"/>
    <w:rsid w:val="002D7084"/>
    <w:rsid w:val="002D7F3B"/>
    <w:rsid w:val="002E1608"/>
    <w:rsid w:val="002E181B"/>
    <w:rsid w:val="002E1B46"/>
    <w:rsid w:val="002E1CF1"/>
    <w:rsid w:val="002E33E1"/>
    <w:rsid w:val="002E7865"/>
    <w:rsid w:val="002E7FBF"/>
    <w:rsid w:val="002F3F59"/>
    <w:rsid w:val="002F4076"/>
    <w:rsid w:val="002F4898"/>
    <w:rsid w:val="002F7CB5"/>
    <w:rsid w:val="00300FCA"/>
    <w:rsid w:val="00302993"/>
    <w:rsid w:val="00302F5C"/>
    <w:rsid w:val="0030326E"/>
    <w:rsid w:val="003035A5"/>
    <w:rsid w:val="00303B20"/>
    <w:rsid w:val="00305D96"/>
    <w:rsid w:val="00307222"/>
    <w:rsid w:val="00307E0C"/>
    <w:rsid w:val="003117DE"/>
    <w:rsid w:val="00311EB8"/>
    <w:rsid w:val="00312C77"/>
    <w:rsid w:val="00314E4C"/>
    <w:rsid w:val="00315E0B"/>
    <w:rsid w:val="00321373"/>
    <w:rsid w:val="003222B8"/>
    <w:rsid w:val="0032287E"/>
    <w:rsid w:val="003233F1"/>
    <w:rsid w:val="00323F0D"/>
    <w:rsid w:val="003240D7"/>
    <w:rsid w:val="00324668"/>
    <w:rsid w:val="00324983"/>
    <w:rsid w:val="00325C59"/>
    <w:rsid w:val="00326687"/>
    <w:rsid w:val="00326A23"/>
    <w:rsid w:val="003301A2"/>
    <w:rsid w:val="0033029C"/>
    <w:rsid w:val="00330547"/>
    <w:rsid w:val="00331BF6"/>
    <w:rsid w:val="00331D9C"/>
    <w:rsid w:val="003328BE"/>
    <w:rsid w:val="0033432E"/>
    <w:rsid w:val="00334333"/>
    <w:rsid w:val="00334C3F"/>
    <w:rsid w:val="00337FF4"/>
    <w:rsid w:val="003402A0"/>
    <w:rsid w:val="00340386"/>
    <w:rsid w:val="00341925"/>
    <w:rsid w:val="00341FF4"/>
    <w:rsid w:val="00343450"/>
    <w:rsid w:val="003439FF"/>
    <w:rsid w:val="003442AF"/>
    <w:rsid w:val="00344BAE"/>
    <w:rsid w:val="00345A59"/>
    <w:rsid w:val="00345CA7"/>
    <w:rsid w:val="00346299"/>
    <w:rsid w:val="00350254"/>
    <w:rsid w:val="0035045B"/>
    <w:rsid w:val="00350670"/>
    <w:rsid w:val="00350D78"/>
    <w:rsid w:val="00353E0E"/>
    <w:rsid w:val="0035685C"/>
    <w:rsid w:val="00356ED5"/>
    <w:rsid w:val="00357293"/>
    <w:rsid w:val="00357999"/>
    <w:rsid w:val="00360334"/>
    <w:rsid w:val="00360894"/>
    <w:rsid w:val="003623D2"/>
    <w:rsid w:val="00363624"/>
    <w:rsid w:val="003636A3"/>
    <w:rsid w:val="00363AF4"/>
    <w:rsid w:val="003657E7"/>
    <w:rsid w:val="00366689"/>
    <w:rsid w:val="00367B61"/>
    <w:rsid w:val="0037049E"/>
    <w:rsid w:val="003717DC"/>
    <w:rsid w:val="0037343A"/>
    <w:rsid w:val="00373D64"/>
    <w:rsid w:val="00374B51"/>
    <w:rsid w:val="0037633E"/>
    <w:rsid w:val="00377480"/>
    <w:rsid w:val="003776A9"/>
    <w:rsid w:val="00380D47"/>
    <w:rsid w:val="003812E7"/>
    <w:rsid w:val="003817C3"/>
    <w:rsid w:val="003818C1"/>
    <w:rsid w:val="00382D71"/>
    <w:rsid w:val="00383CB7"/>
    <w:rsid w:val="00385094"/>
    <w:rsid w:val="00385608"/>
    <w:rsid w:val="00385F13"/>
    <w:rsid w:val="003927BA"/>
    <w:rsid w:val="0039295A"/>
    <w:rsid w:val="00393135"/>
    <w:rsid w:val="00394B14"/>
    <w:rsid w:val="0039587F"/>
    <w:rsid w:val="003959D5"/>
    <w:rsid w:val="003966A3"/>
    <w:rsid w:val="00396FF0"/>
    <w:rsid w:val="0039705D"/>
    <w:rsid w:val="00397C5F"/>
    <w:rsid w:val="003A02C9"/>
    <w:rsid w:val="003A18A3"/>
    <w:rsid w:val="003A1CBF"/>
    <w:rsid w:val="003A3EBD"/>
    <w:rsid w:val="003A54AD"/>
    <w:rsid w:val="003A57EA"/>
    <w:rsid w:val="003A6787"/>
    <w:rsid w:val="003A6E14"/>
    <w:rsid w:val="003A6F4F"/>
    <w:rsid w:val="003B048C"/>
    <w:rsid w:val="003B0A9E"/>
    <w:rsid w:val="003B1B57"/>
    <w:rsid w:val="003B225B"/>
    <w:rsid w:val="003B3570"/>
    <w:rsid w:val="003B3906"/>
    <w:rsid w:val="003B46B5"/>
    <w:rsid w:val="003B4C97"/>
    <w:rsid w:val="003B6800"/>
    <w:rsid w:val="003B7269"/>
    <w:rsid w:val="003C0214"/>
    <w:rsid w:val="003C0DF8"/>
    <w:rsid w:val="003C0E91"/>
    <w:rsid w:val="003C1F7D"/>
    <w:rsid w:val="003C21A9"/>
    <w:rsid w:val="003C33FF"/>
    <w:rsid w:val="003C3898"/>
    <w:rsid w:val="003C4959"/>
    <w:rsid w:val="003C5071"/>
    <w:rsid w:val="003C7814"/>
    <w:rsid w:val="003D0B47"/>
    <w:rsid w:val="003D2A86"/>
    <w:rsid w:val="003D2EF0"/>
    <w:rsid w:val="003D358C"/>
    <w:rsid w:val="003D4434"/>
    <w:rsid w:val="003D4779"/>
    <w:rsid w:val="003D5685"/>
    <w:rsid w:val="003D5C52"/>
    <w:rsid w:val="003D60E6"/>
    <w:rsid w:val="003D623F"/>
    <w:rsid w:val="003D6494"/>
    <w:rsid w:val="003D67BA"/>
    <w:rsid w:val="003E008D"/>
    <w:rsid w:val="003E00B7"/>
    <w:rsid w:val="003E15AA"/>
    <w:rsid w:val="003E1CFA"/>
    <w:rsid w:val="003E1E72"/>
    <w:rsid w:val="003E2CDB"/>
    <w:rsid w:val="003E3852"/>
    <w:rsid w:val="003E3A25"/>
    <w:rsid w:val="003E46D8"/>
    <w:rsid w:val="003E4A75"/>
    <w:rsid w:val="003E4B16"/>
    <w:rsid w:val="003E4D11"/>
    <w:rsid w:val="003E63CD"/>
    <w:rsid w:val="003E68C8"/>
    <w:rsid w:val="003E7BFB"/>
    <w:rsid w:val="003F0782"/>
    <w:rsid w:val="003F174C"/>
    <w:rsid w:val="003F19EA"/>
    <w:rsid w:val="003F23B5"/>
    <w:rsid w:val="003F4B49"/>
    <w:rsid w:val="003F4EA3"/>
    <w:rsid w:val="003F6385"/>
    <w:rsid w:val="003F71DA"/>
    <w:rsid w:val="003F7D7E"/>
    <w:rsid w:val="004002DF"/>
    <w:rsid w:val="00401680"/>
    <w:rsid w:val="0040186F"/>
    <w:rsid w:val="004027CD"/>
    <w:rsid w:val="00402ED6"/>
    <w:rsid w:val="004051A3"/>
    <w:rsid w:val="004053D5"/>
    <w:rsid w:val="004059C3"/>
    <w:rsid w:val="00406D61"/>
    <w:rsid w:val="00407AC4"/>
    <w:rsid w:val="00407B1E"/>
    <w:rsid w:val="00407F84"/>
    <w:rsid w:val="004100CC"/>
    <w:rsid w:val="004111AC"/>
    <w:rsid w:val="00411BDD"/>
    <w:rsid w:val="00411E4C"/>
    <w:rsid w:val="00411F70"/>
    <w:rsid w:val="0041263C"/>
    <w:rsid w:val="00412CAB"/>
    <w:rsid w:val="00413FD6"/>
    <w:rsid w:val="00416888"/>
    <w:rsid w:val="00416FEC"/>
    <w:rsid w:val="004216C2"/>
    <w:rsid w:val="00423A21"/>
    <w:rsid w:val="00424287"/>
    <w:rsid w:val="00424371"/>
    <w:rsid w:val="004249D3"/>
    <w:rsid w:val="00424BE0"/>
    <w:rsid w:val="00426478"/>
    <w:rsid w:val="0043205B"/>
    <w:rsid w:val="00432546"/>
    <w:rsid w:val="0043355B"/>
    <w:rsid w:val="00436A18"/>
    <w:rsid w:val="00436BFF"/>
    <w:rsid w:val="00436DC9"/>
    <w:rsid w:val="004370CB"/>
    <w:rsid w:val="004379EB"/>
    <w:rsid w:val="00440361"/>
    <w:rsid w:val="00440FCB"/>
    <w:rsid w:val="0044276B"/>
    <w:rsid w:val="0044290F"/>
    <w:rsid w:val="00442989"/>
    <w:rsid w:val="004432F1"/>
    <w:rsid w:val="00443A52"/>
    <w:rsid w:val="00443AF1"/>
    <w:rsid w:val="00443F55"/>
    <w:rsid w:val="00443FB4"/>
    <w:rsid w:val="00444519"/>
    <w:rsid w:val="00445530"/>
    <w:rsid w:val="00445BAC"/>
    <w:rsid w:val="00445D15"/>
    <w:rsid w:val="00445E81"/>
    <w:rsid w:val="0044625A"/>
    <w:rsid w:val="00447040"/>
    <w:rsid w:val="00447209"/>
    <w:rsid w:val="00447EF1"/>
    <w:rsid w:val="0045360B"/>
    <w:rsid w:val="00453B07"/>
    <w:rsid w:val="0045481D"/>
    <w:rsid w:val="004550F5"/>
    <w:rsid w:val="00456574"/>
    <w:rsid w:val="004577F2"/>
    <w:rsid w:val="00457B0F"/>
    <w:rsid w:val="00463220"/>
    <w:rsid w:val="004642E8"/>
    <w:rsid w:val="004658A7"/>
    <w:rsid w:val="004670FD"/>
    <w:rsid w:val="00470437"/>
    <w:rsid w:val="00470E8D"/>
    <w:rsid w:val="004712E1"/>
    <w:rsid w:val="004712E3"/>
    <w:rsid w:val="0047225D"/>
    <w:rsid w:val="004740DF"/>
    <w:rsid w:val="004753AF"/>
    <w:rsid w:val="00475477"/>
    <w:rsid w:val="00475CCC"/>
    <w:rsid w:val="0047753B"/>
    <w:rsid w:val="00480B45"/>
    <w:rsid w:val="00481D85"/>
    <w:rsid w:val="004820AF"/>
    <w:rsid w:val="00483287"/>
    <w:rsid w:val="004835AA"/>
    <w:rsid w:val="0048393A"/>
    <w:rsid w:val="004846F6"/>
    <w:rsid w:val="00485BFD"/>
    <w:rsid w:val="00490384"/>
    <w:rsid w:val="004904C0"/>
    <w:rsid w:val="00494C51"/>
    <w:rsid w:val="00495A5F"/>
    <w:rsid w:val="004A0DAF"/>
    <w:rsid w:val="004A1A87"/>
    <w:rsid w:val="004A2DD7"/>
    <w:rsid w:val="004A4393"/>
    <w:rsid w:val="004A4C4F"/>
    <w:rsid w:val="004A5BCB"/>
    <w:rsid w:val="004A6153"/>
    <w:rsid w:val="004A69D3"/>
    <w:rsid w:val="004A7218"/>
    <w:rsid w:val="004B0F76"/>
    <w:rsid w:val="004B29FD"/>
    <w:rsid w:val="004B2BE6"/>
    <w:rsid w:val="004B5E97"/>
    <w:rsid w:val="004C1218"/>
    <w:rsid w:val="004C2CF1"/>
    <w:rsid w:val="004C4FB5"/>
    <w:rsid w:val="004C7027"/>
    <w:rsid w:val="004C78F3"/>
    <w:rsid w:val="004D0E3B"/>
    <w:rsid w:val="004D1204"/>
    <w:rsid w:val="004D1B5C"/>
    <w:rsid w:val="004D30E1"/>
    <w:rsid w:val="004D4167"/>
    <w:rsid w:val="004D4E76"/>
    <w:rsid w:val="004D5919"/>
    <w:rsid w:val="004D5A0C"/>
    <w:rsid w:val="004D78AC"/>
    <w:rsid w:val="004E096B"/>
    <w:rsid w:val="004E1B2F"/>
    <w:rsid w:val="004E1F87"/>
    <w:rsid w:val="004E2E88"/>
    <w:rsid w:val="004E3992"/>
    <w:rsid w:val="004E39CF"/>
    <w:rsid w:val="004E4E09"/>
    <w:rsid w:val="004E5AA6"/>
    <w:rsid w:val="004E6CB4"/>
    <w:rsid w:val="004E79B2"/>
    <w:rsid w:val="004F006D"/>
    <w:rsid w:val="004F01DD"/>
    <w:rsid w:val="004F100E"/>
    <w:rsid w:val="004F12B9"/>
    <w:rsid w:val="004F1395"/>
    <w:rsid w:val="004F183F"/>
    <w:rsid w:val="004F1D58"/>
    <w:rsid w:val="004F276C"/>
    <w:rsid w:val="004F30F6"/>
    <w:rsid w:val="004F4D5D"/>
    <w:rsid w:val="004F4EA6"/>
    <w:rsid w:val="004F505A"/>
    <w:rsid w:val="004F6150"/>
    <w:rsid w:val="004F73C4"/>
    <w:rsid w:val="00500CDC"/>
    <w:rsid w:val="00501F2D"/>
    <w:rsid w:val="005040EA"/>
    <w:rsid w:val="00506240"/>
    <w:rsid w:val="00506A45"/>
    <w:rsid w:val="00506C81"/>
    <w:rsid w:val="0050747A"/>
    <w:rsid w:val="0050761C"/>
    <w:rsid w:val="00507A17"/>
    <w:rsid w:val="00510B9F"/>
    <w:rsid w:val="0051482B"/>
    <w:rsid w:val="005149CA"/>
    <w:rsid w:val="005150EB"/>
    <w:rsid w:val="00515634"/>
    <w:rsid w:val="00522F49"/>
    <w:rsid w:val="005234A5"/>
    <w:rsid w:val="00525C01"/>
    <w:rsid w:val="00527286"/>
    <w:rsid w:val="00531539"/>
    <w:rsid w:val="0053161C"/>
    <w:rsid w:val="0053223E"/>
    <w:rsid w:val="00532869"/>
    <w:rsid w:val="00533137"/>
    <w:rsid w:val="005334E3"/>
    <w:rsid w:val="00535381"/>
    <w:rsid w:val="00535A1F"/>
    <w:rsid w:val="005365BC"/>
    <w:rsid w:val="00536709"/>
    <w:rsid w:val="00541B78"/>
    <w:rsid w:val="005426D3"/>
    <w:rsid w:val="00542D67"/>
    <w:rsid w:val="00545055"/>
    <w:rsid w:val="0054508B"/>
    <w:rsid w:val="00545BAF"/>
    <w:rsid w:val="005478D8"/>
    <w:rsid w:val="00547E6A"/>
    <w:rsid w:val="00551848"/>
    <w:rsid w:val="00551F0C"/>
    <w:rsid w:val="00551FB5"/>
    <w:rsid w:val="00551FCD"/>
    <w:rsid w:val="00554BBA"/>
    <w:rsid w:val="0056143D"/>
    <w:rsid w:val="00561A7A"/>
    <w:rsid w:val="00562241"/>
    <w:rsid w:val="0056294B"/>
    <w:rsid w:val="00562B5D"/>
    <w:rsid w:val="00563151"/>
    <w:rsid w:val="005636F5"/>
    <w:rsid w:val="00565199"/>
    <w:rsid w:val="00565538"/>
    <w:rsid w:val="00571551"/>
    <w:rsid w:val="005718C6"/>
    <w:rsid w:val="00571B82"/>
    <w:rsid w:val="00572785"/>
    <w:rsid w:val="00573893"/>
    <w:rsid w:val="005741D5"/>
    <w:rsid w:val="00574823"/>
    <w:rsid w:val="0057562B"/>
    <w:rsid w:val="00577679"/>
    <w:rsid w:val="00577D00"/>
    <w:rsid w:val="00580233"/>
    <w:rsid w:val="00580FA4"/>
    <w:rsid w:val="005817DA"/>
    <w:rsid w:val="00581DCD"/>
    <w:rsid w:val="00583E3F"/>
    <w:rsid w:val="00583E82"/>
    <w:rsid w:val="0058514B"/>
    <w:rsid w:val="00585F64"/>
    <w:rsid w:val="00586439"/>
    <w:rsid w:val="005868ED"/>
    <w:rsid w:val="00586906"/>
    <w:rsid w:val="00587315"/>
    <w:rsid w:val="00587C0B"/>
    <w:rsid w:val="00592A45"/>
    <w:rsid w:val="00592FDB"/>
    <w:rsid w:val="005951BE"/>
    <w:rsid w:val="005953C8"/>
    <w:rsid w:val="00595B0C"/>
    <w:rsid w:val="00595DA1"/>
    <w:rsid w:val="00595E5C"/>
    <w:rsid w:val="00596FB0"/>
    <w:rsid w:val="00597D64"/>
    <w:rsid w:val="005A0CDC"/>
    <w:rsid w:val="005A0D27"/>
    <w:rsid w:val="005A1376"/>
    <w:rsid w:val="005A1973"/>
    <w:rsid w:val="005A3F22"/>
    <w:rsid w:val="005A46F7"/>
    <w:rsid w:val="005A512F"/>
    <w:rsid w:val="005A5CB8"/>
    <w:rsid w:val="005A7892"/>
    <w:rsid w:val="005B0C51"/>
    <w:rsid w:val="005B1848"/>
    <w:rsid w:val="005B18CC"/>
    <w:rsid w:val="005B30C5"/>
    <w:rsid w:val="005B3108"/>
    <w:rsid w:val="005B345F"/>
    <w:rsid w:val="005B4A9E"/>
    <w:rsid w:val="005B4E28"/>
    <w:rsid w:val="005B506F"/>
    <w:rsid w:val="005B53B9"/>
    <w:rsid w:val="005B540A"/>
    <w:rsid w:val="005B6CE1"/>
    <w:rsid w:val="005B7128"/>
    <w:rsid w:val="005B7BEE"/>
    <w:rsid w:val="005C02F3"/>
    <w:rsid w:val="005C1A08"/>
    <w:rsid w:val="005C2D20"/>
    <w:rsid w:val="005C308A"/>
    <w:rsid w:val="005C3E9A"/>
    <w:rsid w:val="005C4D8B"/>
    <w:rsid w:val="005C529D"/>
    <w:rsid w:val="005C5A58"/>
    <w:rsid w:val="005C64D9"/>
    <w:rsid w:val="005C6DF9"/>
    <w:rsid w:val="005D071F"/>
    <w:rsid w:val="005D2AA1"/>
    <w:rsid w:val="005D4163"/>
    <w:rsid w:val="005D4255"/>
    <w:rsid w:val="005D44A1"/>
    <w:rsid w:val="005D75C1"/>
    <w:rsid w:val="005D7B39"/>
    <w:rsid w:val="005E0F5D"/>
    <w:rsid w:val="005E1DBA"/>
    <w:rsid w:val="005E3142"/>
    <w:rsid w:val="005E4515"/>
    <w:rsid w:val="005E5BC4"/>
    <w:rsid w:val="005E7173"/>
    <w:rsid w:val="005E7B91"/>
    <w:rsid w:val="005F107F"/>
    <w:rsid w:val="005F35C4"/>
    <w:rsid w:val="005F554C"/>
    <w:rsid w:val="005F5888"/>
    <w:rsid w:val="005F61A6"/>
    <w:rsid w:val="005F689C"/>
    <w:rsid w:val="00600F84"/>
    <w:rsid w:val="006012E7"/>
    <w:rsid w:val="00601959"/>
    <w:rsid w:val="00602955"/>
    <w:rsid w:val="00602D27"/>
    <w:rsid w:val="00604276"/>
    <w:rsid w:val="0060510E"/>
    <w:rsid w:val="006056CD"/>
    <w:rsid w:val="00605FBE"/>
    <w:rsid w:val="00610530"/>
    <w:rsid w:val="00613373"/>
    <w:rsid w:val="006138AC"/>
    <w:rsid w:val="00614E03"/>
    <w:rsid w:val="006154A0"/>
    <w:rsid w:val="00616DD1"/>
    <w:rsid w:val="006178E1"/>
    <w:rsid w:val="00621929"/>
    <w:rsid w:val="00623806"/>
    <w:rsid w:val="00623AF1"/>
    <w:rsid w:val="00623F43"/>
    <w:rsid w:val="00624172"/>
    <w:rsid w:val="00625312"/>
    <w:rsid w:val="00625CE1"/>
    <w:rsid w:val="00626488"/>
    <w:rsid w:val="00630B36"/>
    <w:rsid w:val="006315B4"/>
    <w:rsid w:val="006319AE"/>
    <w:rsid w:val="00631DF4"/>
    <w:rsid w:val="00631ECA"/>
    <w:rsid w:val="006329F8"/>
    <w:rsid w:val="00635DF0"/>
    <w:rsid w:val="006373B5"/>
    <w:rsid w:val="00640043"/>
    <w:rsid w:val="00640731"/>
    <w:rsid w:val="00641524"/>
    <w:rsid w:val="00643035"/>
    <w:rsid w:val="006441F4"/>
    <w:rsid w:val="00644BFA"/>
    <w:rsid w:val="00646811"/>
    <w:rsid w:val="00647207"/>
    <w:rsid w:val="006503D3"/>
    <w:rsid w:val="006508F8"/>
    <w:rsid w:val="0065095C"/>
    <w:rsid w:val="0065226A"/>
    <w:rsid w:val="00654CAF"/>
    <w:rsid w:val="006551A0"/>
    <w:rsid w:val="006551FB"/>
    <w:rsid w:val="00655354"/>
    <w:rsid w:val="00655488"/>
    <w:rsid w:val="006571A6"/>
    <w:rsid w:val="00657623"/>
    <w:rsid w:val="00660374"/>
    <w:rsid w:val="00661481"/>
    <w:rsid w:val="00661BE2"/>
    <w:rsid w:val="00661FBD"/>
    <w:rsid w:val="00662745"/>
    <w:rsid w:val="006645AB"/>
    <w:rsid w:val="00664829"/>
    <w:rsid w:val="00665408"/>
    <w:rsid w:val="00666AAB"/>
    <w:rsid w:val="006673C7"/>
    <w:rsid w:val="00667768"/>
    <w:rsid w:val="006714C6"/>
    <w:rsid w:val="0067244B"/>
    <w:rsid w:val="00673340"/>
    <w:rsid w:val="006739CF"/>
    <w:rsid w:val="00674B7A"/>
    <w:rsid w:val="006758DA"/>
    <w:rsid w:val="00676333"/>
    <w:rsid w:val="006774C0"/>
    <w:rsid w:val="00680355"/>
    <w:rsid w:val="006806CD"/>
    <w:rsid w:val="00681D2C"/>
    <w:rsid w:val="0068263F"/>
    <w:rsid w:val="006827B3"/>
    <w:rsid w:val="006846C0"/>
    <w:rsid w:val="00684BDD"/>
    <w:rsid w:val="00685741"/>
    <w:rsid w:val="0068589C"/>
    <w:rsid w:val="00685C71"/>
    <w:rsid w:val="00687233"/>
    <w:rsid w:val="00687C46"/>
    <w:rsid w:val="00687FB9"/>
    <w:rsid w:val="00692560"/>
    <w:rsid w:val="00693F7D"/>
    <w:rsid w:val="0069459B"/>
    <w:rsid w:val="00695267"/>
    <w:rsid w:val="00695A98"/>
    <w:rsid w:val="00696324"/>
    <w:rsid w:val="00697599"/>
    <w:rsid w:val="006A13B2"/>
    <w:rsid w:val="006A2F8A"/>
    <w:rsid w:val="006A3843"/>
    <w:rsid w:val="006A479F"/>
    <w:rsid w:val="006A615F"/>
    <w:rsid w:val="006A644F"/>
    <w:rsid w:val="006A6E7C"/>
    <w:rsid w:val="006B02C7"/>
    <w:rsid w:val="006B1CF8"/>
    <w:rsid w:val="006B3CB4"/>
    <w:rsid w:val="006B5198"/>
    <w:rsid w:val="006B53EA"/>
    <w:rsid w:val="006B5C5C"/>
    <w:rsid w:val="006B6E3E"/>
    <w:rsid w:val="006B76A5"/>
    <w:rsid w:val="006B7FEB"/>
    <w:rsid w:val="006C0195"/>
    <w:rsid w:val="006C0B34"/>
    <w:rsid w:val="006C1784"/>
    <w:rsid w:val="006C3464"/>
    <w:rsid w:val="006C376E"/>
    <w:rsid w:val="006C38DB"/>
    <w:rsid w:val="006C4618"/>
    <w:rsid w:val="006C4C0E"/>
    <w:rsid w:val="006C4E41"/>
    <w:rsid w:val="006C5B37"/>
    <w:rsid w:val="006C691C"/>
    <w:rsid w:val="006C6BCB"/>
    <w:rsid w:val="006C7BD7"/>
    <w:rsid w:val="006C7FF0"/>
    <w:rsid w:val="006D0F2F"/>
    <w:rsid w:val="006D15CF"/>
    <w:rsid w:val="006D6DAA"/>
    <w:rsid w:val="006D6E7B"/>
    <w:rsid w:val="006D6FC9"/>
    <w:rsid w:val="006D7C04"/>
    <w:rsid w:val="006E0A65"/>
    <w:rsid w:val="006E10FF"/>
    <w:rsid w:val="006E1B0D"/>
    <w:rsid w:val="006E2377"/>
    <w:rsid w:val="006E23F4"/>
    <w:rsid w:val="006E28D9"/>
    <w:rsid w:val="006E2C33"/>
    <w:rsid w:val="006E757C"/>
    <w:rsid w:val="006E76CC"/>
    <w:rsid w:val="006F3C60"/>
    <w:rsid w:val="006F4434"/>
    <w:rsid w:val="006F4CE9"/>
    <w:rsid w:val="006F5FA8"/>
    <w:rsid w:val="006F6563"/>
    <w:rsid w:val="006F7A98"/>
    <w:rsid w:val="00702A47"/>
    <w:rsid w:val="007030EE"/>
    <w:rsid w:val="00703A21"/>
    <w:rsid w:val="007052EA"/>
    <w:rsid w:val="00705539"/>
    <w:rsid w:val="00705F64"/>
    <w:rsid w:val="00706B2F"/>
    <w:rsid w:val="00707689"/>
    <w:rsid w:val="0070771F"/>
    <w:rsid w:val="00707937"/>
    <w:rsid w:val="007105D0"/>
    <w:rsid w:val="0071143F"/>
    <w:rsid w:val="007115D2"/>
    <w:rsid w:val="007120F2"/>
    <w:rsid w:val="00712C8D"/>
    <w:rsid w:val="00716171"/>
    <w:rsid w:val="007168F9"/>
    <w:rsid w:val="00716F87"/>
    <w:rsid w:val="00717F2C"/>
    <w:rsid w:val="007211AF"/>
    <w:rsid w:val="00723726"/>
    <w:rsid w:val="0072392B"/>
    <w:rsid w:val="00723B93"/>
    <w:rsid w:val="00724057"/>
    <w:rsid w:val="0072469D"/>
    <w:rsid w:val="00725E87"/>
    <w:rsid w:val="007262F2"/>
    <w:rsid w:val="00730360"/>
    <w:rsid w:val="00730B0E"/>
    <w:rsid w:val="007310AE"/>
    <w:rsid w:val="007332F2"/>
    <w:rsid w:val="00733706"/>
    <w:rsid w:val="00733809"/>
    <w:rsid w:val="007345A9"/>
    <w:rsid w:val="00734CC1"/>
    <w:rsid w:val="007355C9"/>
    <w:rsid w:val="00735CF1"/>
    <w:rsid w:val="00736098"/>
    <w:rsid w:val="00736E48"/>
    <w:rsid w:val="00740283"/>
    <w:rsid w:val="0074306A"/>
    <w:rsid w:val="00743A79"/>
    <w:rsid w:val="007441A8"/>
    <w:rsid w:val="007445BE"/>
    <w:rsid w:val="0074544F"/>
    <w:rsid w:val="007454E1"/>
    <w:rsid w:val="00745DE4"/>
    <w:rsid w:val="0074632D"/>
    <w:rsid w:val="00747AA4"/>
    <w:rsid w:val="00747AAB"/>
    <w:rsid w:val="00747DDF"/>
    <w:rsid w:val="00752E86"/>
    <w:rsid w:val="00753343"/>
    <w:rsid w:val="00754ACE"/>
    <w:rsid w:val="00755690"/>
    <w:rsid w:val="00756DAF"/>
    <w:rsid w:val="00757999"/>
    <w:rsid w:val="00760F0A"/>
    <w:rsid w:val="007611FD"/>
    <w:rsid w:val="00761B18"/>
    <w:rsid w:val="007621CC"/>
    <w:rsid w:val="007628AE"/>
    <w:rsid w:val="00764978"/>
    <w:rsid w:val="00764EED"/>
    <w:rsid w:val="00765F61"/>
    <w:rsid w:val="0076608E"/>
    <w:rsid w:val="0076629D"/>
    <w:rsid w:val="00767E5F"/>
    <w:rsid w:val="00770089"/>
    <w:rsid w:val="00770489"/>
    <w:rsid w:val="007706B7"/>
    <w:rsid w:val="00770D4D"/>
    <w:rsid w:val="00770DB7"/>
    <w:rsid w:val="0077134C"/>
    <w:rsid w:val="00771A35"/>
    <w:rsid w:val="00773849"/>
    <w:rsid w:val="0077544F"/>
    <w:rsid w:val="00776596"/>
    <w:rsid w:val="007769FB"/>
    <w:rsid w:val="00776E39"/>
    <w:rsid w:val="00780E4E"/>
    <w:rsid w:val="00781C22"/>
    <w:rsid w:val="00781D9C"/>
    <w:rsid w:val="007826D7"/>
    <w:rsid w:val="00782764"/>
    <w:rsid w:val="0078697A"/>
    <w:rsid w:val="00786C33"/>
    <w:rsid w:val="0078716F"/>
    <w:rsid w:val="007874DA"/>
    <w:rsid w:val="00787E55"/>
    <w:rsid w:val="00790F5E"/>
    <w:rsid w:val="007910A9"/>
    <w:rsid w:val="00791A2B"/>
    <w:rsid w:val="00791D5E"/>
    <w:rsid w:val="00792578"/>
    <w:rsid w:val="00793936"/>
    <w:rsid w:val="007949B4"/>
    <w:rsid w:val="00794A75"/>
    <w:rsid w:val="0079532F"/>
    <w:rsid w:val="00795A2A"/>
    <w:rsid w:val="00797630"/>
    <w:rsid w:val="007A05BA"/>
    <w:rsid w:val="007A0BCA"/>
    <w:rsid w:val="007A0C01"/>
    <w:rsid w:val="007A1761"/>
    <w:rsid w:val="007A1817"/>
    <w:rsid w:val="007A1D95"/>
    <w:rsid w:val="007A387C"/>
    <w:rsid w:val="007A3934"/>
    <w:rsid w:val="007A4457"/>
    <w:rsid w:val="007A5EE1"/>
    <w:rsid w:val="007A6907"/>
    <w:rsid w:val="007B25D0"/>
    <w:rsid w:val="007B3694"/>
    <w:rsid w:val="007B3710"/>
    <w:rsid w:val="007B4F69"/>
    <w:rsid w:val="007B50A5"/>
    <w:rsid w:val="007B5560"/>
    <w:rsid w:val="007B708B"/>
    <w:rsid w:val="007B74C4"/>
    <w:rsid w:val="007B7933"/>
    <w:rsid w:val="007C0534"/>
    <w:rsid w:val="007C1FB2"/>
    <w:rsid w:val="007C3852"/>
    <w:rsid w:val="007C4155"/>
    <w:rsid w:val="007C43B8"/>
    <w:rsid w:val="007C6226"/>
    <w:rsid w:val="007D12DD"/>
    <w:rsid w:val="007D1649"/>
    <w:rsid w:val="007D1A80"/>
    <w:rsid w:val="007D2281"/>
    <w:rsid w:val="007D5E34"/>
    <w:rsid w:val="007D656C"/>
    <w:rsid w:val="007E2036"/>
    <w:rsid w:val="007E23F2"/>
    <w:rsid w:val="007E37F3"/>
    <w:rsid w:val="007E3C2A"/>
    <w:rsid w:val="007E5B0D"/>
    <w:rsid w:val="007E5D6C"/>
    <w:rsid w:val="007E6106"/>
    <w:rsid w:val="007E6331"/>
    <w:rsid w:val="007E6C97"/>
    <w:rsid w:val="007F04DC"/>
    <w:rsid w:val="007F0E1E"/>
    <w:rsid w:val="007F24EB"/>
    <w:rsid w:val="007F2CD8"/>
    <w:rsid w:val="007F32B3"/>
    <w:rsid w:val="007F3BA6"/>
    <w:rsid w:val="007F3C65"/>
    <w:rsid w:val="007F5829"/>
    <w:rsid w:val="007F5B00"/>
    <w:rsid w:val="007F5D94"/>
    <w:rsid w:val="007F6B60"/>
    <w:rsid w:val="007F6C60"/>
    <w:rsid w:val="007F7BA8"/>
    <w:rsid w:val="007F7CD8"/>
    <w:rsid w:val="008022AF"/>
    <w:rsid w:val="0080285C"/>
    <w:rsid w:val="00802B4F"/>
    <w:rsid w:val="00802DE0"/>
    <w:rsid w:val="00803FD9"/>
    <w:rsid w:val="00804D4E"/>
    <w:rsid w:val="008069B8"/>
    <w:rsid w:val="00807864"/>
    <w:rsid w:val="00814F55"/>
    <w:rsid w:val="008150B6"/>
    <w:rsid w:val="008169EF"/>
    <w:rsid w:val="0082059E"/>
    <w:rsid w:val="00821C83"/>
    <w:rsid w:val="0082344C"/>
    <w:rsid w:val="008235C8"/>
    <w:rsid w:val="008254B7"/>
    <w:rsid w:val="008300B0"/>
    <w:rsid w:val="00830E82"/>
    <w:rsid w:val="0083439A"/>
    <w:rsid w:val="00835E0E"/>
    <w:rsid w:val="008433E1"/>
    <w:rsid w:val="00845762"/>
    <w:rsid w:val="00846485"/>
    <w:rsid w:val="008528A7"/>
    <w:rsid w:val="00853584"/>
    <w:rsid w:val="008536F3"/>
    <w:rsid w:val="00854716"/>
    <w:rsid w:val="00856E96"/>
    <w:rsid w:val="0086050D"/>
    <w:rsid w:val="00860A7F"/>
    <w:rsid w:val="0086568C"/>
    <w:rsid w:val="008662EF"/>
    <w:rsid w:val="0086674C"/>
    <w:rsid w:val="00866AA0"/>
    <w:rsid w:val="00866EB6"/>
    <w:rsid w:val="00867FD4"/>
    <w:rsid w:val="00871625"/>
    <w:rsid w:val="00871D43"/>
    <w:rsid w:val="00872A34"/>
    <w:rsid w:val="00872AFE"/>
    <w:rsid w:val="00873109"/>
    <w:rsid w:val="00873A98"/>
    <w:rsid w:val="0087505D"/>
    <w:rsid w:val="00877789"/>
    <w:rsid w:val="0088051E"/>
    <w:rsid w:val="008823A8"/>
    <w:rsid w:val="00882881"/>
    <w:rsid w:val="00885A46"/>
    <w:rsid w:val="00885D86"/>
    <w:rsid w:val="00886402"/>
    <w:rsid w:val="0088659A"/>
    <w:rsid w:val="00886D21"/>
    <w:rsid w:val="008903D8"/>
    <w:rsid w:val="008914D4"/>
    <w:rsid w:val="00891942"/>
    <w:rsid w:val="00891FA6"/>
    <w:rsid w:val="00893090"/>
    <w:rsid w:val="0089320D"/>
    <w:rsid w:val="0089389E"/>
    <w:rsid w:val="0089420E"/>
    <w:rsid w:val="00894C3A"/>
    <w:rsid w:val="00895278"/>
    <w:rsid w:val="008952ED"/>
    <w:rsid w:val="008971B6"/>
    <w:rsid w:val="0089765D"/>
    <w:rsid w:val="00897B54"/>
    <w:rsid w:val="008A1E45"/>
    <w:rsid w:val="008A2459"/>
    <w:rsid w:val="008A2BEE"/>
    <w:rsid w:val="008A30A4"/>
    <w:rsid w:val="008A36A2"/>
    <w:rsid w:val="008A3D76"/>
    <w:rsid w:val="008A454A"/>
    <w:rsid w:val="008A4BD6"/>
    <w:rsid w:val="008A5F6F"/>
    <w:rsid w:val="008A69C5"/>
    <w:rsid w:val="008B13A4"/>
    <w:rsid w:val="008B50ED"/>
    <w:rsid w:val="008B5829"/>
    <w:rsid w:val="008B74EE"/>
    <w:rsid w:val="008B7DD7"/>
    <w:rsid w:val="008C1687"/>
    <w:rsid w:val="008C2393"/>
    <w:rsid w:val="008C2EA9"/>
    <w:rsid w:val="008C4185"/>
    <w:rsid w:val="008C4C65"/>
    <w:rsid w:val="008C54A8"/>
    <w:rsid w:val="008C5578"/>
    <w:rsid w:val="008C5C3C"/>
    <w:rsid w:val="008C61AA"/>
    <w:rsid w:val="008C637F"/>
    <w:rsid w:val="008C63ED"/>
    <w:rsid w:val="008D23C9"/>
    <w:rsid w:val="008D53E5"/>
    <w:rsid w:val="008D5929"/>
    <w:rsid w:val="008D59A2"/>
    <w:rsid w:val="008E068D"/>
    <w:rsid w:val="008E2313"/>
    <w:rsid w:val="008E25DD"/>
    <w:rsid w:val="008E33BD"/>
    <w:rsid w:val="008E3897"/>
    <w:rsid w:val="008E3A0E"/>
    <w:rsid w:val="008E4E42"/>
    <w:rsid w:val="008E507D"/>
    <w:rsid w:val="008E5190"/>
    <w:rsid w:val="008E5974"/>
    <w:rsid w:val="008E5CE9"/>
    <w:rsid w:val="008E7160"/>
    <w:rsid w:val="008F0BA7"/>
    <w:rsid w:val="008F0D3C"/>
    <w:rsid w:val="008F1C32"/>
    <w:rsid w:val="008F25B7"/>
    <w:rsid w:val="008F2E38"/>
    <w:rsid w:val="008F31C6"/>
    <w:rsid w:val="008F3852"/>
    <w:rsid w:val="008F3963"/>
    <w:rsid w:val="008F465B"/>
    <w:rsid w:val="008F53B2"/>
    <w:rsid w:val="008F68C2"/>
    <w:rsid w:val="008F71FC"/>
    <w:rsid w:val="008F781B"/>
    <w:rsid w:val="00901E08"/>
    <w:rsid w:val="00901F80"/>
    <w:rsid w:val="009027EA"/>
    <w:rsid w:val="00904162"/>
    <w:rsid w:val="009116CE"/>
    <w:rsid w:val="00911A72"/>
    <w:rsid w:val="00914749"/>
    <w:rsid w:val="0091493F"/>
    <w:rsid w:val="009158D8"/>
    <w:rsid w:val="0091685D"/>
    <w:rsid w:val="009173FB"/>
    <w:rsid w:val="00920C6B"/>
    <w:rsid w:val="00921253"/>
    <w:rsid w:val="00924ADC"/>
    <w:rsid w:val="00925694"/>
    <w:rsid w:val="00925F39"/>
    <w:rsid w:val="009275E1"/>
    <w:rsid w:val="0092767C"/>
    <w:rsid w:val="0092780B"/>
    <w:rsid w:val="0093146C"/>
    <w:rsid w:val="00931495"/>
    <w:rsid w:val="00933CDF"/>
    <w:rsid w:val="0093447C"/>
    <w:rsid w:val="00934B84"/>
    <w:rsid w:val="00935BAE"/>
    <w:rsid w:val="00936567"/>
    <w:rsid w:val="009374A8"/>
    <w:rsid w:val="00937FA8"/>
    <w:rsid w:val="00940AB9"/>
    <w:rsid w:val="00940D70"/>
    <w:rsid w:val="009415F8"/>
    <w:rsid w:val="00945536"/>
    <w:rsid w:val="009456EF"/>
    <w:rsid w:val="00946788"/>
    <w:rsid w:val="00946DFD"/>
    <w:rsid w:val="00947471"/>
    <w:rsid w:val="00951949"/>
    <w:rsid w:val="009528C6"/>
    <w:rsid w:val="00953E77"/>
    <w:rsid w:val="00955390"/>
    <w:rsid w:val="0095622D"/>
    <w:rsid w:val="0095705E"/>
    <w:rsid w:val="00957CA1"/>
    <w:rsid w:val="00960070"/>
    <w:rsid w:val="009609CD"/>
    <w:rsid w:val="00960A12"/>
    <w:rsid w:val="00960A33"/>
    <w:rsid w:val="00961F97"/>
    <w:rsid w:val="00962281"/>
    <w:rsid w:val="00962AAE"/>
    <w:rsid w:val="00962BFA"/>
    <w:rsid w:val="00963419"/>
    <w:rsid w:val="009635BE"/>
    <w:rsid w:val="0096446C"/>
    <w:rsid w:val="00964F09"/>
    <w:rsid w:val="00965155"/>
    <w:rsid w:val="00966861"/>
    <w:rsid w:val="0096708A"/>
    <w:rsid w:val="00967371"/>
    <w:rsid w:val="00967734"/>
    <w:rsid w:val="00971FB5"/>
    <w:rsid w:val="009720B3"/>
    <w:rsid w:val="00973603"/>
    <w:rsid w:val="00973F16"/>
    <w:rsid w:val="00974CB1"/>
    <w:rsid w:val="009757A2"/>
    <w:rsid w:val="0097771E"/>
    <w:rsid w:val="00981900"/>
    <w:rsid w:val="0098218C"/>
    <w:rsid w:val="009830A5"/>
    <w:rsid w:val="009831F5"/>
    <w:rsid w:val="00983A50"/>
    <w:rsid w:val="00985272"/>
    <w:rsid w:val="00985FFA"/>
    <w:rsid w:val="00986583"/>
    <w:rsid w:val="00986860"/>
    <w:rsid w:val="00986A3F"/>
    <w:rsid w:val="0098763D"/>
    <w:rsid w:val="009914DA"/>
    <w:rsid w:val="00992B31"/>
    <w:rsid w:val="00993816"/>
    <w:rsid w:val="00994173"/>
    <w:rsid w:val="00994835"/>
    <w:rsid w:val="009952AD"/>
    <w:rsid w:val="009957C0"/>
    <w:rsid w:val="00995943"/>
    <w:rsid w:val="0099671A"/>
    <w:rsid w:val="009A01BE"/>
    <w:rsid w:val="009A1B4B"/>
    <w:rsid w:val="009A37D8"/>
    <w:rsid w:val="009A43BC"/>
    <w:rsid w:val="009A4F3E"/>
    <w:rsid w:val="009A7D24"/>
    <w:rsid w:val="009B3522"/>
    <w:rsid w:val="009B38E4"/>
    <w:rsid w:val="009B3B87"/>
    <w:rsid w:val="009B4335"/>
    <w:rsid w:val="009B6EAD"/>
    <w:rsid w:val="009B7886"/>
    <w:rsid w:val="009B7D04"/>
    <w:rsid w:val="009C0642"/>
    <w:rsid w:val="009C0C69"/>
    <w:rsid w:val="009C18F0"/>
    <w:rsid w:val="009C1BE9"/>
    <w:rsid w:val="009C1EFF"/>
    <w:rsid w:val="009C258C"/>
    <w:rsid w:val="009C2D22"/>
    <w:rsid w:val="009C44CB"/>
    <w:rsid w:val="009C7CE5"/>
    <w:rsid w:val="009D059F"/>
    <w:rsid w:val="009D145F"/>
    <w:rsid w:val="009D1B7A"/>
    <w:rsid w:val="009D28BB"/>
    <w:rsid w:val="009D3E56"/>
    <w:rsid w:val="009D4EA7"/>
    <w:rsid w:val="009D4F07"/>
    <w:rsid w:val="009D7C11"/>
    <w:rsid w:val="009E017B"/>
    <w:rsid w:val="009E1E75"/>
    <w:rsid w:val="009E2E0C"/>
    <w:rsid w:val="009E3290"/>
    <w:rsid w:val="009E38E2"/>
    <w:rsid w:val="009E3979"/>
    <w:rsid w:val="009E3A21"/>
    <w:rsid w:val="009E58DC"/>
    <w:rsid w:val="009E630C"/>
    <w:rsid w:val="009E7911"/>
    <w:rsid w:val="009F019F"/>
    <w:rsid w:val="009F1B82"/>
    <w:rsid w:val="009F2154"/>
    <w:rsid w:val="009F2E60"/>
    <w:rsid w:val="009F2FCE"/>
    <w:rsid w:val="009F35E5"/>
    <w:rsid w:val="009F3B77"/>
    <w:rsid w:val="009F45FD"/>
    <w:rsid w:val="009F5183"/>
    <w:rsid w:val="009F585D"/>
    <w:rsid w:val="009F5A73"/>
    <w:rsid w:val="009F60F2"/>
    <w:rsid w:val="009F7805"/>
    <w:rsid w:val="009F7E05"/>
    <w:rsid w:val="00A005C3"/>
    <w:rsid w:val="00A01CD4"/>
    <w:rsid w:val="00A027C9"/>
    <w:rsid w:val="00A02A3D"/>
    <w:rsid w:val="00A035BC"/>
    <w:rsid w:val="00A04254"/>
    <w:rsid w:val="00A06661"/>
    <w:rsid w:val="00A0727F"/>
    <w:rsid w:val="00A07ED5"/>
    <w:rsid w:val="00A10CEE"/>
    <w:rsid w:val="00A12CE7"/>
    <w:rsid w:val="00A12D1D"/>
    <w:rsid w:val="00A141BA"/>
    <w:rsid w:val="00A1604E"/>
    <w:rsid w:val="00A16823"/>
    <w:rsid w:val="00A16E14"/>
    <w:rsid w:val="00A1737C"/>
    <w:rsid w:val="00A17406"/>
    <w:rsid w:val="00A24ED8"/>
    <w:rsid w:val="00A26CD8"/>
    <w:rsid w:val="00A27EAE"/>
    <w:rsid w:val="00A30660"/>
    <w:rsid w:val="00A31B77"/>
    <w:rsid w:val="00A33789"/>
    <w:rsid w:val="00A33B79"/>
    <w:rsid w:val="00A33F72"/>
    <w:rsid w:val="00A34860"/>
    <w:rsid w:val="00A34A14"/>
    <w:rsid w:val="00A34F7E"/>
    <w:rsid w:val="00A35414"/>
    <w:rsid w:val="00A3625F"/>
    <w:rsid w:val="00A3644C"/>
    <w:rsid w:val="00A36EA9"/>
    <w:rsid w:val="00A376FE"/>
    <w:rsid w:val="00A40977"/>
    <w:rsid w:val="00A4322F"/>
    <w:rsid w:val="00A43271"/>
    <w:rsid w:val="00A43351"/>
    <w:rsid w:val="00A44054"/>
    <w:rsid w:val="00A444B4"/>
    <w:rsid w:val="00A466DA"/>
    <w:rsid w:val="00A475C8"/>
    <w:rsid w:val="00A47D33"/>
    <w:rsid w:val="00A50542"/>
    <w:rsid w:val="00A52776"/>
    <w:rsid w:val="00A52C59"/>
    <w:rsid w:val="00A5313F"/>
    <w:rsid w:val="00A53311"/>
    <w:rsid w:val="00A55C17"/>
    <w:rsid w:val="00A56091"/>
    <w:rsid w:val="00A56686"/>
    <w:rsid w:val="00A56DD4"/>
    <w:rsid w:val="00A608D5"/>
    <w:rsid w:val="00A61DE5"/>
    <w:rsid w:val="00A629CB"/>
    <w:rsid w:val="00A634F1"/>
    <w:rsid w:val="00A635ED"/>
    <w:rsid w:val="00A6380B"/>
    <w:rsid w:val="00A6487A"/>
    <w:rsid w:val="00A652C4"/>
    <w:rsid w:val="00A6697D"/>
    <w:rsid w:val="00A702B8"/>
    <w:rsid w:val="00A72777"/>
    <w:rsid w:val="00A72DCA"/>
    <w:rsid w:val="00A73247"/>
    <w:rsid w:val="00A7395C"/>
    <w:rsid w:val="00A75339"/>
    <w:rsid w:val="00A773A9"/>
    <w:rsid w:val="00A77F55"/>
    <w:rsid w:val="00A83221"/>
    <w:rsid w:val="00A83BC4"/>
    <w:rsid w:val="00A83C90"/>
    <w:rsid w:val="00A84173"/>
    <w:rsid w:val="00A84D5F"/>
    <w:rsid w:val="00A85164"/>
    <w:rsid w:val="00A862DD"/>
    <w:rsid w:val="00A8669E"/>
    <w:rsid w:val="00A86B47"/>
    <w:rsid w:val="00A86BB3"/>
    <w:rsid w:val="00A8797B"/>
    <w:rsid w:val="00A90899"/>
    <w:rsid w:val="00A92ABA"/>
    <w:rsid w:val="00A94C14"/>
    <w:rsid w:val="00A94EA6"/>
    <w:rsid w:val="00A95B9D"/>
    <w:rsid w:val="00A976EB"/>
    <w:rsid w:val="00A97DD0"/>
    <w:rsid w:val="00A97EE6"/>
    <w:rsid w:val="00AA069B"/>
    <w:rsid w:val="00AA0BCF"/>
    <w:rsid w:val="00AA1121"/>
    <w:rsid w:val="00AA239F"/>
    <w:rsid w:val="00AA281A"/>
    <w:rsid w:val="00AA5107"/>
    <w:rsid w:val="00AA7076"/>
    <w:rsid w:val="00AB1496"/>
    <w:rsid w:val="00AB1B9C"/>
    <w:rsid w:val="00AB1F59"/>
    <w:rsid w:val="00AB200D"/>
    <w:rsid w:val="00AB2980"/>
    <w:rsid w:val="00AB301B"/>
    <w:rsid w:val="00AB3391"/>
    <w:rsid w:val="00AB3D88"/>
    <w:rsid w:val="00AB4D42"/>
    <w:rsid w:val="00AB58B0"/>
    <w:rsid w:val="00AB5F8B"/>
    <w:rsid w:val="00AB63C2"/>
    <w:rsid w:val="00AB64BA"/>
    <w:rsid w:val="00AB7737"/>
    <w:rsid w:val="00AB7AF1"/>
    <w:rsid w:val="00AC01F2"/>
    <w:rsid w:val="00AC2056"/>
    <w:rsid w:val="00AC29AA"/>
    <w:rsid w:val="00AC41DA"/>
    <w:rsid w:val="00AC49CA"/>
    <w:rsid w:val="00AC6012"/>
    <w:rsid w:val="00AC6DAA"/>
    <w:rsid w:val="00AC7E7C"/>
    <w:rsid w:val="00AD26F3"/>
    <w:rsid w:val="00AD2CB7"/>
    <w:rsid w:val="00AD3519"/>
    <w:rsid w:val="00AD513F"/>
    <w:rsid w:val="00AD5408"/>
    <w:rsid w:val="00AD572B"/>
    <w:rsid w:val="00AD5819"/>
    <w:rsid w:val="00AD6088"/>
    <w:rsid w:val="00AD7077"/>
    <w:rsid w:val="00AD713F"/>
    <w:rsid w:val="00AD7FEF"/>
    <w:rsid w:val="00AE107B"/>
    <w:rsid w:val="00AE13B5"/>
    <w:rsid w:val="00AE14E0"/>
    <w:rsid w:val="00AE2BC8"/>
    <w:rsid w:val="00AE34B7"/>
    <w:rsid w:val="00AE34CA"/>
    <w:rsid w:val="00AE3510"/>
    <w:rsid w:val="00AE50AD"/>
    <w:rsid w:val="00AE513C"/>
    <w:rsid w:val="00AE73A4"/>
    <w:rsid w:val="00AF067C"/>
    <w:rsid w:val="00AF08E8"/>
    <w:rsid w:val="00AF0E87"/>
    <w:rsid w:val="00AF1181"/>
    <w:rsid w:val="00AF15C9"/>
    <w:rsid w:val="00AF2071"/>
    <w:rsid w:val="00AF2AB5"/>
    <w:rsid w:val="00AF337F"/>
    <w:rsid w:val="00AF3506"/>
    <w:rsid w:val="00AF53CF"/>
    <w:rsid w:val="00AF6C8B"/>
    <w:rsid w:val="00B02F39"/>
    <w:rsid w:val="00B05B4D"/>
    <w:rsid w:val="00B06284"/>
    <w:rsid w:val="00B06913"/>
    <w:rsid w:val="00B07537"/>
    <w:rsid w:val="00B0761F"/>
    <w:rsid w:val="00B07CB4"/>
    <w:rsid w:val="00B110B4"/>
    <w:rsid w:val="00B11730"/>
    <w:rsid w:val="00B121DF"/>
    <w:rsid w:val="00B14482"/>
    <w:rsid w:val="00B15A3A"/>
    <w:rsid w:val="00B15E43"/>
    <w:rsid w:val="00B1694A"/>
    <w:rsid w:val="00B17A6A"/>
    <w:rsid w:val="00B21103"/>
    <w:rsid w:val="00B238F7"/>
    <w:rsid w:val="00B23D73"/>
    <w:rsid w:val="00B24373"/>
    <w:rsid w:val="00B24523"/>
    <w:rsid w:val="00B24AB6"/>
    <w:rsid w:val="00B26FC2"/>
    <w:rsid w:val="00B27385"/>
    <w:rsid w:val="00B27F5F"/>
    <w:rsid w:val="00B3012D"/>
    <w:rsid w:val="00B309DD"/>
    <w:rsid w:val="00B33CB5"/>
    <w:rsid w:val="00B349AB"/>
    <w:rsid w:val="00B3509A"/>
    <w:rsid w:val="00B3633D"/>
    <w:rsid w:val="00B37DE0"/>
    <w:rsid w:val="00B402DC"/>
    <w:rsid w:val="00B41207"/>
    <w:rsid w:val="00B44873"/>
    <w:rsid w:val="00B44B19"/>
    <w:rsid w:val="00B452A5"/>
    <w:rsid w:val="00B503E1"/>
    <w:rsid w:val="00B50879"/>
    <w:rsid w:val="00B54623"/>
    <w:rsid w:val="00B54741"/>
    <w:rsid w:val="00B574BC"/>
    <w:rsid w:val="00B602F4"/>
    <w:rsid w:val="00B60D68"/>
    <w:rsid w:val="00B6118D"/>
    <w:rsid w:val="00B6173B"/>
    <w:rsid w:val="00B61DAE"/>
    <w:rsid w:val="00B622A4"/>
    <w:rsid w:val="00B630F6"/>
    <w:rsid w:val="00B63A8E"/>
    <w:rsid w:val="00B63E69"/>
    <w:rsid w:val="00B643C1"/>
    <w:rsid w:val="00B6469D"/>
    <w:rsid w:val="00B65198"/>
    <w:rsid w:val="00B6589B"/>
    <w:rsid w:val="00B65F07"/>
    <w:rsid w:val="00B66032"/>
    <w:rsid w:val="00B6612D"/>
    <w:rsid w:val="00B66E83"/>
    <w:rsid w:val="00B66FC8"/>
    <w:rsid w:val="00B70272"/>
    <w:rsid w:val="00B708C3"/>
    <w:rsid w:val="00B71036"/>
    <w:rsid w:val="00B7199A"/>
    <w:rsid w:val="00B7200D"/>
    <w:rsid w:val="00B722B8"/>
    <w:rsid w:val="00B73CCA"/>
    <w:rsid w:val="00B73FE4"/>
    <w:rsid w:val="00B74324"/>
    <w:rsid w:val="00B7456D"/>
    <w:rsid w:val="00B750E9"/>
    <w:rsid w:val="00B77938"/>
    <w:rsid w:val="00B8094B"/>
    <w:rsid w:val="00B80E13"/>
    <w:rsid w:val="00B81931"/>
    <w:rsid w:val="00B82AC3"/>
    <w:rsid w:val="00B82C93"/>
    <w:rsid w:val="00B82E45"/>
    <w:rsid w:val="00B82F2D"/>
    <w:rsid w:val="00B84E6F"/>
    <w:rsid w:val="00B85537"/>
    <w:rsid w:val="00B85F69"/>
    <w:rsid w:val="00B86134"/>
    <w:rsid w:val="00B86A67"/>
    <w:rsid w:val="00B8731E"/>
    <w:rsid w:val="00B91BEF"/>
    <w:rsid w:val="00B91DDC"/>
    <w:rsid w:val="00B92203"/>
    <w:rsid w:val="00B92AD8"/>
    <w:rsid w:val="00B92B36"/>
    <w:rsid w:val="00B932C5"/>
    <w:rsid w:val="00B9446B"/>
    <w:rsid w:val="00B949AE"/>
    <w:rsid w:val="00B954EB"/>
    <w:rsid w:val="00B97CA7"/>
    <w:rsid w:val="00BA04DB"/>
    <w:rsid w:val="00BA0889"/>
    <w:rsid w:val="00BA1F07"/>
    <w:rsid w:val="00BA28B3"/>
    <w:rsid w:val="00BA4C81"/>
    <w:rsid w:val="00BA56BF"/>
    <w:rsid w:val="00BA56E0"/>
    <w:rsid w:val="00BB0668"/>
    <w:rsid w:val="00BB4558"/>
    <w:rsid w:val="00BC097E"/>
    <w:rsid w:val="00BC0D07"/>
    <w:rsid w:val="00BC1118"/>
    <w:rsid w:val="00BC16C5"/>
    <w:rsid w:val="00BC2578"/>
    <w:rsid w:val="00BC27A5"/>
    <w:rsid w:val="00BC30AF"/>
    <w:rsid w:val="00BC320D"/>
    <w:rsid w:val="00BC63DF"/>
    <w:rsid w:val="00BC6900"/>
    <w:rsid w:val="00BC7C28"/>
    <w:rsid w:val="00BD1615"/>
    <w:rsid w:val="00BD2977"/>
    <w:rsid w:val="00BD2F51"/>
    <w:rsid w:val="00BD49D6"/>
    <w:rsid w:val="00BD5D87"/>
    <w:rsid w:val="00BD628B"/>
    <w:rsid w:val="00BD6350"/>
    <w:rsid w:val="00BD69FD"/>
    <w:rsid w:val="00BD7138"/>
    <w:rsid w:val="00BE01CD"/>
    <w:rsid w:val="00BE0DE6"/>
    <w:rsid w:val="00BE1034"/>
    <w:rsid w:val="00BE1529"/>
    <w:rsid w:val="00BE18F6"/>
    <w:rsid w:val="00BE1E7F"/>
    <w:rsid w:val="00BE2C1A"/>
    <w:rsid w:val="00BE4218"/>
    <w:rsid w:val="00BE4ABA"/>
    <w:rsid w:val="00BE4C00"/>
    <w:rsid w:val="00BE714E"/>
    <w:rsid w:val="00BF04F0"/>
    <w:rsid w:val="00BF0818"/>
    <w:rsid w:val="00BF1622"/>
    <w:rsid w:val="00BF16FC"/>
    <w:rsid w:val="00BF2CE5"/>
    <w:rsid w:val="00BF4D10"/>
    <w:rsid w:val="00BF55A3"/>
    <w:rsid w:val="00BF5822"/>
    <w:rsid w:val="00BF69AC"/>
    <w:rsid w:val="00BF6DDB"/>
    <w:rsid w:val="00C00555"/>
    <w:rsid w:val="00C01275"/>
    <w:rsid w:val="00C013E5"/>
    <w:rsid w:val="00C0152C"/>
    <w:rsid w:val="00C01915"/>
    <w:rsid w:val="00C024AC"/>
    <w:rsid w:val="00C02705"/>
    <w:rsid w:val="00C0315E"/>
    <w:rsid w:val="00C06667"/>
    <w:rsid w:val="00C06750"/>
    <w:rsid w:val="00C10BFC"/>
    <w:rsid w:val="00C111A2"/>
    <w:rsid w:val="00C11C39"/>
    <w:rsid w:val="00C11F8D"/>
    <w:rsid w:val="00C123C7"/>
    <w:rsid w:val="00C151EF"/>
    <w:rsid w:val="00C1609E"/>
    <w:rsid w:val="00C16255"/>
    <w:rsid w:val="00C1699A"/>
    <w:rsid w:val="00C20AC7"/>
    <w:rsid w:val="00C20D90"/>
    <w:rsid w:val="00C211C8"/>
    <w:rsid w:val="00C21285"/>
    <w:rsid w:val="00C23689"/>
    <w:rsid w:val="00C23937"/>
    <w:rsid w:val="00C23AB8"/>
    <w:rsid w:val="00C24852"/>
    <w:rsid w:val="00C24A30"/>
    <w:rsid w:val="00C254DC"/>
    <w:rsid w:val="00C26CDC"/>
    <w:rsid w:val="00C277E5"/>
    <w:rsid w:val="00C277FA"/>
    <w:rsid w:val="00C365F3"/>
    <w:rsid w:val="00C377BD"/>
    <w:rsid w:val="00C40A93"/>
    <w:rsid w:val="00C40C80"/>
    <w:rsid w:val="00C410F2"/>
    <w:rsid w:val="00C418D5"/>
    <w:rsid w:val="00C41DDF"/>
    <w:rsid w:val="00C438B1"/>
    <w:rsid w:val="00C43AA2"/>
    <w:rsid w:val="00C444C2"/>
    <w:rsid w:val="00C4632C"/>
    <w:rsid w:val="00C46C05"/>
    <w:rsid w:val="00C503FA"/>
    <w:rsid w:val="00C51ACE"/>
    <w:rsid w:val="00C52E5C"/>
    <w:rsid w:val="00C530D8"/>
    <w:rsid w:val="00C576A5"/>
    <w:rsid w:val="00C60686"/>
    <w:rsid w:val="00C6238E"/>
    <w:rsid w:val="00C630E0"/>
    <w:rsid w:val="00C6353E"/>
    <w:rsid w:val="00C6409D"/>
    <w:rsid w:val="00C666FA"/>
    <w:rsid w:val="00C66B46"/>
    <w:rsid w:val="00C675E3"/>
    <w:rsid w:val="00C67D72"/>
    <w:rsid w:val="00C70C94"/>
    <w:rsid w:val="00C71F79"/>
    <w:rsid w:val="00C7220E"/>
    <w:rsid w:val="00C73CDC"/>
    <w:rsid w:val="00C749CE"/>
    <w:rsid w:val="00C8196B"/>
    <w:rsid w:val="00C828BE"/>
    <w:rsid w:val="00C83BF5"/>
    <w:rsid w:val="00C841ED"/>
    <w:rsid w:val="00C86D1E"/>
    <w:rsid w:val="00C87082"/>
    <w:rsid w:val="00C90776"/>
    <w:rsid w:val="00C90DE0"/>
    <w:rsid w:val="00C91003"/>
    <w:rsid w:val="00C918D7"/>
    <w:rsid w:val="00C925AB"/>
    <w:rsid w:val="00C92A37"/>
    <w:rsid w:val="00C92C2E"/>
    <w:rsid w:val="00C9410E"/>
    <w:rsid w:val="00C94753"/>
    <w:rsid w:val="00C9489F"/>
    <w:rsid w:val="00C95DBB"/>
    <w:rsid w:val="00C96688"/>
    <w:rsid w:val="00C9786F"/>
    <w:rsid w:val="00CA0158"/>
    <w:rsid w:val="00CA020D"/>
    <w:rsid w:val="00CA30DF"/>
    <w:rsid w:val="00CA4A48"/>
    <w:rsid w:val="00CA5694"/>
    <w:rsid w:val="00CA7FB6"/>
    <w:rsid w:val="00CB007D"/>
    <w:rsid w:val="00CB16A1"/>
    <w:rsid w:val="00CB3C7E"/>
    <w:rsid w:val="00CB4146"/>
    <w:rsid w:val="00CB4870"/>
    <w:rsid w:val="00CB6292"/>
    <w:rsid w:val="00CB6A77"/>
    <w:rsid w:val="00CB6B9B"/>
    <w:rsid w:val="00CB797F"/>
    <w:rsid w:val="00CB7CC1"/>
    <w:rsid w:val="00CC07F3"/>
    <w:rsid w:val="00CC0965"/>
    <w:rsid w:val="00CC2653"/>
    <w:rsid w:val="00CC34B9"/>
    <w:rsid w:val="00CC364E"/>
    <w:rsid w:val="00CC4D6F"/>
    <w:rsid w:val="00CC4DB2"/>
    <w:rsid w:val="00CC5D65"/>
    <w:rsid w:val="00CD02A6"/>
    <w:rsid w:val="00CD1086"/>
    <w:rsid w:val="00CD2742"/>
    <w:rsid w:val="00CD5829"/>
    <w:rsid w:val="00CD6D9E"/>
    <w:rsid w:val="00CD6F90"/>
    <w:rsid w:val="00CD6FCF"/>
    <w:rsid w:val="00CE15A6"/>
    <w:rsid w:val="00CE15B9"/>
    <w:rsid w:val="00CE2740"/>
    <w:rsid w:val="00CE2DF0"/>
    <w:rsid w:val="00CE3614"/>
    <w:rsid w:val="00CE387E"/>
    <w:rsid w:val="00CE5867"/>
    <w:rsid w:val="00CF1874"/>
    <w:rsid w:val="00CF257E"/>
    <w:rsid w:val="00CF32CD"/>
    <w:rsid w:val="00CF3330"/>
    <w:rsid w:val="00CF4092"/>
    <w:rsid w:val="00CF45AD"/>
    <w:rsid w:val="00D005E1"/>
    <w:rsid w:val="00D022D4"/>
    <w:rsid w:val="00D04B16"/>
    <w:rsid w:val="00D06241"/>
    <w:rsid w:val="00D10F45"/>
    <w:rsid w:val="00D128F9"/>
    <w:rsid w:val="00D1348B"/>
    <w:rsid w:val="00D1578C"/>
    <w:rsid w:val="00D15975"/>
    <w:rsid w:val="00D16956"/>
    <w:rsid w:val="00D209DC"/>
    <w:rsid w:val="00D21306"/>
    <w:rsid w:val="00D21895"/>
    <w:rsid w:val="00D2192B"/>
    <w:rsid w:val="00D22B7B"/>
    <w:rsid w:val="00D24CCA"/>
    <w:rsid w:val="00D250BA"/>
    <w:rsid w:val="00D2586D"/>
    <w:rsid w:val="00D25A3F"/>
    <w:rsid w:val="00D26BC6"/>
    <w:rsid w:val="00D26F33"/>
    <w:rsid w:val="00D27E3A"/>
    <w:rsid w:val="00D32D0E"/>
    <w:rsid w:val="00D33C7F"/>
    <w:rsid w:val="00D34D39"/>
    <w:rsid w:val="00D351BE"/>
    <w:rsid w:val="00D35EA2"/>
    <w:rsid w:val="00D35EF0"/>
    <w:rsid w:val="00D36365"/>
    <w:rsid w:val="00D37979"/>
    <w:rsid w:val="00D416DF"/>
    <w:rsid w:val="00D41BAF"/>
    <w:rsid w:val="00D41F3A"/>
    <w:rsid w:val="00D424F9"/>
    <w:rsid w:val="00D44EEF"/>
    <w:rsid w:val="00D45F0A"/>
    <w:rsid w:val="00D46AA9"/>
    <w:rsid w:val="00D47997"/>
    <w:rsid w:val="00D51850"/>
    <w:rsid w:val="00D51B02"/>
    <w:rsid w:val="00D52A2A"/>
    <w:rsid w:val="00D53363"/>
    <w:rsid w:val="00D53CD3"/>
    <w:rsid w:val="00D544EB"/>
    <w:rsid w:val="00D54CE0"/>
    <w:rsid w:val="00D54F43"/>
    <w:rsid w:val="00D55748"/>
    <w:rsid w:val="00D55784"/>
    <w:rsid w:val="00D55AD2"/>
    <w:rsid w:val="00D56054"/>
    <w:rsid w:val="00D60176"/>
    <w:rsid w:val="00D621A6"/>
    <w:rsid w:val="00D65F8E"/>
    <w:rsid w:val="00D66CF0"/>
    <w:rsid w:val="00D726F9"/>
    <w:rsid w:val="00D72DEE"/>
    <w:rsid w:val="00D73152"/>
    <w:rsid w:val="00D736A3"/>
    <w:rsid w:val="00D7444E"/>
    <w:rsid w:val="00D74F35"/>
    <w:rsid w:val="00D825B3"/>
    <w:rsid w:val="00D82AD3"/>
    <w:rsid w:val="00D82C8E"/>
    <w:rsid w:val="00D8375C"/>
    <w:rsid w:val="00D854A1"/>
    <w:rsid w:val="00D85B1A"/>
    <w:rsid w:val="00D8614F"/>
    <w:rsid w:val="00D8637C"/>
    <w:rsid w:val="00D86940"/>
    <w:rsid w:val="00D86A5B"/>
    <w:rsid w:val="00D8705A"/>
    <w:rsid w:val="00D871AD"/>
    <w:rsid w:val="00D91272"/>
    <w:rsid w:val="00D9258B"/>
    <w:rsid w:val="00D93408"/>
    <w:rsid w:val="00D9544F"/>
    <w:rsid w:val="00D97D50"/>
    <w:rsid w:val="00DA2431"/>
    <w:rsid w:val="00DA2ACF"/>
    <w:rsid w:val="00DA2E7E"/>
    <w:rsid w:val="00DA358B"/>
    <w:rsid w:val="00DA5814"/>
    <w:rsid w:val="00DB0062"/>
    <w:rsid w:val="00DB0CB9"/>
    <w:rsid w:val="00DB23F0"/>
    <w:rsid w:val="00DB37EC"/>
    <w:rsid w:val="00DB41D5"/>
    <w:rsid w:val="00DB57D2"/>
    <w:rsid w:val="00DB6637"/>
    <w:rsid w:val="00DB6B15"/>
    <w:rsid w:val="00DB778B"/>
    <w:rsid w:val="00DC1004"/>
    <w:rsid w:val="00DC3915"/>
    <w:rsid w:val="00DC5B7E"/>
    <w:rsid w:val="00DC5B9D"/>
    <w:rsid w:val="00DC5DDD"/>
    <w:rsid w:val="00DC6831"/>
    <w:rsid w:val="00DC725D"/>
    <w:rsid w:val="00DD0865"/>
    <w:rsid w:val="00DD75B2"/>
    <w:rsid w:val="00DD78EE"/>
    <w:rsid w:val="00DE406C"/>
    <w:rsid w:val="00DE4C7F"/>
    <w:rsid w:val="00DE5859"/>
    <w:rsid w:val="00DE660C"/>
    <w:rsid w:val="00DE6732"/>
    <w:rsid w:val="00DE6935"/>
    <w:rsid w:val="00DE7A63"/>
    <w:rsid w:val="00DF088F"/>
    <w:rsid w:val="00DF0E30"/>
    <w:rsid w:val="00DF0FA6"/>
    <w:rsid w:val="00DF1564"/>
    <w:rsid w:val="00DF2122"/>
    <w:rsid w:val="00DF2F0D"/>
    <w:rsid w:val="00DF53F1"/>
    <w:rsid w:val="00DF6D8F"/>
    <w:rsid w:val="00E007EC"/>
    <w:rsid w:val="00E045A8"/>
    <w:rsid w:val="00E046E7"/>
    <w:rsid w:val="00E04938"/>
    <w:rsid w:val="00E04985"/>
    <w:rsid w:val="00E0748D"/>
    <w:rsid w:val="00E07DDE"/>
    <w:rsid w:val="00E10430"/>
    <w:rsid w:val="00E108E9"/>
    <w:rsid w:val="00E11044"/>
    <w:rsid w:val="00E12934"/>
    <w:rsid w:val="00E12BFF"/>
    <w:rsid w:val="00E12CF5"/>
    <w:rsid w:val="00E1311D"/>
    <w:rsid w:val="00E143D4"/>
    <w:rsid w:val="00E15307"/>
    <w:rsid w:val="00E15EC3"/>
    <w:rsid w:val="00E1793B"/>
    <w:rsid w:val="00E2212C"/>
    <w:rsid w:val="00E2287E"/>
    <w:rsid w:val="00E228C9"/>
    <w:rsid w:val="00E22BC5"/>
    <w:rsid w:val="00E24F90"/>
    <w:rsid w:val="00E252F4"/>
    <w:rsid w:val="00E27650"/>
    <w:rsid w:val="00E300FC"/>
    <w:rsid w:val="00E3099B"/>
    <w:rsid w:val="00E31318"/>
    <w:rsid w:val="00E31ED6"/>
    <w:rsid w:val="00E34526"/>
    <w:rsid w:val="00E3583B"/>
    <w:rsid w:val="00E36544"/>
    <w:rsid w:val="00E36E84"/>
    <w:rsid w:val="00E374BE"/>
    <w:rsid w:val="00E407B3"/>
    <w:rsid w:val="00E40A1D"/>
    <w:rsid w:val="00E4147B"/>
    <w:rsid w:val="00E419F1"/>
    <w:rsid w:val="00E42152"/>
    <w:rsid w:val="00E4471F"/>
    <w:rsid w:val="00E4645A"/>
    <w:rsid w:val="00E4678D"/>
    <w:rsid w:val="00E4732E"/>
    <w:rsid w:val="00E53B71"/>
    <w:rsid w:val="00E54148"/>
    <w:rsid w:val="00E562F1"/>
    <w:rsid w:val="00E57044"/>
    <w:rsid w:val="00E5704A"/>
    <w:rsid w:val="00E57E0B"/>
    <w:rsid w:val="00E60B32"/>
    <w:rsid w:val="00E633BE"/>
    <w:rsid w:val="00E63450"/>
    <w:rsid w:val="00E65385"/>
    <w:rsid w:val="00E65956"/>
    <w:rsid w:val="00E6659A"/>
    <w:rsid w:val="00E67353"/>
    <w:rsid w:val="00E67454"/>
    <w:rsid w:val="00E67EC1"/>
    <w:rsid w:val="00E71427"/>
    <w:rsid w:val="00E715BB"/>
    <w:rsid w:val="00E71C06"/>
    <w:rsid w:val="00E71F88"/>
    <w:rsid w:val="00E72A6D"/>
    <w:rsid w:val="00E72A74"/>
    <w:rsid w:val="00E749DC"/>
    <w:rsid w:val="00E77164"/>
    <w:rsid w:val="00E81103"/>
    <w:rsid w:val="00E81133"/>
    <w:rsid w:val="00E82963"/>
    <w:rsid w:val="00E82B8F"/>
    <w:rsid w:val="00E83127"/>
    <w:rsid w:val="00E83E08"/>
    <w:rsid w:val="00E8550D"/>
    <w:rsid w:val="00E902C4"/>
    <w:rsid w:val="00E9069D"/>
    <w:rsid w:val="00E93EDA"/>
    <w:rsid w:val="00E94723"/>
    <w:rsid w:val="00E97D2F"/>
    <w:rsid w:val="00EA09FE"/>
    <w:rsid w:val="00EA1880"/>
    <w:rsid w:val="00EA332B"/>
    <w:rsid w:val="00EA3AC5"/>
    <w:rsid w:val="00EA5F04"/>
    <w:rsid w:val="00EA6271"/>
    <w:rsid w:val="00EA7352"/>
    <w:rsid w:val="00EB09EA"/>
    <w:rsid w:val="00EB2839"/>
    <w:rsid w:val="00EB32BE"/>
    <w:rsid w:val="00EB4B79"/>
    <w:rsid w:val="00EB6510"/>
    <w:rsid w:val="00EB7E49"/>
    <w:rsid w:val="00EC00C5"/>
    <w:rsid w:val="00EC04E0"/>
    <w:rsid w:val="00EC172F"/>
    <w:rsid w:val="00EC1871"/>
    <w:rsid w:val="00EC321B"/>
    <w:rsid w:val="00EC3818"/>
    <w:rsid w:val="00EC3AF4"/>
    <w:rsid w:val="00EC4020"/>
    <w:rsid w:val="00EC4280"/>
    <w:rsid w:val="00EC44BB"/>
    <w:rsid w:val="00EC4540"/>
    <w:rsid w:val="00EC467A"/>
    <w:rsid w:val="00EC47D6"/>
    <w:rsid w:val="00EC5232"/>
    <w:rsid w:val="00EC5450"/>
    <w:rsid w:val="00EC6340"/>
    <w:rsid w:val="00EC69D2"/>
    <w:rsid w:val="00EC6B3A"/>
    <w:rsid w:val="00EC7DD9"/>
    <w:rsid w:val="00EC7E94"/>
    <w:rsid w:val="00ED0B52"/>
    <w:rsid w:val="00ED0C3A"/>
    <w:rsid w:val="00ED1ABE"/>
    <w:rsid w:val="00ED45A8"/>
    <w:rsid w:val="00ED4F13"/>
    <w:rsid w:val="00ED5D1B"/>
    <w:rsid w:val="00ED6B6B"/>
    <w:rsid w:val="00ED76BA"/>
    <w:rsid w:val="00ED7BBE"/>
    <w:rsid w:val="00EE06BA"/>
    <w:rsid w:val="00EE074D"/>
    <w:rsid w:val="00EE104B"/>
    <w:rsid w:val="00EE1930"/>
    <w:rsid w:val="00EE3503"/>
    <w:rsid w:val="00EE3575"/>
    <w:rsid w:val="00EE473E"/>
    <w:rsid w:val="00EE49AC"/>
    <w:rsid w:val="00EE7264"/>
    <w:rsid w:val="00EE7C4C"/>
    <w:rsid w:val="00EF0E6C"/>
    <w:rsid w:val="00EF2136"/>
    <w:rsid w:val="00EF2C4A"/>
    <w:rsid w:val="00EF3D7E"/>
    <w:rsid w:val="00EF4535"/>
    <w:rsid w:val="00EF7A22"/>
    <w:rsid w:val="00F001D5"/>
    <w:rsid w:val="00F009B9"/>
    <w:rsid w:val="00F05090"/>
    <w:rsid w:val="00F05D7E"/>
    <w:rsid w:val="00F06D81"/>
    <w:rsid w:val="00F073A1"/>
    <w:rsid w:val="00F07A83"/>
    <w:rsid w:val="00F07C57"/>
    <w:rsid w:val="00F10F14"/>
    <w:rsid w:val="00F117B3"/>
    <w:rsid w:val="00F1251B"/>
    <w:rsid w:val="00F12DE8"/>
    <w:rsid w:val="00F14B92"/>
    <w:rsid w:val="00F15B94"/>
    <w:rsid w:val="00F16DE9"/>
    <w:rsid w:val="00F21290"/>
    <w:rsid w:val="00F22752"/>
    <w:rsid w:val="00F235D5"/>
    <w:rsid w:val="00F2370B"/>
    <w:rsid w:val="00F243F7"/>
    <w:rsid w:val="00F24A1A"/>
    <w:rsid w:val="00F25CAE"/>
    <w:rsid w:val="00F25EAF"/>
    <w:rsid w:val="00F25FB8"/>
    <w:rsid w:val="00F26E76"/>
    <w:rsid w:val="00F27F39"/>
    <w:rsid w:val="00F30092"/>
    <w:rsid w:val="00F30751"/>
    <w:rsid w:val="00F30969"/>
    <w:rsid w:val="00F309D1"/>
    <w:rsid w:val="00F30FD9"/>
    <w:rsid w:val="00F327A8"/>
    <w:rsid w:val="00F32A2E"/>
    <w:rsid w:val="00F330B0"/>
    <w:rsid w:val="00F3393A"/>
    <w:rsid w:val="00F343C8"/>
    <w:rsid w:val="00F34A1A"/>
    <w:rsid w:val="00F35119"/>
    <w:rsid w:val="00F354E7"/>
    <w:rsid w:val="00F35B28"/>
    <w:rsid w:val="00F36E19"/>
    <w:rsid w:val="00F376A3"/>
    <w:rsid w:val="00F379D0"/>
    <w:rsid w:val="00F37B41"/>
    <w:rsid w:val="00F4184E"/>
    <w:rsid w:val="00F4196B"/>
    <w:rsid w:val="00F41B03"/>
    <w:rsid w:val="00F43A68"/>
    <w:rsid w:val="00F43E04"/>
    <w:rsid w:val="00F44568"/>
    <w:rsid w:val="00F449F0"/>
    <w:rsid w:val="00F44ED9"/>
    <w:rsid w:val="00F4500D"/>
    <w:rsid w:val="00F4651A"/>
    <w:rsid w:val="00F46885"/>
    <w:rsid w:val="00F46939"/>
    <w:rsid w:val="00F46F3C"/>
    <w:rsid w:val="00F50D13"/>
    <w:rsid w:val="00F50D23"/>
    <w:rsid w:val="00F516CF"/>
    <w:rsid w:val="00F54011"/>
    <w:rsid w:val="00F5482D"/>
    <w:rsid w:val="00F559D8"/>
    <w:rsid w:val="00F572E8"/>
    <w:rsid w:val="00F615D8"/>
    <w:rsid w:val="00F63731"/>
    <w:rsid w:val="00F6417F"/>
    <w:rsid w:val="00F658C0"/>
    <w:rsid w:val="00F65BF2"/>
    <w:rsid w:val="00F66827"/>
    <w:rsid w:val="00F70D13"/>
    <w:rsid w:val="00F70D6B"/>
    <w:rsid w:val="00F70E77"/>
    <w:rsid w:val="00F714D9"/>
    <w:rsid w:val="00F718EA"/>
    <w:rsid w:val="00F71C79"/>
    <w:rsid w:val="00F71EB6"/>
    <w:rsid w:val="00F72347"/>
    <w:rsid w:val="00F73206"/>
    <w:rsid w:val="00F742BB"/>
    <w:rsid w:val="00F747BB"/>
    <w:rsid w:val="00F76014"/>
    <w:rsid w:val="00F76F39"/>
    <w:rsid w:val="00F7733C"/>
    <w:rsid w:val="00F800AF"/>
    <w:rsid w:val="00F81239"/>
    <w:rsid w:val="00F81B8C"/>
    <w:rsid w:val="00F83C0F"/>
    <w:rsid w:val="00F8429D"/>
    <w:rsid w:val="00F846F1"/>
    <w:rsid w:val="00F866D3"/>
    <w:rsid w:val="00F8769E"/>
    <w:rsid w:val="00F902DD"/>
    <w:rsid w:val="00F91129"/>
    <w:rsid w:val="00F91285"/>
    <w:rsid w:val="00F915CD"/>
    <w:rsid w:val="00F91927"/>
    <w:rsid w:val="00F92738"/>
    <w:rsid w:val="00F92F84"/>
    <w:rsid w:val="00F94EA9"/>
    <w:rsid w:val="00F9575F"/>
    <w:rsid w:val="00F95944"/>
    <w:rsid w:val="00F96C03"/>
    <w:rsid w:val="00FA109D"/>
    <w:rsid w:val="00FA1DFF"/>
    <w:rsid w:val="00FA2183"/>
    <w:rsid w:val="00FA310A"/>
    <w:rsid w:val="00FA4EA0"/>
    <w:rsid w:val="00FA64B6"/>
    <w:rsid w:val="00FA6BCA"/>
    <w:rsid w:val="00FA7E55"/>
    <w:rsid w:val="00FB13B2"/>
    <w:rsid w:val="00FB36D5"/>
    <w:rsid w:val="00FB4CA6"/>
    <w:rsid w:val="00FC0615"/>
    <w:rsid w:val="00FC2693"/>
    <w:rsid w:val="00FC278D"/>
    <w:rsid w:val="00FC4E62"/>
    <w:rsid w:val="00FC663F"/>
    <w:rsid w:val="00FC7270"/>
    <w:rsid w:val="00FC79D1"/>
    <w:rsid w:val="00FD242D"/>
    <w:rsid w:val="00FD24AF"/>
    <w:rsid w:val="00FD2858"/>
    <w:rsid w:val="00FD2B99"/>
    <w:rsid w:val="00FD2D54"/>
    <w:rsid w:val="00FD3EF1"/>
    <w:rsid w:val="00FD44AF"/>
    <w:rsid w:val="00FD70A5"/>
    <w:rsid w:val="00FE0083"/>
    <w:rsid w:val="00FE038C"/>
    <w:rsid w:val="00FE21C2"/>
    <w:rsid w:val="00FE392E"/>
    <w:rsid w:val="00FE4A3E"/>
    <w:rsid w:val="00FE4A54"/>
    <w:rsid w:val="00FE621D"/>
    <w:rsid w:val="00FE6230"/>
    <w:rsid w:val="00FE6ACD"/>
    <w:rsid w:val="00FE7061"/>
    <w:rsid w:val="00FE7702"/>
    <w:rsid w:val="00FF02A9"/>
    <w:rsid w:val="00FF0BA2"/>
    <w:rsid w:val="00FF0EC5"/>
    <w:rsid w:val="00FF1500"/>
    <w:rsid w:val="00FF17AA"/>
    <w:rsid w:val="00FF22D0"/>
    <w:rsid w:val="00FF23E6"/>
    <w:rsid w:val="00FF32A4"/>
    <w:rsid w:val="00FF3825"/>
    <w:rsid w:val="00FF481B"/>
    <w:rsid w:val="00FF5357"/>
    <w:rsid w:val="00FF587F"/>
    <w:rsid w:val="00FF60BA"/>
    <w:rsid w:val="00FF62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61C7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unhideWhenUsed/>
    <w:rsid w:val="00E54148"/>
  </w:style>
  <w:style w:type="paragraph" w:customStyle="1" w:styleId="L4UHCBodyText">
    <w:name w:val="L4UHC Body Text"/>
    <w:link w:val="L4UHCBodyTextZchn"/>
    <w:qFormat/>
    <w:rsid w:val="00E54148"/>
    <w:pPr>
      <w:spacing w:before="120" w:after="120" w:line="240" w:lineRule="auto"/>
      <w:jc w:val="both"/>
    </w:pPr>
    <w:rPr>
      <w:rFonts w:ascii="Calibri" w:eastAsia="Calibri" w:hAnsi="Calibri" w:cs="Calibri"/>
      <w:color w:val="000000"/>
      <w:szCs w:val="24"/>
      <w:u w:color="000000"/>
      <w:lang w:val="en-GB" w:eastAsia="de-DE" w:bidi="he-IL"/>
    </w:rPr>
  </w:style>
  <w:style w:type="character" w:customStyle="1" w:styleId="L4UHCBodyTextZchn">
    <w:name w:val="L4UHC Body Text Zchn"/>
    <w:basedOn w:val="DefaultParagraphFont"/>
    <w:link w:val="L4UHCBodyText"/>
    <w:rsid w:val="00E54148"/>
    <w:rPr>
      <w:rFonts w:ascii="Calibri" w:eastAsia="Calibri" w:hAnsi="Calibri" w:cs="Calibri"/>
      <w:color w:val="000000"/>
      <w:szCs w:val="24"/>
      <w:u w:color="000000"/>
      <w:lang w:val="en-GB" w:eastAsia="de-DE" w:bidi="he-IL"/>
    </w:rPr>
  </w:style>
  <w:style w:type="character" w:styleId="CommentReference">
    <w:name w:val="annotation reference"/>
    <w:basedOn w:val="DefaultParagraphFont"/>
    <w:uiPriority w:val="99"/>
    <w:semiHidden/>
    <w:unhideWhenUsed/>
    <w:rsid w:val="00E54148"/>
    <w:rPr>
      <w:sz w:val="16"/>
      <w:szCs w:val="16"/>
    </w:rPr>
  </w:style>
  <w:style w:type="paragraph" w:styleId="CommentText">
    <w:name w:val="annotation text"/>
    <w:basedOn w:val="Normal"/>
    <w:link w:val="CommentTextChar"/>
    <w:uiPriority w:val="99"/>
    <w:semiHidden/>
    <w:unhideWhenUsed/>
    <w:rsid w:val="00E54148"/>
    <w:pPr>
      <w:spacing w:line="240" w:lineRule="auto"/>
    </w:pPr>
    <w:rPr>
      <w:sz w:val="20"/>
      <w:szCs w:val="20"/>
    </w:rPr>
  </w:style>
  <w:style w:type="character" w:customStyle="1" w:styleId="CommentTextChar">
    <w:name w:val="Comment Text Char"/>
    <w:basedOn w:val="DefaultParagraphFont"/>
    <w:link w:val="CommentText"/>
    <w:uiPriority w:val="99"/>
    <w:semiHidden/>
    <w:rsid w:val="00E54148"/>
    <w:rPr>
      <w:sz w:val="20"/>
      <w:szCs w:val="20"/>
      <w:lang w:val="en-GB"/>
    </w:rPr>
  </w:style>
  <w:style w:type="paragraph" w:styleId="BalloonText">
    <w:name w:val="Balloon Text"/>
    <w:basedOn w:val="Normal"/>
    <w:link w:val="BalloonTextChar"/>
    <w:uiPriority w:val="99"/>
    <w:semiHidden/>
    <w:unhideWhenUsed/>
    <w:rsid w:val="00E54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4148"/>
    <w:rPr>
      <w:rFonts w:ascii="Segoe UI" w:hAnsi="Segoe UI" w:cs="Segoe UI"/>
      <w:sz w:val="18"/>
      <w:szCs w:val="18"/>
      <w:lang w:val="en-GB"/>
    </w:rPr>
  </w:style>
  <w:style w:type="character" w:customStyle="1" w:styleId="m1281237647795215440gmail-msopagenumber">
    <w:name w:val="m_1281237647795215440gmail-msopagenumber"/>
    <w:basedOn w:val="DefaultParagraphFont"/>
    <w:rsid w:val="00DE4C7F"/>
  </w:style>
  <w:style w:type="paragraph" w:styleId="CommentSubject">
    <w:name w:val="annotation subject"/>
    <w:basedOn w:val="CommentText"/>
    <w:next w:val="CommentText"/>
    <w:link w:val="CommentSubjectChar"/>
    <w:uiPriority w:val="99"/>
    <w:semiHidden/>
    <w:unhideWhenUsed/>
    <w:rsid w:val="003E4D11"/>
    <w:rPr>
      <w:b/>
      <w:bCs/>
    </w:rPr>
  </w:style>
  <w:style w:type="character" w:customStyle="1" w:styleId="CommentSubjectChar">
    <w:name w:val="Comment Subject Char"/>
    <w:basedOn w:val="CommentTextChar"/>
    <w:link w:val="CommentSubject"/>
    <w:uiPriority w:val="99"/>
    <w:semiHidden/>
    <w:rsid w:val="003E4D11"/>
    <w:rPr>
      <w:b/>
      <w:bCs/>
      <w:sz w:val="20"/>
      <w:szCs w:val="20"/>
      <w:lang w:val="en-GB"/>
    </w:rPr>
  </w:style>
  <w:style w:type="paragraph" w:styleId="Header">
    <w:name w:val="header"/>
    <w:basedOn w:val="Normal"/>
    <w:link w:val="HeaderChar"/>
    <w:uiPriority w:val="99"/>
    <w:unhideWhenUsed/>
    <w:rsid w:val="00076DCC"/>
    <w:pPr>
      <w:tabs>
        <w:tab w:val="center" w:pos="4320"/>
        <w:tab w:val="right" w:pos="8640"/>
      </w:tabs>
      <w:spacing w:after="0" w:line="240" w:lineRule="auto"/>
    </w:pPr>
  </w:style>
  <w:style w:type="character" w:customStyle="1" w:styleId="HeaderChar">
    <w:name w:val="Header Char"/>
    <w:basedOn w:val="DefaultParagraphFont"/>
    <w:link w:val="Header"/>
    <w:uiPriority w:val="99"/>
    <w:rsid w:val="00076DCC"/>
    <w:rPr>
      <w:lang w:val="en-GB"/>
    </w:rPr>
  </w:style>
  <w:style w:type="paragraph" w:styleId="Footer">
    <w:name w:val="footer"/>
    <w:basedOn w:val="Normal"/>
    <w:link w:val="FooterChar"/>
    <w:uiPriority w:val="99"/>
    <w:unhideWhenUsed/>
    <w:rsid w:val="00076DCC"/>
    <w:pPr>
      <w:tabs>
        <w:tab w:val="center" w:pos="4320"/>
        <w:tab w:val="right" w:pos="8640"/>
      </w:tabs>
      <w:spacing w:after="0" w:line="240" w:lineRule="auto"/>
    </w:pPr>
  </w:style>
  <w:style w:type="character" w:customStyle="1" w:styleId="FooterChar">
    <w:name w:val="Footer Char"/>
    <w:basedOn w:val="DefaultParagraphFont"/>
    <w:link w:val="Footer"/>
    <w:uiPriority w:val="99"/>
    <w:rsid w:val="00076DCC"/>
    <w:rPr>
      <w:lang w:val="en-GB"/>
    </w:rPr>
  </w:style>
  <w:style w:type="paragraph" w:styleId="ListParagraph">
    <w:name w:val="List Paragraph"/>
    <w:basedOn w:val="Normal"/>
    <w:uiPriority w:val="34"/>
    <w:qFormat/>
    <w:rsid w:val="003B048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unhideWhenUsed/>
    <w:rsid w:val="00E54148"/>
  </w:style>
  <w:style w:type="paragraph" w:customStyle="1" w:styleId="L4UHCBodyText">
    <w:name w:val="L4UHC Body Text"/>
    <w:link w:val="L4UHCBodyTextZchn"/>
    <w:qFormat/>
    <w:rsid w:val="00E54148"/>
    <w:pPr>
      <w:spacing w:before="120" w:after="120" w:line="240" w:lineRule="auto"/>
      <w:jc w:val="both"/>
    </w:pPr>
    <w:rPr>
      <w:rFonts w:ascii="Calibri" w:eastAsia="Calibri" w:hAnsi="Calibri" w:cs="Calibri"/>
      <w:color w:val="000000"/>
      <w:szCs w:val="24"/>
      <w:u w:color="000000"/>
      <w:lang w:val="en-GB" w:eastAsia="de-DE" w:bidi="he-IL"/>
    </w:rPr>
  </w:style>
  <w:style w:type="character" w:customStyle="1" w:styleId="L4UHCBodyTextZchn">
    <w:name w:val="L4UHC Body Text Zchn"/>
    <w:basedOn w:val="DefaultParagraphFont"/>
    <w:link w:val="L4UHCBodyText"/>
    <w:rsid w:val="00E54148"/>
    <w:rPr>
      <w:rFonts w:ascii="Calibri" w:eastAsia="Calibri" w:hAnsi="Calibri" w:cs="Calibri"/>
      <w:color w:val="000000"/>
      <w:szCs w:val="24"/>
      <w:u w:color="000000"/>
      <w:lang w:val="en-GB" w:eastAsia="de-DE" w:bidi="he-IL"/>
    </w:rPr>
  </w:style>
  <w:style w:type="character" w:styleId="CommentReference">
    <w:name w:val="annotation reference"/>
    <w:basedOn w:val="DefaultParagraphFont"/>
    <w:uiPriority w:val="99"/>
    <w:semiHidden/>
    <w:unhideWhenUsed/>
    <w:rsid w:val="00E54148"/>
    <w:rPr>
      <w:sz w:val="16"/>
      <w:szCs w:val="16"/>
    </w:rPr>
  </w:style>
  <w:style w:type="paragraph" w:styleId="CommentText">
    <w:name w:val="annotation text"/>
    <w:basedOn w:val="Normal"/>
    <w:link w:val="CommentTextChar"/>
    <w:uiPriority w:val="99"/>
    <w:semiHidden/>
    <w:unhideWhenUsed/>
    <w:rsid w:val="00E54148"/>
    <w:pPr>
      <w:spacing w:line="240" w:lineRule="auto"/>
    </w:pPr>
    <w:rPr>
      <w:sz w:val="20"/>
      <w:szCs w:val="20"/>
    </w:rPr>
  </w:style>
  <w:style w:type="character" w:customStyle="1" w:styleId="CommentTextChar">
    <w:name w:val="Comment Text Char"/>
    <w:basedOn w:val="DefaultParagraphFont"/>
    <w:link w:val="CommentText"/>
    <w:uiPriority w:val="99"/>
    <w:semiHidden/>
    <w:rsid w:val="00E54148"/>
    <w:rPr>
      <w:sz w:val="20"/>
      <w:szCs w:val="20"/>
      <w:lang w:val="en-GB"/>
    </w:rPr>
  </w:style>
  <w:style w:type="paragraph" w:styleId="BalloonText">
    <w:name w:val="Balloon Text"/>
    <w:basedOn w:val="Normal"/>
    <w:link w:val="BalloonTextChar"/>
    <w:uiPriority w:val="99"/>
    <w:semiHidden/>
    <w:unhideWhenUsed/>
    <w:rsid w:val="00E54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4148"/>
    <w:rPr>
      <w:rFonts w:ascii="Segoe UI" w:hAnsi="Segoe UI" w:cs="Segoe UI"/>
      <w:sz w:val="18"/>
      <w:szCs w:val="18"/>
      <w:lang w:val="en-GB"/>
    </w:rPr>
  </w:style>
  <w:style w:type="character" w:customStyle="1" w:styleId="m1281237647795215440gmail-msopagenumber">
    <w:name w:val="m_1281237647795215440gmail-msopagenumber"/>
    <w:basedOn w:val="DefaultParagraphFont"/>
    <w:rsid w:val="00DE4C7F"/>
  </w:style>
  <w:style w:type="paragraph" w:styleId="CommentSubject">
    <w:name w:val="annotation subject"/>
    <w:basedOn w:val="CommentText"/>
    <w:next w:val="CommentText"/>
    <w:link w:val="CommentSubjectChar"/>
    <w:uiPriority w:val="99"/>
    <w:semiHidden/>
    <w:unhideWhenUsed/>
    <w:rsid w:val="003E4D11"/>
    <w:rPr>
      <w:b/>
      <w:bCs/>
    </w:rPr>
  </w:style>
  <w:style w:type="character" w:customStyle="1" w:styleId="CommentSubjectChar">
    <w:name w:val="Comment Subject Char"/>
    <w:basedOn w:val="CommentTextChar"/>
    <w:link w:val="CommentSubject"/>
    <w:uiPriority w:val="99"/>
    <w:semiHidden/>
    <w:rsid w:val="003E4D11"/>
    <w:rPr>
      <w:b/>
      <w:bCs/>
      <w:sz w:val="20"/>
      <w:szCs w:val="20"/>
      <w:lang w:val="en-GB"/>
    </w:rPr>
  </w:style>
  <w:style w:type="paragraph" w:styleId="Header">
    <w:name w:val="header"/>
    <w:basedOn w:val="Normal"/>
    <w:link w:val="HeaderChar"/>
    <w:uiPriority w:val="99"/>
    <w:unhideWhenUsed/>
    <w:rsid w:val="00076DCC"/>
    <w:pPr>
      <w:tabs>
        <w:tab w:val="center" w:pos="4320"/>
        <w:tab w:val="right" w:pos="8640"/>
      </w:tabs>
      <w:spacing w:after="0" w:line="240" w:lineRule="auto"/>
    </w:pPr>
  </w:style>
  <w:style w:type="character" w:customStyle="1" w:styleId="HeaderChar">
    <w:name w:val="Header Char"/>
    <w:basedOn w:val="DefaultParagraphFont"/>
    <w:link w:val="Header"/>
    <w:uiPriority w:val="99"/>
    <w:rsid w:val="00076DCC"/>
    <w:rPr>
      <w:lang w:val="en-GB"/>
    </w:rPr>
  </w:style>
  <w:style w:type="paragraph" w:styleId="Footer">
    <w:name w:val="footer"/>
    <w:basedOn w:val="Normal"/>
    <w:link w:val="FooterChar"/>
    <w:uiPriority w:val="99"/>
    <w:unhideWhenUsed/>
    <w:rsid w:val="00076DCC"/>
    <w:pPr>
      <w:tabs>
        <w:tab w:val="center" w:pos="4320"/>
        <w:tab w:val="right" w:pos="8640"/>
      </w:tabs>
      <w:spacing w:after="0" w:line="240" w:lineRule="auto"/>
    </w:pPr>
  </w:style>
  <w:style w:type="character" w:customStyle="1" w:styleId="FooterChar">
    <w:name w:val="Footer Char"/>
    <w:basedOn w:val="DefaultParagraphFont"/>
    <w:link w:val="Footer"/>
    <w:uiPriority w:val="99"/>
    <w:rsid w:val="00076DCC"/>
    <w:rPr>
      <w:lang w:val="en-GB"/>
    </w:rPr>
  </w:style>
  <w:style w:type="paragraph" w:styleId="ListParagraph">
    <w:name w:val="List Paragraph"/>
    <w:basedOn w:val="Normal"/>
    <w:uiPriority w:val="34"/>
    <w:qFormat/>
    <w:rsid w:val="003B04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674339">
      <w:bodyDiv w:val="1"/>
      <w:marLeft w:val="0"/>
      <w:marRight w:val="0"/>
      <w:marTop w:val="0"/>
      <w:marBottom w:val="0"/>
      <w:divBdr>
        <w:top w:val="none" w:sz="0" w:space="0" w:color="auto"/>
        <w:left w:val="none" w:sz="0" w:space="0" w:color="auto"/>
        <w:bottom w:val="none" w:sz="0" w:space="0" w:color="auto"/>
        <w:right w:val="none" w:sz="0" w:space="0" w:color="auto"/>
      </w:divBdr>
      <w:divsChild>
        <w:div w:id="2132043830">
          <w:marLeft w:val="0"/>
          <w:marRight w:val="0"/>
          <w:marTop w:val="0"/>
          <w:marBottom w:val="0"/>
          <w:divBdr>
            <w:top w:val="none" w:sz="0" w:space="0" w:color="auto"/>
            <w:left w:val="none" w:sz="0" w:space="0" w:color="auto"/>
            <w:bottom w:val="none" w:sz="0" w:space="0" w:color="auto"/>
            <w:right w:val="none" w:sz="0" w:space="0" w:color="auto"/>
          </w:divBdr>
          <w:divsChild>
            <w:div w:id="943071054">
              <w:marLeft w:val="0"/>
              <w:marRight w:val="0"/>
              <w:marTop w:val="0"/>
              <w:marBottom w:val="0"/>
              <w:divBdr>
                <w:top w:val="none" w:sz="0" w:space="0" w:color="auto"/>
                <w:left w:val="none" w:sz="0" w:space="0" w:color="auto"/>
                <w:bottom w:val="none" w:sz="0" w:space="0" w:color="auto"/>
                <w:right w:val="none" w:sz="0" w:space="0" w:color="auto"/>
              </w:divBdr>
              <w:divsChild>
                <w:div w:id="188235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564829">
      <w:bodyDiv w:val="1"/>
      <w:marLeft w:val="0"/>
      <w:marRight w:val="0"/>
      <w:marTop w:val="0"/>
      <w:marBottom w:val="0"/>
      <w:divBdr>
        <w:top w:val="none" w:sz="0" w:space="0" w:color="auto"/>
        <w:left w:val="none" w:sz="0" w:space="0" w:color="auto"/>
        <w:bottom w:val="none" w:sz="0" w:space="0" w:color="auto"/>
        <w:right w:val="none" w:sz="0" w:space="0" w:color="auto"/>
      </w:divBdr>
      <w:divsChild>
        <w:div w:id="1836873038">
          <w:marLeft w:val="547"/>
          <w:marRight w:val="0"/>
          <w:marTop w:val="86"/>
          <w:marBottom w:val="0"/>
          <w:divBdr>
            <w:top w:val="none" w:sz="0" w:space="0" w:color="auto"/>
            <w:left w:val="none" w:sz="0" w:space="0" w:color="auto"/>
            <w:bottom w:val="none" w:sz="0" w:space="0" w:color="auto"/>
            <w:right w:val="none" w:sz="0" w:space="0" w:color="auto"/>
          </w:divBdr>
        </w:div>
        <w:div w:id="93258151">
          <w:marLeft w:val="547"/>
          <w:marRight w:val="0"/>
          <w:marTop w:val="86"/>
          <w:marBottom w:val="0"/>
          <w:divBdr>
            <w:top w:val="none" w:sz="0" w:space="0" w:color="auto"/>
            <w:left w:val="none" w:sz="0" w:space="0" w:color="auto"/>
            <w:bottom w:val="none" w:sz="0" w:space="0" w:color="auto"/>
            <w:right w:val="none" w:sz="0" w:space="0" w:color="auto"/>
          </w:divBdr>
        </w:div>
        <w:div w:id="813109473">
          <w:marLeft w:val="547"/>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5</Pages>
  <Words>2616</Words>
  <Characters>14651</Characters>
  <Application>Microsoft Macintosh Word</Application>
  <DocSecurity>0</DocSecurity>
  <Lines>252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Birdsall</dc:creator>
  <cp:keywords/>
  <dc:description/>
  <cp:lastModifiedBy>Michael Adelhardt</cp:lastModifiedBy>
  <cp:revision>21</cp:revision>
  <dcterms:created xsi:type="dcterms:W3CDTF">2017-03-15T18:16:00Z</dcterms:created>
  <dcterms:modified xsi:type="dcterms:W3CDTF">2017-03-15T18:58:00Z</dcterms:modified>
</cp:coreProperties>
</file>